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866" w:rsidRDefault="00DC3866" w:rsidP="00DC38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Управления по охране объектов культурного наследия Рес</w:t>
      </w:r>
      <w:bookmarkStart w:id="0" w:name="_GoBack"/>
      <w:bookmarkEnd w:id="0"/>
      <w:r>
        <w:rPr>
          <w:sz w:val="28"/>
          <w:szCs w:val="28"/>
        </w:rPr>
        <w:t>публики Карелия.</w:t>
      </w:r>
    </w:p>
    <w:p w:rsidR="00DC3866" w:rsidRDefault="00DC3866" w:rsidP="00DC38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DC3866" w:rsidRDefault="00DC3866" w:rsidP="00DC3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14 сентября 2016 года </w:t>
      </w:r>
      <w:r>
        <w:rPr>
          <w:sz w:val="28"/>
          <w:szCs w:val="28"/>
        </w:rPr>
        <w:br/>
        <w:t>№ 382-р;</w:t>
      </w:r>
    </w:p>
    <w:p w:rsidR="00DC3866" w:rsidRDefault="00DC3866" w:rsidP="00DC3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26 июня 2017 года </w:t>
      </w:r>
      <w:r>
        <w:rPr>
          <w:sz w:val="28"/>
          <w:szCs w:val="28"/>
        </w:rPr>
        <w:br/>
        <w:t>№ 284-р.</w:t>
      </w:r>
    </w:p>
    <w:p w:rsidR="00DC3866" w:rsidRDefault="00DC3866" w:rsidP="00DC3866">
      <w:pPr>
        <w:ind w:right="-1" w:firstLine="567"/>
        <w:jc w:val="both"/>
        <w:rPr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862F7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96DF2">
        <w:rPr>
          <w:sz w:val="28"/>
          <w:szCs w:val="28"/>
        </w:rPr>
        <w:t xml:space="preserve"> 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862F7">
        <w:rPr>
          <w:sz w:val="28"/>
          <w:szCs w:val="28"/>
        </w:rPr>
        <w:t xml:space="preserve"> 600-р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rPr>
          <w:sz w:val="28"/>
          <w:szCs w:val="28"/>
        </w:rPr>
      </w:pPr>
    </w:p>
    <w:p w:rsidR="00DC3866" w:rsidRDefault="00DC3866" w:rsidP="00DC3866">
      <w:pPr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распоряжением</w:t>
      </w:r>
    </w:p>
    <w:p w:rsidR="00DC3866" w:rsidRDefault="00DC3866" w:rsidP="00DC3866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DC3866" w:rsidRDefault="00DC3866" w:rsidP="00DC3866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62F7">
        <w:rPr>
          <w:sz w:val="28"/>
          <w:szCs w:val="28"/>
        </w:rPr>
        <w:t>23 ноября 2017 года № 600-р</w:t>
      </w: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Структура</w:t>
      </w: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Управления по охране объектов культурного наследия</w:t>
      </w:r>
      <w:r w:rsidRPr="00DC38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  <w:t>Республики Карелия</w:t>
      </w: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</w:p>
    <w:p w:rsidR="00DC3866" w:rsidRDefault="00DC3866" w:rsidP="00DC3866">
      <w:pPr>
        <w:jc w:val="center"/>
        <w:rPr>
          <w:sz w:val="28"/>
          <w:szCs w:val="28"/>
          <w:lang w:eastAsia="en-US"/>
        </w:rPr>
      </w:pPr>
    </w:p>
    <w:p w:rsidR="00DC3866" w:rsidRDefault="00DC3866" w:rsidP="00DC3866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</w:p>
    <w:p w:rsidR="00DC3866" w:rsidRDefault="00DC3866" w:rsidP="00DC386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Начальника – начальник </w:t>
      </w:r>
      <w:proofErr w:type="gramStart"/>
      <w:r>
        <w:rPr>
          <w:sz w:val="28"/>
          <w:szCs w:val="28"/>
          <w:lang w:eastAsia="en-US"/>
        </w:rPr>
        <w:t>отдела обеспечения сохранности объектов культурного наследия</w:t>
      </w:r>
      <w:proofErr w:type="gramEnd"/>
    </w:p>
    <w:p w:rsidR="00DC3866" w:rsidRDefault="00DC3866" w:rsidP="00DC3866">
      <w:pPr>
        <w:spacing w:line="360" w:lineRule="auto"/>
        <w:jc w:val="both"/>
        <w:rPr>
          <w:sz w:val="28"/>
          <w:szCs w:val="28"/>
          <w:lang w:eastAsia="en-US"/>
        </w:rPr>
      </w:pPr>
    </w:p>
    <w:p w:rsidR="00DC3866" w:rsidRDefault="00DC3866" w:rsidP="00DC3866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 обеспечения сохранности объектов культурного наследия</w:t>
      </w:r>
    </w:p>
    <w:p w:rsidR="00DC3866" w:rsidRDefault="00DC3866" w:rsidP="00DC3866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 контроля в сфере охраны объектов культурного наследия</w:t>
      </w:r>
    </w:p>
    <w:p w:rsidR="00DC3866" w:rsidRDefault="00DC3866" w:rsidP="00DC3866">
      <w:pPr>
        <w:spacing w:line="360" w:lineRule="auto"/>
        <w:rPr>
          <w:sz w:val="28"/>
          <w:szCs w:val="28"/>
          <w:lang w:eastAsia="en-US"/>
        </w:rPr>
      </w:pPr>
    </w:p>
    <w:p w:rsidR="00DC3866" w:rsidRDefault="00DC3866" w:rsidP="00DC386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Всего численность – 10 единиц, в том числе за счет субвенций из федерального бюджета – 6 единиц.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058C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862F7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862F7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058C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862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B058CB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862F7"/>
    <w:rsid w:val="00A93C4C"/>
    <w:rsid w:val="00AA5E6E"/>
    <w:rsid w:val="00AB06C9"/>
    <w:rsid w:val="00AD188A"/>
    <w:rsid w:val="00AD7F24"/>
    <w:rsid w:val="00B058CB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C3866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2017-11-23T08:57:00Z</cp:lastPrinted>
  <dcterms:created xsi:type="dcterms:W3CDTF">2017-11-21T09:16:00Z</dcterms:created>
  <dcterms:modified xsi:type="dcterms:W3CDTF">2017-11-23T08:58:00Z</dcterms:modified>
</cp:coreProperties>
</file>