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548A8" w:rsidRDefault="00DF36D6" w:rsidP="00DF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 w:rsidRPr="00DF36D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 </w:t>
      </w:r>
    </w:p>
    <w:p w:rsidR="00DF36D6" w:rsidRDefault="00DF36D6" w:rsidP="00DF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обществу с ограниченной ответственностью «ЭТАЛОН-СТРОЙ» право на заключение договора аренды земельного участка, государственная собственность на который не разграничена, </w:t>
      </w:r>
      <w:r w:rsidR="00422F82">
        <w:rPr>
          <w:sz w:val="28"/>
          <w:szCs w:val="28"/>
        </w:rPr>
        <w:br/>
      </w:r>
      <w:r>
        <w:rPr>
          <w:sz w:val="28"/>
          <w:szCs w:val="28"/>
        </w:rPr>
        <w:t>с кадастровым номером 10:13:0011407:200, площадью 2734 кв. м, расположенного по адресу</w:t>
      </w:r>
      <w:r w:rsidR="00DB776C">
        <w:rPr>
          <w:sz w:val="28"/>
          <w:szCs w:val="28"/>
        </w:rPr>
        <w:t>: Республика Карелия, Медвежьегорский район, г. Медвежьегорск, без проведения торгов для размещения об</w:t>
      </w:r>
      <w:r w:rsidR="00422F82">
        <w:rPr>
          <w:sz w:val="28"/>
          <w:szCs w:val="28"/>
        </w:rPr>
        <w:t>ъ</w:t>
      </w:r>
      <w:r w:rsidR="00DB776C">
        <w:rPr>
          <w:sz w:val="28"/>
          <w:szCs w:val="28"/>
        </w:rPr>
        <w:t>екта</w:t>
      </w:r>
      <w:r w:rsidR="00422F82">
        <w:rPr>
          <w:sz w:val="28"/>
          <w:szCs w:val="28"/>
        </w:rPr>
        <w:t xml:space="preserve"> социально-культурного назначения «Организация Спортивно-оздоровительного комплекса», соответствующего критериям, установленным Законом Республики Карелия от 16 июля 2015 года </w:t>
      </w:r>
      <w:r w:rsidR="00422F82">
        <w:rPr>
          <w:sz w:val="28"/>
          <w:szCs w:val="28"/>
        </w:rPr>
        <w:br/>
        <w:t>№ 1921-ЗРК «О некоторых вопросах реализации в Республике Карелия  подпункта 3 пункта 2 статьи 39</w:t>
      </w:r>
      <w:r w:rsidR="00422F82" w:rsidRPr="00DF36D6">
        <w:rPr>
          <w:sz w:val="28"/>
          <w:szCs w:val="28"/>
          <w:vertAlign w:val="superscript"/>
        </w:rPr>
        <w:t>6</w:t>
      </w:r>
      <w:r w:rsidR="00422F82">
        <w:rPr>
          <w:sz w:val="28"/>
          <w:szCs w:val="28"/>
        </w:rPr>
        <w:t xml:space="preserve"> Земельного кодекса Российской Федерации».</w:t>
      </w:r>
      <w:r w:rsidR="00DB776C">
        <w:rPr>
          <w:sz w:val="28"/>
          <w:szCs w:val="28"/>
        </w:rPr>
        <w:t xml:space="preserve">  </w:t>
      </w:r>
    </w:p>
    <w:p w:rsidR="00B163B6" w:rsidRDefault="00B163B6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67FE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567FE8">
        <w:rPr>
          <w:sz w:val="28"/>
          <w:szCs w:val="28"/>
        </w:rPr>
        <w:t>642-р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67FE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67FE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67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2F82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7FE8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163B6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B776C"/>
    <w:rsid w:val="00DD47B7"/>
    <w:rsid w:val="00DF36D6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2017-11-23T08:11:00Z</cp:lastPrinted>
  <dcterms:created xsi:type="dcterms:W3CDTF">2017-11-23T08:11:00Z</dcterms:created>
  <dcterms:modified xsi:type="dcterms:W3CDTF">2017-11-30T07:18:00Z</dcterms:modified>
</cp:coreProperties>
</file>