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F529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</w:t>
      </w:r>
      <w:bookmarkStart w:id="0" w:name="_GoBack"/>
      <w:bookmarkEnd w:id="0"/>
      <w:r>
        <w:t xml:space="preserve">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F529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F529C" w:rsidRPr="001F0B0A">
        <w:rPr>
          <w:color w:val="000000"/>
          <w:spacing w:val="-2"/>
          <w:szCs w:val="28"/>
        </w:rPr>
        <w:t>15 ноября 2017 года № 64</w:t>
      </w:r>
      <w:r w:rsidR="00DF529C">
        <w:rPr>
          <w:color w:val="000000"/>
          <w:spacing w:val="-2"/>
          <w:szCs w:val="28"/>
        </w:rPr>
        <w:t>3</w:t>
      </w:r>
      <w:r w:rsidR="00DF529C" w:rsidRPr="001F0B0A">
        <w:rPr>
          <w:color w:val="000000"/>
          <w:spacing w:val="-2"/>
          <w:szCs w:val="28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315380" w:rsidRDefault="00856E8A" w:rsidP="00315380">
      <w:pPr>
        <w:spacing w:after="120"/>
        <w:ind w:right="14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7E0287">
        <w:rPr>
          <w:szCs w:val="28"/>
        </w:rPr>
        <w:t xml:space="preserve">пункт 13 плана мероприятий по </w:t>
      </w:r>
      <w:r w:rsidR="0075784B">
        <w:rPr>
          <w:szCs w:val="28"/>
        </w:rPr>
        <w:t>дальнейшему развитию системы предоставления государственных и муниципальных услуг по принципу «одного окна» в государственном бюджетном учреждении Республики Карелия «Многофункциональный центр предоставления государственных и муниципальных услуг Республики Карелия</w:t>
      </w:r>
      <w:r w:rsidR="00315380">
        <w:rPr>
          <w:szCs w:val="28"/>
        </w:rPr>
        <w:t>»</w:t>
      </w:r>
      <w:r w:rsidR="0075784B">
        <w:rPr>
          <w:szCs w:val="28"/>
        </w:rPr>
        <w:t xml:space="preserve"> </w:t>
      </w:r>
      <w:r w:rsidR="00315380">
        <w:rPr>
          <w:szCs w:val="28"/>
        </w:rPr>
        <w:t xml:space="preserve">на 2016 – 2018 годы, утвержденного </w:t>
      </w:r>
      <w:r w:rsidR="00062587">
        <w:rPr>
          <w:szCs w:val="28"/>
        </w:rPr>
        <w:t>распоряжение</w:t>
      </w:r>
      <w:r w:rsidR="00315380">
        <w:rPr>
          <w:szCs w:val="28"/>
        </w:rPr>
        <w:t>м</w:t>
      </w:r>
      <w:r>
        <w:rPr>
          <w:szCs w:val="28"/>
        </w:rPr>
        <w:t xml:space="preserve"> Правительства Республики Карелия</w:t>
      </w:r>
      <w:r w:rsidR="00315380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62587">
        <w:rPr>
          <w:szCs w:val="28"/>
        </w:rPr>
        <w:t>2</w:t>
      </w:r>
      <w:r w:rsidR="00315380">
        <w:rPr>
          <w:szCs w:val="28"/>
        </w:rPr>
        <w:t xml:space="preserve">4 октября </w:t>
      </w:r>
      <w:r>
        <w:rPr>
          <w:szCs w:val="28"/>
        </w:rPr>
        <w:t>201</w:t>
      </w:r>
      <w:r w:rsidR="00315380">
        <w:rPr>
          <w:szCs w:val="28"/>
        </w:rPr>
        <w:t>6</w:t>
      </w:r>
      <w:r w:rsidR="00062587">
        <w:rPr>
          <w:szCs w:val="28"/>
        </w:rPr>
        <w:t xml:space="preserve"> года № 8</w:t>
      </w:r>
      <w:r w:rsidR="00315380">
        <w:rPr>
          <w:szCs w:val="28"/>
        </w:rPr>
        <w:t>21</w:t>
      </w:r>
      <w:r>
        <w:rPr>
          <w:szCs w:val="28"/>
        </w:rPr>
        <w:t>р-П</w:t>
      </w:r>
      <w:r w:rsidR="00062587">
        <w:rPr>
          <w:szCs w:val="28"/>
        </w:rPr>
        <w:t xml:space="preserve"> (Собрание законодательства Республики Карелия, 2016, № </w:t>
      </w:r>
      <w:r w:rsidR="00315380">
        <w:rPr>
          <w:szCs w:val="28"/>
        </w:rPr>
        <w:t>10</w:t>
      </w:r>
      <w:r w:rsidR="00062587">
        <w:rPr>
          <w:szCs w:val="28"/>
        </w:rPr>
        <w:t xml:space="preserve">, ст. </w:t>
      </w:r>
      <w:r w:rsidR="00315380">
        <w:rPr>
          <w:szCs w:val="28"/>
        </w:rPr>
        <w:t>2220</w:t>
      </w:r>
      <w:r w:rsidR="00062587">
        <w:rPr>
          <w:szCs w:val="28"/>
        </w:rPr>
        <w:t>)</w:t>
      </w:r>
      <w:r w:rsidR="00315380">
        <w:rPr>
          <w:szCs w:val="28"/>
        </w:rPr>
        <w:t>, с изменением, внесенным</w:t>
      </w:r>
      <w:proofErr w:type="gramEnd"/>
      <w:r w:rsidR="00315380">
        <w:rPr>
          <w:szCs w:val="28"/>
        </w:rPr>
        <w:t xml:space="preserve"> распоряжением Правительства Республики Карелия от 14 февраля 2017 года № 77р-П, изменение, изложив его в следующей редакции:</w:t>
      </w:r>
    </w:p>
    <w:tbl>
      <w:tblPr>
        <w:tblStyle w:val="ac"/>
        <w:tblW w:w="9798" w:type="dxa"/>
        <w:tblLayout w:type="fixed"/>
        <w:tblLook w:val="04A0" w:firstRow="1" w:lastRow="0" w:firstColumn="1" w:lastColumn="0" w:noHBand="0" w:noVBand="1"/>
      </w:tblPr>
      <w:tblGrid>
        <w:gridCol w:w="496"/>
        <w:gridCol w:w="613"/>
        <w:gridCol w:w="2685"/>
        <w:gridCol w:w="2126"/>
        <w:gridCol w:w="1179"/>
        <w:gridCol w:w="2223"/>
        <w:gridCol w:w="476"/>
      </w:tblGrid>
      <w:tr w:rsidR="00195F7C" w:rsidTr="000C0936"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380" w:rsidRDefault="00315380" w:rsidP="00856E8A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315380" w:rsidRDefault="00315380" w:rsidP="00195F7C">
            <w:pPr>
              <w:ind w:right="-38"/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685" w:type="dxa"/>
          </w:tcPr>
          <w:p w:rsidR="00315380" w:rsidRDefault="00315380" w:rsidP="0089631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proofErr w:type="spellStart"/>
            <w:proofErr w:type="gramStart"/>
            <w:r>
              <w:rPr>
                <w:szCs w:val="28"/>
              </w:rPr>
              <w:t>регио</w:t>
            </w:r>
            <w:r w:rsidR="00896317">
              <w:rPr>
                <w:szCs w:val="28"/>
              </w:rPr>
              <w:t>-</w:t>
            </w:r>
            <w:r>
              <w:rPr>
                <w:szCs w:val="28"/>
              </w:rPr>
              <w:t>нального</w:t>
            </w:r>
            <w:proofErr w:type="spellEnd"/>
            <w:proofErr w:type="gramEnd"/>
            <w:r>
              <w:rPr>
                <w:szCs w:val="28"/>
              </w:rPr>
              <w:t xml:space="preserve"> конкурса «</w:t>
            </w:r>
            <w:r w:rsidR="00896317">
              <w:rPr>
                <w:szCs w:val="28"/>
              </w:rPr>
              <w:t>Л</w:t>
            </w:r>
            <w:r>
              <w:rPr>
                <w:szCs w:val="28"/>
              </w:rPr>
              <w:t xml:space="preserve">учший </w:t>
            </w:r>
            <w:proofErr w:type="spellStart"/>
            <w:r>
              <w:rPr>
                <w:szCs w:val="28"/>
              </w:rPr>
              <w:t>универ</w:t>
            </w:r>
            <w:proofErr w:type="spellEnd"/>
            <w:r w:rsidR="00896317">
              <w:rPr>
                <w:szCs w:val="28"/>
              </w:rPr>
              <w:t>-</w:t>
            </w:r>
            <w:r>
              <w:rPr>
                <w:szCs w:val="28"/>
              </w:rPr>
              <w:t xml:space="preserve">сальный специалист </w:t>
            </w:r>
            <w:proofErr w:type="spellStart"/>
            <w:r>
              <w:rPr>
                <w:szCs w:val="28"/>
              </w:rPr>
              <w:t>многофункциональ</w:t>
            </w:r>
            <w:r w:rsidR="00896317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центра предо</w:t>
            </w:r>
            <w:r w:rsidR="00896317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ставления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государ</w:t>
            </w:r>
            <w:r w:rsidR="00896317">
              <w:rPr>
                <w:szCs w:val="28"/>
              </w:rPr>
              <w:t>-</w:t>
            </w:r>
            <w:r>
              <w:rPr>
                <w:szCs w:val="28"/>
              </w:rPr>
              <w:t>ственных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муници</w:t>
            </w:r>
            <w:r w:rsidR="00896317">
              <w:rPr>
                <w:szCs w:val="28"/>
              </w:rPr>
              <w:t>-</w:t>
            </w:r>
            <w:r>
              <w:rPr>
                <w:szCs w:val="28"/>
              </w:rPr>
              <w:t>пальных</w:t>
            </w:r>
            <w:proofErr w:type="spellEnd"/>
            <w:r>
              <w:rPr>
                <w:szCs w:val="28"/>
              </w:rPr>
              <w:t xml:space="preserve"> услуг в Республике Каре</w:t>
            </w:r>
            <w:r w:rsidR="00896317">
              <w:rPr>
                <w:szCs w:val="28"/>
              </w:rPr>
              <w:t>-</w:t>
            </w:r>
            <w:r>
              <w:rPr>
                <w:szCs w:val="28"/>
              </w:rPr>
              <w:t>лия</w:t>
            </w:r>
            <w:r w:rsidR="00896317">
              <w:rPr>
                <w:szCs w:val="28"/>
              </w:rPr>
              <w:t>»</w:t>
            </w:r>
          </w:p>
        </w:tc>
        <w:tc>
          <w:tcPr>
            <w:tcW w:w="2126" w:type="dxa"/>
          </w:tcPr>
          <w:p w:rsidR="00315380" w:rsidRDefault="000C0936" w:rsidP="000C0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315380">
              <w:rPr>
                <w:szCs w:val="28"/>
              </w:rPr>
              <w:t>твержденный конкурсной комиссией итоговый протокол</w:t>
            </w:r>
          </w:p>
        </w:tc>
        <w:tc>
          <w:tcPr>
            <w:tcW w:w="1179" w:type="dxa"/>
          </w:tcPr>
          <w:p w:rsidR="00315380" w:rsidRDefault="00315380" w:rsidP="00896317">
            <w:pPr>
              <w:ind w:right="-128"/>
              <w:jc w:val="center"/>
              <w:rPr>
                <w:szCs w:val="28"/>
              </w:rPr>
            </w:pPr>
            <w:r>
              <w:rPr>
                <w:szCs w:val="28"/>
              </w:rPr>
              <w:t>2017 – 2018 годы</w:t>
            </w:r>
          </w:p>
        </w:tc>
        <w:tc>
          <w:tcPr>
            <w:tcW w:w="2223" w:type="dxa"/>
            <w:tcBorders>
              <w:right w:val="single" w:sz="4" w:space="0" w:color="auto"/>
            </w:tcBorders>
          </w:tcPr>
          <w:p w:rsidR="00315380" w:rsidRDefault="00315380" w:rsidP="0089631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Министерство экономического развития и </w:t>
            </w:r>
            <w:proofErr w:type="gramStart"/>
            <w:r>
              <w:rPr>
                <w:szCs w:val="28"/>
              </w:rPr>
              <w:t>про</w:t>
            </w:r>
            <w:r w:rsidR="00896317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мышленности</w:t>
            </w:r>
            <w:proofErr w:type="spellEnd"/>
            <w:proofErr w:type="gramEnd"/>
            <w:r>
              <w:rPr>
                <w:szCs w:val="28"/>
              </w:rPr>
              <w:t xml:space="preserve"> Республики Карелия, ГБУ </w:t>
            </w:r>
            <w:r w:rsidR="0089631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РК «МФЦ»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5380" w:rsidRDefault="000C0936" w:rsidP="000C0936">
            <w:pPr>
              <w:ind w:right="-57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315380" w:rsidRDefault="00315380" w:rsidP="00856E8A">
      <w:pPr>
        <w:ind w:right="140" w:firstLine="720"/>
        <w:jc w:val="both"/>
        <w:rPr>
          <w:szCs w:val="28"/>
        </w:rPr>
      </w:pPr>
    </w:p>
    <w:p w:rsidR="000C0936" w:rsidRDefault="000C0936" w:rsidP="00856E8A">
      <w:pPr>
        <w:ind w:right="140" w:firstLine="720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09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2587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0936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95F7C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5380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784B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E0287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56E8A"/>
    <w:rsid w:val="00872B73"/>
    <w:rsid w:val="008742BA"/>
    <w:rsid w:val="008759B3"/>
    <w:rsid w:val="008864EE"/>
    <w:rsid w:val="00886F23"/>
    <w:rsid w:val="0089555D"/>
    <w:rsid w:val="008957D2"/>
    <w:rsid w:val="00896317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47091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529C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71B1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54DA-7005-463C-A093-A1346258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2017-11-08T07:33:00Z</cp:lastPrinted>
  <dcterms:created xsi:type="dcterms:W3CDTF">2017-11-09T07:22:00Z</dcterms:created>
  <dcterms:modified xsi:type="dcterms:W3CDTF">2017-11-16T08:58:00Z</dcterms:modified>
</cp:coreProperties>
</file>