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446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A4465">
        <w:t>29 ноября 2017 года № 66</w:t>
      </w:r>
      <w:r w:rsidR="005A4465">
        <w:t>6</w:t>
      </w:r>
      <w:bookmarkStart w:id="0" w:name="_GoBack"/>
      <w:bookmarkEnd w:id="0"/>
      <w:r w:rsidR="005A446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141BC3" w:rsidP="00141BC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пункт 1 распоряжения Правительства Республики Карелия                  от 17 июля 2017 года № 403р-П с изменениями, внесенными распоряжением Правительства Республики Карелия от 8 ноября 2017 года № 609р-П, изменение, изложив его в следующей редакции:</w:t>
      </w:r>
    </w:p>
    <w:p w:rsidR="00744102" w:rsidRDefault="00744102" w:rsidP="0074410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Провести праздничные мероприятия, посвященные Дню </w:t>
      </w:r>
      <w:proofErr w:type="gramStart"/>
      <w:r>
        <w:rPr>
          <w:sz w:val="28"/>
          <w:szCs w:val="28"/>
        </w:rPr>
        <w:t>Респуб-лики</w:t>
      </w:r>
      <w:proofErr w:type="gramEnd"/>
      <w:r>
        <w:rPr>
          <w:sz w:val="28"/>
          <w:szCs w:val="28"/>
        </w:rPr>
        <w:t xml:space="preserve"> Карелия, в Беломорском муниципальном районе 7 июля 2018 года.».</w:t>
      </w:r>
    </w:p>
    <w:p w:rsidR="00DD7F67" w:rsidRDefault="00744102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102" w:rsidRDefault="00744102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1BC3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4465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4102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F073-C916-4BB8-BB17-8B149E05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2017-11-29T09:07:00Z</cp:lastPrinted>
  <dcterms:created xsi:type="dcterms:W3CDTF">2017-11-24T11:54:00Z</dcterms:created>
  <dcterms:modified xsi:type="dcterms:W3CDTF">2017-11-29T09:07:00Z</dcterms:modified>
</cp:coreProperties>
</file>