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F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75F7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75F73">
        <w:t>12 февраля 2018 года № 4</w:t>
      </w:r>
      <w:r w:rsidR="00775F73">
        <w:t>5</w:t>
      </w:r>
      <w:bookmarkStart w:id="0" w:name="_GoBack"/>
      <w:bookmarkEnd w:id="0"/>
      <w:r w:rsidR="00775F73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CD1B52" w:rsidRDefault="00CD1B52" w:rsidP="00CD1B52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2">
        <w:rPr>
          <w:rFonts w:ascii="Times New Roman" w:hAnsi="Times New Roman" w:cs="Times New Roman"/>
          <w:b/>
          <w:sz w:val="28"/>
          <w:szCs w:val="28"/>
        </w:rPr>
        <w:t xml:space="preserve">Об определении объема средств, которые </w:t>
      </w:r>
      <w:proofErr w:type="gramStart"/>
      <w:r w:rsidRPr="00CD1B52">
        <w:rPr>
          <w:rFonts w:ascii="Times New Roman" w:hAnsi="Times New Roman" w:cs="Times New Roman"/>
          <w:b/>
          <w:sz w:val="28"/>
          <w:szCs w:val="28"/>
        </w:rPr>
        <w:t>региональный</w:t>
      </w:r>
      <w:proofErr w:type="gramEnd"/>
      <w:r w:rsidRPr="00CD1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B52" w:rsidRDefault="00CD1B52" w:rsidP="00CD1B52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2">
        <w:rPr>
          <w:rFonts w:ascii="Times New Roman" w:hAnsi="Times New Roman" w:cs="Times New Roman"/>
          <w:b/>
          <w:sz w:val="28"/>
          <w:szCs w:val="28"/>
        </w:rPr>
        <w:t xml:space="preserve">оператор в 2018 году вправе израсходовать  на финансирование региональной программы капитального ремонта общего имущества </w:t>
      </w:r>
    </w:p>
    <w:p w:rsidR="00CD1B52" w:rsidRDefault="00CD1B52" w:rsidP="00CD1B52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2"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домах, расположенных на территории </w:t>
      </w:r>
    </w:p>
    <w:p w:rsidR="006D438B" w:rsidRPr="00CD1B52" w:rsidRDefault="00CD1B52" w:rsidP="00CD1B52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2">
        <w:rPr>
          <w:rFonts w:ascii="Times New Roman" w:hAnsi="Times New Roman" w:cs="Times New Roman"/>
          <w:b/>
          <w:sz w:val="28"/>
          <w:szCs w:val="28"/>
        </w:rPr>
        <w:t>Республики Карелия, на 2015 – 2044 годы</w:t>
      </w:r>
    </w:p>
    <w:p w:rsidR="005B43E5" w:rsidRPr="00CD1B52" w:rsidRDefault="005B43E5" w:rsidP="00CD1B52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C9" w:rsidRDefault="009230B5" w:rsidP="00CD1B52">
      <w:pPr>
        <w:pStyle w:val="ConsPlusNormal"/>
        <w:ind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185 Жилищного кодекса Российской Федерации, пунктом 11</w:t>
      </w:r>
      <w:r w:rsidRPr="009230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3, статьей 30 Закона Республики Карелия  </w:t>
      </w:r>
      <w:r w:rsidR="00E9402D">
        <w:rPr>
          <w:rFonts w:ascii="Times New Roman" w:hAnsi="Times New Roman" w:cs="Times New Roman"/>
          <w:sz w:val="28"/>
          <w:szCs w:val="28"/>
        </w:rPr>
        <w:t xml:space="preserve">                          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Правительство Республики Карелия </w:t>
      </w:r>
      <w:proofErr w:type="gramStart"/>
      <w:r w:rsidR="00E9402D" w:rsidRPr="00E940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9402D" w:rsidRPr="00E9402D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E940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1B52" w:rsidRDefault="002249F8" w:rsidP="00CD1B52">
      <w:pPr>
        <w:pStyle w:val="ConsPlusNormal"/>
        <w:ind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CD1B52">
        <w:rPr>
          <w:rFonts w:ascii="Times New Roman" w:hAnsi="Times New Roman" w:cs="Times New Roman"/>
          <w:sz w:val="28"/>
          <w:szCs w:val="28"/>
        </w:rPr>
        <w:t xml:space="preserve"> объем средств, которые региональный оператор </w:t>
      </w:r>
      <w:r w:rsidR="007926BD">
        <w:rPr>
          <w:rFonts w:ascii="Times New Roman" w:hAnsi="Times New Roman" w:cs="Times New Roman"/>
          <w:sz w:val="28"/>
          <w:szCs w:val="28"/>
        </w:rPr>
        <w:br/>
      </w:r>
      <w:r w:rsidR="00CD1B52">
        <w:rPr>
          <w:rFonts w:ascii="Times New Roman" w:hAnsi="Times New Roman" w:cs="Times New Roman"/>
          <w:sz w:val="28"/>
          <w:szCs w:val="28"/>
        </w:rPr>
        <w:t xml:space="preserve">в </w:t>
      </w:r>
      <w:r w:rsidR="004F1BC9">
        <w:rPr>
          <w:rFonts w:ascii="Times New Roman" w:hAnsi="Times New Roman" w:cs="Times New Roman"/>
          <w:sz w:val="28"/>
          <w:szCs w:val="28"/>
        </w:rPr>
        <w:t xml:space="preserve"> </w:t>
      </w:r>
      <w:r w:rsidR="00CD1B52">
        <w:rPr>
          <w:rFonts w:ascii="Times New Roman" w:hAnsi="Times New Roman" w:cs="Times New Roman"/>
          <w:sz w:val="28"/>
          <w:szCs w:val="28"/>
        </w:rPr>
        <w:t xml:space="preserve">2018 году вправе израсходовать  на финансирование региональной программы капитального ремонта общего имущества в многоквартирных домах, расположенных на территории Республики Карелия, </w:t>
      </w:r>
      <w:r w:rsidR="007926BD">
        <w:rPr>
          <w:rFonts w:ascii="Times New Roman" w:hAnsi="Times New Roman" w:cs="Times New Roman"/>
          <w:sz w:val="28"/>
          <w:szCs w:val="28"/>
        </w:rPr>
        <w:br/>
      </w:r>
      <w:r w:rsidR="00CD1B52">
        <w:rPr>
          <w:rFonts w:ascii="Times New Roman" w:hAnsi="Times New Roman" w:cs="Times New Roman"/>
          <w:sz w:val="28"/>
          <w:szCs w:val="28"/>
        </w:rPr>
        <w:t>на 2015 – 2044 годы</w:t>
      </w:r>
      <w:r w:rsidR="004F1BC9">
        <w:rPr>
          <w:rFonts w:ascii="Times New Roman" w:hAnsi="Times New Roman" w:cs="Times New Roman"/>
          <w:sz w:val="28"/>
          <w:szCs w:val="28"/>
        </w:rPr>
        <w:t xml:space="preserve"> (объем средств, предоставляемых за счет средств фондов капитального ремонта, сформированных собственниками помещений</w:t>
      </w:r>
      <w:r w:rsidR="00CD1B52">
        <w:rPr>
          <w:rFonts w:ascii="Times New Roman" w:hAnsi="Times New Roman" w:cs="Times New Roman"/>
          <w:sz w:val="28"/>
          <w:szCs w:val="28"/>
        </w:rPr>
        <w:t xml:space="preserve"> </w:t>
      </w:r>
      <w:r w:rsidR="007926BD">
        <w:rPr>
          <w:rFonts w:ascii="Times New Roman" w:hAnsi="Times New Roman" w:cs="Times New Roman"/>
          <w:sz w:val="28"/>
          <w:szCs w:val="28"/>
        </w:rPr>
        <w:br/>
      </w:r>
      <w:r w:rsidR="004F1BC9">
        <w:rPr>
          <w:rFonts w:ascii="Times New Roman" w:hAnsi="Times New Roman" w:cs="Times New Roman"/>
          <w:sz w:val="28"/>
          <w:szCs w:val="28"/>
        </w:rPr>
        <w:t>в многоквартирных домах, общее имущество в которых подлежит капитальному ремонту в будущем периоде), в размере 863 912 тыс. рублей.</w:t>
      </w:r>
    </w:p>
    <w:p w:rsidR="00CD1B52" w:rsidRDefault="00CD1B52" w:rsidP="00CD1B52">
      <w:pPr>
        <w:pStyle w:val="ConsPlusNormal"/>
        <w:ind w:right="3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E5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249F8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BC9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5F73"/>
    <w:rsid w:val="007771A7"/>
    <w:rsid w:val="007926BD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0B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1B52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9402D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78B8-FE68-4C12-AF99-B079401D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2018-02-02T12:57:00Z</cp:lastPrinted>
  <dcterms:created xsi:type="dcterms:W3CDTF">2018-02-02T12:50:00Z</dcterms:created>
  <dcterms:modified xsi:type="dcterms:W3CDTF">2018-02-15T07:07:00Z</dcterms:modified>
</cp:coreProperties>
</file>