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080EE65F" wp14:editId="3EA88EC6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261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>Ро</w:t>
      </w:r>
      <w:bookmarkStart w:id="0" w:name="_GoBack"/>
      <w:bookmarkEnd w:id="0"/>
      <w:r>
        <w:rPr>
          <w:sz w:val="32"/>
        </w:rPr>
        <w:t xml:space="preserve">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8D261A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8D261A">
        <w:t>26 февраля 2018 года № 75-П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11861" w:rsidRPr="00311861" w:rsidRDefault="00311861" w:rsidP="00311861">
      <w:pPr>
        <w:spacing w:before="240"/>
        <w:ind w:left="-142"/>
        <w:jc w:val="center"/>
        <w:rPr>
          <w:b/>
        </w:rPr>
      </w:pPr>
      <w:r w:rsidRPr="00311861">
        <w:rPr>
          <w:b/>
        </w:rPr>
        <w:t xml:space="preserve">О внесении изменения в постановление Правительства </w:t>
      </w:r>
      <w:r w:rsidRPr="00311861">
        <w:rPr>
          <w:b/>
        </w:rPr>
        <w:br/>
        <w:t>Республики Карелия от 25 марта 2009 года № 63-П</w:t>
      </w:r>
    </w:p>
    <w:p w:rsidR="00311861" w:rsidRDefault="00311861" w:rsidP="00311861">
      <w:pPr>
        <w:ind w:firstLine="709"/>
        <w:jc w:val="both"/>
      </w:pPr>
    </w:p>
    <w:p w:rsidR="00311861" w:rsidRDefault="00311861" w:rsidP="00311861">
      <w:pPr>
        <w:ind w:firstLine="709"/>
        <w:jc w:val="both"/>
      </w:pPr>
      <w:r>
        <w:t xml:space="preserve">Правительство Республики Карелия </w:t>
      </w:r>
      <w:proofErr w:type="gramStart"/>
      <w:r w:rsidRPr="00311861">
        <w:rPr>
          <w:b/>
        </w:rPr>
        <w:t>п</w:t>
      </w:r>
      <w:proofErr w:type="gramEnd"/>
      <w:r w:rsidRPr="00311861">
        <w:rPr>
          <w:b/>
        </w:rPr>
        <w:t xml:space="preserve"> о с т а н о в л я е т</w:t>
      </w:r>
      <w:r>
        <w:t>:</w:t>
      </w:r>
    </w:p>
    <w:p w:rsidR="00311861" w:rsidRDefault="00311861" w:rsidP="00311861">
      <w:pPr>
        <w:ind w:right="282" w:firstLine="709"/>
        <w:jc w:val="both"/>
      </w:pPr>
      <w:r>
        <w:t xml:space="preserve">Внести в перечень муниципального имущества </w:t>
      </w:r>
      <w:proofErr w:type="spellStart"/>
      <w:r>
        <w:t>Лоухского</w:t>
      </w:r>
      <w:proofErr w:type="spellEnd"/>
      <w:r>
        <w:t xml:space="preserve"> муниципального района, передаваемого в муниципальную собственность </w:t>
      </w:r>
      <w:proofErr w:type="spellStart"/>
      <w:r>
        <w:t>Амбарнского</w:t>
      </w:r>
      <w:proofErr w:type="spellEnd"/>
      <w:r>
        <w:t xml:space="preserve"> сельского поселения, утвержденный постановлением Правительства Республики Карелия от 25 марта 2009 года № 63-П </w:t>
      </w:r>
      <w:r>
        <w:br/>
        <w:t xml:space="preserve">«О разграничении имущества, находящегося в муниципальной собственности </w:t>
      </w:r>
      <w:proofErr w:type="spellStart"/>
      <w:r>
        <w:t>Лоухского</w:t>
      </w:r>
      <w:proofErr w:type="spellEnd"/>
      <w:r>
        <w:t xml:space="preserve"> муниципального района», изменение, изложив пункт 169 </w:t>
      </w:r>
      <w:r>
        <w:br/>
        <w:t>в следующей редакции:</w:t>
      </w:r>
    </w:p>
    <w:p w:rsidR="00311861" w:rsidRDefault="00311861" w:rsidP="00311861">
      <w:pPr>
        <w:ind w:right="282" w:firstLine="709"/>
        <w:jc w:val="both"/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2693"/>
        <w:gridCol w:w="2268"/>
        <w:gridCol w:w="3544"/>
        <w:gridCol w:w="390"/>
      </w:tblGrid>
      <w:tr w:rsidR="00311861" w:rsidTr="00C56593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311861" w:rsidRDefault="00311861" w:rsidP="00311861">
            <w:pPr>
              <w:ind w:right="-391"/>
              <w:jc w:val="both"/>
            </w:pPr>
            <w:r>
              <w:t>«</w:t>
            </w:r>
          </w:p>
        </w:tc>
        <w:tc>
          <w:tcPr>
            <w:tcW w:w="709" w:type="dxa"/>
          </w:tcPr>
          <w:p w:rsidR="00311861" w:rsidRDefault="00311861" w:rsidP="00311861">
            <w:pPr>
              <w:ind w:right="-391"/>
              <w:jc w:val="both"/>
            </w:pPr>
            <w:r>
              <w:t>169.</w:t>
            </w:r>
          </w:p>
        </w:tc>
        <w:tc>
          <w:tcPr>
            <w:tcW w:w="2693" w:type="dxa"/>
          </w:tcPr>
          <w:p w:rsidR="00311861" w:rsidRDefault="00311861" w:rsidP="00311861">
            <w:pPr>
              <w:ind w:right="-391"/>
              <w:jc w:val="both"/>
            </w:pPr>
            <w:r>
              <w:t>Здание (жилой дом)</w:t>
            </w:r>
          </w:p>
        </w:tc>
        <w:tc>
          <w:tcPr>
            <w:tcW w:w="2268" w:type="dxa"/>
          </w:tcPr>
          <w:p w:rsidR="00311861" w:rsidRDefault="00311861" w:rsidP="00311861">
            <w:pPr>
              <w:jc w:val="both"/>
            </w:pPr>
            <w:r>
              <w:t xml:space="preserve">пос. </w:t>
            </w:r>
            <w:proofErr w:type="spellStart"/>
            <w:r>
              <w:t>Энгозеро</w:t>
            </w:r>
            <w:proofErr w:type="spellEnd"/>
            <w:r>
              <w:t xml:space="preserve">, </w:t>
            </w:r>
          </w:p>
          <w:p w:rsidR="00311861" w:rsidRDefault="00311861" w:rsidP="00311861">
            <w:pPr>
              <w:jc w:val="both"/>
            </w:pPr>
            <w:r>
              <w:t>ул. Лесная, д. 32</w:t>
            </w:r>
          </w:p>
        </w:tc>
        <w:tc>
          <w:tcPr>
            <w:tcW w:w="3544" w:type="dxa"/>
          </w:tcPr>
          <w:p w:rsidR="00311861" w:rsidRDefault="00311861" w:rsidP="00311861">
            <w:pPr>
              <w:jc w:val="both"/>
            </w:pPr>
            <w:r>
              <w:t>общая площадь 39,4 кв. м, год постройки 1982</w:t>
            </w:r>
          </w:p>
        </w:tc>
        <w:tc>
          <w:tcPr>
            <w:tcW w:w="390" w:type="dxa"/>
            <w:tcBorders>
              <w:top w:val="nil"/>
              <w:bottom w:val="nil"/>
              <w:right w:val="nil"/>
            </w:tcBorders>
          </w:tcPr>
          <w:p w:rsidR="00311861" w:rsidRDefault="00311861" w:rsidP="00311861">
            <w:pPr>
              <w:ind w:right="-391"/>
              <w:jc w:val="both"/>
            </w:pPr>
          </w:p>
          <w:p w:rsidR="00311861" w:rsidRDefault="00311861" w:rsidP="00311861">
            <w:pPr>
              <w:ind w:left="-108" w:right="-391"/>
            </w:pPr>
            <w:r>
              <w:t>».</w:t>
            </w:r>
          </w:p>
        </w:tc>
      </w:tr>
    </w:tbl>
    <w:p w:rsidR="00311861" w:rsidRDefault="00311861" w:rsidP="00311861">
      <w:pPr>
        <w:ind w:right="282" w:firstLine="709"/>
        <w:jc w:val="both"/>
      </w:pPr>
    </w:p>
    <w:p w:rsidR="00065830" w:rsidRDefault="00065830" w:rsidP="00D47749">
      <w:pPr>
        <w:spacing w:before="240"/>
        <w:ind w:left="-142"/>
        <w:jc w:val="center"/>
      </w:pPr>
    </w:p>
    <w:p w:rsidR="00065830" w:rsidRDefault="00065830" w:rsidP="00065830">
      <w:pPr>
        <w:jc w:val="both"/>
      </w:pPr>
      <w:r>
        <w:t xml:space="preserve">          Глава </w:t>
      </w:r>
    </w:p>
    <w:p w:rsidR="00065830" w:rsidRDefault="00065830" w:rsidP="00065830">
      <w:pPr>
        <w:jc w:val="both"/>
        <w:rPr>
          <w:szCs w:val="28"/>
        </w:rPr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 w:rsidR="00311861">
        <w:t xml:space="preserve">                     </w:t>
      </w:r>
      <w:r>
        <w:tab/>
        <w:t>А.О. Парфенчиков</w:t>
      </w:r>
    </w:p>
    <w:sectPr w:rsidR="00065830" w:rsidSect="007F1AFD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830">
          <w:rPr>
            <w:noProof/>
          </w:rPr>
          <w:t>7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1861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B43E5"/>
    <w:rsid w:val="005C332A"/>
    <w:rsid w:val="005C45D2"/>
    <w:rsid w:val="005C6C28"/>
    <w:rsid w:val="005E6921"/>
    <w:rsid w:val="005F0A11"/>
    <w:rsid w:val="00605204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4F2A"/>
    <w:rsid w:val="00887E6D"/>
    <w:rsid w:val="008931A7"/>
    <w:rsid w:val="008951E0"/>
    <w:rsid w:val="008A1AF8"/>
    <w:rsid w:val="008A3180"/>
    <w:rsid w:val="008C5A4D"/>
    <w:rsid w:val="008D261A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56593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semiHidden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5">
    <w:name w:val="Table Grid"/>
    <w:basedOn w:val="a1"/>
    <w:uiPriority w:val="59"/>
    <w:rsid w:val="00311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11791-31F0-4F8B-91B3-8B158B883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2018-02-27T07:05:00Z</cp:lastPrinted>
  <dcterms:created xsi:type="dcterms:W3CDTF">2018-02-21T12:54:00Z</dcterms:created>
  <dcterms:modified xsi:type="dcterms:W3CDTF">2018-02-27T07:05:00Z</dcterms:modified>
</cp:coreProperties>
</file>