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686E">
      <w:pPr>
        <w:spacing w:before="240"/>
        <w:ind w:left="-142"/>
        <w:jc w:val="center"/>
      </w:pPr>
      <w:r>
        <w:t>от</w:t>
      </w:r>
      <w:r w:rsidR="00A0686E">
        <w:t xml:space="preserve"> 23 марта 2018 года № 117-П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47EB1" w:rsidRDefault="00D47EB1" w:rsidP="00D47EB1">
      <w:pPr>
        <w:autoSpaceDE w:val="0"/>
        <w:jc w:val="center"/>
        <w:rPr>
          <w:szCs w:val="28"/>
        </w:rPr>
      </w:pPr>
    </w:p>
    <w:p w:rsidR="00D47EB1" w:rsidRPr="009A18C2" w:rsidRDefault="00D47EB1" w:rsidP="00D4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18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</w:p>
    <w:p w:rsidR="00D47EB1" w:rsidRPr="009A18C2" w:rsidRDefault="00D47EB1" w:rsidP="00D4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C2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от 1 </w:t>
      </w:r>
      <w:r w:rsidR="00C2471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9A18C2">
        <w:rPr>
          <w:rFonts w:ascii="Times New Roman" w:hAnsi="Times New Roman" w:cs="Times New Roman"/>
          <w:b/>
          <w:sz w:val="28"/>
          <w:szCs w:val="28"/>
        </w:rPr>
        <w:t xml:space="preserve"> 2018 года № 33-П </w:t>
      </w:r>
    </w:p>
    <w:bookmarkEnd w:id="0"/>
    <w:p w:rsidR="00D47EB1" w:rsidRDefault="00D47EB1" w:rsidP="00D47EB1">
      <w:pPr>
        <w:autoSpaceDE w:val="0"/>
        <w:jc w:val="center"/>
        <w:rPr>
          <w:szCs w:val="28"/>
        </w:rPr>
      </w:pPr>
    </w:p>
    <w:p w:rsidR="00D47EB1" w:rsidRDefault="00D47EB1" w:rsidP="00D47EB1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9A18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о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с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т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а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н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о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в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л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я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е</w:t>
      </w:r>
      <w:r w:rsidR="009A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EB1" w:rsidRDefault="00D47EB1" w:rsidP="00D47E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</w:t>
      </w:r>
      <w:r w:rsidR="00C2471D">
        <w:rPr>
          <w:szCs w:val="28"/>
        </w:rPr>
        <w:br/>
      </w:r>
      <w:r>
        <w:rPr>
          <w:szCs w:val="28"/>
        </w:rPr>
        <w:t xml:space="preserve">и их значений на 2018 год и на плановый период 2019 и 2020 годов, утвержденный постановлением Правительства Республики Карелия </w:t>
      </w:r>
      <w:r w:rsidR="00587390">
        <w:rPr>
          <w:szCs w:val="28"/>
        </w:rPr>
        <w:br/>
      </w:r>
      <w:r>
        <w:rPr>
          <w:szCs w:val="28"/>
        </w:rPr>
        <w:t>от 1 февраля 2018 года № 33-П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(Официальный интернет-портал правовой информации (www.pravo.gov.ru), 5 февраля 2018 года, № 1000201802050004), следующие изменения:</w:t>
      </w:r>
      <w:proofErr w:type="gramEnd"/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B0675D" w:rsidRDefault="00B0675D" w:rsidP="00B0675D">
      <w:pPr>
        <w:rPr>
          <w:szCs w:val="28"/>
        </w:rPr>
        <w:sectPr w:rsidR="00B0675D" w:rsidSect="00587390">
          <w:headerReference w:type="default" r:id="rId10"/>
          <w:pgSz w:w="11906" w:h="16838"/>
          <w:pgMar w:top="1134" w:right="850" w:bottom="1134" w:left="1701" w:header="720" w:footer="709" w:gutter="0"/>
          <w:cols w:space="720"/>
          <w:titlePg/>
          <w:docGrid w:linePitch="381"/>
        </w:sectPr>
      </w:pPr>
    </w:p>
    <w:p w:rsidR="00B0675D" w:rsidRDefault="00B0675D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Пункт 12 изложить в следующей редакции:</w:t>
      </w:r>
    </w:p>
    <w:p w:rsidR="00B0675D" w:rsidRDefault="00B0675D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482"/>
        <w:gridCol w:w="2381"/>
        <w:gridCol w:w="1644"/>
        <w:gridCol w:w="1417"/>
        <w:gridCol w:w="2012"/>
        <w:gridCol w:w="3572"/>
        <w:gridCol w:w="964"/>
        <w:gridCol w:w="680"/>
        <w:gridCol w:w="680"/>
        <w:gridCol w:w="680"/>
        <w:gridCol w:w="370"/>
      </w:tblGrid>
      <w:tr w:rsidR="00587390" w:rsidRPr="00D47EB1" w:rsidTr="00307A9A">
        <w:tc>
          <w:tcPr>
            <w:tcW w:w="286" w:type="dxa"/>
            <w:vMerge w:val="restart"/>
            <w:tcBorders>
              <w:right w:val="single" w:sz="4" w:space="0" w:color="auto"/>
            </w:tcBorders>
            <w:hideMark/>
          </w:tcPr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Default="00587390" w:rsidP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пунктами 12, 13 части 1 статьи 14, пунктами 19</w:t>
            </w:r>
            <w:r w:rsidRPr="0058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58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15, пунктами 17, 18 части 1 статьи 16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</w:t>
            </w:r>
          </w:p>
          <w:p w:rsidR="00587390" w:rsidRDefault="00587390" w:rsidP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2003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</w:p>
          <w:p w:rsidR="00587390" w:rsidRPr="00D47EB1" w:rsidRDefault="00587390" w:rsidP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Об общих </w:t>
            </w:r>
            <w:r w:rsidR="00C2471D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1D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мероприятий 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C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Республики Карелия «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Республики Карелия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1D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сохранению мемориальных, военно-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и памятников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1D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воинских </w:t>
            </w:r>
            <w:proofErr w:type="spellStart"/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захороне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и мемориалов, памятников, связанных с развитием культуры и историей Республики Карелия, на которых проведены работы </w:t>
            </w:r>
          </w:p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по сохранению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7EB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7EB1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87390" w:rsidRPr="00D47EB1" w:rsidTr="00307A9A">
        <w:tc>
          <w:tcPr>
            <w:tcW w:w="2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1D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</w:t>
            </w:r>
            <w:proofErr w:type="spellStart"/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</w:p>
          <w:p w:rsidR="00C2471D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к средней заработной плате работников культуры </w:t>
            </w:r>
          </w:p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в Республике Карелия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07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7EB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7EB1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87390" w:rsidRPr="00D47EB1" w:rsidTr="00307A9A">
        <w:tc>
          <w:tcPr>
            <w:tcW w:w="2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заработной платы работникам </w:t>
            </w:r>
            <w:proofErr w:type="spellStart"/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полностью отработавшим за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норму рабочего времени и выполнившим нормы труда (трудовые обязанности), </w:t>
            </w:r>
          </w:p>
          <w:p w:rsidR="00587390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не ниже размера минимальной заработной платы в Республике Карелия</w:t>
            </w:r>
            <w:r w:rsidR="00120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увеличенной на размер районного коэффициента и процентной надбавки за работу </w:t>
            </w:r>
          </w:p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в районах Крайнего Севера и приравненных к ним местностях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07A9A" w:rsidRDefault="00307A9A"/>
    <w:p w:rsidR="00307A9A" w:rsidRDefault="00307A9A"/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482"/>
        <w:gridCol w:w="2381"/>
        <w:gridCol w:w="1644"/>
        <w:gridCol w:w="1417"/>
        <w:gridCol w:w="2012"/>
        <w:gridCol w:w="3572"/>
        <w:gridCol w:w="964"/>
        <w:gridCol w:w="680"/>
        <w:gridCol w:w="680"/>
        <w:gridCol w:w="680"/>
        <w:gridCol w:w="370"/>
      </w:tblGrid>
      <w:tr w:rsidR="00587390" w:rsidRPr="00D47EB1" w:rsidTr="00307A9A">
        <w:tc>
          <w:tcPr>
            <w:tcW w:w="286" w:type="dxa"/>
            <w:tcBorders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0" w:rsidRPr="00D47EB1" w:rsidRDefault="0058739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, жилищно-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 сфере культуры, сданных в эксплуатацию после строительства и реконструкции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7EB1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D47EB1" w:rsidRDefault="00587390" w:rsidP="005873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7EB1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90" w:rsidRPr="00587390" w:rsidRDefault="00587390" w:rsidP="00587390">
            <w:pPr>
              <w:pStyle w:val="ConsPlusNormal"/>
              <w:ind w:right="-177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4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A9A" w:rsidRDefault="00307A9A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75D" w:rsidRPr="00307A9A" w:rsidRDefault="00B0675D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9A">
        <w:rPr>
          <w:rFonts w:ascii="Times New Roman" w:hAnsi="Times New Roman" w:cs="Times New Roman"/>
          <w:sz w:val="28"/>
          <w:szCs w:val="28"/>
        </w:rPr>
        <w:t>2. Графу 6 пункта 14 изложить в следующей редакции:</w:t>
      </w:r>
    </w:p>
    <w:p w:rsidR="00B0675D" w:rsidRPr="00307A9A" w:rsidRDefault="00B0675D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7A9A">
        <w:rPr>
          <w:rFonts w:ascii="Times New Roman" w:hAnsi="Times New Roman" w:cs="Times New Roman"/>
          <w:sz w:val="28"/>
          <w:szCs w:val="28"/>
        </w:rPr>
        <w:t xml:space="preserve">«средняя численность участников клубных формирований </w:t>
      </w:r>
      <w:r w:rsidR="00C2471D">
        <w:rPr>
          <w:rFonts w:ascii="Times New Roman" w:hAnsi="Times New Roman" w:cs="Times New Roman"/>
          <w:sz w:val="28"/>
          <w:szCs w:val="28"/>
        </w:rPr>
        <w:t>в расчете на 1 тысячу человек</w:t>
      </w:r>
      <w:proofErr w:type="gramStart"/>
      <w:r w:rsidR="00C2471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675D" w:rsidRPr="00307A9A" w:rsidRDefault="00B0675D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75D" w:rsidRPr="00307A9A" w:rsidRDefault="00B0675D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9A">
        <w:rPr>
          <w:rFonts w:ascii="Times New Roman" w:hAnsi="Times New Roman" w:cs="Times New Roman"/>
          <w:sz w:val="28"/>
          <w:szCs w:val="28"/>
        </w:rPr>
        <w:t>3. Пункт 15 изложить в следующей редакции:</w:t>
      </w:r>
    </w:p>
    <w:p w:rsidR="00B0675D" w:rsidRPr="00D47EB1" w:rsidRDefault="00B0675D" w:rsidP="00B067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83"/>
        <w:gridCol w:w="2381"/>
        <w:gridCol w:w="1644"/>
        <w:gridCol w:w="1417"/>
        <w:gridCol w:w="1984"/>
        <w:gridCol w:w="3572"/>
        <w:gridCol w:w="907"/>
        <w:gridCol w:w="907"/>
        <w:gridCol w:w="680"/>
        <w:gridCol w:w="680"/>
        <w:gridCol w:w="680"/>
      </w:tblGrid>
      <w:tr w:rsidR="00307A9A" w:rsidRPr="00D47EB1" w:rsidTr="0012081F">
        <w:trPr>
          <w:gridAfter w:val="1"/>
          <w:wAfter w:w="680" w:type="dxa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307A9A" w:rsidRPr="00D47EB1" w:rsidRDefault="00307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A" w:rsidRPr="00D47EB1" w:rsidRDefault="00307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Default="00307A9A" w:rsidP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в соответствии с пунктами 11, 12 части 1 статьи 14, пунктами 19, 19</w:t>
            </w:r>
            <w:r w:rsidRPr="0058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15, пунктами 16, 17 части 1 статьи 16 Федерального закона от 6 октября </w:t>
            </w:r>
          </w:p>
          <w:p w:rsidR="00307A9A" w:rsidRDefault="00307A9A" w:rsidP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 xml:space="preserve">2003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131-ФЗ </w:t>
            </w:r>
          </w:p>
          <w:p w:rsidR="00307A9A" w:rsidRPr="00587390" w:rsidRDefault="00307A9A" w:rsidP="005873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 xml:space="preserve">Об общих </w:t>
            </w:r>
            <w:r w:rsidR="00C2471D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</w:t>
            </w: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субсидия местным бюджетам на реализацию мероприятий по поддержке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proofErr w:type="spellStart"/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и лучших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дящихся</w:t>
            </w:r>
            <w:proofErr w:type="spell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A" w:rsidRPr="00D47EB1" w:rsidRDefault="00307A9A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081F" w:rsidTr="00916CBE">
        <w:trPr>
          <w:gridAfter w:val="1"/>
          <w:wAfter w:w="680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81F" w:rsidRDefault="0012081F" w:rsidP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39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</w:p>
          <w:p w:rsidR="0012081F" w:rsidRDefault="0012081F" w:rsidP="0012081F">
            <w:pPr>
              <w:rPr>
                <w:rFonts w:ascii="Arial" w:hAnsi="Arial" w:cs="Arial"/>
                <w:sz w:val="20"/>
                <w:lang w:eastAsia="ar-SA"/>
              </w:rPr>
            </w:pPr>
            <w:r w:rsidRPr="00587390">
              <w:rPr>
                <w:sz w:val="24"/>
                <w:szCs w:val="24"/>
              </w:rPr>
              <w:t>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 субъектов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081F" w:rsidTr="00916CBE">
        <w:trPr>
          <w:gridAfter w:val="1"/>
          <w:wAfter w:w="680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подключение муниципальных общедоступных библиотек субъектов Российской Федерации к информационно-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телекомму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081F" w:rsidTr="00916CBE">
        <w:trPr>
          <w:gridAfter w:val="1"/>
          <w:wAfter w:w="680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культуры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2081F" w:rsidTr="00916CBE"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1F" w:rsidRDefault="0012081F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модернизация учреждений культурно-досугового типа </w:t>
            </w:r>
          </w:p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учреждений культурно-досугового типа </w:t>
            </w:r>
          </w:p>
          <w:p w:rsidR="0012081F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местности, </w:t>
            </w:r>
          </w:p>
          <w:p w:rsidR="0012081F" w:rsidRPr="00D47EB1" w:rsidRDefault="0012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находящихся в неудовлетворительном состоянии, в общем количестве зданий учреждений культурно-досугового типа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1F" w:rsidRPr="00D47EB1" w:rsidRDefault="0012081F" w:rsidP="005873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12081F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1F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1F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1F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1F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1F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1F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1F" w:rsidRPr="00307A9A" w:rsidRDefault="0012081F" w:rsidP="00307A9A">
            <w:pPr>
              <w:pStyle w:val="ConsPlusNormal"/>
              <w:ind w:right="-36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0675D" w:rsidRDefault="00B0675D" w:rsidP="00307A9A">
      <w:pPr>
        <w:autoSpaceDE w:val="0"/>
        <w:autoSpaceDN w:val="0"/>
        <w:adjustRightInd w:val="0"/>
        <w:spacing w:before="200"/>
        <w:ind w:firstLine="567"/>
        <w:jc w:val="both"/>
        <w:rPr>
          <w:szCs w:val="28"/>
          <w:lang w:eastAsia="ar-SA"/>
        </w:rPr>
      </w:pPr>
      <w:r>
        <w:rPr>
          <w:szCs w:val="28"/>
        </w:rPr>
        <w:lastRenderedPageBreak/>
        <w:t>4. Сноску изложить в следующей редакции:</w:t>
      </w:r>
    </w:p>
    <w:p w:rsidR="00B0675D" w:rsidRDefault="00C2471D" w:rsidP="00B0675D">
      <w:pPr>
        <w:autoSpaceDE w:val="0"/>
        <w:autoSpaceDN w:val="0"/>
        <w:adjustRightInd w:val="0"/>
        <w:spacing w:before="200"/>
        <w:jc w:val="both"/>
        <w:rPr>
          <w:szCs w:val="28"/>
        </w:rPr>
      </w:pPr>
      <w:r>
        <w:rPr>
          <w:szCs w:val="28"/>
        </w:rPr>
        <w:t xml:space="preserve">«* </w:t>
      </w:r>
      <w:r w:rsidR="00B0675D">
        <w:rPr>
          <w:szCs w:val="28"/>
        </w:rPr>
        <w:t>Целевые показатели результативности предоставления субсидий, выраженные в процентах, соответствуют</w:t>
      </w:r>
      <w:r w:rsidR="0012081F">
        <w:rPr>
          <w:szCs w:val="28"/>
        </w:rPr>
        <w:t xml:space="preserve"> средним значениям. П</w:t>
      </w:r>
      <w:r w:rsidR="00B0675D">
        <w:rPr>
          <w:szCs w:val="28"/>
        </w:rPr>
        <w:t xml:space="preserve">оказатели в разрезе муниципальных образований в Республике Карелия приведены </w:t>
      </w:r>
      <w:r>
        <w:rPr>
          <w:szCs w:val="28"/>
        </w:rPr>
        <w:br/>
      </w:r>
      <w:r w:rsidR="00B0675D">
        <w:rPr>
          <w:szCs w:val="28"/>
        </w:rPr>
        <w:t>в государственных программах Республики Карелия</w:t>
      </w:r>
      <w:proofErr w:type="gramStart"/>
      <w:r w:rsidR="00B0675D">
        <w:rPr>
          <w:szCs w:val="28"/>
        </w:rPr>
        <w:t>.».</w:t>
      </w:r>
      <w:proofErr w:type="gramEnd"/>
    </w:p>
    <w:p w:rsidR="00B0675D" w:rsidRDefault="00B0675D" w:rsidP="00B0675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0675D" w:rsidRDefault="00B0675D" w:rsidP="00B067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675D" w:rsidRDefault="00B0675D" w:rsidP="00B06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A9A" w:rsidRDefault="00307A9A" w:rsidP="00B0675D">
      <w:pPr>
        <w:autoSpaceDE w:val="0"/>
        <w:rPr>
          <w:szCs w:val="28"/>
        </w:rPr>
      </w:pPr>
      <w:r>
        <w:rPr>
          <w:szCs w:val="28"/>
        </w:rPr>
        <w:t xml:space="preserve">           </w:t>
      </w:r>
      <w:r w:rsidR="00B0675D">
        <w:rPr>
          <w:szCs w:val="28"/>
        </w:rPr>
        <w:t xml:space="preserve">Глава </w:t>
      </w:r>
    </w:p>
    <w:p w:rsidR="00B0675D" w:rsidRDefault="00B0675D" w:rsidP="00855A45">
      <w:pPr>
        <w:autoSpaceDE w:val="0"/>
        <w:rPr>
          <w:szCs w:val="28"/>
          <w:lang w:eastAsia="ar-SA"/>
        </w:rPr>
        <w:sectPr w:rsidR="00B0675D" w:rsidSect="00587390">
          <w:pgSz w:w="16838" w:h="11906" w:orient="landscape"/>
          <w:pgMar w:top="993" w:right="1134" w:bottom="850" w:left="1134" w:header="720" w:footer="709" w:gutter="0"/>
          <w:cols w:space="720"/>
        </w:sect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884FE1" w:rsidRDefault="00884FE1" w:rsidP="00855A45"/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9321"/>
      <w:docPartObj>
        <w:docPartGallery w:val="Page Numbers (Top of Page)"/>
        <w:docPartUnique/>
      </w:docPartObj>
    </w:sdtPr>
    <w:sdtEndPr/>
    <w:sdtContent>
      <w:p w:rsidR="00587390" w:rsidRDefault="00587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86E">
          <w:rPr>
            <w:noProof/>
          </w:rPr>
          <w:t>5</w:t>
        </w:r>
        <w:r>
          <w:fldChar w:fldCharType="end"/>
        </w:r>
      </w:p>
    </w:sdtContent>
  </w:sdt>
  <w:p w:rsidR="00587390" w:rsidRDefault="005873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081F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07A9A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7390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5A45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18C2"/>
    <w:rsid w:val="009D2DE2"/>
    <w:rsid w:val="009D7E23"/>
    <w:rsid w:val="009E192A"/>
    <w:rsid w:val="009F3D47"/>
    <w:rsid w:val="00A0686E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675D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71D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47EB1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0675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4AE6-FEEB-40B7-9AB2-495A72A9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640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2018-03-20T08:19:00Z</cp:lastPrinted>
  <dcterms:created xsi:type="dcterms:W3CDTF">2018-03-15T06:45:00Z</dcterms:created>
  <dcterms:modified xsi:type="dcterms:W3CDTF">2018-03-27T08:05:00Z</dcterms:modified>
</cp:coreProperties>
</file>