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4EA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14EAA">
        <w:rPr>
          <w:szCs w:val="28"/>
          <w:lang w:eastAsia="en-US"/>
        </w:rPr>
        <w:t>19 марта 2018 года № 22</w:t>
      </w:r>
      <w:r w:rsidR="00214EAA">
        <w:rPr>
          <w:szCs w:val="28"/>
          <w:lang w:eastAsia="en-US"/>
        </w:rPr>
        <w:t>3</w:t>
      </w:r>
      <w:bookmarkStart w:id="0" w:name="_GoBack"/>
      <w:bookmarkEnd w:id="0"/>
      <w:r w:rsidR="00214EAA">
        <w:rPr>
          <w:szCs w:val="28"/>
          <w:lang w:eastAsia="en-US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4C6B29" w:rsidRDefault="004C6B29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системы военно-патриотического воспитания граждан в Республике Карелия:</w:t>
      </w:r>
    </w:p>
    <w:p w:rsidR="00640502" w:rsidRDefault="004C6B29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о сотрудничестве между Правительством Республики Карелия и Всероссийским детско-</w:t>
      </w:r>
      <w:r w:rsidR="00F146B2">
        <w:rPr>
          <w:sz w:val="28"/>
          <w:szCs w:val="28"/>
        </w:rPr>
        <w:t>юношеским военно-патриотическим</w:t>
      </w:r>
      <w:r>
        <w:rPr>
          <w:sz w:val="28"/>
          <w:szCs w:val="28"/>
        </w:rPr>
        <w:t xml:space="preserve"> общественным движением «ЮНАРМИЯ» </w:t>
      </w:r>
      <w:r>
        <w:rPr>
          <w:sz w:val="28"/>
          <w:szCs w:val="28"/>
        </w:rPr>
        <w:br/>
        <w:t>(далее – Соглашение).</w:t>
      </w:r>
    </w:p>
    <w:p w:rsidR="004C6B29" w:rsidRDefault="004C6B29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Соглашения возложить на Министерство по делам молодежи, физической культуры и спорту Республики Карелия.</w:t>
      </w:r>
    </w:p>
    <w:p w:rsidR="004C6B29" w:rsidRPr="00DF1166" w:rsidRDefault="004C6B29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4EAA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C6B29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146B2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6E06-3F65-4068-9F5F-2AB247D0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2018-03-20T09:29:00Z</cp:lastPrinted>
  <dcterms:created xsi:type="dcterms:W3CDTF">2018-03-13T09:13:00Z</dcterms:created>
  <dcterms:modified xsi:type="dcterms:W3CDTF">2018-03-20T09:29:00Z</dcterms:modified>
</cp:coreProperties>
</file>