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B5E874A" wp14:editId="24790AA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F96A64" w:rsidRDefault="003A737E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Внести в распоряжение Главы Республики Карелия от 24 марта                   2017 года № 143-р (Собрание законодательства Республики Карелия,</w:t>
      </w:r>
      <w:r w:rsidR="00F96A64">
        <w:rPr>
          <w:rFonts w:ascii="Times New Roman" w:hAnsi="Times New Roman" w:cs="Times New Roman"/>
          <w:sz w:val="28"/>
          <w:szCs w:val="28"/>
        </w:rPr>
        <w:t xml:space="preserve"> 2017, № 3, ст. 401; № 5, ст. 863) следующие изменения:</w:t>
      </w:r>
    </w:p>
    <w:p w:rsidR="00C62590" w:rsidRDefault="00C62590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в пункте 1 цифры «2014 – 2017» заменить цифрами «2014 – 2018»; </w:t>
      </w:r>
    </w:p>
    <w:p w:rsidR="00C62590" w:rsidRDefault="00C62590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в составе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Региональной адресной программы по переселению граждан из аварийного жилищного фонда на 2014 – 2017 годы (далее – Комиссия), образованной указанным распоряжением:</w:t>
      </w:r>
    </w:p>
    <w:p w:rsidR="00C62590" w:rsidRDefault="00C62590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включить в состав Комиссии следующих лиц:</w:t>
      </w:r>
    </w:p>
    <w:p w:rsidR="00221F78" w:rsidRDefault="00C62590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F78">
        <w:rPr>
          <w:rFonts w:ascii="Times New Roman" w:hAnsi="Times New Roman" w:cs="Times New Roman"/>
          <w:sz w:val="28"/>
          <w:szCs w:val="28"/>
        </w:rPr>
        <w:t>Дорохов А.Н. – Председатель Контрольно-счетной палаты Республики Карелия (по согласованию);</w:t>
      </w:r>
    </w:p>
    <w:p w:rsidR="00221F78" w:rsidRDefault="00221F78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Ермолаев О.А. – Министр строительства, жилищно-коммунального хозяйства и энергетики Республики Карелия;</w:t>
      </w:r>
    </w:p>
    <w:p w:rsidR="00A23A60" w:rsidRDefault="00221F78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A60">
        <w:rPr>
          <w:rFonts w:ascii="Times New Roman" w:hAnsi="Times New Roman" w:cs="Times New Roman"/>
          <w:sz w:val="28"/>
          <w:szCs w:val="28"/>
        </w:rPr>
        <w:t>Киселев А.Н. – начальник каз</w:t>
      </w:r>
      <w:r w:rsidR="008A55AC">
        <w:rPr>
          <w:rFonts w:ascii="Times New Roman" w:hAnsi="Times New Roman" w:cs="Times New Roman"/>
          <w:sz w:val="28"/>
          <w:szCs w:val="28"/>
        </w:rPr>
        <w:t>е</w:t>
      </w:r>
      <w:r w:rsidR="00A23A60">
        <w:rPr>
          <w:rFonts w:ascii="Times New Roman" w:hAnsi="Times New Roman" w:cs="Times New Roman"/>
          <w:sz w:val="28"/>
          <w:szCs w:val="28"/>
        </w:rPr>
        <w:t>нного учреждения Республики Карелия «Управление капитального строительства Республики Карелия»;</w:t>
      </w:r>
    </w:p>
    <w:p w:rsidR="00A23A60" w:rsidRDefault="00A23A60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Кривоносов И.В. – заместитель</w:t>
      </w:r>
      <w:r w:rsidRPr="00A2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Министра строительства, жилищно-коммунального хозяйства и энергетики Республики Карелия;</w:t>
      </w:r>
    </w:p>
    <w:p w:rsidR="00A23A60" w:rsidRDefault="00A23A60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Николаевский П.М. – заместитель Министра имущественных и земельных отношений Республики Карелия;</w:t>
      </w:r>
    </w:p>
    <w:p w:rsidR="00A23A60" w:rsidRDefault="00A23A60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Смирнов А.Г. – заместитель Председателя Государственного комитета Республики Карелия по строительному, жилищному и дорожному надзору – заместитель Главного государственного жилищного инспектора Республики Карелия;</w:t>
      </w:r>
    </w:p>
    <w:p w:rsidR="00D62BB9" w:rsidRDefault="00D62BB9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Уланова М.С. – заместитель директора – главный технолог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(по согласованию);</w:t>
      </w:r>
    </w:p>
    <w:p w:rsidR="00D62BB9" w:rsidRDefault="00D62BB9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– заместитель Премьер-министра Правительства Республики Карелия по развитию инфраструктуры, заместитель председателя Комиссии;</w:t>
      </w:r>
    </w:p>
    <w:p w:rsidR="00E44FC7" w:rsidRDefault="00E44FC7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4FC7" w:rsidRPr="00E44FC7" w:rsidRDefault="00E44FC7" w:rsidP="00E44FC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4FC7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62BB9" w:rsidRDefault="00D62BB9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Чехонина Н.И. – заместитель начальника управления – начальник отдела Министерства строительства, жилищно-коммунального хозяйства и энергетики Республики Карелия, секретарь Комиссии;</w:t>
      </w:r>
    </w:p>
    <w:p w:rsidR="00F662FC" w:rsidRDefault="00A23A60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1F78">
        <w:rPr>
          <w:rFonts w:ascii="Times New Roman" w:hAnsi="Times New Roman" w:cs="Times New Roman"/>
          <w:sz w:val="28"/>
          <w:szCs w:val="28"/>
        </w:rPr>
        <w:t xml:space="preserve"> </w:t>
      </w:r>
      <w:r w:rsidR="003A737E">
        <w:rPr>
          <w:rFonts w:ascii="Times New Roman" w:hAnsi="Times New Roman" w:cs="Times New Roman"/>
          <w:sz w:val="28"/>
          <w:szCs w:val="28"/>
        </w:rPr>
        <w:t xml:space="preserve"> </w:t>
      </w:r>
      <w:r w:rsidR="00F662FC">
        <w:rPr>
          <w:rFonts w:ascii="Times New Roman" w:hAnsi="Times New Roman" w:cs="Times New Roman"/>
          <w:sz w:val="28"/>
          <w:szCs w:val="28"/>
        </w:rPr>
        <w:tab/>
        <w:t>б) указать новые должности следующих лиц:</w:t>
      </w:r>
    </w:p>
    <w:p w:rsidR="00A47B82" w:rsidRDefault="00A47B82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– Глава Республики Карелия, председатель Комиссии;</w:t>
      </w:r>
    </w:p>
    <w:p w:rsidR="00A47B82" w:rsidRDefault="00A47B82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Полякова Т.Н. – заместитель руководителя Управления Федеральной службы государственной регистрации, кадастра и картографии по Республике Карелия (по согласованию);</w:t>
      </w:r>
    </w:p>
    <w:p w:rsidR="00A47B82" w:rsidRDefault="00A47B82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согласованию);</w:t>
      </w:r>
    </w:p>
    <w:p w:rsidR="00A47B82" w:rsidRDefault="00A47B82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исключить из состава Комиссии Климова С.В., Кондратьеву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Матвиеца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Д.С., Митрошина М.Ю.,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А.Э., Токареву С.Е.,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Шаклеину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A47B82" w:rsidRDefault="00A47B82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3B" w:rsidRDefault="00C548A8" w:rsidP="007036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236EF3" w:rsidP="000F1E51">
      <w:pPr>
        <w:rPr>
          <w:sz w:val="28"/>
          <w:szCs w:val="28"/>
        </w:rPr>
      </w:pPr>
      <w:r>
        <w:rPr>
          <w:sz w:val="28"/>
          <w:szCs w:val="28"/>
        </w:rPr>
        <w:t>3 апреля</w:t>
      </w:r>
      <w:r w:rsidR="0076579A">
        <w:rPr>
          <w:sz w:val="28"/>
          <w:szCs w:val="28"/>
        </w:rPr>
        <w:t xml:space="preserve">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236EF3">
        <w:rPr>
          <w:sz w:val="28"/>
          <w:szCs w:val="28"/>
        </w:rPr>
        <w:t>142-р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591051" w:rsidRDefault="00236EF3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673C5"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33" w:rsidRDefault="00D904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673C5"/>
    <w:rsid w:val="0017396C"/>
    <w:rsid w:val="00182CB1"/>
    <w:rsid w:val="00183EEB"/>
    <w:rsid w:val="001B2A40"/>
    <w:rsid w:val="001C601C"/>
    <w:rsid w:val="001F261C"/>
    <w:rsid w:val="002051E1"/>
    <w:rsid w:val="00221F78"/>
    <w:rsid w:val="00222C60"/>
    <w:rsid w:val="00223F2D"/>
    <w:rsid w:val="00236EF3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A737E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036F0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55AC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23A60"/>
    <w:rsid w:val="00A301C6"/>
    <w:rsid w:val="00A31178"/>
    <w:rsid w:val="00A405E9"/>
    <w:rsid w:val="00A43023"/>
    <w:rsid w:val="00A44216"/>
    <w:rsid w:val="00A47B82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2590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62BB9"/>
    <w:rsid w:val="00D73B85"/>
    <w:rsid w:val="00D8099B"/>
    <w:rsid w:val="00D836A8"/>
    <w:rsid w:val="00D90433"/>
    <w:rsid w:val="00DB645E"/>
    <w:rsid w:val="00DD47B7"/>
    <w:rsid w:val="00DF6B7A"/>
    <w:rsid w:val="00E354BB"/>
    <w:rsid w:val="00E44FC7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662FC"/>
    <w:rsid w:val="00F77465"/>
    <w:rsid w:val="00F853A3"/>
    <w:rsid w:val="00F9055A"/>
    <w:rsid w:val="00F96A64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15</cp:revision>
  <cp:lastPrinted>2018-04-03T12:12:00Z</cp:lastPrinted>
  <dcterms:created xsi:type="dcterms:W3CDTF">2018-03-26T11:24:00Z</dcterms:created>
  <dcterms:modified xsi:type="dcterms:W3CDTF">2018-04-03T12:13:00Z</dcterms:modified>
</cp:coreProperties>
</file>