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672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672D">
        <w:t>25 апреля 2018 года № 153-П</w:t>
      </w:r>
    </w:p>
    <w:p w:rsidR="00EC6C74" w:rsidRDefault="00307849" w:rsidP="007B68DA">
      <w:pPr>
        <w:spacing w:before="240" w:after="12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7B68DA" w:rsidRPr="005828E5" w:rsidRDefault="007B68DA" w:rsidP="007B68DA">
      <w:pPr>
        <w:ind w:right="282"/>
        <w:jc w:val="center"/>
        <w:rPr>
          <w:b/>
          <w:szCs w:val="28"/>
        </w:rPr>
      </w:pPr>
      <w:r w:rsidRPr="005828E5">
        <w:rPr>
          <w:b/>
          <w:szCs w:val="28"/>
        </w:rPr>
        <w:t xml:space="preserve">Об установлении сроков </w:t>
      </w:r>
      <w:r>
        <w:rPr>
          <w:b/>
          <w:szCs w:val="28"/>
        </w:rPr>
        <w:t>открытия</w:t>
      </w:r>
      <w:r w:rsidRPr="005828E5">
        <w:rPr>
          <w:b/>
          <w:szCs w:val="28"/>
        </w:rPr>
        <w:t xml:space="preserve"> навигации 20</w:t>
      </w:r>
      <w:r>
        <w:rPr>
          <w:b/>
          <w:szCs w:val="28"/>
        </w:rPr>
        <w:t>18</w:t>
      </w:r>
      <w:r w:rsidRPr="005828E5">
        <w:rPr>
          <w:b/>
          <w:szCs w:val="28"/>
        </w:rPr>
        <w:t xml:space="preserve"> года</w:t>
      </w:r>
    </w:p>
    <w:p w:rsidR="007B68DA" w:rsidRPr="005828E5" w:rsidRDefault="007B68DA" w:rsidP="007B68DA">
      <w:pPr>
        <w:ind w:right="282"/>
        <w:jc w:val="center"/>
        <w:rPr>
          <w:b/>
          <w:szCs w:val="28"/>
        </w:rPr>
      </w:pPr>
      <w:r w:rsidRPr="005828E5">
        <w:rPr>
          <w:b/>
          <w:szCs w:val="28"/>
        </w:rPr>
        <w:t>для плавания на маломерных судах на водных объектах</w:t>
      </w:r>
    </w:p>
    <w:p w:rsidR="007B68DA" w:rsidRPr="005828E5" w:rsidRDefault="007B68DA" w:rsidP="007B68DA">
      <w:pPr>
        <w:ind w:right="282"/>
        <w:jc w:val="center"/>
        <w:rPr>
          <w:b/>
          <w:szCs w:val="28"/>
        </w:rPr>
      </w:pPr>
      <w:r w:rsidRPr="005828E5">
        <w:rPr>
          <w:b/>
          <w:szCs w:val="28"/>
        </w:rPr>
        <w:t xml:space="preserve">в Республике Карелия, не </w:t>
      </w:r>
      <w:proofErr w:type="gramStart"/>
      <w:r w:rsidRPr="005828E5">
        <w:rPr>
          <w:b/>
          <w:szCs w:val="28"/>
        </w:rPr>
        <w:t>имеющих</w:t>
      </w:r>
      <w:proofErr w:type="gramEnd"/>
      <w:r w:rsidRPr="005828E5">
        <w:rPr>
          <w:b/>
          <w:szCs w:val="28"/>
        </w:rPr>
        <w:t xml:space="preserve"> судоходной</w:t>
      </w:r>
    </w:p>
    <w:p w:rsidR="007B68DA" w:rsidRPr="005828E5" w:rsidRDefault="007B68DA" w:rsidP="007B68DA">
      <w:pPr>
        <w:ind w:right="282"/>
        <w:jc w:val="center"/>
        <w:rPr>
          <w:b/>
          <w:szCs w:val="28"/>
        </w:rPr>
      </w:pPr>
      <w:r w:rsidRPr="005828E5">
        <w:rPr>
          <w:b/>
          <w:szCs w:val="28"/>
        </w:rPr>
        <w:t>(навигационной) обстановки</w:t>
      </w:r>
    </w:p>
    <w:p w:rsidR="007B68DA" w:rsidRDefault="007B68DA" w:rsidP="007B68DA">
      <w:pPr>
        <w:ind w:right="282"/>
        <w:jc w:val="both"/>
        <w:rPr>
          <w:szCs w:val="28"/>
        </w:rPr>
      </w:pPr>
    </w:p>
    <w:p w:rsidR="007B68DA" w:rsidRPr="005828E5" w:rsidRDefault="007B68DA" w:rsidP="007B68DA">
      <w:pPr>
        <w:ind w:right="282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</w:t>
      </w:r>
      <w:r w:rsidRPr="00D470CC">
        <w:rPr>
          <w:szCs w:val="28"/>
        </w:rPr>
        <w:t xml:space="preserve">                   </w:t>
      </w:r>
      <w:r>
        <w:rPr>
          <w:szCs w:val="28"/>
        </w:rPr>
        <w:t xml:space="preserve">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 w:rsidRPr="005828E5">
        <w:rPr>
          <w:b/>
          <w:szCs w:val="28"/>
        </w:rPr>
        <w:t>п</w:t>
      </w:r>
      <w:proofErr w:type="gramEnd"/>
      <w:r w:rsidRPr="005828E5">
        <w:rPr>
          <w:b/>
          <w:szCs w:val="28"/>
        </w:rPr>
        <w:t xml:space="preserve"> о с т а н </w:t>
      </w:r>
      <w:proofErr w:type="gramStart"/>
      <w:r w:rsidRPr="005828E5">
        <w:rPr>
          <w:b/>
          <w:szCs w:val="28"/>
        </w:rPr>
        <w:t>о</w:t>
      </w:r>
      <w:proofErr w:type="gramEnd"/>
      <w:r w:rsidRPr="005828E5">
        <w:rPr>
          <w:b/>
          <w:szCs w:val="28"/>
        </w:rPr>
        <w:t xml:space="preserve"> в л я е т</w:t>
      </w:r>
      <w:r w:rsidRPr="00C5441B">
        <w:rPr>
          <w:szCs w:val="28"/>
        </w:rPr>
        <w:t>:</w:t>
      </w:r>
    </w:p>
    <w:p w:rsidR="007B68DA" w:rsidRDefault="007B68DA" w:rsidP="007B68DA">
      <w:pPr>
        <w:ind w:right="282"/>
        <w:jc w:val="both"/>
        <w:rPr>
          <w:szCs w:val="28"/>
        </w:rPr>
      </w:pPr>
      <w:r>
        <w:rPr>
          <w:szCs w:val="28"/>
        </w:rPr>
        <w:tab/>
        <w:t>Считать открытой навигацию 2018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7B68DA" w:rsidRDefault="007B68DA" w:rsidP="007B68DA">
      <w:pPr>
        <w:ind w:right="282"/>
        <w:jc w:val="both"/>
        <w:rPr>
          <w:szCs w:val="28"/>
        </w:rPr>
      </w:pP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                          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4 мая 2018 года;</w:t>
      </w:r>
    </w:p>
    <w:p w:rsidR="007B68DA" w:rsidRPr="007C2C1F" w:rsidRDefault="007B68DA" w:rsidP="007B68DA">
      <w:pPr>
        <w:ind w:right="282"/>
        <w:jc w:val="both"/>
        <w:rPr>
          <w:szCs w:val="28"/>
        </w:rPr>
      </w:pPr>
      <w:r>
        <w:rPr>
          <w:szCs w:val="28"/>
        </w:rPr>
        <w:tab/>
        <w:t xml:space="preserve">в Медвежьегорском, Муезерском, Беломорском, Сегежском,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11 мая 2018 года.</w:t>
      </w:r>
    </w:p>
    <w:p w:rsidR="00884FE1" w:rsidRDefault="00884FE1" w:rsidP="00884FE1">
      <w:pPr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72D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68DA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441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974A-A475-4DBB-A5F4-FBF23A8C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2018-04-25T09:25:00Z</cp:lastPrinted>
  <dcterms:created xsi:type="dcterms:W3CDTF">2018-04-19T13:51:00Z</dcterms:created>
  <dcterms:modified xsi:type="dcterms:W3CDTF">2018-04-25T09:25:00Z</dcterms:modified>
</cp:coreProperties>
</file>