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591051" w:rsidRDefault="009E185D" w:rsidP="00187E6B">
      <w:pPr>
        <w:ind w:left="-142"/>
        <w:jc w:val="center"/>
        <w:rPr>
          <w:bCs/>
          <w:sz w:val="28"/>
          <w:szCs w:val="28"/>
        </w:rPr>
      </w:pPr>
      <w:r w:rsidRPr="00B51B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9.1pt;margin-top:4.95pt;width:20.5pt;height:19.5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591051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AE7DF2" w:rsidRDefault="00AE7DF2" w:rsidP="0018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br/>
        <w:t xml:space="preserve">от 11 декабря 2010 года № 1535 «О дополнительных мерах </w:t>
      </w:r>
      <w:r>
        <w:rPr>
          <w:sz w:val="28"/>
          <w:szCs w:val="28"/>
        </w:rPr>
        <w:br/>
        <w:t xml:space="preserve">по обеспечению правопорядка», Указом Главы Республики Карелия </w:t>
      </w:r>
      <w:r>
        <w:rPr>
          <w:sz w:val="28"/>
          <w:szCs w:val="28"/>
        </w:rPr>
        <w:br/>
        <w:t>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27 марта 2018 года № 2.</w:t>
      </w:r>
      <w:proofErr w:type="gramEnd"/>
    </w:p>
    <w:p w:rsidR="00187E6B" w:rsidRDefault="00187E6B" w:rsidP="00187E6B">
      <w:pPr>
        <w:ind w:firstLine="567"/>
        <w:rPr>
          <w:sz w:val="28"/>
          <w:szCs w:val="28"/>
        </w:rPr>
      </w:pPr>
    </w:p>
    <w:p w:rsidR="00187E6B" w:rsidRDefault="00187E6B" w:rsidP="00187E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Глава </w:t>
      </w:r>
    </w:p>
    <w:p w:rsidR="00187E6B" w:rsidRDefault="00187E6B" w:rsidP="00187E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187E6B" w:rsidRDefault="00187E6B" w:rsidP="00187E6B">
      <w:pPr>
        <w:rPr>
          <w:sz w:val="28"/>
          <w:szCs w:val="28"/>
        </w:rPr>
      </w:pPr>
    </w:p>
    <w:p w:rsidR="00AE7DF2" w:rsidRDefault="00AE7DF2" w:rsidP="00187E6B">
      <w:pPr>
        <w:rPr>
          <w:sz w:val="28"/>
          <w:szCs w:val="28"/>
        </w:rPr>
      </w:pPr>
    </w:p>
    <w:p w:rsidR="00AE7DF2" w:rsidRDefault="00AE7DF2" w:rsidP="00AE7DF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  <w:bookmarkStart w:id="0" w:name="_GoBack"/>
      <w:bookmarkEnd w:id="0"/>
    </w:p>
    <w:p w:rsidR="00AE7DF2" w:rsidRDefault="00AE7DF2" w:rsidP="00AE7DF2">
      <w:pPr>
        <w:rPr>
          <w:sz w:val="28"/>
          <w:szCs w:val="28"/>
        </w:rPr>
      </w:pPr>
      <w:r>
        <w:rPr>
          <w:sz w:val="28"/>
          <w:szCs w:val="28"/>
        </w:rPr>
        <w:t>27  апреля 2018 года</w:t>
      </w:r>
    </w:p>
    <w:p w:rsidR="00AE7DF2" w:rsidRDefault="00AE7DF2" w:rsidP="00AE7DF2">
      <w:pPr>
        <w:rPr>
          <w:sz w:val="28"/>
          <w:szCs w:val="28"/>
        </w:rPr>
      </w:pPr>
      <w:r>
        <w:rPr>
          <w:sz w:val="28"/>
          <w:szCs w:val="28"/>
        </w:rPr>
        <w:t xml:space="preserve">№ 220-р </w:t>
      </w:r>
    </w:p>
    <w:p w:rsidR="00187E6B" w:rsidRDefault="00187E6B" w:rsidP="00187E6B">
      <w:pPr>
        <w:rPr>
          <w:sz w:val="28"/>
          <w:szCs w:val="28"/>
        </w:rPr>
      </w:pPr>
    </w:p>
    <w:p w:rsidR="00187E6B" w:rsidRDefault="00187E6B" w:rsidP="00187E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87E6B" w:rsidRDefault="00187E6B" w:rsidP="00187E6B">
      <w:pPr>
        <w:spacing w:line="276" w:lineRule="auto"/>
        <w:ind w:left="-142" w:right="140"/>
        <w:contextualSpacing/>
        <w:rPr>
          <w:spacing w:val="60"/>
          <w:sz w:val="28"/>
          <w:szCs w:val="28"/>
        </w:rPr>
      </w:pPr>
    </w:p>
    <w:p w:rsidR="00634E5C" w:rsidRDefault="00634E5C" w:rsidP="00187E6B">
      <w:pPr>
        <w:spacing w:line="276" w:lineRule="auto"/>
        <w:ind w:left="-142" w:right="140"/>
        <w:contextualSpacing/>
        <w:jc w:val="center"/>
        <w:rPr>
          <w:b/>
          <w:sz w:val="28"/>
          <w:szCs w:val="28"/>
        </w:rPr>
        <w:sectPr w:rsidR="00634E5C" w:rsidSect="001F217B">
          <w:headerReference w:type="default" r:id="rId8"/>
          <w:pgSz w:w="11906" w:h="16838" w:code="9"/>
          <w:pgMar w:top="567" w:right="1134" w:bottom="567" w:left="1701" w:header="709" w:footer="709" w:gutter="0"/>
          <w:pgNumType w:start="1"/>
          <w:cols w:space="708"/>
          <w:titlePg/>
          <w:docGrid w:linePitch="360"/>
        </w:sectPr>
      </w:pPr>
    </w:p>
    <w:p w:rsidR="00187E6B" w:rsidRDefault="00187E6B" w:rsidP="00187E6B">
      <w:pPr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 распоряжением</w:t>
      </w:r>
    </w:p>
    <w:p w:rsidR="00187E6B" w:rsidRDefault="00187E6B" w:rsidP="00187E6B">
      <w:pPr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Республики Карелия</w:t>
      </w:r>
    </w:p>
    <w:p w:rsidR="00187E6B" w:rsidRDefault="00187E6B" w:rsidP="00187E6B">
      <w:pPr>
        <w:ind w:firstLine="467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AE7DF2">
        <w:rPr>
          <w:bCs/>
          <w:sz w:val="28"/>
          <w:szCs w:val="28"/>
        </w:rPr>
        <w:t>27 апреля 2018 года № 220-р</w:t>
      </w:r>
    </w:p>
    <w:p w:rsidR="00187E6B" w:rsidRDefault="00187E6B" w:rsidP="00187E6B">
      <w:pPr>
        <w:rPr>
          <w:bCs/>
          <w:sz w:val="28"/>
          <w:szCs w:val="28"/>
        </w:rPr>
      </w:pPr>
    </w:p>
    <w:p w:rsidR="00187E6B" w:rsidRDefault="00187E6B" w:rsidP="00187E6B">
      <w:pPr>
        <w:jc w:val="center"/>
        <w:rPr>
          <w:b/>
          <w:bCs/>
          <w:sz w:val="28"/>
          <w:szCs w:val="28"/>
        </w:rPr>
      </w:pPr>
    </w:p>
    <w:p w:rsidR="00187E6B" w:rsidRDefault="00187E6B" w:rsidP="00187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87E6B" w:rsidRDefault="00187E6B" w:rsidP="00187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постоянно действующего координационного совещания </w:t>
      </w:r>
      <w:r>
        <w:rPr>
          <w:b/>
          <w:bCs/>
          <w:sz w:val="28"/>
          <w:szCs w:val="28"/>
        </w:rPr>
        <w:br/>
        <w:t>по обеспечению правопорядка в Республике Карелия</w:t>
      </w:r>
    </w:p>
    <w:p w:rsidR="00187E6B" w:rsidRDefault="00187E6B" w:rsidP="00187E6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</w:t>
      </w:r>
    </w:p>
    <w:p w:rsidR="00187E6B" w:rsidRDefault="00187E6B" w:rsidP="00187E6B">
      <w:pPr>
        <w:tabs>
          <w:tab w:val="left" w:pos="6521"/>
          <w:tab w:val="left" w:pos="6804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Петрозаводск </w:t>
      </w:r>
    </w:p>
    <w:p w:rsidR="00187E6B" w:rsidRDefault="00187E6B" w:rsidP="00187E6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 марта 2018 года                                                                                    № 2</w:t>
      </w:r>
    </w:p>
    <w:tbl>
      <w:tblPr>
        <w:tblW w:w="9465" w:type="dxa"/>
        <w:tblLayout w:type="fixed"/>
        <w:tblLook w:val="04A0"/>
      </w:tblPr>
      <w:tblGrid>
        <w:gridCol w:w="6488"/>
        <w:gridCol w:w="425"/>
        <w:gridCol w:w="2552"/>
      </w:tblGrid>
      <w:tr w:rsidR="00187E6B" w:rsidTr="00187E6B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187E6B" w:rsidRDefault="00187E6B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Присутствовали:</w:t>
            </w:r>
          </w:p>
        </w:tc>
      </w:tr>
      <w:tr w:rsidR="00187E6B" w:rsidTr="00187E6B">
        <w:trPr>
          <w:trHeight w:val="588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187E6B" w:rsidRDefault="00187E6B">
            <w:pPr>
              <w:spacing w:line="276" w:lineRule="auto"/>
              <w:rPr>
                <w:b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Члены координационного совещания:</w:t>
            </w:r>
          </w:p>
        </w:tc>
      </w:tr>
      <w:tr w:rsidR="00187E6B" w:rsidTr="00187E6B">
        <w:trPr>
          <w:trHeight w:val="361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Бычихин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  <w:tr w:rsidR="00187E6B" w:rsidTr="00187E6B">
        <w:trPr>
          <w:trHeight w:val="409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Прокурор  Республики Карелия</w:t>
            </w:r>
          </w:p>
          <w:p w:rsidR="00187E6B" w:rsidRDefault="00187E6B">
            <w:pPr>
              <w:autoSpaceDE w:val="0"/>
              <w:autoSpaceDN w:val="0"/>
              <w:adjustRightInd w:val="0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Габриелян К.К.</w:t>
            </w:r>
          </w:p>
        </w:tc>
      </w:tr>
      <w:tr w:rsidR="00187E6B" w:rsidTr="00187E6B">
        <w:trPr>
          <w:trHeight w:val="288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Военный прокурор Петрозаводского гарнизона</w:t>
            </w:r>
          </w:p>
          <w:p w:rsidR="00187E6B" w:rsidRDefault="00187E6B">
            <w:pPr>
              <w:autoSpaceDE w:val="0"/>
              <w:autoSpaceDN w:val="0"/>
              <w:adjustRightInd w:val="0"/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Дзёган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187E6B" w:rsidTr="00187E6B">
        <w:trPr>
          <w:trHeight w:val="353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Республики Карелия – Руководитель Администрации Главы Республики Карелия 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Игнатьева Т.П.</w:t>
            </w:r>
          </w:p>
        </w:tc>
      </w:tr>
      <w:tr w:rsidR="00187E6B" w:rsidTr="00187E6B">
        <w:trPr>
          <w:trHeight w:val="1314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начальника Центра специальной связи и информации Федеральной службы охраны Российской Федерации в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sz w:val="8"/>
                <w:szCs w:val="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Козлов А.В. </w:t>
            </w:r>
          </w:p>
        </w:tc>
      </w:tr>
      <w:tr w:rsidR="00187E6B" w:rsidTr="00187E6B">
        <w:trPr>
          <w:trHeight w:val="353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 Республики Карелия по взаимодействию с правоохранительными органами</w:t>
            </w:r>
          </w:p>
          <w:p w:rsidR="00187E6B" w:rsidRDefault="00187E6B">
            <w:pPr>
              <w:widowControl w:val="0"/>
              <w:suppressAutoHyphens/>
              <w:rPr>
                <w:color w:val="000000"/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pStyle w:val="ae"/>
              <w:rPr>
                <w:color w:val="000000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Пшеницын А.Н.</w:t>
            </w:r>
          </w:p>
        </w:tc>
      </w:tr>
      <w:tr w:rsidR="00187E6B" w:rsidTr="00187E6B">
        <w:trPr>
          <w:trHeight w:val="353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  <w:lang w:eastAsia="en-US"/>
              </w:rPr>
              <w:t>Отдела Федеральной службы войск национальной гвардии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  <w:p w:rsidR="00187E6B" w:rsidRDefault="00187E6B">
            <w:pPr>
              <w:widowControl w:val="0"/>
              <w:suppressAutoHyphens/>
              <w:rPr>
                <w:kern w:val="2"/>
                <w:sz w:val="8"/>
                <w:szCs w:val="8"/>
                <w:lang w:eastAsia="hi-IN" w:bidi="hi-IN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widowControl w:val="0"/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widowControl w:val="0"/>
              <w:suppressAutoHyphens/>
              <w:rPr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Путилин Н.Н.</w:t>
            </w:r>
          </w:p>
        </w:tc>
      </w:tr>
      <w:tr w:rsidR="00187E6B" w:rsidTr="00187E6B">
        <w:trPr>
          <w:trHeight w:val="314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начальника Карельской таможни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Суханов Э.А.</w:t>
            </w:r>
          </w:p>
        </w:tc>
      </w:tr>
      <w:tr w:rsidR="00187E6B" w:rsidTr="00187E6B">
        <w:trPr>
          <w:trHeight w:val="314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Главного управления </w:t>
            </w:r>
            <w:r>
              <w:rPr>
                <w:color w:val="000000"/>
                <w:sz w:val="28"/>
                <w:szCs w:val="28"/>
                <w:shd w:val="clear" w:color="auto" w:fill="FFFFFF" w:themeFill="background1"/>
                <w:lang w:eastAsia="en-US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>
              <w:rPr>
                <w:sz w:val="28"/>
                <w:szCs w:val="28"/>
                <w:shd w:val="clear" w:color="auto" w:fill="FFFFFF" w:themeFill="background1"/>
                <w:lang w:eastAsia="en-US"/>
              </w:rPr>
              <w:t>по</w:t>
            </w:r>
            <w:r>
              <w:rPr>
                <w:sz w:val="28"/>
                <w:szCs w:val="28"/>
                <w:lang w:eastAsia="en-US"/>
              </w:rPr>
              <w:t xml:space="preserve"> Республике Карелия</w:t>
            </w:r>
          </w:p>
          <w:p w:rsidR="00187E6B" w:rsidRDefault="00187E6B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Шугаев С.А.</w:t>
            </w:r>
          </w:p>
        </w:tc>
      </w:tr>
      <w:tr w:rsidR="00187E6B" w:rsidTr="00187E6B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  <w:hideMark/>
          </w:tcPr>
          <w:p w:rsidR="00187E6B" w:rsidRDefault="00187E6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en-US"/>
              </w:rPr>
              <w:t>Приглашенные: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руководителя отдела Следственного управления Следственного комитета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Веригин Г.С.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внутренних дел по Республике Карелия</w:t>
            </w:r>
          </w:p>
          <w:p w:rsidR="00187E6B" w:rsidRDefault="00187E6B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Десницкий Д.А.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управления Министерства внутренних дел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Дешевулин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С.О.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Начальника Управления труда и занятости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Кушнерова Н.Н.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Управления Федеральной службы исполнения наказаний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Ломонос А.А.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Пограничного управления </w:t>
            </w:r>
          </w:p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Федеральной службы безопасности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Лукин В.В.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Петрозаводского линейного отдела внутренних дел Министерства внутренних дел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транспорте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Лютов О.Ю.</w:t>
            </w:r>
          </w:p>
        </w:tc>
      </w:tr>
      <w:tr w:rsidR="00187E6B" w:rsidTr="00187E6B">
        <w:trPr>
          <w:trHeight w:val="339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Верховного Суда Республики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Наквас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187E6B" w:rsidTr="00187E6B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Поляков О.Е.</w:t>
            </w:r>
          </w:p>
        </w:tc>
      </w:tr>
      <w:tr w:rsidR="00187E6B" w:rsidTr="00187E6B">
        <w:trPr>
          <w:trHeight w:val="541"/>
        </w:trPr>
        <w:tc>
          <w:tcPr>
            <w:tcW w:w="6487" w:type="dxa"/>
            <w:shd w:val="clear" w:color="auto" w:fill="FFFFFF"/>
            <w:hideMark/>
          </w:tcPr>
          <w:p w:rsidR="00187E6B" w:rsidRDefault="00187E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Республике Карелия</w:t>
            </w:r>
          </w:p>
        </w:tc>
        <w:tc>
          <w:tcPr>
            <w:tcW w:w="425" w:type="dxa"/>
            <w:shd w:val="clear" w:color="auto" w:fill="FFFFFF"/>
            <w:hideMark/>
          </w:tcPr>
          <w:p w:rsidR="00187E6B" w:rsidRDefault="00187E6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2552" w:type="dxa"/>
            <w:shd w:val="clear" w:color="auto" w:fill="FFFFFF"/>
            <w:hideMark/>
          </w:tcPr>
          <w:p w:rsidR="00187E6B" w:rsidRDefault="00187E6B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Цыренщиков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А.Н.</w:t>
            </w:r>
          </w:p>
        </w:tc>
      </w:tr>
    </w:tbl>
    <w:p w:rsidR="00187E6B" w:rsidRDefault="00187E6B" w:rsidP="00187E6B">
      <w:pPr>
        <w:rPr>
          <w:sz w:val="20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 «О профилактике тяжких и особо тяжких бытовых преступлений и повышении эффективности применения норм Федерального закона от 3 июля 2016 года № 323-ФЗ «О внесении изменений в Уголовный кодекс Российской Федерации и Уголовно-процессуальный кодекс Российской Федерации» по вопросам совершенствования оснований и порядка освобождения от уголовной ответственности»</w:t>
      </w:r>
    </w:p>
    <w:p w:rsidR="00187E6B" w:rsidRDefault="00187E6B" w:rsidP="00187E6B">
      <w:pPr>
        <w:ind w:firstLine="567"/>
        <w:jc w:val="both"/>
        <w:rPr>
          <w:b/>
          <w:sz w:val="28"/>
          <w:szCs w:val="28"/>
        </w:rPr>
      </w:pPr>
    </w:p>
    <w:p w:rsidR="00187E6B" w:rsidRDefault="00187E6B" w:rsidP="00187E6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Принять к сведению информацию Министерства внутренних дел по Республике Карелия и Следственного управления Следственного комитета Российской Федерации по Республике Карелия.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Рекомендовать Министерству внутренних дел по Республике Карелия и  Следственному управлению Следственного комитета Российской Федерации по Республике Карелия при расследовании каждого уголовного дела о совершении тяжкого и особо тяжкого преступлени</w:t>
      </w:r>
      <w:r w:rsidR="00B746C6">
        <w:rPr>
          <w:sz w:val="28"/>
          <w:szCs w:val="28"/>
        </w:rPr>
        <w:t>й</w:t>
      </w:r>
      <w:r>
        <w:rPr>
          <w:sz w:val="28"/>
          <w:szCs w:val="28"/>
        </w:rPr>
        <w:t xml:space="preserve"> в быту обеспечить в соответствии со статьей 73 Уголовно-процессуального кодекса Российской Федерации (далее – УПК РФ) выявление обстоятельств, способствовавших совершению таких преступлений, своевременное внесение представлений в порядке, предусмотренном частью 2 статьи 158</w:t>
      </w:r>
      <w:proofErr w:type="gramEnd"/>
      <w:r>
        <w:rPr>
          <w:sz w:val="28"/>
          <w:szCs w:val="28"/>
        </w:rPr>
        <w:t xml:space="preserve"> УПК РФ, о принятии мер по устранению таких обстоятельств.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расследовании уголовных дел, планируемых к направлению в суд с ходатайством об их  прекращении с назначением меры уголовно-</w:t>
      </w:r>
      <w:r>
        <w:rPr>
          <w:sz w:val="28"/>
          <w:szCs w:val="28"/>
        </w:rPr>
        <w:lastRenderedPageBreak/>
        <w:t xml:space="preserve">правового характера в виде судебного штрафа, особое внимание уделять качеству и полноте предварительного расследования, в том числе сбору характеризующих данных на лиц, привлекаемых к ответственности.  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2018 года.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Рекомендовать Министерству внутренних дел по Республике Карелия, федеральному казенному учреждению «Уголовно-исполнительная инспекция Управления Федеральной службы исполнения наказаний по Республике Карелия» разработать и принять дополнительные меры профилактического характера по предупреждению совершения тяжких и особо тяжких преступлений в быту, а также по исключению фактов нарушения в профилактической деятельности сотрудников органов внутренних дел и федерального казенного учреждения «Уголовно-исполнительная инспекция Управления Федеральной службы исполнения</w:t>
      </w:r>
      <w:proofErr w:type="gramEnd"/>
      <w:r>
        <w:rPr>
          <w:sz w:val="28"/>
          <w:szCs w:val="28"/>
        </w:rPr>
        <w:t xml:space="preserve"> наказаний по Республике Карелия»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лицами, ранее судимыми за совершение преступлений рассматриваемой категории.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года.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Рекомендовать комиссиям по делам несовершеннолетних и защите их прав муниципальных районов и городских округов, осуществляющим деятельность на территории муниципальных образований в Республике Карелия, принять дополнительные меры, направленные на профилактику совершения тяжких и особо тяжких преступлений в быту в отношении несовершеннолетних.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года.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2 «О состоянии работы по подготовке осужденных к лишению свободы к освобождению из учреждений Управления Федеральной службы исполнения наказаний по Республике Карелия и их </w:t>
      </w:r>
      <w:proofErr w:type="spellStart"/>
      <w:r>
        <w:rPr>
          <w:b/>
          <w:sz w:val="28"/>
          <w:szCs w:val="28"/>
        </w:rPr>
        <w:t>ресоциализации</w:t>
      </w:r>
      <w:proofErr w:type="spellEnd"/>
      <w:r>
        <w:rPr>
          <w:b/>
          <w:sz w:val="28"/>
          <w:szCs w:val="28"/>
        </w:rPr>
        <w:t xml:space="preserve"> после отбытия уголовных наказаний»</w:t>
      </w:r>
    </w:p>
    <w:p w:rsidR="00187E6B" w:rsidRDefault="00187E6B" w:rsidP="00187E6B">
      <w:pPr>
        <w:ind w:firstLine="567"/>
        <w:jc w:val="both"/>
        <w:rPr>
          <w:b/>
          <w:sz w:val="28"/>
          <w:szCs w:val="28"/>
        </w:rPr>
      </w:pPr>
    </w:p>
    <w:p w:rsidR="00187E6B" w:rsidRDefault="00187E6B" w:rsidP="00187E6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87E6B" w:rsidRDefault="00187E6B" w:rsidP="00187E6B">
      <w:pPr>
        <w:ind w:firstLine="567"/>
        <w:rPr>
          <w:b/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Принять к сведению информацию Управления Федеральной службы исполнения наказаний по Республике Карелия и Управления труда и занятости Республики Карелия.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Управлению труда и занятости республики Карелия: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 Совместно с Управлением Федеральной службы исполнения наказаний по Республике Карелия актуализировать Соглашение о сотрудничестве от 4 апреля 2013 года, заключенное между Министерством труда и занятости Республики Карелия,   Управлением Федеральной службы исполнения наказания по Республике Карелия, Министерством внутренних дел по Республике Карелия.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года.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 Представлять в Управление Федеральной службы исполнения наказаний по Республике Карелия информацию о вакантных рабочих местах на территории Республики Карелия.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Совместно с Министерством социальной защиты Республики Карелия разработать комплексные меры по социальной реабилитации лиц, освободившихся из мест лишения свободы, на территории Республики Карелия на 2018 – 2019 годы.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1 июня 2018 года.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Продолжить выезды специалистов Управления труда и занятости Республики Карелия в учреждения уголовно-исполнительной системы на территории Республики Карелия для проведения встреч с осужденными и представления актуальной информации о состоянии рынка труда.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Рекомендовать Управлению Федеральной службы исполнения наказаний по Республике Карелия  совместно с Министерством социальной защиты Республики Карелия, Управлением труда и занятости Республики Карелия проанализировать эффективность мер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лиц, освобожденных из учреждений уголовно исполнительной системы.</w:t>
      </w:r>
    </w:p>
    <w:p w:rsidR="00187E6B" w:rsidRDefault="00187E6B" w:rsidP="00187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2018 года.</w:t>
      </w:r>
    </w:p>
    <w:p w:rsidR="00591051" w:rsidRDefault="00187E6B" w:rsidP="00187E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</w:p>
    <w:sectPr w:rsidR="00591051" w:rsidSect="00F110EF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471"/>
      <w:docPartObj>
        <w:docPartGallery w:val="Page Numbers (Top of Page)"/>
        <w:docPartUnique/>
      </w:docPartObj>
    </w:sdtPr>
    <w:sdtContent>
      <w:p w:rsidR="001F217B" w:rsidRDefault="00B51BF7">
        <w:pPr>
          <w:pStyle w:val="a3"/>
          <w:jc w:val="center"/>
        </w:pPr>
        <w:r>
          <w:fldChar w:fldCharType="begin"/>
        </w:r>
        <w:r w:rsidR="00B746C6">
          <w:instrText xml:space="preserve"> PAGE   \* MERGEFORMAT </w:instrText>
        </w:r>
        <w:r>
          <w:fldChar w:fldCharType="separate"/>
        </w:r>
        <w:r w:rsidR="009E18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7E6B" w:rsidRDefault="00187E6B" w:rsidP="00187E6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87E6B"/>
    <w:rsid w:val="001B2A40"/>
    <w:rsid w:val="001C601C"/>
    <w:rsid w:val="001F217B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B3B6F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34E5C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185D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7DF2"/>
    <w:rsid w:val="00B15638"/>
    <w:rsid w:val="00B2440F"/>
    <w:rsid w:val="00B359E5"/>
    <w:rsid w:val="00B35E1D"/>
    <w:rsid w:val="00B51BF7"/>
    <w:rsid w:val="00B56195"/>
    <w:rsid w:val="00B663FF"/>
    <w:rsid w:val="00B713B8"/>
    <w:rsid w:val="00B72594"/>
    <w:rsid w:val="00B73959"/>
    <w:rsid w:val="00B746C6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10EF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2018-04-27T12:07:00Z</cp:lastPrinted>
  <dcterms:created xsi:type="dcterms:W3CDTF">2018-04-24T09:26:00Z</dcterms:created>
  <dcterms:modified xsi:type="dcterms:W3CDTF">2018-04-27T12:09:00Z</dcterms:modified>
</cp:coreProperties>
</file>