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</w:t>
      </w:r>
      <w:bookmarkStart w:id="0" w:name="_GoBack"/>
      <w:bookmarkEnd w:id="0"/>
      <w:r>
        <w:rPr>
          <w:sz w:val="32"/>
        </w:rPr>
        <w:t xml:space="preserve">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78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78B8">
        <w:t>25 апреля 2018 года № 307р-П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0E33DD" w:rsidRDefault="000E33DD" w:rsidP="000E33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0E33DD">
        <w:rPr>
          <w:sz w:val="28"/>
          <w:szCs w:val="28"/>
        </w:rPr>
        <w:t xml:space="preserve">Внести в пункт 2 распоряжения Правительства Республики Карелия </w:t>
      </w:r>
      <w:r>
        <w:rPr>
          <w:sz w:val="28"/>
          <w:szCs w:val="28"/>
        </w:rPr>
        <w:t xml:space="preserve">            </w:t>
      </w:r>
      <w:r w:rsidRPr="000E33DD">
        <w:rPr>
          <w:sz w:val="28"/>
          <w:szCs w:val="28"/>
        </w:rPr>
        <w:t>от 7 марта 2018 года № 182р-П изменение, изложив его в следующей редакции:</w:t>
      </w:r>
    </w:p>
    <w:p w:rsidR="000E33DD" w:rsidRDefault="000E33DD" w:rsidP="000E33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муниципального района обеспечить подписание передаточного акта и представить его на утверждение в Министерство имущественных и земельных отношений Республики Карелия</w:t>
      </w:r>
      <w:proofErr w:type="gramStart"/>
      <w:r>
        <w:rPr>
          <w:sz w:val="28"/>
          <w:szCs w:val="28"/>
        </w:rPr>
        <w:t>.».</w:t>
      </w:r>
      <w:proofErr w:type="gramEnd"/>
    </w:p>
    <w:p w:rsidR="000E33DD" w:rsidRPr="000E33DD" w:rsidRDefault="000E33DD" w:rsidP="000E33D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502" w:rsidRPr="000E33DD" w:rsidRDefault="00640502" w:rsidP="000E33DD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33DD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278B8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144C-BEAB-4F0F-84C2-F77B469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2018-04-25T11:01:00Z</cp:lastPrinted>
  <dcterms:created xsi:type="dcterms:W3CDTF">2018-04-19T09:07:00Z</dcterms:created>
  <dcterms:modified xsi:type="dcterms:W3CDTF">2018-04-25T11:01:00Z</dcterms:modified>
</cp:coreProperties>
</file>