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F431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F4318">
        <w:t>27 апреля 2018 года № 315р-П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A57445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аукционы на право пользования участками недр местного значения для геологического изучения, разведки и добычи общераспространенных полезных ископаемых:</w:t>
      </w:r>
    </w:p>
    <w:p w:rsidR="00A57445" w:rsidRDefault="00A57445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Сури-Суо-1 (участок Северный) (Сортавальский муниципальный район) – торф;</w:t>
      </w:r>
    </w:p>
    <w:p w:rsidR="00A57445" w:rsidRDefault="00A57445" w:rsidP="00A5744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Сармяжское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Олонецкий</w:t>
      </w:r>
      <w:proofErr w:type="spellEnd"/>
      <w:r>
        <w:rPr>
          <w:sz w:val="28"/>
          <w:szCs w:val="28"/>
        </w:rPr>
        <w:t xml:space="preserve"> муниципальный район) – торф;</w:t>
      </w:r>
    </w:p>
    <w:p w:rsidR="00A57445" w:rsidRDefault="00A57445" w:rsidP="00A57445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Косуринь</w:t>
      </w:r>
      <w:proofErr w:type="spellEnd"/>
      <w:r>
        <w:rPr>
          <w:sz w:val="28"/>
          <w:szCs w:val="28"/>
        </w:rPr>
        <w:t xml:space="preserve"> (Сортавальский муниципальный район) – строительный камень.</w:t>
      </w:r>
    </w:p>
    <w:p w:rsidR="00A57445" w:rsidRDefault="00A57445" w:rsidP="00A57445">
      <w:pPr>
        <w:pStyle w:val="ConsPlusNormal"/>
        <w:ind w:firstLine="709"/>
        <w:jc w:val="both"/>
        <w:rPr>
          <w:sz w:val="28"/>
          <w:szCs w:val="28"/>
        </w:rPr>
      </w:pPr>
    </w:p>
    <w:p w:rsidR="00A57445" w:rsidRPr="00DF1166" w:rsidRDefault="00A57445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57445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4318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98A4-6788-4A34-8B7B-E69DDCC8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2017-12-21T13:08:00Z</cp:lastPrinted>
  <dcterms:created xsi:type="dcterms:W3CDTF">2018-04-24T09:33:00Z</dcterms:created>
  <dcterms:modified xsi:type="dcterms:W3CDTF">2018-04-27T09:44:00Z</dcterms:modified>
</cp:coreProperties>
</file>