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4124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775F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FD7" w:rsidRPr="00775FD7" w:rsidRDefault="00775FD7" w:rsidP="00775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FD7">
        <w:rPr>
          <w:b/>
          <w:sz w:val="28"/>
          <w:szCs w:val="28"/>
        </w:rPr>
        <w:t xml:space="preserve">Об утверждении членов Общественной палаты Республики Карелия </w:t>
      </w:r>
    </w:p>
    <w:p w:rsidR="00775FD7" w:rsidRDefault="00775FD7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B2068" w:rsidRDefault="009D7109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соответствии с частью 2 статьи 8 Закона Республики Карелия </w:t>
      </w:r>
      <w:r>
        <w:rPr>
          <w:rFonts w:eastAsia="Calibri"/>
          <w:sz w:val="28"/>
          <w:szCs w:val="28"/>
        </w:rPr>
        <w:br/>
        <w:t>от 3 ноября 2017 года № 2169-ЗРК «Об Общественной палате Республики Карелия» утвердить члена</w:t>
      </w:r>
      <w:r w:rsidR="00793F51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Общественной палаты Республики Карелия следующих лиц: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2"/>
        <w:gridCol w:w="284"/>
        <w:gridCol w:w="6625"/>
        <w:gridCol w:w="461"/>
      </w:tblGrid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Аксентьева Е.И.</w:t>
            </w:r>
          </w:p>
        </w:tc>
        <w:tc>
          <w:tcPr>
            <w:tcW w:w="425" w:type="dxa"/>
            <w:gridSpan w:val="2"/>
          </w:tcPr>
          <w:p w:rsidR="009D7109" w:rsidRDefault="009D7109" w:rsidP="009D7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9D7109" w:rsidP="009D71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врач государственного бюджетного </w:t>
            </w:r>
            <w:r w:rsidR="00505ED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учреждения здравоохранения Республики Карелия «Городская детская больница»</w:t>
            </w:r>
          </w:p>
        </w:tc>
      </w:tr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Билькова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  <w:gridSpan w:val="2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9D7109" w:rsidP="007412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по работе с молодежью государственного бюджетного учреждения Республики Карелия «Карельский региональный центр молодежи», руководитель регионального </w:t>
            </w:r>
            <w:r w:rsidR="007C60E8">
              <w:rPr>
                <w:rFonts w:eastAsia="Calibri"/>
                <w:sz w:val="28"/>
                <w:szCs w:val="28"/>
              </w:rPr>
              <w:t xml:space="preserve">штаба Карельского регионального отделения </w:t>
            </w:r>
            <w:r>
              <w:rPr>
                <w:rFonts w:eastAsia="Calibri"/>
                <w:sz w:val="28"/>
                <w:szCs w:val="28"/>
              </w:rPr>
              <w:t>молодежной общероссийской общественной организации «Российские Студенческие Отряды»</w:t>
            </w:r>
          </w:p>
        </w:tc>
      </w:tr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Бойченко Л.Д.</w:t>
            </w:r>
          </w:p>
        </w:tc>
        <w:tc>
          <w:tcPr>
            <w:tcW w:w="425" w:type="dxa"/>
            <w:gridSpan w:val="2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9D7109" w:rsidP="00CA28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Карельского регионального отделения Об</w:t>
            </w:r>
            <w:r w:rsidR="00FE704E">
              <w:rPr>
                <w:rFonts w:eastAsia="Calibri"/>
                <w:sz w:val="28"/>
                <w:szCs w:val="28"/>
              </w:rPr>
              <w:t xml:space="preserve">щероссийского общественного движения женщин России, председатель </w:t>
            </w:r>
            <w:r w:rsidR="00CA2806">
              <w:rPr>
                <w:rFonts w:eastAsia="Calibri"/>
                <w:sz w:val="28"/>
                <w:szCs w:val="28"/>
              </w:rPr>
              <w:t>Р</w:t>
            </w:r>
            <w:r w:rsidR="00FE704E">
              <w:rPr>
                <w:rFonts w:eastAsia="Calibri"/>
                <w:sz w:val="28"/>
                <w:szCs w:val="28"/>
              </w:rPr>
              <w:t>егиональной общественной</w:t>
            </w:r>
            <w:r w:rsidR="00CA2806">
              <w:rPr>
                <w:rFonts w:eastAsia="Calibri"/>
                <w:sz w:val="28"/>
                <w:szCs w:val="28"/>
              </w:rPr>
              <w:t xml:space="preserve"> организации «Карельский центр г</w:t>
            </w:r>
            <w:r w:rsidR="00FE704E">
              <w:rPr>
                <w:rFonts w:eastAsia="Calibri"/>
                <w:sz w:val="28"/>
                <w:szCs w:val="28"/>
              </w:rPr>
              <w:t>ендерных исследований»</w:t>
            </w:r>
          </w:p>
        </w:tc>
      </w:tr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Вартанова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  <w:gridSpan w:val="2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FE704E" w:rsidP="00775F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Карельского регионального отделения Общероссийской общественной организации Союза пенсионеров России «Северные колокола», исполнительный директор  Карельского регионального общественного фонда поддержки благотворительных, социальных, культурных, образовательных инициатив «Петрозаводск»</w:t>
            </w:r>
          </w:p>
        </w:tc>
      </w:tr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Косенков И.С.</w:t>
            </w:r>
          </w:p>
        </w:tc>
        <w:tc>
          <w:tcPr>
            <w:tcW w:w="425" w:type="dxa"/>
            <w:gridSpan w:val="2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FE704E" w:rsidP="00FE70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Союза организаций профсоюзов в Республике Карелия </w:t>
            </w:r>
          </w:p>
        </w:tc>
      </w:tr>
      <w:tr w:rsidR="009D7109" w:rsidTr="00505ED5">
        <w:tc>
          <w:tcPr>
            <w:tcW w:w="2235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Кулакова Л.М.</w:t>
            </w:r>
          </w:p>
        </w:tc>
        <w:tc>
          <w:tcPr>
            <w:tcW w:w="425" w:type="dxa"/>
            <w:gridSpan w:val="2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</w:tcPr>
          <w:p w:rsidR="009D7109" w:rsidRDefault="00FE704E" w:rsidP="00DB2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ученый секретарь федерального государственного бюджетного учреждения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науки Института экономики  Карельского научного центра Российской академии наук</w:t>
            </w:r>
            <w:proofErr w:type="gramEnd"/>
          </w:p>
          <w:p w:rsidR="00505ED5" w:rsidRDefault="00505ED5" w:rsidP="00DB2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7109" w:rsidTr="00505ED5">
        <w:trPr>
          <w:gridAfter w:val="1"/>
          <w:wAfter w:w="460" w:type="dxa"/>
        </w:trPr>
        <w:tc>
          <w:tcPr>
            <w:tcW w:w="2377" w:type="dxa"/>
            <w:gridSpan w:val="2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Павлюченко К.С.</w:t>
            </w:r>
          </w:p>
        </w:tc>
        <w:tc>
          <w:tcPr>
            <w:tcW w:w="284" w:type="dxa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9D7109" w:rsidRDefault="00FE704E" w:rsidP="00DB2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иерей, секретарь митрополита Петрозаводского и Карельского, епархиального архиерея религиозной организации «Петрозаводская и Карельская Епархия Русской Православной Церкви (Московский Патриархат)», член Синодальной богослужебной комиссии</w:t>
            </w:r>
          </w:p>
        </w:tc>
      </w:tr>
      <w:tr w:rsidR="009D7109" w:rsidTr="00505ED5">
        <w:trPr>
          <w:gridAfter w:val="1"/>
          <w:wAfter w:w="460" w:type="dxa"/>
        </w:trPr>
        <w:tc>
          <w:tcPr>
            <w:tcW w:w="2377" w:type="dxa"/>
            <w:gridSpan w:val="2"/>
          </w:tcPr>
          <w:p w:rsidR="009D7109" w:rsidRDefault="009C60BD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Полищук В.Ю</w:t>
            </w:r>
            <w:r w:rsidR="009D71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9D7109" w:rsidRDefault="00FE704E" w:rsidP="00DB2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Карельского республиканского отделения общероссийской общественной организации «Российский Красный Крест»</w:t>
            </w:r>
          </w:p>
        </w:tc>
      </w:tr>
      <w:tr w:rsidR="009D7109" w:rsidTr="00505ED5">
        <w:trPr>
          <w:gridAfter w:val="1"/>
          <w:wAfter w:w="460" w:type="dxa"/>
        </w:trPr>
        <w:tc>
          <w:tcPr>
            <w:tcW w:w="2377" w:type="dxa"/>
            <w:gridSpan w:val="2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 А.В.</w:t>
            </w:r>
          </w:p>
        </w:tc>
        <w:tc>
          <w:tcPr>
            <w:tcW w:w="284" w:type="dxa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9D7109" w:rsidRDefault="009D7109" w:rsidP="009D71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Карельского республиканского отделения Общероссийской общественной организации «Всероссийское добровольное пожарное общество»</w:t>
            </w:r>
          </w:p>
        </w:tc>
      </w:tr>
      <w:tr w:rsidR="009D7109" w:rsidTr="00505ED5">
        <w:trPr>
          <w:gridAfter w:val="1"/>
          <w:wAfter w:w="460" w:type="dxa"/>
        </w:trPr>
        <w:tc>
          <w:tcPr>
            <w:tcW w:w="2377" w:type="dxa"/>
            <w:gridSpan w:val="2"/>
          </w:tcPr>
          <w:p w:rsidR="009D7109" w:rsidRDefault="009D7109" w:rsidP="009D71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Цыганков А.М.</w:t>
            </w:r>
          </w:p>
        </w:tc>
        <w:tc>
          <w:tcPr>
            <w:tcW w:w="284" w:type="dxa"/>
          </w:tcPr>
          <w:p w:rsidR="009D7109" w:rsidRDefault="009D7109" w:rsidP="007B2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626" w:type="dxa"/>
          </w:tcPr>
          <w:p w:rsidR="009D7109" w:rsidRDefault="009D7109" w:rsidP="00DB2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Карельского регионального общественного учреждения «Центр политических и социальных исследований Республики Карелия «Гражданское общество».</w:t>
            </w:r>
          </w:p>
        </w:tc>
      </w:tr>
    </w:tbl>
    <w:p w:rsidR="009D7109" w:rsidRPr="00DB2068" w:rsidRDefault="009D7109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Default="00FE704E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E704E" w:rsidRDefault="00FE704E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 апреля 2014 года № 34 </w:t>
      </w:r>
      <w:r>
        <w:rPr>
          <w:sz w:val="28"/>
          <w:szCs w:val="28"/>
        </w:rPr>
        <w:br/>
        <w:t xml:space="preserve">«Об утверждении членов Общественной палаты Республики Карелия» (Собрание законодательства Республики Карелия, 2014, № 4, ст. 571); </w:t>
      </w:r>
    </w:p>
    <w:p w:rsidR="00FE704E" w:rsidRPr="00DB2068" w:rsidRDefault="00FE704E" w:rsidP="007C6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</w:t>
      </w:r>
      <w:r w:rsidR="007C60E8">
        <w:rPr>
          <w:sz w:val="28"/>
          <w:szCs w:val="28"/>
        </w:rPr>
        <w:t>9 июня 2014</w:t>
      </w:r>
      <w:r>
        <w:rPr>
          <w:sz w:val="28"/>
          <w:szCs w:val="28"/>
        </w:rPr>
        <w:t xml:space="preserve"> года № </w:t>
      </w:r>
      <w:r w:rsidR="007C60E8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</w:t>
      </w:r>
      <w:r w:rsidR="007C60E8">
        <w:rPr>
          <w:sz w:val="28"/>
          <w:szCs w:val="28"/>
        </w:rPr>
        <w:t xml:space="preserve"> внесении изменений в Указ Главы Республики Карелия от 1 апреля 2014 года № 34</w:t>
      </w:r>
      <w:r>
        <w:rPr>
          <w:sz w:val="28"/>
          <w:szCs w:val="28"/>
        </w:rPr>
        <w:t>» (Собрание законодательства Республики Карелия</w:t>
      </w:r>
      <w:r w:rsidR="007C60E8">
        <w:rPr>
          <w:sz w:val="28"/>
          <w:szCs w:val="28"/>
        </w:rPr>
        <w:t>, 2014, № 6</w:t>
      </w:r>
      <w:r>
        <w:rPr>
          <w:sz w:val="28"/>
          <w:szCs w:val="28"/>
        </w:rPr>
        <w:t xml:space="preserve">, ст. </w:t>
      </w:r>
      <w:r w:rsidR="007C60E8">
        <w:rPr>
          <w:sz w:val="28"/>
          <w:szCs w:val="28"/>
        </w:rPr>
        <w:t>101</w:t>
      </w:r>
      <w:r>
        <w:rPr>
          <w:sz w:val="28"/>
          <w:szCs w:val="28"/>
        </w:rPr>
        <w:t xml:space="preserve">1); </w:t>
      </w:r>
    </w:p>
    <w:p w:rsidR="007C60E8" w:rsidRDefault="007C60E8" w:rsidP="007C6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17 декабря 2016 года № 152 </w:t>
      </w:r>
      <w:r>
        <w:rPr>
          <w:sz w:val="28"/>
          <w:szCs w:val="28"/>
        </w:rPr>
        <w:br/>
        <w:t xml:space="preserve">«О внесении изменений в Указ Главы Республики Карелия от 1 апреля 2014 года № 34» (Собрание законодательства Республики Карелия, 2016, № 12, ст. 2588); </w:t>
      </w:r>
    </w:p>
    <w:p w:rsidR="00FE704E" w:rsidRPr="00DB2068" w:rsidRDefault="007C60E8" w:rsidP="007C6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15 мая 2017 года № 70 </w:t>
      </w:r>
      <w:r>
        <w:rPr>
          <w:sz w:val="28"/>
          <w:szCs w:val="28"/>
        </w:rPr>
        <w:br/>
        <w:t xml:space="preserve">«О внесении изменений в Указ Главы Республики Карелия от 1 апреля 2014 года № 34» (Собрание законодательства Республики Карелия, 2017, № 5, ст. 850).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05ED5" w:rsidRDefault="00505ED5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5ED5" w:rsidRPr="00DB2068" w:rsidRDefault="00505ED5" w:rsidP="00505ED5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505ED5" w:rsidRPr="00DB2068" w:rsidRDefault="00505ED5" w:rsidP="00505ED5">
      <w:pPr>
        <w:rPr>
          <w:sz w:val="28"/>
          <w:szCs w:val="28"/>
        </w:rPr>
      </w:pPr>
      <w:r>
        <w:rPr>
          <w:sz w:val="28"/>
          <w:szCs w:val="28"/>
        </w:rPr>
        <w:t>25 апреля 2018</w:t>
      </w:r>
      <w:r w:rsidRPr="00DB2068">
        <w:rPr>
          <w:sz w:val="28"/>
          <w:szCs w:val="28"/>
        </w:rPr>
        <w:t xml:space="preserve"> года</w:t>
      </w:r>
    </w:p>
    <w:p w:rsidR="00910136" w:rsidRDefault="00505ED5" w:rsidP="00505ED5">
      <w:pPr>
        <w:rPr>
          <w:sz w:val="28"/>
          <w:szCs w:val="28"/>
        </w:rPr>
      </w:pPr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sectPr w:rsidR="00910136" w:rsidSect="0050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03C7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7829"/>
      <w:docPartObj>
        <w:docPartGallery w:val="Page Numbers (Top of Page)"/>
        <w:docPartUnique/>
      </w:docPartObj>
    </w:sdtPr>
    <w:sdtEndPr/>
    <w:sdtContent>
      <w:p w:rsidR="00DB2068" w:rsidRDefault="00B03C7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74124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05ED5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1247"/>
    <w:rsid w:val="00745DCA"/>
    <w:rsid w:val="00760E1C"/>
    <w:rsid w:val="00761D1D"/>
    <w:rsid w:val="00763E10"/>
    <w:rsid w:val="00775FD7"/>
    <w:rsid w:val="00783FA1"/>
    <w:rsid w:val="0079073E"/>
    <w:rsid w:val="0079127E"/>
    <w:rsid w:val="00793F51"/>
    <w:rsid w:val="007A43E3"/>
    <w:rsid w:val="007A6CD6"/>
    <w:rsid w:val="007B0ABE"/>
    <w:rsid w:val="007C60E8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C60BD"/>
    <w:rsid w:val="009D00E0"/>
    <w:rsid w:val="009D5215"/>
    <w:rsid w:val="009D7109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3C7D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A2806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704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table" w:styleId="ae">
    <w:name w:val="Table Grid"/>
    <w:basedOn w:val="a1"/>
    <w:uiPriority w:val="59"/>
    <w:rsid w:val="009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2017-07-28T12:47:00Z</cp:lastPrinted>
  <dcterms:created xsi:type="dcterms:W3CDTF">2018-04-18T06:59:00Z</dcterms:created>
  <dcterms:modified xsi:type="dcterms:W3CDTF">2018-04-25T09:41:00Z</dcterms:modified>
</cp:coreProperties>
</file>