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502115">
        <w:t xml:space="preserve">   </w:t>
      </w:r>
      <w:r w:rsidR="008A2B07">
        <w:t>от</w:t>
      </w:r>
      <w:r>
        <w:t xml:space="preserve"> </w:t>
      </w:r>
      <w:r w:rsidR="00502115">
        <w:t>16 мая 2018 года № 344р-П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94F79" w:rsidRDefault="00DF441E" w:rsidP="00C345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694F79">
        <w:rPr>
          <w:sz w:val="28"/>
          <w:szCs w:val="28"/>
        </w:rPr>
        <w:t xml:space="preserve">и подписать </w:t>
      </w:r>
      <w:r>
        <w:rPr>
          <w:sz w:val="28"/>
          <w:szCs w:val="28"/>
        </w:rPr>
        <w:t xml:space="preserve">Соглашение о </w:t>
      </w:r>
      <w:r w:rsidR="00C345D5">
        <w:rPr>
          <w:sz w:val="28"/>
          <w:szCs w:val="28"/>
        </w:rPr>
        <w:t xml:space="preserve">сотрудничестве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694F79">
        <w:rPr>
          <w:sz w:val="28"/>
          <w:szCs w:val="28"/>
        </w:rPr>
        <w:t>Публичным</w:t>
      </w:r>
      <w:r w:rsidR="00C345D5">
        <w:rPr>
          <w:sz w:val="28"/>
          <w:szCs w:val="28"/>
        </w:rPr>
        <w:t xml:space="preserve"> акционерным обществом «</w:t>
      </w:r>
      <w:r w:rsidR="00694F79">
        <w:rPr>
          <w:sz w:val="28"/>
          <w:szCs w:val="28"/>
        </w:rPr>
        <w:t>Сбербанк России</w:t>
      </w:r>
      <w:r w:rsidR="00C345D5">
        <w:rPr>
          <w:sz w:val="28"/>
          <w:szCs w:val="28"/>
        </w:rPr>
        <w:t>»</w:t>
      </w:r>
      <w:r w:rsidR="00694F79">
        <w:rPr>
          <w:sz w:val="28"/>
          <w:szCs w:val="28"/>
        </w:rPr>
        <w:t>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94F79" w:rsidRPr="00DF1166" w:rsidRDefault="00694F79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8166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8166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166E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2115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4F79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45D5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7E5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441E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D8B6-0C22-480F-9FCB-7B9B721A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2018-05-16T13:16:00Z</cp:lastPrinted>
  <dcterms:created xsi:type="dcterms:W3CDTF">2018-05-14T07:38:00Z</dcterms:created>
  <dcterms:modified xsi:type="dcterms:W3CDTF">2018-05-16T13:23:00Z</dcterms:modified>
</cp:coreProperties>
</file>