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A80" w:rsidRPr="00B25A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213C47">
        <w:t xml:space="preserve">        </w:t>
      </w:r>
      <w:r>
        <w:t xml:space="preserve"> </w:t>
      </w:r>
      <w:r w:rsidR="00307849">
        <w:t xml:space="preserve">от </w:t>
      </w:r>
      <w:r w:rsidR="00213C47">
        <w:t>3 июля 2018 года № 237-П</w:t>
      </w:r>
      <w:r w:rsidR="00ED6C2A">
        <w:t xml:space="preserve"> 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5E7F" w:rsidRDefault="005E5E7F" w:rsidP="003B053B">
      <w:pPr>
        <w:pStyle w:val="a3"/>
        <w:spacing w:before="120"/>
        <w:ind w:right="0"/>
        <w:jc w:val="both"/>
        <w:rPr>
          <w:sz w:val="26"/>
          <w:szCs w:val="26"/>
        </w:rPr>
      </w:pPr>
    </w:p>
    <w:p w:rsidR="003B053B" w:rsidRDefault="003B053B" w:rsidP="003B053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</w:t>
      </w:r>
    </w:p>
    <w:p w:rsidR="003B053B" w:rsidRDefault="003B053B" w:rsidP="003B053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Положение об Администрации Главы Республики Карелия</w:t>
      </w:r>
    </w:p>
    <w:p w:rsidR="003B053B" w:rsidRDefault="003B053B" w:rsidP="003B053B">
      <w:pPr>
        <w:rPr>
          <w:rFonts w:eastAsia="Calibri"/>
          <w:szCs w:val="28"/>
          <w:lang w:eastAsia="en-US"/>
        </w:rPr>
      </w:pPr>
    </w:p>
    <w:p w:rsidR="003B053B" w:rsidRDefault="003B053B" w:rsidP="003B053B">
      <w:pPr>
        <w:autoSpaceDE w:val="0"/>
        <w:autoSpaceDN w:val="0"/>
        <w:adjustRightInd w:val="0"/>
        <w:ind w:firstLine="540"/>
        <w:rPr>
          <w:szCs w:val="28"/>
        </w:rPr>
      </w:pPr>
    </w:p>
    <w:p w:rsidR="003B053B" w:rsidRDefault="003B053B" w:rsidP="003B053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B053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3B053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B053B">
        <w:rPr>
          <w:b/>
          <w:szCs w:val="28"/>
        </w:rPr>
        <w:t>т</w:t>
      </w:r>
      <w:r w:rsidRPr="003B053B">
        <w:rPr>
          <w:szCs w:val="28"/>
        </w:rPr>
        <w:t>:</w:t>
      </w:r>
    </w:p>
    <w:p w:rsidR="003B053B" w:rsidRDefault="003B053B" w:rsidP="003B053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Внести в пункт 9 Положения об Администрации Главы Республики Карелия, утвержденного постановлением Правительства Республики Карелия от 23 октября 2017 года № 369-П «Об утверждении Положения </w:t>
      </w:r>
      <w:r>
        <w:rPr>
          <w:szCs w:val="28"/>
        </w:rPr>
        <w:br/>
      </w:r>
      <w:bookmarkStart w:id="0" w:name="_GoBack"/>
      <w:bookmarkEnd w:id="0"/>
      <w:r>
        <w:rPr>
          <w:szCs w:val="28"/>
        </w:rPr>
        <w:t>об Администрации Главы Республики Карелия» (Собрание законодательства Республики Карелия, 2017, № 10, ст.  1977), изменение, признав подпункт 57 утратившим силу.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3B053B" w:rsidRDefault="003B053B" w:rsidP="003B05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053B" w:rsidRDefault="003B053B" w:rsidP="003B053B">
      <w:pPr>
        <w:rPr>
          <w:rFonts w:ascii="Calibri" w:hAnsi="Calibri"/>
          <w:sz w:val="22"/>
          <w:szCs w:val="22"/>
        </w:rPr>
      </w:pPr>
    </w:p>
    <w:p w:rsidR="00884FE1" w:rsidRDefault="00884FE1" w:rsidP="003B053B">
      <w:pPr>
        <w:autoSpaceDE w:val="0"/>
        <w:autoSpaceDN w:val="0"/>
        <w:adjustRightInd w:val="0"/>
      </w:pPr>
    </w:p>
    <w:sectPr w:rsidR="00884FE1" w:rsidSect="003B053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13C47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053B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25A80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basedOn w:val="a0"/>
    <w:link w:val="23"/>
    <w:locked/>
    <w:rsid w:val="003B053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053B"/>
    <w:pPr>
      <w:widowControl w:val="0"/>
      <w:shd w:val="clear" w:color="auto" w:fill="FFFFFF"/>
      <w:spacing w:after="180" w:line="427" w:lineRule="exact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593-F5B7-4360-B441-4F54817A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2018-07-04T14:01:00Z</cp:lastPrinted>
  <dcterms:created xsi:type="dcterms:W3CDTF">2018-06-27T07:10:00Z</dcterms:created>
  <dcterms:modified xsi:type="dcterms:W3CDTF">2018-07-04T14:06:00Z</dcterms:modified>
</cp:coreProperties>
</file>