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93B" w:rsidRPr="000739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26A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26A6">
        <w:t>3 июля 2018 года № 245-П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Pr="004918BC" w:rsidRDefault="004918BC" w:rsidP="004918BC">
      <w:pPr>
        <w:pStyle w:val="a3"/>
        <w:spacing w:before="120"/>
        <w:ind w:right="0"/>
        <w:jc w:val="center"/>
        <w:rPr>
          <w:b/>
          <w:szCs w:val="28"/>
        </w:rPr>
      </w:pPr>
      <w:r w:rsidRPr="004918BC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4918BC">
        <w:rPr>
          <w:b/>
          <w:szCs w:val="28"/>
        </w:rPr>
        <w:t>Республики Карелия от 9 февраля 2018 года № 42-П</w:t>
      </w:r>
    </w:p>
    <w:p w:rsidR="004918BC" w:rsidRPr="004918BC" w:rsidRDefault="004918BC" w:rsidP="004918BC">
      <w:pPr>
        <w:pStyle w:val="a3"/>
        <w:spacing w:before="120"/>
        <w:ind w:right="0"/>
        <w:jc w:val="center"/>
        <w:rPr>
          <w:szCs w:val="28"/>
        </w:rPr>
      </w:pPr>
    </w:p>
    <w:p w:rsidR="004918BC" w:rsidRPr="004918BC" w:rsidRDefault="004918BC" w:rsidP="004918BC">
      <w:pPr>
        <w:pStyle w:val="a3"/>
        <w:spacing w:before="0"/>
        <w:ind w:right="0" w:firstLine="709"/>
        <w:jc w:val="both"/>
        <w:rPr>
          <w:szCs w:val="28"/>
        </w:rPr>
      </w:pPr>
      <w:r w:rsidRPr="004918BC">
        <w:rPr>
          <w:szCs w:val="28"/>
        </w:rPr>
        <w:t xml:space="preserve">Правительство Республики Карелия </w:t>
      </w:r>
      <w:proofErr w:type="gramStart"/>
      <w:r w:rsidRPr="004918BC">
        <w:rPr>
          <w:b/>
          <w:szCs w:val="28"/>
        </w:rPr>
        <w:t>п</w:t>
      </w:r>
      <w:proofErr w:type="gramEnd"/>
      <w:r w:rsidRPr="004918BC">
        <w:rPr>
          <w:b/>
          <w:szCs w:val="28"/>
        </w:rPr>
        <w:t xml:space="preserve"> о с т а н о в л я е т</w:t>
      </w:r>
      <w:r w:rsidRPr="004918BC">
        <w:rPr>
          <w:szCs w:val="28"/>
        </w:rPr>
        <w:t>:</w:t>
      </w:r>
    </w:p>
    <w:p w:rsidR="004918BC" w:rsidRDefault="004918BC" w:rsidP="004918BC">
      <w:pPr>
        <w:pStyle w:val="ConsPlusNormal"/>
        <w:adjustRightInd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18BC">
        <w:rPr>
          <w:rFonts w:ascii="Times New Roman" w:hAnsi="Times New Roman" w:cs="Times New Roman"/>
          <w:sz w:val="28"/>
          <w:szCs w:val="28"/>
        </w:rPr>
        <w:t xml:space="preserve">Внести в условия предоставления дотации на выравнивание бюджетной обеспеченности муниципальных районов (городских округов)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4918BC">
        <w:rPr>
          <w:rFonts w:ascii="Times New Roman" w:hAnsi="Times New Roman" w:cs="Times New Roman"/>
          <w:sz w:val="28"/>
          <w:szCs w:val="28"/>
        </w:rPr>
        <w:t xml:space="preserve">в 2018 году, утвержденные постановлением Правительства Республики Карелия от 9 февраля 2018 года № 42-П «Об условиях предоставления дотации на выравнивание бюджетной обеспеченности муниципальных районов (городских округов) в 2018 году» (Официальный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t>9 февраля</w:t>
      </w:r>
      <w:r w:rsidRPr="004918B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18BC">
        <w:rPr>
          <w:rFonts w:ascii="Times New Roman" w:hAnsi="Times New Roman" w:cs="Times New Roman"/>
          <w:sz w:val="28"/>
          <w:szCs w:val="28"/>
        </w:rPr>
        <w:t xml:space="preserve"> года,                       № </w:t>
      </w:r>
      <w:r w:rsidRPr="004918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80209</w:t>
      </w:r>
      <w:r w:rsidRPr="004918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4918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 w:rsidRPr="004918B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918BC" w:rsidRDefault="004918BC" w:rsidP="004918BC">
      <w:pPr>
        <w:pStyle w:val="ConsPlusNormal"/>
        <w:adjustRightInd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четырнадцатом подпункта 2 пункта 2 слова «на 1 апреля, </w:t>
      </w:r>
      <w:r>
        <w:rPr>
          <w:rFonts w:ascii="Times New Roman" w:hAnsi="Times New Roman" w:cs="Times New Roman"/>
          <w:sz w:val="28"/>
          <w:szCs w:val="28"/>
        </w:rPr>
        <w:br/>
        <w:t>1 июля, 1 октября 2018 года и» исключить;</w:t>
      </w:r>
    </w:p>
    <w:p w:rsidR="004918BC" w:rsidRDefault="004918BC" w:rsidP="004918BC">
      <w:pPr>
        <w:pStyle w:val="ConsPlusNormal"/>
        <w:adjustRightInd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абзаце </w:t>
      </w:r>
      <w:bookmarkStart w:id="0" w:name="_GoBack"/>
      <w:r w:rsidR="00A27881">
        <w:rPr>
          <w:rFonts w:ascii="Times New Roman" w:hAnsi="Times New Roman" w:cs="Times New Roman"/>
          <w:sz w:val="28"/>
          <w:szCs w:val="28"/>
        </w:rPr>
        <w:t xml:space="preserve">первом </w:t>
      </w:r>
      <w:bookmarkEnd w:id="0"/>
      <w:r>
        <w:rPr>
          <w:rFonts w:ascii="Times New Roman" w:hAnsi="Times New Roman" w:cs="Times New Roman"/>
          <w:sz w:val="28"/>
          <w:szCs w:val="28"/>
        </w:rPr>
        <w:t>пункта 3 слова «пятым – восьмым, десятым, одиннадцатым, тринадцатым, четырнадцатым» заменить словами «пятым, седьмым, восьмым, десятым, одиннадцатым, тринадцатым».</w:t>
      </w:r>
      <w:proofErr w:type="gramEnd"/>
    </w:p>
    <w:p w:rsidR="004918BC" w:rsidRPr="004918BC" w:rsidRDefault="004918BC" w:rsidP="004918BC">
      <w:pPr>
        <w:pStyle w:val="ConsPlusNormal"/>
        <w:adjustRightInd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2018 года.</w:t>
      </w:r>
    </w:p>
    <w:p w:rsidR="004918BC" w:rsidRPr="004918BC" w:rsidRDefault="004918BC" w:rsidP="004918BC">
      <w:pPr>
        <w:pStyle w:val="a3"/>
        <w:spacing w:before="0"/>
        <w:ind w:right="0" w:firstLine="709"/>
        <w:jc w:val="both"/>
        <w:rPr>
          <w:szCs w:val="28"/>
        </w:rPr>
      </w:pPr>
      <w:r w:rsidRPr="004918BC">
        <w:rPr>
          <w:szCs w:val="28"/>
        </w:rPr>
        <w:t xml:space="preserve"> 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7393B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18BC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26A6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27881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A581-E1B0-40C9-85FD-3196E9ED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2018-07-05T09:22:00Z</cp:lastPrinted>
  <dcterms:created xsi:type="dcterms:W3CDTF">2018-06-27T06:29:00Z</dcterms:created>
  <dcterms:modified xsi:type="dcterms:W3CDTF">2018-07-05T09:22:00Z</dcterms:modified>
</cp:coreProperties>
</file>