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5C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75C8A">
        <w:t xml:space="preserve"> </w:t>
      </w:r>
      <w:bookmarkStart w:id="0" w:name="_GoBack"/>
      <w:r w:rsidR="00B75C8A">
        <w:t>3 июля 2018 года № 442р-П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4643" w:rsidRDefault="000C4643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государственной программы Российской Федерации «Доступная среда» на 2011 – 2020 годы, утвержденной постановлением Правительства Российской Федерации </w:t>
      </w:r>
      <w:r>
        <w:rPr>
          <w:sz w:val="28"/>
          <w:szCs w:val="28"/>
        </w:rPr>
        <w:br/>
        <w:t>от 1 декабря 2015 года № 1297:</w:t>
      </w:r>
    </w:p>
    <w:p w:rsidR="00640502" w:rsidRDefault="000C4643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по содействию  в трудоустройстве участников и победителей Чемпионата Республики Карелия «</w:t>
      </w:r>
      <w:proofErr w:type="spellStart"/>
      <w:r w:rsidR="00661A44"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 (далее – рабочая группа) в следующем составе:</w:t>
      </w:r>
    </w:p>
    <w:p w:rsidR="00FB164B" w:rsidRDefault="00FB164B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696"/>
      </w:tblGrid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Е.Е.</w:t>
            </w:r>
          </w:p>
        </w:tc>
        <w:tc>
          <w:tcPr>
            <w:tcW w:w="356" w:type="dxa"/>
          </w:tcPr>
          <w:p w:rsidR="000C4643" w:rsidRDefault="000C464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труда и занятости Республики Карелия, руководитель рабочей группы 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F162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Макрицкая</w:t>
            </w:r>
            <w:proofErr w:type="spellEnd"/>
            <w:r>
              <w:rPr>
                <w:sz w:val="28"/>
                <w:szCs w:val="28"/>
              </w:rPr>
              <w:t xml:space="preserve"> Т.А</w:t>
            </w:r>
            <w:r w:rsidR="006F0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0C4643" w:rsidRDefault="000C464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F16229" w:rsidP="00F1622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труда и занятости Республики Карелия, секретарь рабочей группы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Н.А.</w:t>
            </w:r>
          </w:p>
        </w:tc>
        <w:tc>
          <w:tcPr>
            <w:tcW w:w="356" w:type="dxa"/>
          </w:tcPr>
          <w:p w:rsidR="000C4643" w:rsidRDefault="000C464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направления подготовки персонала акционерного общества «Инжиниринговая компания «АЭМ-технологии» 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Бакаминова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356" w:type="dxa"/>
          </w:tcPr>
          <w:p w:rsidR="000C4643" w:rsidRDefault="000C464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кадровой службы акционерного общества «Петрозаводский хлебокомбинат-1» </w:t>
            </w:r>
            <w:r w:rsidR="00FB164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О.И.</w:t>
            </w:r>
          </w:p>
        </w:tc>
        <w:tc>
          <w:tcPr>
            <w:tcW w:w="356" w:type="dxa"/>
          </w:tcPr>
          <w:p w:rsidR="000C4643" w:rsidRDefault="000C464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персоналу общества с ограниченной ответственностью «Холдинг «Лотос» управляющей организации общества с ограниченной ответственностью «Сигма РЦ» 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Борисенкова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56" w:type="dxa"/>
          </w:tcPr>
          <w:p w:rsidR="000C4643" w:rsidRDefault="000C464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труда и занятости Республики Карелия 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Загузин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общества с ограниченной ответственностью «Управляющая компания Жилищный трест» </w:t>
            </w:r>
            <w:r w:rsidR="00FB164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А.С.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технического директора общества с</w:t>
            </w:r>
            <w:r w:rsidR="006F0493">
              <w:rPr>
                <w:sz w:val="28"/>
                <w:szCs w:val="28"/>
              </w:rPr>
              <w:t xml:space="preserve"> ограниченной ответственностью </w:t>
            </w:r>
            <w:r>
              <w:rPr>
                <w:sz w:val="28"/>
                <w:szCs w:val="28"/>
              </w:rPr>
              <w:t>Производстве</w:t>
            </w:r>
            <w:r w:rsidR="00FB164B">
              <w:rPr>
                <w:sz w:val="28"/>
                <w:szCs w:val="28"/>
              </w:rPr>
              <w:t>нно-коммерческой фирмы «Слово» (</w:t>
            </w:r>
            <w:r>
              <w:rPr>
                <w:sz w:val="28"/>
                <w:szCs w:val="28"/>
              </w:rPr>
              <w:t>по согласованию</w:t>
            </w:r>
            <w:r w:rsidR="00FB164B">
              <w:rPr>
                <w:sz w:val="28"/>
                <w:szCs w:val="28"/>
              </w:rPr>
              <w:t>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Лоймоева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A6697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директора муниципального бюджетного учреждения социального обслуживания Петрозаводского городского округа Комплексного центра социального обслуживания</w:t>
            </w:r>
            <w:proofErr w:type="gramEnd"/>
            <w:r>
              <w:rPr>
                <w:sz w:val="28"/>
                <w:szCs w:val="28"/>
              </w:rPr>
              <w:t xml:space="preserve"> населения «Истоки» 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Ю.В.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A6697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A6697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А.В.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6F0493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</w:t>
            </w:r>
            <w:r w:rsidR="00A6697B">
              <w:rPr>
                <w:sz w:val="28"/>
                <w:szCs w:val="28"/>
              </w:rPr>
              <w:t>егионального объединения работодателей Республики Карелия «Союз промышленников и предпринимателей (работодателей) Республики Карелия», главный управляющий директор акцио</w:t>
            </w:r>
            <w:r>
              <w:rPr>
                <w:sz w:val="28"/>
                <w:szCs w:val="28"/>
              </w:rPr>
              <w:t>нерного общества «Петрозаводские</w:t>
            </w:r>
            <w:r w:rsidR="00A6697B">
              <w:rPr>
                <w:sz w:val="28"/>
                <w:szCs w:val="28"/>
              </w:rPr>
              <w:t xml:space="preserve"> коммунальные системы – Тепловые сети</w:t>
            </w:r>
            <w:r w:rsidR="00AE095A">
              <w:rPr>
                <w:sz w:val="28"/>
                <w:szCs w:val="28"/>
              </w:rPr>
              <w:t>»</w:t>
            </w:r>
            <w:r w:rsidR="00A6697B">
              <w:rPr>
                <w:sz w:val="28"/>
                <w:szCs w:val="28"/>
              </w:rPr>
              <w:t xml:space="preserve"> </w:t>
            </w:r>
            <w:r w:rsidR="00FB164B">
              <w:rPr>
                <w:sz w:val="28"/>
                <w:szCs w:val="28"/>
              </w:rPr>
              <w:br/>
            </w:r>
            <w:r w:rsidR="00A6697B">
              <w:rPr>
                <w:sz w:val="28"/>
                <w:szCs w:val="28"/>
              </w:rPr>
              <w:t>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акционерного общества «Петрозаводск-Лада» 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Фрилунд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акционерного общества </w:t>
            </w:r>
            <w:r w:rsidR="00FB164B">
              <w:rPr>
                <w:sz w:val="28"/>
                <w:szCs w:val="28"/>
              </w:rPr>
              <w:t>«</w:t>
            </w:r>
            <w:proofErr w:type="spellStart"/>
            <w:r w:rsidR="00FB164B">
              <w:rPr>
                <w:sz w:val="28"/>
                <w:szCs w:val="28"/>
              </w:rPr>
              <w:t>Карелстроймеханизация</w:t>
            </w:r>
            <w:proofErr w:type="spellEnd"/>
            <w:r w:rsidR="00FB16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М.В.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закрытого акционерного общества «Холод </w:t>
            </w:r>
            <w:proofErr w:type="spellStart"/>
            <w:r>
              <w:rPr>
                <w:sz w:val="28"/>
                <w:szCs w:val="28"/>
              </w:rPr>
              <w:t>Славмо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О.А.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общества с ограниченной ответственностью «Гармония» (по согласованию)</w:t>
            </w:r>
          </w:p>
        </w:tc>
      </w:tr>
      <w:tr w:rsidR="000C4643" w:rsidTr="00FB164B">
        <w:tc>
          <w:tcPr>
            <w:tcW w:w="2518" w:type="dxa"/>
          </w:tcPr>
          <w:p w:rsidR="000C4643" w:rsidRDefault="00F16229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Ялковская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0C4643" w:rsidRDefault="000C4643" w:rsidP="00CE7A9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0C4643" w:rsidRDefault="00A6697B" w:rsidP="00A6697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кадровой службы общества с ограниченной ответственностью «Ресторан «Северный» (по согласованию».</w:t>
            </w:r>
            <w:proofErr w:type="gramEnd"/>
          </w:p>
        </w:tc>
      </w:tr>
    </w:tbl>
    <w:p w:rsidR="000C4643" w:rsidRDefault="000C4643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B164B" w:rsidRDefault="00FB164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Управление труда и занятости Республики Карелия.</w:t>
      </w:r>
    </w:p>
    <w:p w:rsidR="00463ADF" w:rsidRDefault="00FB164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8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64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1A44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0493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697B"/>
    <w:rsid w:val="00A719E4"/>
    <w:rsid w:val="00A75952"/>
    <w:rsid w:val="00A7628B"/>
    <w:rsid w:val="00A764F1"/>
    <w:rsid w:val="00A83EF2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095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C8A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6229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164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BA02-E063-402A-BA59-3D790C70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2018-07-05T07:31:00Z</cp:lastPrinted>
  <dcterms:created xsi:type="dcterms:W3CDTF">2018-06-27T12:49:00Z</dcterms:created>
  <dcterms:modified xsi:type="dcterms:W3CDTF">2018-07-05T07:31:00Z</dcterms:modified>
</cp:coreProperties>
</file>