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91B9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91B93">
        <w:t>15 августа 2018 года № 529р-П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5D7F50" w:rsidRDefault="006C1FE3" w:rsidP="005D7F50">
      <w:pPr>
        <w:spacing w:after="120"/>
        <w:ind w:right="141" w:firstLine="709"/>
        <w:jc w:val="both"/>
        <w:rPr>
          <w:szCs w:val="28"/>
        </w:rPr>
      </w:pPr>
      <w:r>
        <w:rPr>
          <w:szCs w:val="28"/>
        </w:rPr>
        <w:t>Внести в приложение к распоряжению Правительства Республики Карелия от 8 ноября 2017 года № 616р-П</w:t>
      </w:r>
      <w:r w:rsidR="005D7F50">
        <w:rPr>
          <w:szCs w:val="28"/>
        </w:rPr>
        <w:t xml:space="preserve"> (Собрание законодательства Республики Карелия, 2017, № 11, ст. 2228) изменение, изложив пункты 5, 6 в следующей редакции:</w:t>
      </w:r>
    </w:p>
    <w:tbl>
      <w:tblPr>
        <w:tblStyle w:val="ac"/>
        <w:tblW w:w="9747" w:type="dxa"/>
        <w:tblLook w:val="04A0"/>
      </w:tblPr>
      <w:tblGrid>
        <w:gridCol w:w="498"/>
        <w:gridCol w:w="602"/>
        <w:gridCol w:w="5101"/>
        <w:gridCol w:w="1325"/>
        <w:gridCol w:w="1654"/>
        <w:gridCol w:w="567"/>
      </w:tblGrid>
      <w:tr w:rsidR="005D7F50" w:rsidTr="005D7F50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F50" w:rsidRDefault="005D7F50" w:rsidP="000F4269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5D7F50" w:rsidRDefault="005D7F50" w:rsidP="000F4269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01" w:type="dxa"/>
          </w:tcPr>
          <w:p w:rsidR="005D7F50" w:rsidRDefault="005D7F50" w:rsidP="005D7F50">
            <w:pPr>
              <w:ind w:right="141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  Том 31</w:t>
            </w:r>
          </w:p>
        </w:tc>
        <w:tc>
          <w:tcPr>
            <w:tcW w:w="1325" w:type="dxa"/>
          </w:tcPr>
          <w:p w:rsidR="005D7F50" w:rsidRDefault="005D7F50" w:rsidP="005D7F50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D7F50" w:rsidRDefault="005D7F50" w:rsidP="005D7F50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20 900,00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F50" w:rsidRDefault="005D7F50" w:rsidP="000F4269">
            <w:pPr>
              <w:ind w:right="141"/>
              <w:jc w:val="both"/>
              <w:rPr>
                <w:szCs w:val="28"/>
              </w:rPr>
            </w:pPr>
          </w:p>
        </w:tc>
      </w:tr>
      <w:tr w:rsidR="005D7F50" w:rsidTr="005D7F50"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F50" w:rsidRDefault="005D7F50" w:rsidP="000F4269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5D7F50" w:rsidRDefault="005D7F50" w:rsidP="005D7F50">
            <w:pPr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01" w:type="dxa"/>
          </w:tcPr>
          <w:p w:rsidR="005D7F50" w:rsidRDefault="005D7F50" w:rsidP="005D7F50">
            <w:pPr>
              <w:ind w:right="141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  Том 32</w:t>
            </w:r>
          </w:p>
        </w:tc>
        <w:tc>
          <w:tcPr>
            <w:tcW w:w="1325" w:type="dxa"/>
          </w:tcPr>
          <w:p w:rsidR="005D7F50" w:rsidRDefault="005D7F50" w:rsidP="00CB03C4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D7F50" w:rsidRDefault="005D7F50" w:rsidP="005D7F50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20 900,00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7F50" w:rsidRDefault="005D7F50" w:rsidP="005D7F50">
            <w:pPr>
              <w:ind w:right="141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156E98" w:rsidRDefault="005D7F50" w:rsidP="005D7F50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F4269">
        <w:rPr>
          <w:szCs w:val="28"/>
        </w:rPr>
        <w:t xml:space="preserve"> 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B5BA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B5BA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5BA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1B9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7F50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1FE3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748F-4CA2-4C3A-AF44-2A44DF9A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2018-08-16T06:30:00Z</cp:lastPrinted>
  <dcterms:created xsi:type="dcterms:W3CDTF">2018-08-10T06:48:00Z</dcterms:created>
  <dcterms:modified xsi:type="dcterms:W3CDTF">2018-08-16T06:30:00Z</dcterms:modified>
</cp:coreProperties>
</file>