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438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24383">
        <w:t>16 августа 2018 года № 532р-П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570D8" w:rsidRPr="00B65FDC" w:rsidRDefault="005570D8" w:rsidP="005570D8">
      <w:pPr>
        <w:autoSpaceDE w:val="0"/>
        <w:autoSpaceDN w:val="0"/>
        <w:adjustRightInd w:val="0"/>
        <w:spacing w:line="276" w:lineRule="auto"/>
        <w:ind w:right="140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D24725">
        <w:rPr>
          <w:szCs w:val="28"/>
        </w:rPr>
        <w:t xml:space="preserve">распоряжение </w:t>
      </w:r>
      <w:r>
        <w:rPr>
          <w:szCs w:val="28"/>
        </w:rPr>
        <w:t xml:space="preserve">Правительства Республики Карелия от </w:t>
      </w:r>
      <w:r w:rsidRPr="004D78E1">
        <w:rPr>
          <w:szCs w:val="28"/>
        </w:rPr>
        <w:t xml:space="preserve">26 </w:t>
      </w:r>
      <w:r>
        <w:rPr>
          <w:szCs w:val="28"/>
        </w:rPr>
        <w:t xml:space="preserve">марта 2018 года № 241р-П с </w:t>
      </w:r>
      <w:r w:rsidRPr="008D090D">
        <w:rPr>
          <w:szCs w:val="28"/>
        </w:rPr>
        <w:t>изменениями, внесенными распоряжени</w:t>
      </w:r>
      <w:r w:rsidR="001C659E">
        <w:rPr>
          <w:szCs w:val="28"/>
        </w:rPr>
        <w:t>ями</w:t>
      </w:r>
      <w:r w:rsidRPr="008D090D">
        <w:rPr>
          <w:szCs w:val="28"/>
        </w:rPr>
        <w:t xml:space="preserve"> Правительства Республики Карелия </w:t>
      </w:r>
      <w:r>
        <w:rPr>
          <w:szCs w:val="28"/>
        </w:rPr>
        <w:t>от 25 апреля 2018 года</w:t>
      </w:r>
      <w:r w:rsidRPr="008D090D">
        <w:rPr>
          <w:szCs w:val="28"/>
        </w:rPr>
        <w:t xml:space="preserve"> № 313р-П</w:t>
      </w:r>
      <w:r w:rsidR="001C659E">
        <w:rPr>
          <w:szCs w:val="28"/>
        </w:rPr>
        <w:t>,</w:t>
      </w:r>
      <w:r>
        <w:rPr>
          <w:szCs w:val="28"/>
        </w:rPr>
        <w:t xml:space="preserve">                        от </w:t>
      </w:r>
      <w:r w:rsidRPr="00887BDE">
        <w:rPr>
          <w:szCs w:val="28"/>
        </w:rPr>
        <w:t>25</w:t>
      </w:r>
      <w:r>
        <w:rPr>
          <w:szCs w:val="28"/>
        </w:rPr>
        <w:t xml:space="preserve"> июля 2018 года № </w:t>
      </w:r>
      <w:r w:rsidRPr="00887BDE">
        <w:rPr>
          <w:szCs w:val="28"/>
        </w:rPr>
        <w:t>482</w:t>
      </w:r>
      <w:r>
        <w:rPr>
          <w:szCs w:val="28"/>
        </w:rPr>
        <w:t>р-П</w:t>
      </w:r>
      <w:r w:rsidR="001C659E">
        <w:rPr>
          <w:szCs w:val="28"/>
        </w:rPr>
        <w:t>,</w:t>
      </w:r>
      <w:r>
        <w:rPr>
          <w:szCs w:val="28"/>
        </w:rPr>
        <w:t xml:space="preserve"> изменение, изложив </w:t>
      </w:r>
      <w:r w:rsidRPr="002D5F59">
        <w:rPr>
          <w:szCs w:val="28"/>
        </w:rPr>
        <w:t>приложение 1</w:t>
      </w:r>
      <w:r>
        <w:t xml:space="preserve"> </w:t>
      </w:r>
      <w:r w:rsidR="00D97E47">
        <w:br/>
      </w:r>
      <w:r w:rsidRPr="00F7606A">
        <w:rPr>
          <w:szCs w:val="28"/>
        </w:rPr>
        <w:t>в следующей редакции:</w:t>
      </w:r>
    </w:p>
    <w:p w:rsidR="005570D8" w:rsidRDefault="005570D8" w:rsidP="00DF1166">
      <w:pPr>
        <w:pStyle w:val="ConsPlusNormal"/>
        <w:ind w:firstLine="709"/>
        <w:jc w:val="both"/>
        <w:rPr>
          <w:sz w:val="28"/>
          <w:szCs w:val="28"/>
        </w:rPr>
        <w:sectPr w:rsidR="005570D8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4F1896" w:rsidTr="001C659E">
        <w:trPr>
          <w:trHeight w:val="315"/>
        </w:trPr>
        <w:tc>
          <w:tcPr>
            <w:tcW w:w="15324" w:type="dxa"/>
            <w:gridSpan w:val="6"/>
          </w:tcPr>
          <w:p w:rsidR="004F1896" w:rsidRPr="004F1896" w:rsidRDefault="004F1896" w:rsidP="004F1896">
            <w:pPr>
              <w:ind w:left="9546"/>
              <w:rPr>
                <w:sz w:val="26"/>
                <w:szCs w:val="26"/>
              </w:rPr>
            </w:pPr>
            <w:r w:rsidRPr="004F1896">
              <w:rPr>
                <w:color w:val="000000"/>
                <w:sz w:val="26"/>
                <w:szCs w:val="26"/>
              </w:rPr>
              <w:lastRenderedPageBreak/>
              <w:t>«Приложение 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F1896">
              <w:rPr>
                <w:sz w:val="26"/>
                <w:szCs w:val="26"/>
              </w:rPr>
              <w:t xml:space="preserve">к распоряжению </w:t>
            </w:r>
            <w:r w:rsidR="001C659E">
              <w:rPr>
                <w:sz w:val="26"/>
                <w:szCs w:val="26"/>
              </w:rPr>
              <w:br/>
            </w:r>
            <w:r w:rsidRPr="004F1896">
              <w:rPr>
                <w:sz w:val="26"/>
                <w:szCs w:val="26"/>
              </w:rPr>
              <w:t>Правительства Республики Карелия</w:t>
            </w:r>
          </w:p>
          <w:p w:rsidR="004F1896" w:rsidRPr="004F1896" w:rsidRDefault="004F1896">
            <w:pPr>
              <w:autoSpaceDE w:val="0"/>
              <w:autoSpaceDN w:val="0"/>
              <w:adjustRightInd w:val="0"/>
              <w:ind w:left="9546" w:right="-2"/>
              <w:rPr>
                <w:sz w:val="26"/>
                <w:szCs w:val="26"/>
              </w:rPr>
            </w:pPr>
            <w:r w:rsidRPr="004F1896">
              <w:rPr>
                <w:sz w:val="26"/>
                <w:szCs w:val="26"/>
              </w:rPr>
              <w:t>от  26 марта 2018 года № 241р-П</w:t>
            </w:r>
          </w:p>
          <w:p w:rsidR="004F1896" w:rsidRDefault="004F1896">
            <w:pPr>
              <w:jc w:val="right"/>
              <w:rPr>
                <w:sz w:val="26"/>
                <w:szCs w:val="26"/>
              </w:rPr>
            </w:pPr>
          </w:p>
          <w:p w:rsidR="001C659E" w:rsidRPr="004F1896" w:rsidRDefault="001C659E">
            <w:pPr>
              <w:jc w:val="right"/>
              <w:rPr>
                <w:sz w:val="26"/>
                <w:szCs w:val="26"/>
              </w:rPr>
            </w:pPr>
          </w:p>
          <w:p w:rsidR="004F1896" w:rsidRDefault="004F1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896">
              <w:rPr>
                <w:b/>
                <w:bCs/>
                <w:color w:val="000000"/>
                <w:sz w:val="26"/>
                <w:szCs w:val="26"/>
              </w:rPr>
              <w:t>Прогнозируемые поступления доходов бюджета Республики Карелия по главным администраторам доходов                                                                                                                                       на 2018 год и на плановый период 2019 и 2020 годов</w:t>
            </w:r>
          </w:p>
          <w:p w:rsidR="001C659E" w:rsidRPr="004F1896" w:rsidRDefault="001C659E">
            <w:pPr>
              <w:jc w:val="center"/>
              <w:rPr>
                <w:sz w:val="26"/>
                <w:szCs w:val="26"/>
              </w:rPr>
            </w:pPr>
          </w:p>
          <w:p w:rsidR="004F1896" w:rsidRDefault="004F1896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4F1896" w:rsidTr="001C659E">
        <w:trPr>
          <w:trHeight w:val="608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96" w:rsidRDefault="004F18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Сумма доходов</w:t>
            </w:r>
          </w:p>
        </w:tc>
      </w:tr>
      <w:tr w:rsidR="004F1896" w:rsidTr="001C659E">
        <w:trPr>
          <w:trHeight w:val="904"/>
        </w:trPr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доходов бюджета Республики Карелия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896" w:rsidRDefault="004F189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1896" w:rsidRDefault="004F189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90 025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50 603,0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51 100,0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1 12 01010 01 0000 120</w:t>
            </w:r>
          </w:p>
        </w:tc>
        <w:tc>
          <w:tcPr>
            <w:tcW w:w="6546" w:type="dxa"/>
            <w:hideMark/>
          </w:tcPr>
          <w:p w:rsidR="004F1896" w:rsidRDefault="004F1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5 000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30 452,0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30 751,0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1 12 01030 01 0000 120</w:t>
            </w:r>
          </w:p>
        </w:tc>
        <w:tc>
          <w:tcPr>
            <w:tcW w:w="6546" w:type="dxa"/>
            <w:hideMark/>
          </w:tcPr>
          <w:p w:rsidR="004F1896" w:rsidRDefault="004F1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33 000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9 430,0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9 523,0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1 12 01041 01 0000 120</w:t>
            </w:r>
          </w:p>
        </w:tc>
        <w:tc>
          <w:tcPr>
            <w:tcW w:w="6546" w:type="dxa"/>
            <w:hideMark/>
          </w:tcPr>
          <w:p w:rsidR="004F1896" w:rsidRDefault="004F1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51 869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1 12 01042 01 0000 120</w:t>
            </w:r>
          </w:p>
        </w:tc>
        <w:tc>
          <w:tcPr>
            <w:tcW w:w="6546" w:type="dxa"/>
            <w:hideMark/>
          </w:tcPr>
          <w:p w:rsidR="004F1896" w:rsidRDefault="004F189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620" w:type="dxa"/>
            <w:vAlign w:val="center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Федерального агентства лесного хозяйства</w:t>
            </w:r>
          </w:p>
        </w:tc>
        <w:tc>
          <w:tcPr>
            <w:tcW w:w="1559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641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761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6546" w:type="dxa"/>
            <w:hideMark/>
          </w:tcPr>
          <w:p w:rsidR="004F1896" w:rsidRDefault="004F189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41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61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4F1896" w:rsidTr="001C659E">
        <w:trPr>
          <w:trHeight w:val="846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</w:tr>
    </w:tbl>
    <w:p w:rsidR="001C659E" w:rsidRDefault="001C659E"/>
    <w:p w:rsidR="001C659E" w:rsidRDefault="001C659E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1C659E" w:rsidTr="001C659E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1 08 07130 01 0000 110</w:t>
            </w:r>
          </w:p>
        </w:tc>
        <w:tc>
          <w:tcPr>
            <w:tcW w:w="6546" w:type="dxa"/>
            <w:hideMark/>
          </w:tcPr>
          <w:p w:rsidR="004F1896" w:rsidRDefault="004F1896" w:rsidP="004F189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20" w:type="dxa"/>
            <w:vAlign w:val="center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4F189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2 272 666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2 261 851,0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3 194 937,0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1 03 02142 01 0000 110</w:t>
            </w:r>
          </w:p>
        </w:tc>
        <w:tc>
          <w:tcPr>
            <w:tcW w:w="6546" w:type="dxa"/>
            <w:hideMark/>
          </w:tcPr>
          <w:p w:rsidR="004F1896" w:rsidRDefault="004F1896" w:rsidP="004F1896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>
              <w:rPr>
                <w:sz w:val="24"/>
                <w:szCs w:val="24"/>
              </w:rPr>
              <w:t>ректификованного</w:t>
            </w:r>
            <w:proofErr w:type="spellEnd"/>
            <w:r>
              <w:rPr>
                <w:sz w:val="24"/>
                <w:szCs w:val="24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424 908,0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233 404,0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233 404,0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6546" w:type="dxa"/>
            <w:hideMark/>
          </w:tcPr>
          <w:p w:rsidR="004F1896" w:rsidRDefault="004F1896" w:rsidP="004F1896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699 005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795 082,0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1 160 820,0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6546" w:type="dxa"/>
            <w:hideMark/>
          </w:tcPr>
          <w:p w:rsidR="004F1896" w:rsidRDefault="004F1896" w:rsidP="004F1896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5 036,9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7 841,0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11 448,0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6546" w:type="dxa"/>
            <w:hideMark/>
          </w:tcPr>
          <w:p w:rsidR="004F1896" w:rsidRDefault="004F1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1 278 749,6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1 374 873,0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2 007 315,0</w:t>
            </w:r>
          </w:p>
        </w:tc>
      </w:tr>
    </w:tbl>
    <w:p w:rsidR="001C659E" w:rsidRDefault="001C659E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1C659E" w:rsidTr="001C659E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6546" w:type="dxa"/>
            <w:hideMark/>
          </w:tcPr>
          <w:p w:rsidR="004F1896" w:rsidRDefault="004F1896" w:rsidP="0083293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135 033,9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-149 349,0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-218 050,0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620" w:type="dxa"/>
            <w:vAlign w:val="center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83293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1559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1 740,0</w:t>
            </w:r>
          </w:p>
        </w:tc>
        <w:tc>
          <w:tcPr>
            <w:tcW w:w="1641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1 760,0</w:t>
            </w:r>
          </w:p>
        </w:tc>
        <w:tc>
          <w:tcPr>
            <w:tcW w:w="1761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1 760,0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6546" w:type="dxa"/>
            <w:hideMark/>
          </w:tcPr>
          <w:p w:rsidR="004F1896" w:rsidRDefault="004F1896" w:rsidP="0083293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641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61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6546" w:type="dxa"/>
            <w:hideMark/>
          </w:tcPr>
          <w:p w:rsidR="004F1896" w:rsidRDefault="004F1896" w:rsidP="0083293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1 100,0</w:t>
            </w:r>
          </w:p>
        </w:tc>
        <w:tc>
          <w:tcPr>
            <w:tcW w:w="1641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1 120,0</w:t>
            </w:r>
          </w:p>
        </w:tc>
        <w:tc>
          <w:tcPr>
            <w:tcW w:w="1761" w:type="dxa"/>
            <w:noWrap/>
            <w:vAlign w:val="center"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83293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6546" w:type="dxa"/>
            <w:hideMark/>
          </w:tcPr>
          <w:p w:rsidR="004F1896" w:rsidRDefault="004F1896" w:rsidP="0083293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6" w:type="dxa"/>
            <w:hideMark/>
          </w:tcPr>
          <w:p w:rsidR="004F1896" w:rsidRDefault="004F1896" w:rsidP="0083293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83293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6546" w:type="dxa"/>
            <w:hideMark/>
          </w:tcPr>
          <w:p w:rsidR="004F1896" w:rsidRDefault="004F1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18 </w:t>
            </w:r>
            <w:r>
              <w:rPr>
                <w:b/>
                <w:bCs/>
                <w:sz w:val="24"/>
                <w:szCs w:val="24"/>
                <w:lang w:val="en-US"/>
              </w:rPr>
              <w:t>139 198,8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19 016 535,0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19 737 659,0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1 01 01012 02 0000 110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3 234 560,0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3 298 491,0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3 384 791,0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1 01 01014 02 0000 110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1 594 241,0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1 425 000,0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1 450 000,0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 w:rsidR="001C659E">
              <w:rPr>
                <w:sz w:val="24"/>
                <w:szCs w:val="24"/>
              </w:rPr>
              <w:t>ответствии со статьями 227, 227</w:t>
            </w:r>
            <w:r w:rsidRPr="001C659E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8 092 310,0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8 490 830,0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8 961 230,0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="00D97E4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41 488,0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42 202,0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42 663,0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46 876,0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47 402,0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47 837,0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1 01 02040 01 0000 110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</w:t>
            </w:r>
            <w:r w:rsidR="001C659E">
              <w:rPr>
                <w:sz w:val="24"/>
                <w:szCs w:val="24"/>
              </w:rPr>
              <w:t>а в соответствии со статьей 227</w:t>
            </w:r>
            <w:r w:rsidRPr="001C659E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42 433,0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44 550,0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46 776,0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1 03 02100 01 0000 110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1 03 02110 01 0000 110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>
              <w:rPr>
                <w:sz w:val="24"/>
                <w:szCs w:val="24"/>
              </w:rPr>
              <w:t>ректификованного</w:t>
            </w:r>
            <w:proofErr w:type="spellEnd"/>
            <w:r>
              <w:rPr>
                <w:sz w:val="24"/>
                <w:szCs w:val="24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1 05 01011 01 0000 110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883 755,0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909 400,0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914 040,0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1 05 01021 01 0000 110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613 045,0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630 839,0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633 900,0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1 06 02010 02 0000 110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организаций  по имуществу, не входящему в Единую систему газоснабжения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2 312 130,0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2 397 730,0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2 489 130,0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1 06 02020 02 0000 110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1 06 04011 02 0000 110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147 400,0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148 400,0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1 06 04012 02 0000 110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498 200,0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505 700,0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1 06 05000 02 0000 110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1 07 01020 01 0000 110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1 07 01030 01 0000 110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1 07 04010 01 0000 110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4 640,0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1 07 04020 01 0000 110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41 050,0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42 030,0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1 07 04030 01 0000 110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1 08 02020 01 0000 110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1 08 07010 01 0000 110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1 12 02030 01 0000 120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2 248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1 13 01020 01 8000 130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1 13 01060 01 0000 130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предоставление сведений, содержащихся в государственном адресном реестре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1 13 01190 01 0000 130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1 16 03020 02 6000 140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налогах и сбора</w:t>
            </w:r>
            <w:r w:rsidR="001C659E">
              <w:rPr>
                <w:sz w:val="24"/>
                <w:szCs w:val="24"/>
              </w:rPr>
              <w:t>х, предусмотренные статьей  129</w:t>
            </w:r>
            <w:r w:rsidRPr="001C659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250 413,0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254 923,0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259 148,0</w:t>
            </w:r>
          </w:p>
        </w:tc>
      </w:tr>
    </w:tbl>
    <w:p w:rsidR="001C659E" w:rsidRDefault="001C659E"/>
    <w:p w:rsidR="001C659E" w:rsidRDefault="001C659E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1C659E" w:rsidTr="001C659E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1 08 06000 01 0000 110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1 08 07100 01 0000 110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4 266,0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1 08 07141 01 0000 110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234 025,0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233 915,0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233 860,0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1 08 07110 01 0000 110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1C659E" w:rsidRDefault="001C659E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1C659E" w:rsidTr="001C659E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1 08 07120 01 0000 110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     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65 851,0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66 294,0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67 118,0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1 08 07020 01 0000 110</w:t>
            </w:r>
          </w:p>
        </w:tc>
        <w:tc>
          <w:tcPr>
            <w:tcW w:w="6546" w:type="dxa"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65 851,0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66 294,0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67 118,0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524 216,5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125 875,5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104 973,7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7 889,3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F1896" w:rsidTr="001C659E">
        <w:trPr>
          <w:trHeight w:val="587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2 02 25382 02 0000 151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23 427,5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23 660,7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23 660,7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2 02 25402 02 0000 151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5 416,0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5 416,0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5 416,0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2 02 25554 02 0000 151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21 336,0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20 901,8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59E" w:rsidRDefault="001C659E"/>
    <w:p w:rsidR="001C659E" w:rsidRDefault="001C659E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1C659E" w:rsidTr="001C659E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2 02 25674 02 0000 151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69 403,3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2 02 35460 02 0000 151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183 397,5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2 02 45161 02 0000 151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88 603,9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67 677,0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67 677,0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2 02 49001 02 0000 151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523,0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185 254,0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328 519,1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</w:tbl>
    <w:p w:rsidR="001C659E" w:rsidRDefault="001C659E"/>
    <w:p w:rsidR="001C659E" w:rsidRDefault="001C659E"/>
    <w:p w:rsidR="001C659E" w:rsidRDefault="001C659E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1C659E" w:rsidTr="001C659E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1 08 07380 01 0000 110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702C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1 08 07390 01 0000 110</w:t>
            </w:r>
          </w:p>
        </w:tc>
        <w:tc>
          <w:tcPr>
            <w:tcW w:w="6546" w:type="dxa"/>
            <w:hideMark/>
          </w:tcPr>
          <w:p w:rsidR="004F1896" w:rsidRDefault="004F1896" w:rsidP="00702C6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>
              <w:rPr>
                <w:sz w:val="24"/>
                <w:szCs w:val="24"/>
              </w:rPr>
              <w:t>апостиля</w:t>
            </w:r>
            <w:proofErr w:type="spellEnd"/>
            <w:r>
              <w:rPr>
                <w:sz w:val="24"/>
                <w:szCs w:val="24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2 02 25027 02 0000 151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«Доступная среда» на 2011 </w:t>
            </w:r>
            <w:r w:rsidR="00340E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9 095,8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2 02 25097 02 0000 151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23 421,6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2 02 25538 02 0000 151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1 044,9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2 02 45159 02 0000 151</w:t>
            </w:r>
          </w:p>
        </w:tc>
        <w:tc>
          <w:tcPr>
            <w:tcW w:w="6546" w:type="dxa"/>
            <w:hideMark/>
          </w:tcPr>
          <w:p w:rsidR="00340E5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149 076,7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327 964,1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91</w:t>
            </w:r>
            <w:r>
              <w:rPr>
                <w:b/>
                <w:bCs/>
                <w:sz w:val="24"/>
                <w:szCs w:val="24"/>
              </w:rPr>
              <w:t xml:space="preserve"> 616,3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211 829,0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96 584,4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271 900,0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2 02 25467 02 0000 151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12 251,6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12 251,6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2 02 25509 02 0000 151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2 02 25517 02 0000 151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880,3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1 880,3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2 02 25519 02 0000 151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7 384,4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102 497,1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1 384,4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209 371,3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220 650,4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210 161,9</w:t>
            </w:r>
          </w:p>
        </w:tc>
      </w:tr>
    </w:tbl>
    <w:p w:rsidR="001C659E" w:rsidRDefault="001C659E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1C659E" w:rsidTr="001C659E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1 08 07142 01 0000 110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sz w:val="24"/>
                <w:szCs w:val="24"/>
              </w:rPr>
              <w:t>мототранспортных</w:t>
            </w:r>
            <w:proofErr w:type="spellEnd"/>
            <w:r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1 13 02992 02 0000 130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7 266,3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2 02 25526 02 0000 151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 xml:space="preserve"> (рыбоводство) и </w:t>
            </w:r>
            <w:proofErr w:type="gramStart"/>
            <w:r>
              <w:rPr>
                <w:sz w:val="24"/>
                <w:szCs w:val="24"/>
              </w:rPr>
              <w:t>товарного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осетроводства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28 282,7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28 282,7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28 282,7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2 02 25541 02 0000 151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12 494,4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12 498,2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12 498,2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2 02 25542 02 0000 151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45 420,9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45 420,9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45 420,9</w:t>
            </w:r>
          </w:p>
        </w:tc>
      </w:tr>
    </w:tbl>
    <w:p w:rsidR="001C659E" w:rsidRDefault="001C659E"/>
    <w:p w:rsidR="001C659E" w:rsidRDefault="001C659E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1C659E" w:rsidTr="001C659E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2 02 25543 02 0000 151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57 125,9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57 125,9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57 125,9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2 02 25544 02 0000 151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35 451,6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27 391,0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2 02 25567 02 0000 151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13 650,7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20 129,1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21 753,2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2 02 25568 02 0000 151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13 454,0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13 942,0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9 890,0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2 07 02030 02 0000 180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экономического развития и промышленности Республики Карелия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369 802,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381 061,8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401 478,3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29 436,0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29 436,0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29 436,0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4F1896" w:rsidRDefault="004F1896" w:rsidP="001C659E">
            <w:pPr>
              <w:spacing w:after="60"/>
              <w:ind w:right="-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2 02 25028 02 0000 151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6 696,5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2 02 25066 02 0000 151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2 02 25086 02 0000 151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1 159,1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1 159,3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2 02 25527 02 0000 151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25 743,1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23 107,5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36 895,0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4F1896" w:rsidRDefault="004F1896" w:rsidP="00340E5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2 02 35290 02 0000 151</w:t>
            </w:r>
          </w:p>
        </w:tc>
        <w:tc>
          <w:tcPr>
            <w:tcW w:w="6546" w:type="dxa"/>
            <w:hideMark/>
          </w:tcPr>
          <w:p w:rsidR="004F1896" w:rsidRDefault="004F1896" w:rsidP="00340E5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305 641,0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327 359,2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333 988,0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13 </w:t>
            </w:r>
            <w:r>
              <w:rPr>
                <w:b/>
                <w:bCs/>
                <w:sz w:val="24"/>
                <w:szCs w:val="24"/>
                <w:lang w:val="en-US"/>
              </w:rPr>
              <w:t>228 681,6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5 497 064,1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5 675 889,1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1 11 03020 02 0000 120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1 13 02992 02 0000 130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298,4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8 542 541,4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5 372 657,7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5 564 778,2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777 235,0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3 764 828,0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18 815,5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13 815,5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14 317,5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2 02 35120 02 0000 151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2 02 35900 02 0000 151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единая субвенция бюджетам субъектов Российской Федерации и бюджету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Байконура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112 689,3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94 170,4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80 335,7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223 359,9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165 581,1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117 583,5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1 11 01020 02 0000 120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1 11 05022 02 0000 120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</w:t>
            </w:r>
          </w:p>
        </w:tc>
      </w:tr>
    </w:tbl>
    <w:p w:rsidR="001C659E" w:rsidRDefault="001C659E"/>
    <w:p w:rsidR="001C659E" w:rsidRDefault="001C659E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1C659E" w:rsidTr="001C659E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1 11 05032 02 0000 120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1 11 05072 02 0000 120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1 11 07012 02 0000 120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4 488,0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1 14 02023 02 0000 410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110 339,0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53 268,0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4 590,0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1 14 06022 02 0000 430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(за исключением земельных участков бюджетных и автономных учреждений субъектов Российской  Федерации)               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2 02 20051 02 0000 151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1 313,1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1 993,5</w:t>
            </w:r>
          </w:p>
        </w:tc>
      </w:tr>
      <w:tr w:rsidR="004F1896" w:rsidTr="001C659E">
        <w:trPr>
          <w:trHeight w:val="1001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810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rPr>
                <w:sz w:val="20"/>
              </w:rPr>
            </w:pP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1 045,2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4F1896" w:rsidTr="001C659E">
        <w:trPr>
          <w:trHeight w:val="8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  <w:r>
              <w:rPr>
                <w:sz w:val="24"/>
                <w:szCs w:val="24"/>
                <w:lang w:val="en-US"/>
              </w:rPr>
              <w:t>3 01992</w:t>
            </w:r>
            <w:r>
              <w:rPr>
                <w:sz w:val="24"/>
                <w:szCs w:val="24"/>
              </w:rPr>
              <w:t xml:space="preserve"> 02 0000 1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959,1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rPr>
                <w:sz w:val="20"/>
              </w:rPr>
            </w:pP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rPr>
                <w:sz w:val="20"/>
              </w:rPr>
            </w:pP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332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  <w:r>
              <w:rPr>
                <w:sz w:val="24"/>
                <w:szCs w:val="24"/>
                <w:lang w:val="en-US"/>
              </w:rPr>
              <w:t>3 0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992</w:t>
            </w:r>
            <w:r>
              <w:rPr>
                <w:sz w:val="24"/>
                <w:szCs w:val="24"/>
              </w:rPr>
              <w:t xml:space="preserve"> 02 0000 1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rPr>
                <w:sz w:val="20"/>
              </w:rPr>
            </w:pP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rPr>
                <w:sz w:val="20"/>
              </w:rPr>
            </w:pP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1 141 566,2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908 309,2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1 320 193,1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55 809,9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160 665,1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160 380,0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160 380,0</w:t>
            </w:r>
          </w:p>
        </w:tc>
      </w:tr>
      <w:tr w:rsidR="004F1896" w:rsidTr="001C659E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4 139,6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59E" w:rsidRDefault="001C659E"/>
    <w:p w:rsidR="001C659E" w:rsidRDefault="001C659E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1C659E" w:rsidTr="00D97E47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59E" w:rsidRDefault="001C659E" w:rsidP="001C65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2 02 25520 02 0000 151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613 339,8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1 025 173,7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2 02 25555 02 0000 151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130 876,2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130 347,7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130 347,7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F1896" w:rsidRDefault="004F1896" w:rsidP="000F25E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2 02 25560 02 0000 151</w:t>
            </w:r>
          </w:p>
        </w:tc>
        <w:tc>
          <w:tcPr>
            <w:tcW w:w="6546" w:type="dxa"/>
            <w:hideMark/>
          </w:tcPr>
          <w:p w:rsidR="004F1896" w:rsidRDefault="004F1896" w:rsidP="000F25E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3 372,8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3 441,7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3 441,7</w:t>
            </w:r>
          </w:p>
        </w:tc>
      </w:tr>
      <w:tr w:rsidR="004F1896" w:rsidTr="00D97E47">
        <w:trPr>
          <w:trHeight w:val="2234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2 03 02040 02 0000 180</w:t>
            </w:r>
          </w:p>
        </w:tc>
        <w:tc>
          <w:tcPr>
            <w:tcW w:w="6546" w:type="dxa"/>
            <w:hideMark/>
          </w:tcPr>
          <w:p w:rsidR="004F1896" w:rsidRDefault="004F1896" w:rsidP="00D97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D97E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790 430,0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2 03 02080 02 0000 180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48 389,7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2 19 25419 02 0000 151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«Развитие Республики Карелия на период до 2020 года» из бюджетов субъектов Российской Федерации»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-52 917,1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2620" w:type="dxa"/>
            <w:vAlign w:val="center"/>
            <w:hideMark/>
          </w:tcPr>
          <w:p w:rsidR="004F1896" w:rsidRDefault="004F1896" w:rsidP="00D61AB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vAlign w:val="center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812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1 16 02030 02 0000 140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F1896" w:rsidTr="00D97E47">
        <w:trPr>
          <w:trHeight w:val="619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D61AB9" w:rsidRDefault="004F1896" w:rsidP="00D61AB9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46 999,1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2 02 20051 02 0000 151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46 999,1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10 594,7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1 830,0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1 830,0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2 02 45141 02 0000 151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2 02 45142 02 0000 151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Центральная избирательная комиссия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2 234,6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2 02 45142 02 0000 151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1 942,6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Управление Республики Карелия по обеспечению деятельности мировых судей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460,2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социальной защиты Республики Карелия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1 274 512,3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1 002 533,6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1 019 236,7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2 02 25027 02 0000 151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«Доступная среда» </w:t>
            </w:r>
            <w:r w:rsidR="00D97E4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2011 </w:t>
            </w:r>
            <w:r w:rsidR="00D61AB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18 667,4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2 02 25082 02 0000 151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34 456,1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35 912,3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37 348,8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2 02 25084 02 0000 151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184 238,2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2 02 25209 02 0000 151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1 742,0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2 02 25462 02 0000 151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10 738,2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2 02 35134 02 0000 151</w:t>
            </w:r>
          </w:p>
        </w:tc>
        <w:tc>
          <w:tcPr>
            <w:tcW w:w="6546" w:type="dxa"/>
            <w:hideMark/>
          </w:tcPr>
          <w:p w:rsidR="004F1896" w:rsidRDefault="004F1896" w:rsidP="00E623EE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</w:t>
            </w:r>
            <w:r w:rsidR="00D61AB9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1945 годов»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7 570,4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2 02 35135 02 0000 151</w:t>
            </w:r>
          </w:p>
        </w:tc>
        <w:tc>
          <w:tcPr>
            <w:tcW w:w="6546" w:type="dxa"/>
            <w:hideMark/>
          </w:tcPr>
          <w:p w:rsidR="004F1896" w:rsidRDefault="004F1896" w:rsidP="00E623EE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12 027,1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17 308,0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17 300,8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2 02 35137 02 0000 151</w:t>
            </w:r>
          </w:p>
        </w:tc>
        <w:tc>
          <w:tcPr>
            <w:tcW w:w="6546" w:type="dxa"/>
            <w:hideMark/>
          </w:tcPr>
          <w:p w:rsidR="004F1896" w:rsidRDefault="004F1896" w:rsidP="00E623EE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8 844,5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9 970,4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10 369,2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2 02 35176 02 0000 151</w:t>
            </w:r>
          </w:p>
        </w:tc>
        <w:tc>
          <w:tcPr>
            <w:tcW w:w="6546" w:type="dxa"/>
            <w:hideMark/>
          </w:tcPr>
          <w:p w:rsidR="004F1896" w:rsidRDefault="004F1896" w:rsidP="00E623EE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6 484,2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8 028,0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2 02 35220 02 0000 151</w:t>
            </w:r>
          </w:p>
        </w:tc>
        <w:tc>
          <w:tcPr>
            <w:tcW w:w="6546" w:type="dxa"/>
            <w:hideMark/>
          </w:tcPr>
          <w:p w:rsidR="004F1896" w:rsidRDefault="004F1896" w:rsidP="00E623EE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84 521,9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87 223,5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90 716,4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2 02 35240 02 0000 151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color w:val="000000"/>
                <w:sz w:val="24"/>
                <w:szCs w:val="24"/>
              </w:rPr>
              <w:t>поствакцинальных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осложнений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2 02 35250 02 0000 151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546 442,5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557 473,3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557 441,7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2 02 35260 02 0000 151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4 019,8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3 932,7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4 089,6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2 02 35270 02 0000 151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7 039,9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7 564,4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7 866,9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2 02 35280 02 0000 151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2 02 35380 02 0000 151</w:t>
            </w:r>
          </w:p>
        </w:tc>
        <w:tc>
          <w:tcPr>
            <w:tcW w:w="6546" w:type="dxa"/>
            <w:hideMark/>
          </w:tcPr>
          <w:p w:rsidR="004F1896" w:rsidRPr="00D97E47" w:rsidRDefault="004F1896" w:rsidP="00D61AB9">
            <w:pPr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D97E47">
              <w:rPr>
                <w:color w:val="000000"/>
                <w:sz w:val="23"/>
                <w:szCs w:val="23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264 504,5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274 913,2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285 909,8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2 02 35573 02 0000 151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81 407,8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 природных ресурсов и экологии Республики Карелия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1 384 619,0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1 248 186,9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1 263 164,6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D61AB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546" w:type="dxa"/>
            <w:hideMark/>
          </w:tcPr>
          <w:p w:rsidR="004F1896" w:rsidRDefault="004F1896" w:rsidP="00D61AB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1 08 07262 01 0000 110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1 08 07282 01 0000 110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1 12 02012 01 0000 120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1 12 02052 01 0000 120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1 12 02102 02 0000 120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1 12 04013 02 0000 120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15 750,0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1 12 04014 02 0000 120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530 126,0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551 300,0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1 12 04015 02 0000 120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1 13 01410 01 0000 130</w:t>
            </w:r>
          </w:p>
        </w:tc>
        <w:tc>
          <w:tcPr>
            <w:tcW w:w="6546" w:type="dxa"/>
            <w:hideMark/>
          </w:tcPr>
          <w:p w:rsidR="004F1896" w:rsidRDefault="004F1896" w:rsidP="00D97E4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предоставление государственными органами</w:t>
            </w:r>
            <w:r w:rsidR="00D97E47">
              <w:rPr>
                <w:sz w:val="24"/>
                <w:szCs w:val="24"/>
              </w:rPr>
              <w:t xml:space="preserve"> субъектов Российской Федерации, к</w:t>
            </w:r>
            <w:r>
              <w:rPr>
                <w:sz w:val="24"/>
                <w:szCs w:val="24"/>
              </w:rPr>
              <w:t>азенными учреждениями</w:t>
            </w:r>
            <w:r w:rsidR="00D97E47">
              <w:rPr>
                <w:sz w:val="24"/>
                <w:szCs w:val="24"/>
              </w:rPr>
              <w:t xml:space="preserve"> субъектов Российской Федерации</w:t>
            </w:r>
            <w:r>
              <w:rPr>
                <w:sz w:val="24"/>
                <w:szCs w:val="24"/>
              </w:rPr>
              <w:t xml:space="preserve">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418,3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1 16 23021 02 0000 140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4"/>
                <w:szCs w:val="24"/>
              </w:rPr>
              <w:t>выгодоприоб</w:t>
            </w:r>
            <w:r w:rsidR="008F7C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D97E47" w:rsidRDefault="00D97E47"/>
    <w:p w:rsidR="00D97E47" w:rsidRDefault="00D97E47"/>
    <w:p w:rsidR="00D97E47" w:rsidRDefault="00D97E47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D97E47" w:rsidTr="00D97E47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1 16 25086 02 0000 140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6" w:type="dxa"/>
            <w:hideMark/>
          </w:tcPr>
          <w:p w:rsidR="008F7C5A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2 250,0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2 02 20051 02 0000 151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4 603,0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3 102,1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2 02 35128 02 0000 151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7 750,5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7 750,5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7 750,5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2 02 35129 02 0000 151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650 316,2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664 026,4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657 970,0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5 324,7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26 771,2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27 707,6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1 08 07172 01 0000 110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</w:tbl>
    <w:p w:rsidR="00D97E47" w:rsidRDefault="00D97E47"/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D97E47" w:rsidTr="00D97E47">
        <w:trPr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1 124,7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1 15 02020 02 0000 140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1 16 37020 02 0000 140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22 571,2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23 507,6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Государственный комитет Республики Карелия по строительному,  жилищному и дорожному надзору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1 08 07400 01 0000 110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0"/>
              </w:rPr>
            </w:pP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F1896" w:rsidTr="00D97E47">
        <w:trPr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13 479,9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14 033,6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14 032,6</w:t>
            </w:r>
          </w:p>
        </w:tc>
      </w:tr>
    </w:tbl>
    <w:p w:rsidR="00D97E47" w:rsidRDefault="00D97E47"/>
    <w:tbl>
      <w:tblPr>
        <w:tblW w:w="15891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  <w:gridCol w:w="567"/>
      </w:tblGrid>
      <w:tr w:rsidR="00D97E47" w:rsidTr="00972A9A">
        <w:trPr>
          <w:gridAfter w:val="1"/>
          <w:wAfter w:w="567" w:type="dxa"/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E47" w:rsidRDefault="00D97E47" w:rsidP="00972A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F1896" w:rsidTr="001C659E">
        <w:trPr>
          <w:gridAfter w:val="1"/>
          <w:wAfter w:w="567" w:type="dxa"/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2 02 25515 02 0000 151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2 657,5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2 766,7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2 766,5</w:t>
            </w:r>
          </w:p>
        </w:tc>
      </w:tr>
      <w:tr w:rsidR="004F1896" w:rsidTr="001C659E">
        <w:trPr>
          <w:gridAfter w:val="1"/>
          <w:wAfter w:w="567" w:type="dxa"/>
          <w:trHeight w:val="20"/>
        </w:trPr>
        <w:tc>
          <w:tcPr>
            <w:tcW w:w="1197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20" w:type="dxa"/>
            <w:hideMark/>
          </w:tcPr>
          <w:p w:rsidR="004F1896" w:rsidRDefault="004F1896" w:rsidP="008F7C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2 02 25516 02 0000 151</w:t>
            </w:r>
          </w:p>
        </w:tc>
        <w:tc>
          <w:tcPr>
            <w:tcW w:w="6546" w:type="dxa"/>
            <w:hideMark/>
          </w:tcPr>
          <w:p w:rsidR="004F1896" w:rsidRDefault="004F1896" w:rsidP="008F7C5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10 822,4</w:t>
            </w:r>
          </w:p>
        </w:tc>
        <w:tc>
          <w:tcPr>
            <w:tcW w:w="164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11 266,9</w:t>
            </w:r>
          </w:p>
        </w:tc>
        <w:tc>
          <w:tcPr>
            <w:tcW w:w="1761" w:type="dxa"/>
            <w:noWrap/>
            <w:hideMark/>
          </w:tcPr>
          <w:p w:rsidR="004F1896" w:rsidRDefault="004F1896" w:rsidP="004F4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11 266,1</w:t>
            </w:r>
          </w:p>
        </w:tc>
      </w:tr>
      <w:tr w:rsidR="008F7C5A" w:rsidTr="001C659E">
        <w:trPr>
          <w:trHeight w:val="20"/>
        </w:trPr>
        <w:tc>
          <w:tcPr>
            <w:tcW w:w="10363" w:type="dxa"/>
            <w:gridSpan w:val="3"/>
            <w:noWrap/>
            <w:vAlign w:val="bottom"/>
            <w:hideMark/>
          </w:tcPr>
          <w:p w:rsidR="008F7C5A" w:rsidRDefault="008F7C5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D97E47">
              <w:rPr>
                <w:b/>
                <w:b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559" w:type="dxa"/>
            <w:noWrap/>
            <w:hideMark/>
          </w:tcPr>
          <w:p w:rsidR="008F7C5A" w:rsidRDefault="008F7C5A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39 835 603,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41" w:type="dxa"/>
            <w:noWrap/>
            <w:hideMark/>
          </w:tcPr>
          <w:p w:rsidR="008F7C5A" w:rsidRDefault="008F7C5A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31 787 141,5</w:t>
            </w:r>
          </w:p>
        </w:tc>
        <w:tc>
          <w:tcPr>
            <w:tcW w:w="1761" w:type="dxa"/>
            <w:noWrap/>
            <w:hideMark/>
          </w:tcPr>
          <w:p w:rsidR="008F7C5A" w:rsidRDefault="008F7C5A" w:rsidP="004F4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33 568 031,5</w:t>
            </w:r>
          </w:p>
        </w:tc>
        <w:tc>
          <w:tcPr>
            <w:tcW w:w="567" w:type="dxa"/>
          </w:tcPr>
          <w:p w:rsidR="008F7C5A" w:rsidRDefault="008F7C5A" w:rsidP="00D97E47">
            <w:pPr>
              <w:ind w:left="-108"/>
              <w:rPr>
                <w:b/>
                <w:bCs/>
                <w:sz w:val="24"/>
                <w:szCs w:val="24"/>
              </w:rPr>
            </w:pPr>
            <w:r w:rsidRPr="008F7C5A">
              <w:rPr>
                <w:bCs/>
                <w:sz w:val="24"/>
                <w:szCs w:val="24"/>
              </w:rPr>
              <w:t>».</w:t>
            </w:r>
          </w:p>
        </w:tc>
      </w:tr>
    </w:tbl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C69C4" w:rsidRDefault="009C69C4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</w:t>
      </w:r>
      <w:r w:rsidR="009C69C4">
        <w:rPr>
          <w:sz w:val="27"/>
          <w:szCs w:val="27"/>
        </w:rPr>
        <w:t xml:space="preserve">                                   </w:t>
      </w:r>
      <w:r w:rsidR="004213F1" w:rsidRPr="00812E30">
        <w:rPr>
          <w:sz w:val="27"/>
          <w:szCs w:val="27"/>
        </w:rPr>
        <w:t xml:space="preserve">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9C69C4" w:rsidP="008E4D37">
      <w:pPr>
        <w:pStyle w:val="ConsPlusNormal"/>
        <w:ind w:firstLine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</w:t>
      </w:r>
      <w:r w:rsidR="00A75952"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="00A75952"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="007B29A5" w:rsidRPr="001C2FFF">
        <w:rPr>
          <w:sz w:val="28"/>
          <w:szCs w:val="28"/>
        </w:rPr>
        <w:t xml:space="preserve">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2E9A">
      <w:pgSz w:w="16838" w:h="11906" w:orient="landscape"/>
      <w:pgMar w:top="1134" w:right="567" w:bottom="851" w:left="567" w:header="709" w:footer="709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9E" w:rsidRDefault="001C659E">
      <w:r>
        <w:separator/>
      </w:r>
    </w:p>
  </w:endnote>
  <w:endnote w:type="continuationSeparator" w:id="0">
    <w:p w:rsidR="001C659E" w:rsidRDefault="001C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9E" w:rsidRDefault="00B926A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65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659E" w:rsidRDefault="001C659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9E" w:rsidRDefault="001C659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9E" w:rsidRDefault="001C659E">
      <w:r>
        <w:separator/>
      </w:r>
    </w:p>
  </w:footnote>
  <w:footnote w:type="continuationSeparator" w:id="0">
    <w:p w:rsidR="001C659E" w:rsidRDefault="001C6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1C659E" w:rsidRDefault="00B926A9">
        <w:pPr>
          <w:pStyle w:val="a6"/>
          <w:jc w:val="center"/>
        </w:pPr>
        <w:fldSimple w:instr="PAGE   \* MERGEFORMAT">
          <w:r w:rsidR="00324383">
            <w:rPr>
              <w:noProof/>
            </w:rPr>
            <w:t>28</w:t>
          </w:r>
        </w:fldSimple>
      </w:p>
    </w:sdtContent>
  </w:sdt>
  <w:p w:rsidR="001C659E" w:rsidRDefault="001C65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9E" w:rsidRDefault="001C659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25EE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0C65"/>
    <w:rsid w:val="001C28E5"/>
    <w:rsid w:val="001C2FFF"/>
    <w:rsid w:val="001C5BFC"/>
    <w:rsid w:val="001C659E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43E1C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24383"/>
    <w:rsid w:val="00331DB0"/>
    <w:rsid w:val="00332252"/>
    <w:rsid w:val="003347A1"/>
    <w:rsid w:val="00334870"/>
    <w:rsid w:val="00335655"/>
    <w:rsid w:val="00340E56"/>
    <w:rsid w:val="0035354F"/>
    <w:rsid w:val="00353862"/>
    <w:rsid w:val="003623DF"/>
    <w:rsid w:val="00375A6A"/>
    <w:rsid w:val="003874B1"/>
    <w:rsid w:val="003B39E8"/>
    <w:rsid w:val="003C7743"/>
    <w:rsid w:val="003D0450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1896"/>
    <w:rsid w:val="004F4F68"/>
    <w:rsid w:val="004F5BD2"/>
    <w:rsid w:val="00503BDE"/>
    <w:rsid w:val="00522AB3"/>
    <w:rsid w:val="00527117"/>
    <w:rsid w:val="005365E1"/>
    <w:rsid w:val="0054699C"/>
    <w:rsid w:val="005570D8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6143"/>
    <w:rsid w:val="006F7E5D"/>
    <w:rsid w:val="00700E03"/>
    <w:rsid w:val="007011AD"/>
    <w:rsid w:val="00702C64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2E9A"/>
    <w:rsid w:val="007D428D"/>
    <w:rsid w:val="007D46BB"/>
    <w:rsid w:val="007D6DF9"/>
    <w:rsid w:val="007D6DFA"/>
    <w:rsid w:val="007E7197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2936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8F7C5A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C69C4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26A9"/>
    <w:rsid w:val="00B969EF"/>
    <w:rsid w:val="00B97235"/>
    <w:rsid w:val="00BA63B1"/>
    <w:rsid w:val="00BC30ED"/>
    <w:rsid w:val="00BC5551"/>
    <w:rsid w:val="00BD1A9E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1AB9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97E47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23EE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34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uiPriority w:val="34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3665-56DD-4455-A1F4-D021F355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6258</Words>
  <Characters>39035</Characters>
  <Application>Microsoft Office Word</Application>
  <DocSecurity>0</DocSecurity>
  <Lines>325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15</cp:revision>
  <cp:lastPrinted>2018-08-13T12:30:00Z</cp:lastPrinted>
  <dcterms:created xsi:type="dcterms:W3CDTF">2018-08-10T11:02:00Z</dcterms:created>
  <dcterms:modified xsi:type="dcterms:W3CDTF">2018-08-17T07:53:00Z</dcterms:modified>
</cp:coreProperties>
</file>