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D2203" w:rsidP="00A9451D">
      <w:pPr>
        <w:ind w:left="-142"/>
        <w:jc w:val="center"/>
        <w:rPr>
          <w:sz w:val="16"/>
        </w:rPr>
      </w:pPr>
      <w:r w:rsidRPr="008D22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44B" w:rsidRDefault="005E30A9" w:rsidP="00BC044B">
      <w:pPr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Указ Г</w:t>
      </w:r>
      <w:r w:rsidR="00BC044B">
        <w:rPr>
          <w:b/>
          <w:bCs/>
          <w:sz w:val="28"/>
          <w:szCs w:val="28"/>
        </w:rPr>
        <w:t xml:space="preserve">лавы Республики Карелия </w:t>
      </w:r>
    </w:p>
    <w:p w:rsidR="00BC044B" w:rsidRDefault="00BC044B" w:rsidP="00BC044B">
      <w:pPr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4 августа 2015 года № 75</w:t>
      </w:r>
    </w:p>
    <w:p w:rsidR="00BC044B" w:rsidRDefault="00BC044B" w:rsidP="00BC044B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4B646E" w:rsidRDefault="00BC044B" w:rsidP="00BC044B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</w:t>
      </w:r>
      <w:r w:rsidR="004B646E">
        <w:rPr>
          <w:bCs/>
          <w:sz w:val="28"/>
          <w:szCs w:val="28"/>
        </w:rPr>
        <w:t xml:space="preserve">Перечень документов, обосновывающих  соответствие объектов социально-культурного и коммунально-бытового назначения, масштабного инвестиционного проекта критериям, установленным Законом Республики Карелия </w:t>
      </w:r>
      <w:r w:rsidR="004B646E" w:rsidRPr="00942E4B">
        <w:rPr>
          <w:bCs/>
          <w:sz w:val="28"/>
          <w:szCs w:val="28"/>
        </w:rPr>
        <w:t>от 16 июля 2015 года</w:t>
      </w:r>
      <w:r w:rsidR="004B646E">
        <w:rPr>
          <w:bCs/>
          <w:sz w:val="28"/>
          <w:szCs w:val="28"/>
        </w:rPr>
        <w:t xml:space="preserve"> </w:t>
      </w:r>
      <w:r w:rsidR="004B646E" w:rsidRPr="00942E4B">
        <w:rPr>
          <w:bCs/>
          <w:sz w:val="28"/>
          <w:szCs w:val="28"/>
        </w:rPr>
        <w:t xml:space="preserve">№ 1921-ЗРК </w:t>
      </w:r>
      <w:r w:rsidR="004B646E">
        <w:rPr>
          <w:bCs/>
          <w:sz w:val="28"/>
          <w:szCs w:val="28"/>
        </w:rPr>
        <w:t>«О некоторых вопросах реализации подпункта 3 пункта 2 статьи 39</w:t>
      </w:r>
      <w:r w:rsidR="004B646E">
        <w:rPr>
          <w:bCs/>
          <w:sz w:val="28"/>
          <w:szCs w:val="28"/>
          <w:vertAlign w:val="superscript"/>
        </w:rPr>
        <w:t>6</w:t>
      </w:r>
      <w:r w:rsidR="004B646E">
        <w:rPr>
          <w:bCs/>
          <w:sz w:val="28"/>
          <w:szCs w:val="28"/>
        </w:rPr>
        <w:t xml:space="preserve"> Земельного кодекса Российской Федерации», утвержденный </w:t>
      </w:r>
      <w:r>
        <w:rPr>
          <w:sz w:val="28"/>
          <w:szCs w:val="28"/>
        </w:rPr>
        <w:t>Указ</w:t>
      </w:r>
      <w:r w:rsidR="004B646E">
        <w:rPr>
          <w:sz w:val="28"/>
          <w:szCs w:val="28"/>
        </w:rPr>
        <w:t>ом</w:t>
      </w:r>
      <w:r>
        <w:rPr>
          <w:sz w:val="28"/>
          <w:szCs w:val="28"/>
        </w:rPr>
        <w:t xml:space="preserve"> Главы Республики Карелия от </w:t>
      </w:r>
      <w:r w:rsidR="004B646E">
        <w:rPr>
          <w:sz w:val="28"/>
          <w:szCs w:val="28"/>
        </w:rPr>
        <w:t>4 августа 2015 года № 75</w:t>
      </w:r>
      <w:r>
        <w:rPr>
          <w:sz w:val="28"/>
          <w:szCs w:val="28"/>
        </w:rPr>
        <w:t xml:space="preserve"> «О</w:t>
      </w:r>
      <w:r w:rsidR="004B646E">
        <w:rPr>
          <w:sz w:val="28"/>
          <w:szCs w:val="28"/>
        </w:rPr>
        <w:t xml:space="preserve">б утверждении </w:t>
      </w:r>
      <w:r w:rsidR="004B646E">
        <w:rPr>
          <w:bCs/>
          <w:sz w:val="28"/>
          <w:szCs w:val="28"/>
        </w:rPr>
        <w:t xml:space="preserve">Перечня документов, обосновывающих  соответствие объектов социально-культурного и коммунально-бытового </w:t>
      </w:r>
      <w:proofErr w:type="gramStart"/>
      <w:r w:rsidR="004B646E">
        <w:rPr>
          <w:bCs/>
          <w:sz w:val="28"/>
          <w:szCs w:val="28"/>
        </w:rPr>
        <w:t xml:space="preserve">назначения, масштабного инвестиционного проекта критериям, установленным Законом Республики Карелия </w:t>
      </w:r>
      <w:r w:rsidR="004B646E" w:rsidRPr="00942E4B">
        <w:rPr>
          <w:bCs/>
          <w:sz w:val="28"/>
          <w:szCs w:val="28"/>
        </w:rPr>
        <w:t xml:space="preserve">от 16 июля </w:t>
      </w:r>
      <w:r w:rsidR="005E30A9">
        <w:rPr>
          <w:bCs/>
          <w:sz w:val="28"/>
          <w:szCs w:val="28"/>
        </w:rPr>
        <w:br/>
      </w:r>
      <w:r w:rsidR="004B646E" w:rsidRPr="00942E4B">
        <w:rPr>
          <w:bCs/>
          <w:sz w:val="28"/>
          <w:szCs w:val="28"/>
        </w:rPr>
        <w:t xml:space="preserve">2015 года № 1921-ЗРК </w:t>
      </w:r>
      <w:r w:rsidR="004B646E">
        <w:rPr>
          <w:bCs/>
          <w:sz w:val="28"/>
          <w:szCs w:val="28"/>
        </w:rPr>
        <w:t>«О некоторых вопросах реализации подпункта 3 пункта 2 статьи 39</w:t>
      </w:r>
      <w:r w:rsidR="004B646E">
        <w:rPr>
          <w:bCs/>
          <w:sz w:val="28"/>
          <w:szCs w:val="28"/>
          <w:vertAlign w:val="superscript"/>
        </w:rPr>
        <w:t>6</w:t>
      </w:r>
      <w:r w:rsidR="004B646E">
        <w:rPr>
          <w:bCs/>
          <w:sz w:val="28"/>
          <w:szCs w:val="28"/>
        </w:rPr>
        <w:t xml:space="preserve"> Земельного кодекса Российской Федерации» </w:t>
      </w:r>
      <w:r>
        <w:rPr>
          <w:sz w:val="28"/>
          <w:szCs w:val="28"/>
        </w:rPr>
        <w:t>(Собрание законодательства Республики Карелия, 20</w:t>
      </w:r>
      <w:r w:rsidR="004B646E">
        <w:rPr>
          <w:sz w:val="28"/>
          <w:szCs w:val="28"/>
        </w:rPr>
        <w:t>15</w:t>
      </w:r>
      <w:r>
        <w:rPr>
          <w:sz w:val="28"/>
          <w:szCs w:val="28"/>
        </w:rPr>
        <w:t xml:space="preserve">, № </w:t>
      </w:r>
      <w:r w:rsidR="004B646E">
        <w:rPr>
          <w:sz w:val="28"/>
          <w:szCs w:val="28"/>
        </w:rPr>
        <w:t>8</w:t>
      </w:r>
      <w:r>
        <w:rPr>
          <w:sz w:val="28"/>
          <w:szCs w:val="28"/>
        </w:rPr>
        <w:t xml:space="preserve">, ст. </w:t>
      </w:r>
      <w:r w:rsidR="004B64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B646E">
        <w:rPr>
          <w:sz w:val="28"/>
          <w:szCs w:val="28"/>
        </w:rPr>
        <w:t>09;</w:t>
      </w:r>
      <w:r>
        <w:rPr>
          <w:sz w:val="28"/>
          <w:szCs w:val="28"/>
        </w:rPr>
        <w:t xml:space="preserve"> 2016, № </w:t>
      </w:r>
      <w:r w:rsidR="004B646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4B64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ст. </w:t>
      </w:r>
      <w:r w:rsidR="004B646E">
        <w:rPr>
          <w:sz w:val="28"/>
          <w:szCs w:val="28"/>
        </w:rPr>
        <w:t>1691; 2017, № 8, ст. 1506</w:t>
      </w:r>
      <w:r>
        <w:rPr>
          <w:sz w:val="28"/>
          <w:szCs w:val="28"/>
        </w:rPr>
        <w:t>)</w:t>
      </w:r>
      <w:r w:rsidR="004B646E">
        <w:rPr>
          <w:sz w:val="28"/>
          <w:szCs w:val="28"/>
        </w:rPr>
        <w:t>, изменения, дополнив его пунктами 7.1, 7.2 следующего содержания:</w:t>
      </w:r>
      <w:proofErr w:type="gramEnd"/>
    </w:p>
    <w:p w:rsidR="00DB2068" w:rsidRDefault="00847DFE" w:rsidP="00B31BF6">
      <w:pPr>
        <w:autoSpaceDE w:val="0"/>
        <w:autoSpaceDN w:val="0"/>
        <w:adjustRightInd w:val="0"/>
        <w:ind w:right="-1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«7.1. </w:t>
      </w:r>
      <w:proofErr w:type="gramStart"/>
      <w:r>
        <w:rPr>
          <w:rFonts w:eastAsia="Calibri"/>
          <w:sz w:val="28"/>
          <w:szCs w:val="28"/>
        </w:rPr>
        <w:t>Заверенная руководителем юридического лица справка, подтверждающая соответствие юридического лица требованиям подпунктов «а» и «б» пункта 4 Требований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утвержденных постановлением Правительства Российской Федерации от 4 августа 2015 года № 794 «Об индустриальных (промышленных) парках и управляющих компаниях индустриальных (промышленных) парков» (при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указании</w:t>
      </w:r>
      <w:proofErr w:type="gramEnd"/>
      <w:r>
        <w:rPr>
          <w:rFonts w:eastAsia="Calibri"/>
          <w:sz w:val="28"/>
          <w:szCs w:val="28"/>
        </w:rPr>
        <w:t xml:space="preserve"> на соответствие проекта критерию, установленному пунктом 1</w:t>
      </w:r>
      <w:r w:rsidRPr="00321CA2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статьи 4 Закона Республики Карелия от 16 июля 2015 года № 1921-ЗРК «О некоторых вопросах реализации подпункта 3 пункта 2 статьи 39</w:t>
      </w:r>
      <w:r w:rsidRPr="00321CA2">
        <w:rPr>
          <w:rFonts w:eastAsia="Calibri"/>
          <w:sz w:val="28"/>
          <w:szCs w:val="28"/>
          <w:vertAlign w:val="superscript"/>
        </w:rPr>
        <w:t>6</w:t>
      </w:r>
      <w:r>
        <w:rPr>
          <w:rFonts w:eastAsia="Calibri"/>
          <w:sz w:val="28"/>
          <w:szCs w:val="28"/>
        </w:rPr>
        <w:t xml:space="preserve"> Земельного кодекса </w:t>
      </w:r>
      <w:r w:rsidR="00321CA2">
        <w:rPr>
          <w:rFonts w:eastAsia="Calibri"/>
          <w:sz w:val="28"/>
          <w:szCs w:val="28"/>
        </w:rPr>
        <w:t xml:space="preserve">Российской Федерации»). </w:t>
      </w:r>
    </w:p>
    <w:p w:rsidR="00B31BF6" w:rsidRDefault="00B31BF6" w:rsidP="00B31BF6">
      <w:pPr>
        <w:autoSpaceDE w:val="0"/>
        <w:autoSpaceDN w:val="0"/>
        <w:adjustRightInd w:val="0"/>
        <w:ind w:right="-1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7.2. Заверенные руководителем юридического лица копии предварительных договоров аренды и (или) купли-продажи, соответствующих требованиям  подпункта «</w:t>
      </w:r>
      <w:proofErr w:type="spell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>» пункта 3 Правил подтверждения соответствия  индустриального (промышленного) парка и управляющей компании индустриального (промышленного) парка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утвержденных постановлением Правительства Российской Федерации             от 4 августа 2015 года № 794 «Об индустриальных (промышленных) парках и управляющих компаниях индустриальных (промышленных) парков» (при указании на соответствие проекта критерию, установленному пунктом 1</w:t>
      </w:r>
      <w:r w:rsidRPr="00321CA2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статьи 4 Закона Республики Карелия от 16 июля 2015 года № 1921-ЗРК               «О некоторых вопросах реализации подпункта 3 пункта 2 статьи 39</w:t>
      </w:r>
      <w:r w:rsidRPr="00321CA2">
        <w:rPr>
          <w:rFonts w:eastAsia="Calibri"/>
          <w:sz w:val="28"/>
          <w:szCs w:val="28"/>
          <w:vertAlign w:val="superscript"/>
        </w:rPr>
        <w:t>6</w:t>
      </w:r>
      <w:r>
        <w:rPr>
          <w:rFonts w:eastAsia="Calibri"/>
          <w:sz w:val="28"/>
          <w:szCs w:val="28"/>
        </w:rPr>
        <w:t xml:space="preserve"> Земельного кодекса Российской Федерации»).». 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1D0B0D" w:rsidRDefault="001D0B0D" w:rsidP="001D0B0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Петрозаводск</w:t>
      </w:r>
    </w:p>
    <w:p w:rsidR="001D0B0D" w:rsidRDefault="001D0B0D" w:rsidP="001D0B0D">
      <w:pPr>
        <w:rPr>
          <w:sz w:val="28"/>
          <w:szCs w:val="28"/>
        </w:rPr>
      </w:pPr>
      <w:r>
        <w:rPr>
          <w:sz w:val="28"/>
          <w:szCs w:val="28"/>
        </w:rPr>
        <w:t>15 августа 2018 года</w:t>
      </w:r>
    </w:p>
    <w:p w:rsidR="001D0B0D" w:rsidRDefault="001D0B0D" w:rsidP="001D0B0D">
      <w:r>
        <w:rPr>
          <w:sz w:val="28"/>
          <w:szCs w:val="28"/>
        </w:rPr>
        <w:t>№ 60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D220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8D2203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1D0B0D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0B0D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1CA2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B646E"/>
    <w:rsid w:val="004D176B"/>
    <w:rsid w:val="00505AD9"/>
    <w:rsid w:val="0051626B"/>
    <w:rsid w:val="00520613"/>
    <w:rsid w:val="005252BA"/>
    <w:rsid w:val="005422D0"/>
    <w:rsid w:val="00547ADB"/>
    <w:rsid w:val="00563720"/>
    <w:rsid w:val="005A6145"/>
    <w:rsid w:val="005B09D0"/>
    <w:rsid w:val="005B58C4"/>
    <w:rsid w:val="005E30A9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0BF6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47DF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2203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1BF6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044B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2018-08-16T13:41:00Z</cp:lastPrinted>
  <dcterms:created xsi:type="dcterms:W3CDTF">2018-08-09T06:59:00Z</dcterms:created>
  <dcterms:modified xsi:type="dcterms:W3CDTF">2018-08-16T13:41:00Z</dcterms:modified>
</cp:coreProperties>
</file>