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0297B" w:rsidTr="007029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97B" w:rsidRDefault="0070297B">
            <w:pPr>
              <w:pStyle w:val="ConsPlusNormal"/>
            </w:pPr>
            <w:r>
              <w:t>11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297B" w:rsidRDefault="0070297B">
            <w:pPr>
              <w:pStyle w:val="ConsPlusNormal"/>
              <w:jc w:val="right"/>
            </w:pPr>
            <w:r>
              <w:t>N 687-р</w:t>
            </w:r>
          </w:p>
        </w:tc>
      </w:tr>
    </w:tbl>
    <w:p w:rsidR="0070297B" w:rsidRDefault="00702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97B" w:rsidRDefault="0070297B">
      <w:pPr>
        <w:pStyle w:val="ConsPlusNormal"/>
        <w:jc w:val="both"/>
      </w:pPr>
    </w:p>
    <w:p w:rsidR="0070297B" w:rsidRDefault="0070297B">
      <w:pPr>
        <w:pStyle w:val="ConsPlusTitle"/>
        <w:jc w:val="center"/>
      </w:pPr>
      <w:r>
        <w:t>ГЛАВА РЕСПУБЛИКИ КАРЕЛИЯ</w:t>
      </w:r>
    </w:p>
    <w:p w:rsidR="0070297B" w:rsidRDefault="0070297B">
      <w:pPr>
        <w:pStyle w:val="ConsPlusTitle"/>
        <w:jc w:val="center"/>
      </w:pPr>
    </w:p>
    <w:p w:rsidR="0070297B" w:rsidRDefault="0070297B">
      <w:pPr>
        <w:pStyle w:val="ConsPlusTitle"/>
        <w:jc w:val="center"/>
      </w:pPr>
      <w:r>
        <w:t>РАСПОРЯЖЕНИЕ</w:t>
      </w:r>
    </w:p>
    <w:p w:rsidR="0070297B" w:rsidRDefault="0070297B">
      <w:pPr>
        <w:pStyle w:val="ConsPlusNormal"/>
        <w:jc w:val="both"/>
      </w:pPr>
    </w:p>
    <w:p w:rsidR="0070297B" w:rsidRDefault="0070297B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22 сентября 2021 года N 562-р следующие изменения: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1) в резервном </w:t>
      </w:r>
      <w:hyperlink r:id="rId5" w:history="1">
        <w:r>
          <w:rPr>
            <w:color w:val="0000FF"/>
          </w:rPr>
          <w:t>составе</w:t>
        </w:r>
      </w:hyperlink>
      <w:r>
        <w:t xml:space="preserve"> призывной комиссии Республики Карелия, утвержденном приложением 1 к указанному распоряжению: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а) включить в состав призывной комиссии Проничева С.С. - начальника отдела подготовки и призыва граждан на военную службу военного комиссариата Республики Карелия, назначив его заместителем председателя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б) исключить из состава призывной комиссии </w:t>
      </w:r>
      <w:proofErr w:type="spellStart"/>
      <w:r>
        <w:t>Тароева</w:t>
      </w:r>
      <w:proofErr w:type="spellEnd"/>
      <w:r>
        <w:t xml:space="preserve"> О.В.;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приложении 2</w:t>
        </w:r>
      </w:hyperlink>
      <w:r>
        <w:t xml:space="preserve"> к указанному распоряжению: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а) в основном </w:t>
      </w:r>
      <w:hyperlink r:id="rId7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"Беломорский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включить в состав призывной комиссии Головину Т.Г. - заместителя начальника отдела образования администрации муниципального образования "Беломорский муниципальный район";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исключить из состава призывной комиссии </w:t>
      </w:r>
      <w:proofErr w:type="spellStart"/>
      <w:r>
        <w:t>Щуковского</w:t>
      </w:r>
      <w:proofErr w:type="spellEnd"/>
      <w:r>
        <w:t xml:space="preserve"> С.В.;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б) в основном </w:t>
      </w:r>
      <w:hyperlink r:id="rId8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</w:t>
      </w:r>
      <w:proofErr w:type="spellStart"/>
      <w:r>
        <w:t>Кондопожский</w:t>
      </w:r>
      <w:proofErr w:type="spellEnd"/>
      <w:r>
        <w:t xml:space="preserve">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включить в состав призывной комиссии Фокину Т.Ю. - старшего помощника начальника отделения (планирования, предназначения, подготовки и учета мобилизационных ресурсов) (по автоматизированной системе управления) военного комиссариата (города Кондопоги и Кондопожского района Республики Карелия), назначив ее секретарем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исключить из состава призывной комиссии </w:t>
      </w:r>
      <w:proofErr w:type="spellStart"/>
      <w:r>
        <w:t>Куревину</w:t>
      </w:r>
      <w:proofErr w:type="spellEnd"/>
      <w:r>
        <w:t xml:space="preserve"> И.П.;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в) в основном </w:t>
      </w:r>
      <w:hyperlink r:id="rId9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</w:t>
      </w:r>
      <w:proofErr w:type="spellStart"/>
      <w:r>
        <w:t>Прионежский</w:t>
      </w:r>
      <w:proofErr w:type="spellEnd"/>
      <w:r>
        <w:t xml:space="preserve">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включить в состав призывной комиссии </w:t>
      </w:r>
      <w:proofErr w:type="spellStart"/>
      <w:r>
        <w:t>Бороденко</w:t>
      </w:r>
      <w:proofErr w:type="spellEnd"/>
      <w:r>
        <w:t xml:space="preserve"> С.В. - помощника начальника отдела по работе с личным составом Министерства внутренних дел Российской Федерации - руководителя группы по работе с личным составом отдела Министерства внутренних дел Российской Федерации по </w:t>
      </w:r>
      <w:proofErr w:type="spellStart"/>
      <w:r>
        <w:t>Прионежскому</w:t>
      </w:r>
      <w:proofErr w:type="spellEnd"/>
      <w:r>
        <w:t xml:space="preserve"> району;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исключить из состава призывной комиссии </w:t>
      </w:r>
      <w:proofErr w:type="spellStart"/>
      <w:r>
        <w:t>Кривоусова</w:t>
      </w:r>
      <w:proofErr w:type="spellEnd"/>
      <w:r>
        <w:t xml:space="preserve"> А.В.;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г) в резервном </w:t>
      </w:r>
      <w:hyperlink r:id="rId10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</w:t>
      </w:r>
      <w:proofErr w:type="spellStart"/>
      <w:r>
        <w:t>Кондопожский</w:t>
      </w:r>
      <w:proofErr w:type="spellEnd"/>
      <w:r>
        <w:t xml:space="preserve">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включить в состав призывной комиссии </w:t>
      </w:r>
      <w:proofErr w:type="spellStart"/>
      <w:r>
        <w:t>Бадалова</w:t>
      </w:r>
      <w:proofErr w:type="spellEnd"/>
      <w:r>
        <w:t xml:space="preserve"> А.Т. - врача-хирурга государственного бюджетного учреждения здравоохранения Республики Карелия "</w:t>
      </w:r>
      <w:proofErr w:type="spellStart"/>
      <w:r>
        <w:t>Кондопожская</w:t>
      </w:r>
      <w:proofErr w:type="spellEnd"/>
      <w:r>
        <w:t xml:space="preserve"> центральная районная больница", назначив его врачом, руководящим работой по медицинскому освидетельствованию граждан, подлежащих призыву на военную службу;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lastRenderedPageBreak/>
        <w:t xml:space="preserve">исключить из состава призывной комиссии </w:t>
      </w:r>
      <w:proofErr w:type="spellStart"/>
      <w:r>
        <w:t>Кюне</w:t>
      </w:r>
      <w:proofErr w:type="spellEnd"/>
      <w:r>
        <w:t xml:space="preserve"> В.Б.;</w:t>
      </w:r>
    </w:p>
    <w:p w:rsidR="0070297B" w:rsidRDefault="007029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резервном </w:t>
      </w:r>
      <w:hyperlink r:id="rId11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</w:t>
      </w:r>
      <w:proofErr w:type="spellStart"/>
      <w:r>
        <w:t>Олонецкий</w:t>
      </w:r>
      <w:proofErr w:type="spellEnd"/>
      <w:r>
        <w:t xml:space="preserve"> национальный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включить в состав призывной комиссии Михайлова Е.Г. - старшего помощника военного комиссара военного комиссариата (</w:t>
      </w:r>
      <w:proofErr w:type="spellStart"/>
      <w:r>
        <w:t>Питкярантского</w:t>
      </w:r>
      <w:proofErr w:type="spellEnd"/>
      <w:r>
        <w:t xml:space="preserve"> и Олонецкого районов Республики Карелия), назначив его заместителем председателя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указать новую должность Коробковой Т.С. - 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</w:t>
      </w:r>
      <w:proofErr w:type="spellStart"/>
      <w:r>
        <w:t>Питкярантского</w:t>
      </w:r>
      <w:proofErr w:type="spellEnd"/>
      <w:r>
        <w:t xml:space="preserve"> и Олонецкого районов Республики Карелия), секретарь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исключить из состава призывной комиссии Кириллову Н.С.;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 xml:space="preserve">е) в резервном </w:t>
      </w:r>
      <w:hyperlink r:id="rId12" w:history="1">
        <w:r>
          <w:rPr>
            <w:color w:val="0000FF"/>
          </w:rPr>
          <w:t>составе</w:t>
        </w:r>
      </w:hyperlink>
      <w:r>
        <w:t xml:space="preserve"> призывной комиссии муниципального образования "</w:t>
      </w:r>
      <w:proofErr w:type="spellStart"/>
      <w:r>
        <w:t>Питкярантский</w:t>
      </w:r>
      <w:proofErr w:type="spellEnd"/>
      <w:r>
        <w:t xml:space="preserve"> муниципальный район":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включить в состав призывной комиссии Михайлова Е.Г. - старшего помощника военного комиссара военного комиссариата (</w:t>
      </w:r>
      <w:proofErr w:type="spellStart"/>
      <w:r>
        <w:t>Питкярантского</w:t>
      </w:r>
      <w:proofErr w:type="spellEnd"/>
      <w:r>
        <w:t xml:space="preserve"> и Олонецкого районов Республики Карелия), назначив его заместителем председателя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указать новую должность Коробковой Т.С. - 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</w:t>
      </w:r>
      <w:proofErr w:type="spellStart"/>
      <w:r>
        <w:t>Питкярантского</w:t>
      </w:r>
      <w:proofErr w:type="spellEnd"/>
      <w:r>
        <w:t xml:space="preserve"> и Олонецкого районов Республики Карелия), секретарь призывной комиссии;</w:t>
      </w:r>
    </w:p>
    <w:p w:rsidR="0070297B" w:rsidRDefault="0070297B">
      <w:pPr>
        <w:pStyle w:val="ConsPlusNormal"/>
        <w:spacing w:before="220"/>
        <w:ind w:firstLine="540"/>
        <w:jc w:val="both"/>
      </w:pPr>
      <w:r>
        <w:t>исключить из состава призывной комиссии Кириллову Н.С.</w:t>
      </w:r>
    </w:p>
    <w:p w:rsidR="0070297B" w:rsidRDefault="0070297B">
      <w:pPr>
        <w:pStyle w:val="ConsPlusNormal"/>
        <w:jc w:val="both"/>
      </w:pPr>
    </w:p>
    <w:p w:rsidR="0070297B" w:rsidRDefault="0070297B">
      <w:pPr>
        <w:pStyle w:val="ConsPlusNormal"/>
        <w:jc w:val="right"/>
      </w:pPr>
      <w:r>
        <w:t>Глава Республики Карелия</w:t>
      </w:r>
    </w:p>
    <w:p w:rsidR="0070297B" w:rsidRDefault="0070297B">
      <w:pPr>
        <w:pStyle w:val="ConsPlusNormal"/>
        <w:jc w:val="right"/>
      </w:pPr>
      <w:r>
        <w:t>А.О.ПАРФЕНЧИКОВ</w:t>
      </w:r>
    </w:p>
    <w:p w:rsidR="0070297B" w:rsidRDefault="0070297B">
      <w:pPr>
        <w:pStyle w:val="ConsPlusNormal"/>
      </w:pPr>
      <w:r>
        <w:t>11 ноября 2021 года</w:t>
      </w:r>
    </w:p>
    <w:p w:rsidR="0070297B" w:rsidRDefault="0070297B">
      <w:pPr>
        <w:pStyle w:val="ConsPlusNormal"/>
        <w:spacing w:before="220"/>
      </w:pPr>
      <w:r>
        <w:t>N 687-р</w:t>
      </w:r>
    </w:p>
    <w:p w:rsidR="0070297B" w:rsidRDefault="0070297B">
      <w:pPr>
        <w:pStyle w:val="ConsPlusNormal"/>
        <w:jc w:val="both"/>
      </w:pPr>
    </w:p>
    <w:p w:rsidR="0070297B" w:rsidRDefault="0070297B">
      <w:pPr>
        <w:pStyle w:val="ConsPlusNormal"/>
        <w:jc w:val="both"/>
      </w:pPr>
    </w:p>
    <w:p w:rsidR="0070297B" w:rsidRDefault="00702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94F" w:rsidRDefault="00BA594F"/>
    <w:sectPr w:rsidR="00BA594F" w:rsidSect="0021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7B"/>
    <w:rsid w:val="0070297B"/>
    <w:rsid w:val="00B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4605BF7B7588A854B88FB0664524AEBF979B937728F6FFEE71C4568E1326E4D09FFFC12DF9730800D00EB0496CC34463BDEE6FFE0A41705EFCDFI5H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B4605BF7B7588A854B88FB0664524AEBF979B937728F6FFEE71C4568E1326E4D09FFFC12DF9730800D00EB3496CC34463BDEE6FFE0A41705EFCDFI5HEJ" TargetMode="External"/><Relationship Id="rId12" Type="http://schemas.openxmlformats.org/officeDocument/2006/relationships/hyperlink" Target="consultantplus://offline/ref=D79B4605BF7B7588A854B88FB0664524AEBF979B937728F6FFEE71C4568E1326E4D09FFFC12DF9730800D00BB3496CC34463BDEE6FFE0A41705EFCDFI5H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B4605BF7B7588A854B88FB0664524AEBF979B937728F6FFEE71C4568E1326E4D09FFFC12DF9730800D00FB4496CC34463BDEE6FFE0A41705EFCDFI5HEJ" TargetMode="External"/><Relationship Id="rId11" Type="http://schemas.openxmlformats.org/officeDocument/2006/relationships/hyperlink" Target="consultantplus://offline/ref=D79B4605BF7B7588A854B88FB0664524AEBF979B937728F6FFEE71C4568E1326E4D09FFFC12DF9730800D008BA496CC34463BDEE6FFE0A41705EFCDFI5HEJ" TargetMode="External"/><Relationship Id="rId5" Type="http://schemas.openxmlformats.org/officeDocument/2006/relationships/hyperlink" Target="consultantplus://offline/ref=D79B4605BF7B7588A854B88FB0664524AEBF979B937728F6FFEE71C4568E1326E4D09FFFC12DF9730800D00FB6496CC34463BDEE6FFE0A41705EFCDFI5HEJ" TargetMode="External"/><Relationship Id="rId10" Type="http://schemas.openxmlformats.org/officeDocument/2006/relationships/hyperlink" Target="consultantplus://offline/ref=D79B4605BF7B7588A854B88FB0664524AEBF979B937728F6FFEE71C4568E1326E4D09FFFC12DF9730800D008B0496CC34463BDEE6FFE0A41705EFCDFI5HEJ" TargetMode="External"/><Relationship Id="rId4" Type="http://schemas.openxmlformats.org/officeDocument/2006/relationships/hyperlink" Target="consultantplus://offline/ref=D79B4605BF7B7588A854B88FB0664524AEBF979B937728F6FFEE71C4568E1326E4D09FFFD32DA17F0907CE0DB25C3A9202I3H4J" TargetMode="External"/><Relationship Id="rId9" Type="http://schemas.openxmlformats.org/officeDocument/2006/relationships/hyperlink" Target="consultantplus://offline/ref=D79B4605BF7B7588A854B88FB0664524AEBF979B937728F6FFEE71C4568E1326E4D09FFFC12DF9730800D009B2496CC34463BDEE6FFE0A41705EFCDFI5H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</dc:creator>
  <cp:lastModifiedBy>Перегудов</cp:lastModifiedBy>
  <cp:revision>1</cp:revision>
  <dcterms:created xsi:type="dcterms:W3CDTF">2022-01-17T09:07:00Z</dcterms:created>
  <dcterms:modified xsi:type="dcterms:W3CDTF">2022-01-17T09:07:00Z</dcterms:modified>
</cp:coreProperties>
</file>