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339" w:rsidRPr="00E623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0CFD">
      <w:pPr>
        <w:spacing w:before="240"/>
        <w:ind w:left="-142"/>
        <w:jc w:val="center"/>
      </w:pPr>
      <w:r>
        <w:t xml:space="preserve">от </w:t>
      </w:r>
      <w:r w:rsidR="002B0CFD">
        <w:t>26 августа 2019 года № 331-П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00EBF" w:rsidRPr="00A00EBF" w:rsidRDefault="00A00EBF" w:rsidP="00A00EBF">
      <w:pPr>
        <w:jc w:val="center"/>
        <w:rPr>
          <w:b/>
          <w:bCs/>
          <w:szCs w:val="28"/>
        </w:rPr>
      </w:pPr>
      <w:bookmarkStart w:id="0" w:name="OLE_LINK20"/>
      <w:bookmarkStart w:id="1" w:name="OLE_LINK19"/>
      <w:bookmarkStart w:id="2" w:name="OLE_LINK18"/>
      <w:r w:rsidRPr="00A00EBF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A00EBF" w:rsidRPr="00A00EBF" w:rsidRDefault="00A00EBF" w:rsidP="00A00EBF">
      <w:pPr>
        <w:jc w:val="center"/>
        <w:rPr>
          <w:b/>
          <w:bCs/>
          <w:szCs w:val="28"/>
        </w:rPr>
      </w:pPr>
      <w:r w:rsidRPr="00A00EBF">
        <w:rPr>
          <w:b/>
          <w:bCs/>
          <w:szCs w:val="28"/>
        </w:rPr>
        <w:t>Республики Карелия от 19 декабря 2013 года № 365-П</w:t>
      </w:r>
    </w:p>
    <w:bookmarkEnd w:id="0"/>
    <w:bookmarkEnd w:id="1"/>
    <w:bookmarkEnd w:id="2"/>
    <w:p w:rsidR="00A00EBF" w:rsidRPr="00A00EBF" w:rsidRDefault="00A00EBF" w:rsidP="00A00EBF">
      <w:pPr>
        <w:ind w:left="-142" w:firstLine="851"/>
        <w:jc w:val="both"/>
        <w:rPr>
          <w:szCs w:val="28"/>
        </w:rPr>
      </w:pPr>
    </w:p>
    <w:p w:rsidR="00A00EBF" w:rsidRPr="00A00EBF" w:rsidRDefault="00A00EBF" w:rsidP="00A00EBF">
      <w:pPr>
        <w:ind w:firstLine="709"/>
        <w:jc w:val="both"/>
        <w:rPr>
          <w:szCs w:val="28"/>
        </w:rPr>
      </w:pPr>
      <w:r w:rsidRPr="00A00EBF">
        <w:rPr>
          <w:szCs w:val="28"/>
        </w:rPr>
        <w:t xml:space="preserve">Правительство Республики Карелия </w:t>
      </w:r>
      <w:proofErr w:type="gramStart"/>
      <w:r w:rsidRPr="00A00EBF">
        <w:rPr>
          <w:b/>
          <w:bCs/>
          <w:szCs w:val="28"/>
        </w:rPr>
        <w:t>п</w:t>
      </w:r>
      <w:proofErr w:type="gramEnd"/>
      <w:r w:rsidRPr="00A00EBF">
        <w:rPr>
          <w:b/>
          <w:bCs/>
          <w:szCs w:val="28"/>
        </w:rPr>
        <w:t xml:space="preserve"> о с т а н о в л я е т</w:t>
      </w:r>
      <w:r w:rsidRPr="00A00EBF">
        <w:rPr>
          <w:szCs w:val="28"/>
        </w:rPr>
        <w:t>:</w:t>
      </w:r>
    </w:p>
    <w:p w:rsidR="00A00EBF" w:rsidRPr="00A00EBF" w:rsidRDefault="00A00EBF" w:rsidP="00A00EB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00EBF">
        <w:rPr>
          <w:szCs w:val="28"/>
        </w:rPr>
        <w:t xml:space="preserve">Внести в </w:t>
      </w:r>
      <w:r w:rsidR="005B441E" w:rsidRPr="00A00EBF">
        <w:rPr>
          <w:szCs w:val="28"/>
        </w:rPr>
        <w:t xml:space="preserve">государственную программу Республики Карелия «Развитие институтов гражданского общества и развитие местного самоуправления, защита прав и свобод человека и гражданина», </w:t>
      </w:r>
      <w:r w:rsidR="005B441E">
        <w:rPr>
          <w:szCs w:val="28"/>
        </w:rPr>
        <w:t xml:space="preserve"> утвержденную </w:t>
      </w:r>
      <w:r w:rsidRPr="00A00EBF">
        <w:rPr>
          <w:szCs w:val="28"/>
        </w:rPr>
        <w:t>постановление</w:t>
      </w:r>
      <w:r w:rsidR="005B441E">
        <w:rPr>
          <w:szCs w:val="28"/>
        </w:rPr>
        <w:t>м</w:t>
      </w:r>
      <w:r w:rsidRPr="00A00EBF">
        <w:rPr>
          <w:szCs w:val="28"/>
        </w:rPr>
        <w:t xml:space="preserve"> Правительства Республики Карелия от 19 декабря 2013 года № 365-П </w:t>
      </w:r>
      <w:r w:rsidR="002067DB">
        <w:rPr>
          <w:szCs w:val="28"/>
        </w:rPr>
        <w:t xml:space="preserve">                       </w:t>
      </w:r>
      <w:r w:rsidRPr="00A00EBF">
        <w:rPr>
          <w:szCs w:val="28"/>
        </w:rPr>
        <w:t>«Об утверждении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(Собрание законодательства Республики Карелия, 2013, № 12, ст</w:t>
      </w:r>
      <w:proofErr w:type="gramEnd"/>
      <w:r w:rsidRPr="00A00EBF">
        <w:rPr>
          <w:szCs w:val="28"/>
        </w:rPr>
        <w:t xml:space="preserve">. </w:t>
      </w:r>
      <w:proofErr w:type="gramStart"/>
      <w:r w:rsidRPr="00A00EBF">
        <w:rPr>
          <w:szCs w:val="28"/>
        </w:rPr>
        <w:t xml:space="preserve">2296; 2014, № 3 ст. 419; 2015, № 1, ст. 56; № 4, ст. 670; № 9, ст. 1772; 2016, № 2, ст. 257; № 10, ст. 2144; 2017, № 7, </w:t>
      </w:r>
      <w:r w:rsidR="002067DB">
        <w:rPr>
          <w:szCs w:val="28"/>
        </w:rPr>
        <w:t xml:space="preserve">          </w:t>
      </w:r>
      <w:r w:rsidRPr="00A00EBF">
        <w:rPr>
          <w:szCs w:val="28"/>
        </w:rPr>
        <w:t>ст. 1366; 2018, № 2, ст. 250; Официальный интернет-портал правовой информации (www.pravo.gov.ru), 16 января 2019 года, № 1000201901160002</w:t>
      </w:r>
      <w:r w:rsidR="00D168B2">
        <w:rPr>
          <w:szCs w:val="28"/>
        </w:rPr>
        <w:t>;</w:t>
      </w:r>
      <w:bookmarkStart w:id="3" w:name="_GoBack"/>
      <w:bookmarkEnd w:id="3"/>
      <w:r w:rsidRPr="00A00EBF">
        <w:rPr>
          <w:szCs w:val="28"/>
        </w:rPr>
        <w:t xml:space="preserve"> 7 июня 2019 года, № 1000201906070005</w:t>
      </w:r>
      <w:r w:rsidR="005B441E">
        <w:rPr>
          <w:szCs w:val="28"/>
        </w:rPr>
        <w:t xml:space="preserve">; 19 июля 2019 года, </w:t>
      </w:r>
      <w:r w:rsidR="002067DB">
        <w:rPr>
          <w:szCs w:val="28"/>
        </w:rPr>
        <w:t xml:space="preserve">                                                 </w:t>
      </w:r>
      <w:r w:rsidR="005B441E">
        <w:rPr>
          <w:szCs w:val="28"/>
        </w:rPr>
        <w:t>№ 1000201907190001</w:t>
      </w:r>
      <w:r w:rsidRPr="00A00EBF">
        <w:rPr>
          <w:szCs w:val="28"/>
        </w:rPr>
        <w:t>), следующие изменения:</w:t>
      </w:r>
      <w:proofErr w:type="gramEnd"/>
    </w:p>
    <w:p w:rsidR="00A00EBF" w:rsidRDefault="00A00EBF" w:rsidP="00A0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EBF">
        <w:rPr>
          <w:szCs w:val="28"/>
        </w:rPr>
        <w:t xml:space="preserve">1) </w:t>
      </w:r>
      <w:r w:rsidR="005B441E">
        <w:rPr>
          <w:szCs w:val="28"/>
        </w:rPr>
        <w:t>подраздел 1 раздела III дополнить пунктами 3, 4 следующего содержания:</w:t>
      </w:r>
    </w:p>
    <w:p w:rsidR="005B441E" w:rsidRDefault="005B441E" w:rsidP="00A0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«3. Доля средств местного бюджета, подлежащая направлению на финансовое обеспечение расходного обязательства, связанного с проведением </w:t>
      </w:r>
      <w:proofErr w:type="gramStart"/>
      <w:r>
        <w:rPr>
          <w:szCs w:val="28"/>
        </w:rPr>
        <w:t>праздничных мероприятий, посвященных Дню Республики Карелия, определяется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19 декабря 2017 года № 452-П «Об утверждении  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</w:t>
      </w:r>
      <w:proofErr w:type="gramEnd"/>
      <w:r>
        <w:rPr>
          <w:szCs w:val="28"/>
        </w:rPr>
        <w:t xml:space="preserve"> Республики Карелия».</w:t>
      </w:r>
    </w:p>
    <w:p w:rsidR="005B441E" w:rsidRDefault="005B441E" w:rsidP="00A0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Доля средств местного бюджета, подлежащая направлению на финансовое обеспечение расходного обязательства, связанного с проведением праздничных мероприятий, посвященных Дню Республики Карелия, в юбилейную дату, соответствующую 100-летию образования Республики Карелия, и далее – через каждые 25 лет, не может превышать 10 процентов.</w:t>
      </w:r>
    </w:p>
    <w:p w:rsidR="005B441E" w:rsidRDefault="005B441E" w:rsidP="00A0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обязательства, связанного с проведением праздничных мероприятий, посвященных Дню Республики Карелия,  </w:t>
      </w:r>
      <w:r w:rsidR="006A404C">
        <w:rPr>
          <w:szCs w:val="28"/>
        </w:rPr>
        <w:t>стоимость работ по которым составляет более 500,0 млн. рублей, определяется в размере  1 процента.</w:t>
      </w:r>
    </w:p>
    <w:p w:rsidR="006A404C" w:rsidRDefault="006A404C" w:rsidP="00A0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Субсидии предоставляются в текущем финансовом году муниципальным образованиям при условии наличи</w:t>
      </w:r>
      <w:r w:rsidR="00805971">
        <w:rPr>
          <w:szCs w:val="28"/>
        </w:rPr>
        <w:t>я</w:t>
      </w:r>
      <w:r>
        <w:rPr>
          <w:szCs w:val="28"/>
        </w:rPr>
        <w:t xml:space="preserve"> документов, </w:t>
      </w:r>
      <w:r w:rsidR="00075974">
        <w:rPr>
          <w:szCs w:val="28"/>
        </w:rPr>
        <w:t>подтверждающих возникновение у органов местного самоуправления денежных обязательств на цели предоставления субсидии, в том числе заключенных органами местного самоуправления в установленном порядке не позднее 1 октября муниципальных контрактов (договоров) (за исключением случаев размещения извещений об осуществлении закупок до 1 октября текущего финансового года).»;</w:t>
      </w:r>
      <w:proofErr w:type="gramEnd"/>
    </w:p>
    <w:p w:rsidR="00075974" w:rsidRDefault="00075974" w:rsidP="00075974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>
        <w:rPr>
          <w:szCs w:val="28"/>
        </w:rPr>
        <w:t>2) пункт 2.1.1.1.4 приложения 2 к государственной программе изложить в следующей редакции:</w:t>
      </w:r>
    </w:p>
    <w:tbl>
      <w:tblPr>
        <w:tblStyle w:val="af8"/>
        <w:tblW w:w="0" w:type="auto"/>
        <w:tblLayout w:type="fixed"/>
        <w:tblLook w:val="04A0"/>
      </w:tblPr>
      <w:tblGrid>
        <w:gridCol w:w="356"/>
        <w:gridCol w:w="1208"/>
        <w:gridCol w:w="2513"/>
        <w:gridCol w:w="1200"/>
        <w:gridCol w:w="781"/>
        <w:gridCol w:w="736"/>
        <w:gridCol w:w="2068"/>
        <w:gridCol w:w="580"/>
        <w:gridCol w:w="411"/>
      </w:tblGrid>
      <w:tr w:rsidR="00075974" w:rsidRPr="00075974" w:rsidTr="0004715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974" w:rsidRPr="00075974" w:rsidRDefault="00075974" w:rsidP="00A00E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5974">
              <w:rPr>
                <w:sz w:val="26"/>
                <w:szCs w:val="26"/>
              </w:rPr>
              <w:t>«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75974" w:rsidRPr="00075974" w:rsidRDefault="00075974" w:rsidP="00A00E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5974">
              <w:rPr>
                <w:sz w:val="26"/>
                <w:szCs w:val="26"/>
              </w:rPr>
              <w:t>2.1.1.1.4.</w:t>
            </w:r>
          </w:p>
        </w:tc>
        <w:tc>
          <w:tcPr>
            <w:tcW w:w="2513" w:type="dxa"/>
          </w:tcPr>
          <w:p w:rsidR="00075974" w:rsidRPr="00075974" w:rsidRDefault="00075974" w:rsidP="000471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5974">
              <w:rPr>
                <w:sz w:val="26"/>
                <w:szCs w:val="26"/>
              </w:rPr>
              <w:t>Мероприятие.</w:t>
            </w:r>
            <w:r w:rsidR="0004715B">
              <w:rPr>
                <w:sz w:val="26"/>
                <w:szCs w:val="26"/>
              </w:rPr>
              <w:t xml:space="preserve"> Информирование населения </w:t>
            </w:r>
            <w:proofErr w:type="spellStart"/>
            <w:r w:rsidR="0004715B">
              <w:rPr>
                <w:sz w:val="26"/>
                <w:szCs w:val="26"/>
              </w:rPr>
              <w:t>Респуб-лики</w:t>
            </w:r>
            <w:proofErr w:type="spellEnd"/>
            <w:r w:rsidR="0004715B">
              <w:rPr>
                <w:sz w:val="26"/>
                <w:szCs w:val="26"/>
              </w:rPr>
              <w:t xml:space="preserve"> Карелия о деятельности </w:t>
            </w:r>
            <w:proofErr w:type="spellStart"/>
            <w:r w:rsidR="0004715B">
              <w:rPr>
                <w:sz w:val="26"/>
                <w:szCs w:val="26"/>
              </w:rPr>
              <w:t>орга-нов</w:t>
            </w:r>
            <w:proofErr w:type="spellEnd"/>
            <w:r w:rsidR="0004715B">
              <w:rPr>
                <w:sz w:val="26"/>
                <w:szCs w:val="26"/>
              </w:rPr>
              <w:t xml:space="preserve"> </w:t>
            </w:r>
            <w:proofErr w:type="spellStart"/>
            <w:r w:rsidR="0004715B">
              <w:rPr>
                <w:sz w:val="26"/>
                <w:szCs w:val="26"/>
              </w:rPr>
              <w:t>государствен-ной</w:t>
            </w:r>
            <w:proofErr w:type="spellEnd"/>
            <w:r w:rsidR="0004715B">
              <w:rPr>
                <w:sz w:val="26"/>
                <w:szCs w:val="26"/>
              </w:rPr>
              <w:t xml:space="preserve"> власти </w:t>
            </w:r>
            <w:proofErr w:type="spellStart"/>
            <w:r w:rsidR="0004715B">
              <w:rPr>
                <w:sz w:val="26"/>
                <w:szCs w:val="26"/>
              </w:rPr>
              <w:t>Респуб-лики</w:t>
            </w:r>
            <w:proofErr w:type="spellEnd"/>
            <w:r w:rsidR="0004715B">
              <w:rPr>
                <w:sz w:val="26"/>
                <w:szCs w:val="26"/>
              </w:rPr>
              <w:t xml:space="preserve"> Карелия, общественно-политической, культурной, социальной жизни Республики Карелия в эфире тел</w:t>
            </w:r>
            <w:proofErr w:type="gramStart"/>
            <w:r w:rsidR="0004715B">
              <w:rPr>
                <w:sz w:val="26"/>
                <w:szCs w:val="26"/>
              </w:rPr>
              <w:t>е-</w:t>
            </w:r>
            <w:proofErr w:type="gramEnd"/>
            <w:r w:rsidR="0004715B">
              <w:rPr>
                <w:sz w:val="26"/>
                <w:szCs w:val="26"/>
              </w:rPr>
              <w:t xml:space="preserve"> и </w:t>
            </w:r>
            <w:proofErr w:type="spellStart"/>
            <w:r w:rsidR="0004715B">
              <w:rPr>
                <w:sz w:val="26"/>
                <w:szCs w:val="26"/>
              </w:rPr>
              <w:t>радиокана-лов</w:t>
            </w:r>
            <w:proofErr w:type="spellEnd"/>
            <w:r w:rsidR="0004715B">
              <w:rPr>
                <w:sz w:val="26"/>
                <w:szCs w:val="26"/>
              </w:rPr>
              <w:t xml:space="preserve"> Республики Карелия  </w:t>
            </w:r>
          </w:p>
        </w:tc>
        <w:tc>
          <w:tcPr>
            <w:tcW w:w="1200" w:type="dxa"/>
          </w:tcPr>
          <w:p w:rsidR="00075974" w:rsidRPr="00075974" w:rsidRDefault="00075974" w:rsidP="000471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075974">
              <w:rPr>
                <w:sz w:val="26"/>
                <w:szCs w:val="26"/>
              </w:rPr>
              <w:t>Адми</w:t>
            </w:r>
            <w:r w:rsidR="0004715B">
              <w:rPr>
                <w:sz w:val="26"/>
                <w:szCs w:val="26"/>
              </w:rPr>
              <w:t>-</w:t>
            </w:r>
            <w:r w:rsidRPr="00075974">
              <w:rPr>
                <w:sz w:val="26"/>
                <w:szCs w:val="26"/>
              </w:rPr>
              <w:t>нист</w:t>
            </w:r>
            <w:r>
              <w:rPr>
                <w:sz w:val="26"/>
                <w:szCs w:val="26"/>
              </w:rPr>
              <w:t>-</w:t>
            </w:r>
            <w:r w:rsidRPr="00075974">
              <w:rPr>
                <w:sz w:val="26"/>
                <w:szCs w:val="26"/>
              </w:rPr>
              <w:t>рация</w:t>
            </w:r>
            <w:proofErr w:type="spellEnd"/>
            <w:r w:rsidRPr="00075974">
              <w:rPr>
                <w:sz w:val="26"/>
                <w:szCs w:val="26"/>
              </w:rPr>
              <w:t xml:space="preserve"> Главы </w:t>
            </w:r>
            <w:proofErr w:type="spellStart"/>
            <w:proofErr w:type="gramStart"/>
            <w:r w:rsidRPr="00075974">
              <w:rPr>
                <w:sz w:val="26"/>
                <w:szCs w:val="26"/>
              </w:rPr>
              <w:t>Респуб</w:t>
            </w:r>
            <w:r w:rsidR="0004715B">
              <w:rPr>
                <w:sz w:val="26"/>
                <w:szCs w:val="26"/>
              </w:rPr>
              <w:t>-</w:t>
            </w:r>
            <w:r w:rsidRPr="00075974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75974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781" w:type="dxa"/>
          </w:tcPr>
          <w:p w:rsidR="00075974" w:rsidRPr="00075974" w:rsidRDefault="00075974" w:rsidP="00A00E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5974">
              <w:rPr>
                <w:sz w:val="26"/>
                <w:szCs w:val="26"/>
              </w:rPr>
              <w:t>2019</w:t>
            </w:r>
          </w:p>
        </w:tc>
        <w:tc>
          <w:tcPr>
            <w:tcW w:w="736" w:type="dxa"/>
          </w:tcPr>
          <w:p w:rsidR="00075974" w:rsidRPr="00075974" w:rsidRDefault="00075974" w:rsidP="000759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597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068" w:type="dxa"/>
          </w:tcPr>
          <w:p w:rsidR="00075974" w:rsidRPr="00075974" w:rsidRDefault="00075974" w:rsidP="000759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75974">
              <w:rPr>
                <w:sz w:val="26"/>
                <w:szCs w:val="26"/>
              </w:rPr>
              <w:t xml:space="preserve">беспечение вещания </w:t>
            </w:r>
            <w:proofErr w:type="spellStart"/>
            <w:proofErr w:type="gramStart"/>
            <w:r w:rsidRPr="00075974">
              <w:rPr>
                <w:sz w:val="26"/>
                <w:szCs w:val="26"/>
              </w:rPr>
              <w:t>теле</w:t>
            </w:r>
            <w:r>
              <w:rPr>
                <w:sz w:val="26"/>
                <w:szCs w:val="26"/>
              </w:rPr>
              <w:t>-</w:t>
            </w:r>
            <w:r w:rsidRPr="00075974">
              <w:rPr>
                <w:sz w:val="26"/>
                <w:szCs w:val="26"/>
              </w:rPr>
              <w:t>канала</w:t>
            </w:r>
            <w:proofErr w:type="spellEnd"/>
            <w:proofErr w:type="gramEnd"/>
            <w:r w:rsidRPr="00075974">
              <w:rPr>
                <w:sz w:val="26"/>
                <w:szCs w:val="26"/>
              </w:rPr>
              <w:t xml:space="preserve"> «</w:t>
            </w:r>
            <w:proofErr w:type="spellStart"/>
            <w:r w:rsidRPr="00075974">
              <w:rPr>
                <w:sz w:val="26"/>
                <w:szCs w:val="26"/>
              </w:rPr>
              <w:t>Сампо</w:t>
            </w:r>
            <w:proofErr w:type="spellEnd"/>
            <w:r w:rsidRPr="00075974">
              <w:rPr>
                <w:sz w:val="26"/>
                <w:szCs w:val="26"/>
              </w:rPr>
              <w:t xml:space="preserve"> ТВ 360</w:t>
            </w:r>
            <w:r w:rsidRPr="00075974">
              <w:rPr>
                <w:sz w:val="26"/>
                <w:szCs w:val="26"/>
                <w:vertAlign w:val="superscript"/>
              </w:rPr>
              <w:t>о</w:t>
            </w:r>
            <w:r w:rsidRPr="00075974">
              <w:rPr>
                <w:sz w:val="26"/>
                <w:szCs w:val="26"/>
              </w:rPr>
              <w:t xml:space="preserve">», </w:t>
            </w:r>
            <w:proofErr w:type="spellStart"/>
            <w:r w:rsidRPr="00075974">
              <w:rPr>
                <w:sz w:val="26"/>
                <w:szCs w:val="26"/>
              </w:rPr>
              <w:t>разме</w:t>
            </w:r>
            <w:r>
              <w:rPr>
                <w:sz w:val="26"/>
                <w:szCs w:val="26"/>
              </w:rPr>
              <w:t>-</w:t>
            </w:r>
            <w:r w:rsidRPr="00075974">
              <w:rPr>
                <w:sz w:val="26"/>
                <w:szCs w:val="26"/>
              </w:rPr>
              <w:t>щение</w:t>
            </w:r>
            <w:proofErr w:type="spellEnd"/>
            <w:r w:rsidRPr="00075974">
              <w:rPr>
                <w:sz w:val="26"/>
                <w:szCs w:val="26"/>
              </w:rPr>
              <w:t xml:space="preserve"> в эфире </w:t>
            </w:r>
            <w:proofErr w:type="spellStart"/>
            <w:r w:rsidRPr="00075974">
              <w:rPr>
                <w:sz w:val="26"/>
                <w:szCs w:val="26"/>
              </w:rPr>
              <w:t>аудиопродукции</w:t>
            </w:r>
            <w:proofErr w:type="spellEnd"/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075974" w:rsidRPr="00075974" w:rsidRDefault="00075974" w:rsidP="00075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974">
              <w:rPr>
                <w:sz w:val="26"/>
                <w:szCs w:val="26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5974" w:rsidRPr="00075974" w:rsidRDefault="00075974" w:rsidP="000759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E62339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2B0CFD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4715B"/>
    <w:rsid w:val="00057282"/>
    <w:rsid w:val="00065830"/>
    <w:rsid w:val="00067D81"/>
    <w:rsid w:val="0007217A"/>
    <w:rsid w:val="000729CC"/>
    <w:rsid w:val="00075974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562D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67DB"/>
    <w:rsid w:val="002073C3"/>
    <w:rsid w:val="00265050"/>
    <w:rsid w:val="00272F12"/>
    <w:rsid w:val="002A6B23"/>
    <w:rsid w:val="002B0CFD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38F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B441E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A404C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05971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4537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0EBF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68B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2339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f8">
    <w:name w:val="Table Grid"/>
    <w:basedOn w:val="a1"/>
    <w:uiPriority w:val="59"/>
    <w:rsid w:val="0007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818B-8171-4613-AA38-501BF63C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2019-08-26T13:25:00Z</cp:lastPrinted>
  <dcterms:created xsi:type="dcterms:W3CDTF">2019-08-20T09:03:00Z</dcterms:created>
  <dcterms:modified xsi:type="dcterms:W3CDTF">2019-08-26T13:25:00Z</dcterms:modified>
</cp:coreProperties>
</file>