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5B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5B1C">
        <w:t>1 февраля 2019 года № 75р-П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2E7087" w:rsidRDefault="002E7087" w:rsidP="00CA02FC">
      <w:pPr>
        <w:pStyle w:val="ConsPlusNormal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 Федерального закона от 27 июля 2010 года № 210-ФЗ «Об организации предоставления государственных и муниципальных услуг», пунктом 7 части 3 статьи 2 Закона Республики Карелия от 15 февраля 2011 года № 1466-ЗР</w:t>
      </w:r>
      <w:r w:rsidR="00CA02FC">
        <w:rPr>
          <w:sz w:val="28"/>
          <w:szCs w:val="28"/>
        </w:rPr>
        <w:t>К</w:t>
      </w:r>
      <w:r>
        <w:rPr>
          <w:sz w:val="28"/>
          <w:szCs w:val="28"/>
        </w:rPr>
        <w:t xml:space="preserve"> «О некоторых вопросах организации предоставления государственных и муниципальных услуг </w:t>
      </w:r>
      <w:r>
        <w:rPr>
          <w:sz w:val="28"/>
          <w:szCs w:val="28"/>
        </w:rPr>
        <w:br/>
        <w:t>в Республике Карелия</w:t>
      </w:r>
      <w:r w:rsidR="00CA02F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95059" w:rsidRDefault="002E7087" w:rsidP="00CA02FC">
      <w:pPr>
        <w:pStyle w:val="ConsPlusNormal"/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прилагаемый дополнительный перечень услуг, оказываемых в Республике Карелия государственными и муниципальными учреждениями и другими организациями, в которых размещается государственное задание (заказ) Республики Карелия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Федеральным законом «Об организации предоставления государственных и муниципальных услуг».</w:t>
      </w:r>
      <w:proofErr w:type="gramEnd"/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Pr="001C2FFF" w:rsidRDefault="002E7087" w:rsidP="002E7087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2E7087" w:rsidRDefault="002E7087" w:rsidP="002E708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CA02FC" w:rsidRDefault="00CA02FC" w:rsidP="002E7087">
      <w:pPr>
        <w:pStyle w:val="ConsPlusNormal"/>
        <w:ind w:firstLine="709"/>
        <w:jc w:val="both"/>
        <w:rPr>
          <w:sz w:val="28"/>
          <w:szCs w:val="28"/>
        </w:rPr>
        <w:sectPr w:rsidR="00CA02FC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E7087" w:rsidRDefault="002E7087" w:rsidP="002E7087">
      <w:pPr>
        <w:pStyle w:val="ConsPlusNormal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2E7087" w:rsidRPr="006C5B1C" w:rsidRDefault="002E7087" w:rsidP="002E7087">
      <w:pPr>
        <w:pStyle w:val="ConsPlusNormal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6C5B1C">
        <w:rPr>
          <w:sz w:val="28"/>
          <w:szCs w:val="28"/>
        </w:rPr>
        <w:t xml:space="preserve">Карелия </w:t>
      </w:r>
    </w:p>
    <w:p w:rsidR="002E7087" w:rsidRPr="006C5B1C" w:rsidRDefault="002E7087" w:rsidP="002E7087">
      <w:pPr>
        <w:pStyle w:val="ConsPlusNormal"/>
        <w:ind w:firstLine="5245"/>
        <w:jc w:val="both"/>
        <w:rPr>
          <w:sz w:val="28"/>
          <w:szCs w:val="28"/>
        </w:rPr>
      </w:pPr>
      <w:r w:rsidRPr="006C5B1C">
        <w:rPr>
          <w:sz w:val="28"/>
          <w:szCs w:val="28"/>
        </w:rPr>
        <w:t>от</w:t>
      </w:r>
      <w:r w:rsidR="006C5B1C" w:rsidRPr="006C5B1C">
        <w:rPr>
          <w:sz w:val="28"/>
          <w:szCs w:val="28"/>
        </w:rPr>
        <w:t xml:space="preserve"> 1 февраля 2019 года № 75р-П</w:t>
      </w: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</w:p>
    <w:p w:rsidR="009A3729" w:rsidRDefault="002E7087" w:rsidP="002E7087">
      <w:pPr>
        <w:pStyle w:val="ConsPlusNormal"/>
        <w:ind w:firstLine="0"/>
        <w:jc w:val="center"/>
        <w:rPr>
          <w:sz w:val="27"/>
          <w:szCs w:val="27"/>
        </w:rPr>
      </w:pPr>
      <w:proofErr w:type="gramStart"/>
      <w:r>
        <w:rPr>
          <w:sz w:val="28"/>
          <w:szCs w:val="28"/>
        </w:rPr>
        <w:t xml:space="preserve">Дополнительный перечень услуг, оказываемых в Республике Карелия государственными и муниципальными учреждениями и другими организациями, в которых размещается государственное задание (заказ) Республики Карелия или муниципальное задание (заказ), подлежащих включению в реестр государственных или муниципальных услуг </w:t>
      </w:r>
      <w:r>
        <w:rPr>
          <w:sz w:val="28"/>
          <w:szCs w:val="28"/>
        </w:rPr>
        <w:br/>
        <w:t xml:space="preserve">и предоставляемых в электронной форме в соответствии </w:t>
      </w:r>
      <w:r>
        <w:rPr>
          <w:sz w:val="28"/>
          <w:szCs w:val="28"/>
        </w:rPr>
        <w:br/>
        <w:t xml:space="preserve">с Федеральным законом «Об организации предоставления </w:t>
      </w:r>
      <w:r>
        <w:rPr>
          <w:sz w:val="28"/>
          <w:szCs w:val="28"/>
        </w:rPr>
        <w:br/>
        <w:t>государственных и муниципальных услуг»</w:t>
      </w:r>
      <w:proofErr w:type="gramEnd"/>
    </w:p>
    <w:p w:rsidR="005349A5" w:rsidRDefault="008507AF" w:rsidP="002E7087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</w:p>
    <w:p w:rsidR="002E7087" w:rsidRDefault="002E7087" w:rsidP="002E708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Услуги, оказываемые государственными учреждениями Республики Карелия и другими организациями</w:t>
      </w:r>
    </w:p>
    <w:p w:rsidR="002E7087" w:rsidRDefault="002E7087" w:rsidP="002E7087">
      <w:pPr>
        <w:pStyle w:val="ConsPlusNormal"/>
        <w:ind w:firstLine="0"/>
        <w:jc w:val="center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кадастровая оценка</w:t>
      </w:r>
    </w:p>
    <w:p w:rsidR="002E7087" w:rsidRDefault="002E7087" w:rsidP="002E7087">
      <w:pPr>
        <w:pStyle w:val="ConsPlusNormal"/>
        <w:ind w:firstLine="0"/>
        <w:jc w:val="center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0"/>
        <w:jc w:val="center"/>
        <w:rPr>
          <w:sz w:val="28"/>
          <w:szCs w:val="28"/>
        </w:rPr>
      </w:pP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  <w:r w:rsidRPr="002E7087">
        <w:rPr>
          <w:sz w:val="28"/>
          <w:szCs w:val="28"/>
        </w:rPr>
        <w:t>1.</w:t>
      </w:r>
      <w:r>
        <w:rPr>
          <w:sz w:val="28"/>
          <w:szCs w:val="28"/>
        </w:rPr>
        <w:t xml:space="preserve"> Рассмотрение декларации о характеристиках объекта недвижимости</w:t>
      </w: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разъяснений, связанных с определением кадастровой стоимости</w:t>
      </w: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замечаний, связанных с определением кадастровой стоимости, информация о которой содержится в промежуточных отчетных документах</w:t>
      </w:r>
    </w:p>
    <w:p w:rsidR="002E7087" w:rsidRDefault="002E7087" w:rsidP="002E70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обращений об исправлении ошибок, допущенных при определении кадастровой стоимости</w:t>
      </w:r>
    </w:p>
    <w:p w:rsidR="002E7087" w:rsidRDefault="002E7087" w:rsidP="002E708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E7087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B49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4B49F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52419"/>
    <w:multiLevelType w:val="hybridMultilevel"/>
    <w:tmpl w:val="F6D034BA"/>
    <w:lvl w:ilvl="0" w:tplc="4FCE0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2599"/>
    <w:rsid w:val="002C7D61"/>
    <w:rsid w:val="002D6E4D"/>
    <w:rsid w:val="002E245F"/>
    <w:rsid w:val="002E6853"/>
    <w:rsid w:val="002E7087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49F4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3107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5B1C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02FC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3FF6-22A9-48BC-89B4-FF84098B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2019-02-04T09:10:00Z</cp:lastPrinted>
  <dcterms:created xsi:type="dcterms:W3CDTF">2019-01-31T11:38:00Z</dcterms:created>
  <dcterms:modified xsi:type="dcterms:W3CDTF">2019-02-04T09:10:00Z</dcterms:modified>
</cp:coreProperties>
</file>