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849" w:rsidRDefault="008573B7" w:rsidP="008573B7">
      <w:pPr>
        <w:ind w:left="-142"/>
        <w:jc w:val="center"/>
        <w:rPr>
          <w:sz w:val="16"/>
        </w:rPr>
      </w:pPr>
      <w:r>
        <w:rPr>
          <w:noProof/>
        </w:rPr>
        <w:drawing>
          <wp:inline distT="0" distB="0" distL="0" distR="0">
            <wp:extent cx="923317" cy="1109609"/>
            <wp:effectExtent l="19050" t="0" r="0" b="0"/>
            <wp:docPr id="2" name="Рисунок 1" descr="B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AR"/>
                    <pic:cNvPicPr>
                      <a:picLocks noChangeAspect="1" noChangeArrowheads="1"/>
                    </pic:cNvPicPr>
                  </pic:nvPicPr>
                  <pic:blipFill>
                    <a:blip r:embed="rId8" cstate="print"/>
                    <a:srcRect/>
                    <a:stretch>
                      <a:fillRect/>
                    </a:stretch>
                  </pic:blipFill>
                  <pic:spPr bwMode="auto">
                    <a:xfrm>
                      <a:off x="0" y="0"/>
                      <a:ext cx="923097" cy="1109345"/>
                    </a:xfrm>
                    <a:prstGeom prst="rect">
                      <a:avLst/>
                    </a:prstGeom>
                    <a:noFill/>
                    <a:ln w="9525">
                      <a:noFill/>
                      <a:miter lim="800000"/>
                      <a:headEnd/>
                      <a:tailEnd/>
                    </a:ln>
                  </pic:spPr>
                </pic:pic>
              </a:graphicData>
            </a:graphic>
          </wp:inline>
        </w:drawing>
      </w:r>
      <w:r w:rsidR="000C2D28" w:rsidRPr="000C2D28">
        <w:rPr>
          <w:noProof/>
        </w:rPr>
        <w:pict>
          <v:shapetype id="_x0000_t202" coordsize="21600,21600" o:spt="202" path="m,l,21600r21600,l21600,xe">
            <v:stroke joinstyle="miter"/>
            <v:path gradientshapeok="t" o:connecttype="rect"/>
          </v:shapetype>
          <v:shape id="_x0000_s1026" type="#_x0000_t202" style="position:absolute;left:0;text-align:left;margin-left:283.7pt;margin-top:-27.4pt;width:185.9pt;height:59.45pt;z-index:251658240;mso-position-horizontal-relative:text;mso-position-vertical-relative:text" stroked="f">
            <v:textbox style="mso-next-textbox:#_x0000_s1026">
              <w:txbxContent>
                <w:p w:rsidR="004F34A8" w:rsidRDefault="004F34A8" w:rsidP="00F349EF">
                  <w:pPr>
                    <w:jc w:val="center"/>
                    <w:rPr>
                      <w:szCs w:val="28"/>
                    </w:rPr>
                  </w:pPr>
                </w:p>
              </w:txbxContent>
            </v:textbox>
          </v:shape>
        </w:pict>
      </w:r>
    </w:p>
    <w:p w:rsidR="00307849" w:rsidRDefault="00307849" w:rsidP="008573B7">
      <w:pPr>
        <w:pStyle w:val="3"/>
        <w:pBdr>
          <w:left w:val="none" w:sz="0" w:space="0" w:color="auto"/>
          <w:bottom w:val="none" w:sz="0" w:space="0" w:color="auto"/>
          <w:right w:val="none" w:sz="0" w:space="0" w:color="auto"/>
        </w:pBdr>
        <w:spacing w:before="120"/>
        <w:ind w:left="-142"/>
      </w:pPr>
      <w:r>
        <w:rPr>
          <w:sz w:val="32"/>
        </w:rPr>
        <w:t xml:space="preserve">Российская Федерация </w:t>
      </w:r>
    </w:p>
    <w:p w:rsidR="00307849" w:rsidRDefault="00307849" w:rsidP="008573B7">
      <w:pPr>
        <w:pStyle w:val="4"/>
        <w:pBdr>
          <w:left w:val="none" w:sz="0" w:space="0" w:color="auto"/>
          <w:bottom w:val="none" w:sz="0" w:space="0" w:color="auto"/>
          <w:right w:val="none" w:sz="0" w:space="0" w:color="auto"/>
        </w:pBdr>
        <w:spacing w:before="120"/>
        <w:ind w:left="-142"/>
        <w:rPr>
          <w:sz w:val="28"/>
        </w:rPr>
      </w:pPr>
      <w:r>
        <w:t xml:space="preserve">Республика Карелия    </w:t>
      </w:r>
    </w:p>
    <w:p w:rsidR="00307849" w:rsidRDefault="00307849" w:rsidP="008573B7">
      <w:pPr>
        <w:pStyle w:val="1"/>
        <w:pBdr>
          <w:left w:val="none" w:sz="0" w:space="0" w:color="auto"/>
          <w:bottom w:val="none" w:sz="0" w:space="0" w:color="auto"/>
          <w:right w:val="none" w:sz="0" w:space="0" w:color="auto"/>
        </w:pBdr>
        <w:spacing w:before="360"/>
        <w:ind w:left="-142"/>
        <w:rPr>
          <w:spacing w:val="30"/>
          <w:sz w:val="32"/>
        </w:rPr>
      </w:pPr>
      <w:r>
        <w:rPr>
          <w:noProof/>
          <w:spacing w:val="30"/>
          <w:sz w:val="32"/>
        </w:rPr>
        <w:t>ПРАВИТЕЛЬСТВО РЕСПУБЛИКИ КАРЕЛИЯ</w:t>
      </w:r>
    </w:p>
    <w:p w:rsidR="00307849" w:rsidRDefault="00307849" w:rsidP="008573B7">
      <w:pPr>
        <w:pStyle w:val="2"/>
        <w:pBdr>
          <w:left w:val="none" w:sz="0" w:space="0" w:color="auto"/>
          <w:bottom w:val="none" w:sz="0" w:space="0" w:color="auto"/>
          <w:right w:val="none" w:sz="0" w:space="0" w:color="auto"/>
        </w:pBdr>
        <w:spacing w:before="240"/>
        <w:ind w:left="-142"/>
        <w:rPr>
          <w:spacing w:val="60"/>
        </w:rPr>
      </w:pPr>
      <w:r>
        <w:rPr>
          <w:spacing w:val="60"/>
        </w:rPr>
        <w:t>ПОСТАНОВЛЕНИЕ</w:t>
      </w:r>
    </w:p>
    <w:p w:rsidR="00307849" w:rsidRDefault="00307849" w:rsidP="00506552">
      <w:pPr>
        <w:spacing w:before="240"/>
        <w:ind w:left="-142"/>
        <w:jc w:val="center"/>
      </w:pPr>
      <w:r>
        <w:t>от</w:t>
      </w:r>
      <w:r w:rsidR="00506552">
        <w:t xml:space="preserve"> 15 июля 2019 года № 294-П</w:t>
      </w:r>
    </w:p>
    <w:p w:rsidR="00EC6C74" w:rsidRDefault="00307849" w:rsidP="00A96AFD">
      <w:pPr>
        <w:spacing w:before="240" w:after="240"/>
        <w:ind w:left="-142"/>
        <w:jc w:val="center"/>
      </w:pPr>
      <w:r>
        <w:t>г.</w:t>
      </w:r>
      <w:r w:rsidR="00E4256C">
        <w:t xml:space="preserve"> </w:t>
      </w:r>
      <w:r>
        <w:t xml:space="preserve">Петрозаводск </w:t>
      </w:r>
    </w:p>
    <w:p w:rsidR="00CD095C" w:rsidRPr="008A4A12" w:rsidRDefault="00CD095C" w:rsidP="00CD095C">
      <w:pPr>
        <w:jc w:val="center"/>
        <w:rPr>
          <w:b/>
          <w:bCs/>
          <w:sz w:val="26"/>
          <w:szCs w:val="26"/>
        </w:rPr>
      </w:pPr>
      <w:bookmarkStart w:id="0" w:name="OLE_LINK20"/>
      <w:bookmarkStart w:id="1" w:name="OLE_LINK19"/>
      <w:bookmarkStart w:id="2" w:name="OLE_LINK18"/>
      <w:r w:rsidRPr="008A4A12">
        <w:rPr>
          <w:b/>
          <w:bCs/>
          <w:sz w:val="26"/>
          <w:szCs w:val="26"/>
        </w:rPr>
        <w:t xml:space="preserve">О внесении изменений в постановление Правительства </w:t>
      </w:r>
    </w:p>
    <w:p w:rsidR="00CD095C" w:rsidRPr="008A4A12" w:rsidRDefault="00CD095C" w:rsidP="00CD095C">
      <w:pPr>
        <w:jc w:val="center"/>
        <w:rPr>
          <w:b/>
          <w:bCs/>
          <w:sz w:val="26"/>
          <w:szCs w:val="26"/>
        </w:rPr>
      </w:pPr>
      <w:r w:rsidRPr="008A4A12">
        <w:rPr>
          <w:b/>
          <w:bCs/>
          <w:sz w:val="26"/>
          <w:szCs w:val="26"/>
        </w:rPr>
        <w:t>Республики Карелия от 19 декабря 2013 года № 365-П</w:t>
      </w:r>
    </w:p>
    <w:bookmarkEnd w:id="0"/>
    <w:bookmarkEnd w:id="1"/>
    <w:bookmarkEnd w:id="2"/>
    <w:p w:rsidR="00CD095C" w:rsidRPr="008A4A12" w:rsidRDefault="00CD095C" w:rsidP="00CD095C">
      <w:pPr>
        <w:ind w:left="-142" w:firstLine="851"/>
        <w:jc w:val="both"/>
        <w:rPr>
          <w:sz w:val="26"/>
          <w:szCs w:val="26"/>
        </w:rPr>
      </w:pPr>
    </w:p>
    <w:p w:rsidR="00CD095C" w:rsidRPr="008A4A12" w:rsidRDefault="00CD095C" w:rsidP="00CD095C">
      <w:pPr>
        <w:ind w:left="-142" w:firstLine="851"/>
        <w:jc w:val="both"/>
        <w:rPr>
          <w:sz w:val="26"/>
          <w:szCs w:val="26"/>
        </w:rPr>
      </w:pPr>
    </w:p>
    <w:p w:rsidR="00CD095C" w:rsidRPr="008A4A12" w:rsidRDefault="00CD095C" w:rsidP="00CD095C">
      <w:pPr>
        <w:ind w:firstLine="709"/>
        <w:jc w:val="both"/>
        <w:rPr>
          <w:sz w:val="26"/>
          <w:szCs w:val="26"/>
        </w:rPr>
      </w:pPr>
      <w:r w:rsidRPr="008A4A12">
        <w:rPr>
          <w:sz w:val="26"/>
          <w:szCs w:val="26"/>
        </w:rPr>
        <w:t xml:space="preserve">Правительство Республики Карелия </w:t>
      </w:r>
      <w:proofErr w:type="gramStart"/>
      <w:r w:rsidRPr="008A4A12">
        <w:rPr>
          <w:b/>
          <w:bCs/>
          <w:sz w:val="26"/>
          <w:szCs w:val="26"/>
        </w:rPr>
        <w:t>п</w:t>
      </w:r>
      <w:proofErr w:type="gramEnd"/>
      <w:r w:rsidRPr="008A4A12">
        <w:rPr>
          <w:b/>
          <w:bCs/>
          <w:sz w:val="26"/>
          <w:szCs w:val="26"/>
        </w:rPr>
        <w:t xml:space="preserve"> о с т а н о в л я е т</w:t>
      </w:r>
      <w:r w:rsidRPr="008A4A12">
        <w:rPr>
          <w:sz w:val="26"/>
          <w:szCs w:val="26"/>
        </w:rPr>
        <w:t>:</w:t>
      </w:r>
    </w:p>
    <w:p w:rsidR="00CD095C" w:rsidRPr="008A4A12" w:rsidRDefault="00CD095C" w:rsidP="00CD095C">
      <w:pPr>
        <w:autoSpaceDE w:val="0"/>
        <w:autoSpaceDN w:val="0"/>
        <w:adjustRightInd w:val="0"/>
        <w:ind w:firstLine="709"/>
        <w:jc w:val="both"/>
        <w:rPr>
          <w:sz w:val="26"/>
          <w:szCs w:val="26"/>
        </w:rPr>
      </w:pPr>
      <w:proofErr w:type="gramStart"/>
      <w:r w:rsidRPr="008A4A12">
        <w:rPr>
          <w:sz w:val="26"/>
          <w:szCs w:val="26"/>
        </w:rPr>
        <w:t>Внести в постановление Правительства Республики Карелия от 19 декабря 2013 года № 365-П «Об утверждении государственной программы Республики Карелия «Развитие институтов гражданского общества и развитие местного самоуправления, защита прав и свобод человека и гражданина» (Собрание законодательства Республики Карелия, 2013, № 12, ст.</w:t>
      </w:r>
      <w:r w:rsidR="001341EA">
        <w:rPr>
          <w:sz w:val="26"/>
          <w:szCs w:val="26"/>
        </w:rPr>
        <w:t xml:space="preserve"> </w:t>
      </w:r>
      <w:r w:rsidRPr="008A4A12">
        <w:rPr>
          <w:sz w:val="26"/>
          <w:szCs w:val="26"/>
        </w:rPr>
        <w:t>2296; 2014, № 3 ст.</w:t>
      </w:r>
      <w:r w:rsidR="001341EA">
        <w:rPr>
          <w:sz w:val="26"/>
          <w:szCs w:val="26"/>
        </w:rPr>
        <w:t xml:space="preserve"> </w:t>
      </w:r>
      <w:r w:rsidRPr="008A4A12">
        <w:rPr>
          <w:sz w:val="26"/>
          <w:szCs w:val="26"/>
        </w:rPr>
        <w:t>419; 2015, № 1, ст.</w:t>
      </w:r>
      <w:r w:rsidR="001341EA">
        <w:rPr>
          <w:sz w:val="26"/>
          <w:szCs w:val="26"/>
        </w:rPr>
        <w:t xml:space="preserve"> </w:t>
      </w:r>
      <w:r w:rsidRPr="008A4A12">
        <w:rPr>
          <w:sz w:val="26"/>
          <w:szCs w:val="26"/>
        </w:rPr>
        <w:t>56; № 4, ст.</w:t>
      </w:r>
      <w:r w:rsidR="001341EA">
        <w:rPr>
          <w:sz w:val="26"/>
          <w:szCs w:val="26"/>
        </w:rPr>
        <w:t xml:space="preserve"> </w:t>
      </w:r>
      <w:r w:rsidRPr="008A4A12">
        <w:rPr>
          <w:sz w:val="26"/>
          <w:szCs w:val="26"/>
        </w:rPr>
        <w:t>670;</w:t>
      </w:r>
      <w:proofErr w:type="gramEnd"/>
      <w:r w:rsidRPr="008A4A12">
        <w:rPr>
          <w:sz w:val="26"/>
          <w:szCs w:val="26"/>
        </w:rPr>
        <w:t xml:space="preserve"> № </w:t>
      </w:r>
      <w:proofErr w:type="gramStart"/>
      <w:r w:rsidRPr="008A4A12">
        <w:rPr>
          <w:sz w:val="26"/>
          <w:szCs w:val="26"/>
        </w:rPr>
        <w:t>9, ст.</w:t>
      </w:r>
      <w:r w:rsidR="001341EA">
        <w:rPr>
          <w:sz w:val="26"/>
          <w:szCs w:val="26"/>
        </w:rPr>
        <w:t xml:space="preserve"> </w:t>
      </w:r>
      <w:r w:rsidRPr="008A4A12">
        <w:rPr>
          <w:sz w:val="26"/>
          <w:szCs w:val="26"/>
        </w:rPr>
        <w:t>1772; 2016, № 2, ст.</w:t>
      </w:r>
      <w:r w:rsidR="001341EA">
        <w:rPr>
          <w:sz w:val="26"/>
          <w:szCs w:val="26"/>
        </w:rPr>
        <w:t xml:space="preserve"> </w:t>
      </w:r>
      <w:r w:rsidRPr="008A4A12">
        <w:rPr>
          <w:sz w:val="26"/>
          <w:szCs w:val="26"/>
        </w:rPr>
        <w:t>257; № 10, ст.</w:t>
      </w:r>
      <w:r w:rsidR="001341EA">
        <w:rPr>
          <w:sz w:val="26"/>
          <w:szCs w:val="26"/>
        </w:rPr>
        <w:t xml:space="preserve"> </w:t>
      </w:r>
      <w:r w:rsidRPr="008A4A12">
        <w:rPr>
          <w:sz w:val="26"/>
          <w:szCs w:val="26"/>
        </w:rPr>
        <w:t>2144; 2017, № 7, ст.</w:t>
      </w:r>
      <w:r w:rsidR="001341EA">
        <w:rPr>
          <w:sz w:val="26"/>
          <w:szCs w:val="26"/>
        </w:rPr>
        <w:t xml:space="preserve"> </w:t>
      </w:r>
      <w:r w:rsidRPr="008A4A12">
        <w:rPr>
          <w:sz w:val="26"/>
          <w:szCs w:val="26"/>
        </w:rPr>
        <w:t>1366; 2018, № 2, ст.</w:t>
      </w:r>
      <w:r w:rsidR="001341EA">
        <w:rPr>
          <w:sz w:val="26"/>
          <w:szCs w:val="26"/>
        </w:rPr>
        <w:t xml:space="preserve"> </w:t>
      </w:r>
      <w:r w:rsidRPr="008A4A12">
        <w:rPr>
          <w:sz w:val="26"/>
          <w:szCs w:val="26"/>
        </w:rPr>
        <w:t>250; Официальный интернет-портал правовой информации (www.pravo.gov.ru), 16 января 2019 года</w:t>
      </w:r>
      <w:r w:rsidR="001341EA">
        <w:rPr>
          <w:sz w:val="26"/>
          <w:szCs w:val="26"/>
        </w:rPr>
        <w:t xml:space="preserve">, </w:t>
      </w:r>
      <w:r w:rsidRPr="008A4A12">
        <w:rPr>
          <w:sz w:val="26"/>
          <w:szCs w:val="26"/>
        </w:rPr>
        <w:t>№ 1000201901160002, 7 июня 2019 года</w:t>
      </w:r>
      <w:r w:rsidR="001341EA">
        <w:rPr>
          <w:sz w:val="26"/>
          <w:szCs w:val="26"/>
        </w:rPr>
        <w:t xml:space="preserve">, </w:t>
      </w:r>
      <w:r w:rsidRPr="008A4A12">
        <w:rPr>
          <w:sz w:val="26"/>
          <w:szCs w:val="26"/>
        </w:rPr>
        <w:t>№ 1000201906070005</w:t>
      </w:r>
      <w:r w:rsidR="005D5230">
        <w:rPr>
          <w:sz w:val="26"/>
          <w:szCs w:val="26"/>
        </w:rPr>
        <w:t>)</w:t>
      </w:r>
      <w:r w:rsidRPr="008A4A12">
        <w:rPr>
          <w:sz w:val="26"/>
          <w:szCs w:val="26"/>
        </w:rPr>
        <w:t>, следующие изменения:</w:t>
      </w:r>
      <w:proofErr w:type="gramEnd"/>
    </w:p>
    <w:p w:rsidR="00CD095C" w:rsidRPr="008A4A12" w:rsidRDefault="00CD095C" w:rsidP="00CD095C">
      <w:pPr>
        <w:autoSpaceDE w:val="0"/>
        <w:autoSpaceDN w:val="0"/>
        <w:adjustRightInd w:val="0"/>
        <w:ind w:firstLine="708"/>
        <w:jc w:val="both"/>
        <w:rPr>
          <w:sz w:val="26"/>
          <w:szCs w:val="26"/>
        </w:rPr>
      </w:pPr>
      <w:r w:rsidRPr="008A4A12">
        <w:rPr>
          <w:sz w:val="26"/>
          <w:szCs w:val="26"/>
        </w:rPr>
        <w:t xml:space="preserve">1) в преамбуле слова </w:t>
      </w:r>
      <w:r w:rsidR="00D45A33">
        <w:rPr>
          <w:sz w:val="26"/>
          <w:szCs w:val="26"/>
        </w:rPr>
        <w:t>«Стратеги</w:t>
      </w:r>
      <w:r w:rsidR="00857A25">
        <w:rPr>
          <w:sz w:val="26"/>
          <w:szCs w:val="26"/>
        </w:rPr>
        <w:t>и</w:t>
      </w:r>
      <w:r w:rsidR="00D45A33">
        <w:rPr>
          <w:sz w:val="26"/>
          <w:szCs w:val="26"/>
        </w:rPr>
        <w:t xml:space="preserve"> </w:t>
      </w:r>
      <w:r w:rsidRPr="008A4A12">
        <w:rPr>
          <w:sz w:val="26"/>
          <w:szCs w:val="26"/>
        </w:rPr>
        <w:t xml:space="preserve"> социально-экономического развития Республики Карелия до 2020 года, утвержденн</w:t>
      </w:r>
      <w:r w:rsidR="00857A25">
        <w:rPr>
          <w:sz w:val="26"/>
          <w:szCs w:val="26"/>
        </w:rPr>
        <w:t>ой</w:t>
      </w:r>
      <w:r w:rsidRPr="008A4A12">
        <w:rPr>
          <w:sz w:val="26"/>
          <w:szCs w:val="26"/>
        </w:rPr>
        <w:t xml:space="preserve"> постановлением Законодательного Собрания Республики Карелия от 24 июня 2010 года № 1755-IV ЗС» заменить </w:t>
      </w:r>
      <w:r w:rsidR="00857A25">
        <w:rPr>
          <w:sz w:val="26"/>
          <w:szCs w:val="26"/>
        </w:rPr>
        <w:t xml:space="preserve"> словами</w:t>
      </w:r>
      <w:r w:rsidRPr="008A4A12">
        <w:rPr>
          <w:sz w:val="26"/>
          <w:szCs w:val="26"/>
        </w:rPr>
        <w:t xml:space="preserve"> «Стратеги</w:t>
      </w:r>
      <w:r w:rsidR="00857A25">
        <w:rPr>
          <w:sz w:val="26"/>
          <w:szCs w:val="26"/>
        </w:rPr>
        <w:t>и</w:t>
      </w:r>
      <w:r w:rsidRPr="008A4A12">
        <w:rPr>
          <w:sz w:val="26"/>
          <w:szCs w:val="26"/>
        </w:rPr>
        <w:t xml:space="preserve"> социально-экономического развития Республики Карелия на период до 2030 года, утвержденн</w:t>
      </w:r>
      <w:r w:rsidR="00857A25">
        <w:rPr>
          <w:sz w:val="26"/>
          <w:szCs w:val="26"/>
        </w:rPr>
        <w:t>ой</w:t>
      </w:r>
      <w:r w:rsidRPr="008A4A12">
        <w:rPr>
          <w:sz w:val="26"/>
          <w:szCs w:val="26"/>
        </w:rPr>
        <w:t xml:space="preserve"> распоряжением Правительства Республики Карелия от 29 декабря 2018 года № 899р-П»;</w:t>
      </w:r>
    </w:p>
    <w:p w:rsidR="00CD095C" w:rsidRPr="008A4A12" w:rsidRDefault="00CD095C" w:rsidP="00CD095C">
      <w:pPr>
        <w:autoSpaceDE w:val="0"/>
        <w:autoSpaceDN w:val="0"/>
        <w:adjustRightInd w:val="0"/>
        <w:ind w:firstLine="709"/>
        <w:jc w:val="both"/>
        <w:rPr>
          <w:sz w:val="26"/>
          <w:szCs w:val="26"/>
        </w:rPr>
      </w:pPr>
      <w:r w:rsidRPr="008A4A12">
        <w:rPr>
          <w:sz w:val="26"/>
          <w:szCs w:val="26"/>
        </w:rPr>
        <w:t xml:space="preserve">2) государственную программу Республики Карелия «Развитие институтов гражданского общества и развитие местного самоуправления, защита прав и свобод человека и гражданина», утвержденную </w:t>
      </w:r>
      <w:r w:rsidR="00857A25">
        <w:rPr>
          <w:sz w:val="26"/>
          <w:szCs w:val="26"/>
        </w:rPr>
        <w:t xml:space="preserve">указанным </w:t>
      </w:r>
      <w:r w:rsidRPr="008A4A12">
        <w:rPr>
          <w:sz w:val="26"/>
          <w:szCs w:val="26"/>
        </w:rPr>
        <w:t>постановлением</w:t>
      </w:r>
      <w:r w:rsidR="00857A25">
        <w:rPr>
          <w:sz w:val="26"/>
          <w:szCs w:val="26"/>
        </w:rPr>
        <w:t xml:space="preserve">, </w:t>
      </w:r>
      <w:r w:rsidRPr="008A4A12">
        <w:rPr>
          <w:sz w:val="26"/>
          <w:szCs w:val="26"/>
        </w:rPr>
        <w:t xml:space="preserve"> изложить в следующей редакции:</w:t>
      </w:r>
    </w:p>
    <w:p w:rsidR="001341EA" w:rsidRPr="008A4A12" w:rsidRDefault="001341EA" w:rsidP="00CD095C">
      <w:pPr>
        <w:pStyle w:val="ConsPlusNormal"/>
        <w:jc w:val="right"/>
        <w:outlineLvl w:val="0"/>
        <w:rPr>
          <w:rFonts w:ascii="Times New Roman" w:hAnsi="Times New Roman" w:cs="Times New Roman"/>
          <w:sz w:val="26"/>
          <w:szCs w:val="26"/>
        </w:rPr>
      </w:pPr>
    </w:p>
    <w:p w:rsidR="00CD095C" w:rsidRPr="008A4A12" w:rsidRDefault="00CD095C" w:rsidP="001341EA">
      <w:pPr>
        <w:pStyle w:val="ConsPlusNormal"/>
        <w:jc w:val="right"/>
        <w:outlineLvl w:val="0"/>
        <w:rPr>
          <w:rFonts w:ascii="Times New Roman" w:hAnsi="Times New Roman" w:cs="Times New Roman"/>
          <w:sz w:val="26"/>
          <w:szCs w:val="26"/>
        </w:rPr>
      </w:pPr>
      <w:r w:rsidRPr="008A4A12">
        <w:rPr>
          <w:rFonts w:ascii="Times New Roman" w:hAnsi="Times New Roman" w:cs="Times New Roman"/>
          <w:sz w:val="26"/>
          <w:szCs w:val="26"/>
        </w:rPr>
        <w:t>«</w:t>
      </w:r>
      <w:proofErr w:type="gramStart"/>
      <w:r w:rsidRPr="008A4A12">
        <w:rPr>
          <w:rFonts w:ascii="Times New Roman" w:hAnsi="Times New Roman" w:cs="Times New Roman"/>
          <w:sz w:val="26"/>
          <w:szCs w:val="26"/>
        </w:rPr>
        <w:t>Утверждена</w:t>
      </w:r>
      <w:proofErr w:type="gramEnd"/>
      <w:r w:rsidR="001341EA">
        <w:rPr>
          <w:rFonts w:ascii="Times New Roman" w:hAnsi="Times New Roman" w:cs="Times New Roman"/>
          <w:sz w:val="26"/>
          <w:szCs w:val="26"/>
        </w:rPr>
        <w:t xml:space="preserve"> </w:t>
      </w:r>
      <w:r w:rsidRPr="008A4A12">
        <w:rPr>
          <w:rFonts w:ascii="Times New Roman" w:hAnsi="Times New Roman" w:cs="Times New Roman"/>
          <w:sz w:val="26"/>
          <w:szCs w:val="26"/>
        </w:rPr>
        <w:t>постановлением</w:t>
      </w:r>
    </w:p>
    <w:p w:rsidR="00CD095C" w:rsidRPr="008A4A12" w:rsidRDefault="00CD095C" w:rsidP="00CD095C">
      <w:pPr>
        <w:pStyle w:val="ConsPlusNormal"/>
        <w:jc w:val="right"/>
        <w:rPr>
          <w:rFonts w:ascii="Times New Roman" w:hAnsi="Times New Roman" w:cs="Times New Roman"/>
          <w:sz w:val="26"/>
          <w:szCs w:val="26"/>
        </w:rPr>
      </w:pPr>
      <w:r w:rsidRPr="008A4A12">
        <w:rPr>
          <w:rFonts w:ascii="Times New Roman" w:hAnsi="Times New Roman" w:cs="Times New Roman"/>
          <w:sz w:val="26"/>
          <w:szCs w:val="26"/>
        </w:rPr>
        <w:t>Правительства Республики Карелия</w:t>
      </w:r>
    </w:p>
    <w:p w:rsidR="00CD095C" w:rsidRPr="008A4A12" w:rsidRDefault="00CD095C" w:rsidP="00CD095C">
      <w:pPr>
        <w:pStyle w:val="ConsPlusNormal"/>
        <w:jc w:val="right"/>
        <w:rPr>
          <w:rFonts w:ascii="Times New Roman" w:hAnsi="Times New Roman" w:cs="Times New Roman"/>
          <w:sz w:val="26"/>
          <w:szCs w:val="26"/>
        </w:rPr>
      </w:pPr>
      <w:r w:rsidRPr="008A4A12">
        <w:rPr>
          <w:rFonts w:ascii="Times New Roman" w:hAnsi="Times New Roman" w:cs="Times New Roman"/>
          <w:sz w:val="26"/>
          <w:szCs w:val="26"/>
        </w:rPr>
        <w:t>от 19 декабря 2013 года № 365-П</w:t>
      </w:r>
    </w:p>
    <w:p w:rsidR="00CD095C" w:rsidRDefault="00CD095C" w:rsidP="00CD095C">
      <w:pPr>
        <w:pStyle w:val="ConsPlusNormal"/>
        <w:jc w:val="center"/>
        <w:rPr>
          <w:rFonts w:ascii="Times New Roman" w:hAnsi="Times New Roman" w:cs="Times New Roman"/>
          <w:sz w:val="26"/>
          <w:szCs w:val="26"/>
        </w:rPr>
      </w:pPr>
    </w:p>
    <w:p w:rsidR="00857A25" w:rsidRPr="008A4A12" w:rsidRDefault="00857A25" w:rsidP="00CD095C">
      <w:pPr>
        <w:pStyle w:val="ConsPlusNormal"/>
        <w:jc w:val="center"/>
        <w:rPr>
          <w:rFonts w:ascii="Times New Roman" w:hAnsi="Times New Roman" w:cs="Times New Roman"/>
          <w:sz w:val="26"/>
          <w:szCs w:val="26"/>
        </w:rPr>
      </w:pPr>
    </w:p>
    <w:p w:rsidR="00CD095C" w:rsidRPr="008A4A12" w:rsidRDefault="00CD095C" w:rsidP="00CD095C">
      <w:pPr>
        <w:pStyle w:val="ConsPlusNormal"/>
        <w:jc w:val="center"/>
        <w:rPr>
          <w:rFonts w:ascii="Times New Roman" w:hAnsi="Times New Roman" w:cs="Times New Roman"/>
          <w:sz w:val="26"/>
          <w:szCs w:val="26"/>
        </w:rPr>
      </w:pPr>
    </w:p>
    <w:p w:rsidR="00CD095C" w:rsidRPr="008A4A12" w:rsidRDefault="00CD095C" w:rsidP="00CD095C">
      <w:pPr>
        <w:pStyle w:val="ConsPlusTitle"/>
        <w:jc w:val="center"/>
        <w:rPr>
          <w:rFonts w:ascii="Times New Roman" w:hAnsi="Times New Roman" w:cs="Times New Roman"/>
          <w:sz w:val="26"/>
          <w:szCs w:val="26"/>
        </w:rPr>
      </w:pPr>
      <w:bookmarkStart w:id="3" w:name="P36"/>
      <w:bookmarkEnd w:id="3"/>
      <w:r w:rsidRPr="008A4A12">
        <w:rPr>
          <w:rFonts w:ascii="Times New Roman" w:hAnsi="Times New Roman" w:cs="Times New Roman"/>
          <w:sz w:val="26"/>
          <w:szCs w:val="26"/>
        </w:rPr>
        <w:lastRenderedPageBreak/>
        <w:t>ГОСУДАРСТВЕННАЯ ПРОГРАММА</w:t>
      </w:r>
    </w:p>
    <w:p w:rsidR="00CD095C" w:rsidRPr="008A4A12" w:rsidRDefault="00CD095C" w:rsidP="00CD095C">
      <w:pPr>
        <w:pStyle w:val="ConsPlusTitle"/>
        <w:jc w:val="center"/>
        <w:rPr>
          <w:rFonts w:ascii="Times New Roman" w:hAnsi="Times New Roman" w:cs="Times New Roman"/>
          <w:sz w:val="26"/>
          <w:szCs w:val="26"/>
        </w:rPr>
      </w:pPr>
      <w:r w:rsidRPr="008A4A12">
        <w:rPr>
          <w:rFonts w:ascii="Times New Roman" w:hAnsi="Times New Roman" w:cs="Times New Roman"/>
          <w:sz w:val="26"/>
          <w:szCs w:val="26"/>
        </w:rPr>
        <w:t>РЕСПУБЛИКИ КАРЕЛИЯ «РАЗВИТИЕ ИНСТИТУТОВ</w:t>
      </w:r>
    </w:p>
    <w:p w:rsidR="00CD095C" w:rsidRPr="008A4A12" w:rsidRDefault="00CD095C" w:rsidP="00857A25">
      <w:pPr>
        <w:pStyle w:val="ConsPlusTitle"/>
        <w:spacing w:after="120"/>
        <w:jc w:val="center"/>
        <w:rPr>
          <w:rFonts w:ascii="Times New Roman" w:hAnsi="Times New Roman" w:cs="Times New Roman"/>
          <w:sz w:val="26"/>
          <w:szCs w:val="26"/>
        </w:rPr>
      </w:pPr>
      <w:r w:rsidRPr="008A4A12">
        <w:rPr>
          <w:rFonts w:ascii="Times New Roman" w:hAnsi="Times New Roman" w:cs="Times New Roman"/>
          <w:sz w:val="26"/>
          <w:szCs w:val="26"/>
        </w:rPr>
        <w:t>ГРАЖДАНСКОГО ОБЩЕСТВА И РАЗВИТИЕ МЕСТНОГО САМОУПРАВЛЕНИЯ, ЗАЩИТА ПРАВ И СВОБОД ЧЕЛОВЕКА И ГРАЖДАНИНА»</w:t>
      </w:r>
    </w:p>
    <w:p w:rsidR="00CD095C" w:rsidRPr="008A4A12" w:rsidRDefault="00CD095C" w:rsidP="00857A25">
      <w:pPr>
        <w:jc w:val="center"/>
        <w:rPr>
          <w:b/>
          <w:sz w:val="26"/>
          <w:szCs w:val="26"/>
        </w:rPr>
      </w:pPr>
      <w:r w:rsidRPr="008A4A12">
        <w:rPr>
          <w:b/>
          <w:sz w:val="26"/>
          <w:szCs w:val="26"/>
        </w:rPr>
        <w:t>ПАСПОРТ</w:t>
      </w:r>
    </w:p>
    <w:p w:rsidR="00CD095C" w:rsidRPr="008A4A12" w:rsidRDefault="00CD095C" w:rsidP="00857A25">
      <w:pPr>
        <w:pStyle w:val="ConsPlusTitle"/>
        <w:jc w:val="center"/>
        <w:rPr>
          <w:rFonts w:ascii="Times New Roman" w:hAnsi="Times New Roman" w:cs="Times New Roman"/>
          <w:sz w:val="26"/>
          <w:szCs w:val="26"/>
        </w:rPr>
      </w:pPr>
      <w:r w:rsidRPr="008A4A12">
        <w:rPr>
          <w:rFonts w:ascii="Times New Roman" w:hAnsi="Times New Roman" w:cs="Times New Roman"/>
          <w:sz w:val="26"/>
          <w:szCs w:val="26"/>
        </w:rPr>
        <w:t>государственной программы Республики Карелия</w:t>
      </w:r>
    </w:p>
    <w:p w:rsidR="00CD095C" w:rsidRPr="008A4A12" w:rsidRDefault="00CD095C" w:rsidP="00857A25">
      <w:pPr>
        <w:pStyle w:val="ConsPlusTitle"/>
        <w:jc w:val="center"/>
        <w:rPr>
          <w:rFonts w:ascii="Times New Roman" w:hAnsi="Times New Roman" w:cs="Times New Roman"/>
          <w:sz w:val="26"/>
          <w:szCs w:val="26"/>
        </w:rPr>
      </w:pPr>
      <w:r w:rsidRPr="008A4A12">
        <w:rPr>
          <w:rFonts w:ascii="Times New Roman" w:hAnsi="Times New Roman" w:cs="Times New Roman"/>
          <w:sz w:val="26"/>
          <w:szCs w:val="26"/>
        </w:rPr>
        <w:t>«Развитие институтов гражданского общества и развитие местного самоуправления, защита прав и свобод человека и гражданина»</w:t>
      </w:r>
    </w:p>
    <w:p w:rsidR="00CD095C" w:rsidRPr="008A4A12" w:rsidRDefault="00CD095C" w:rsidP="00CD095C">
      <w:pPr>
        <w:pStyle w:val="ConsPlusNormal"/>
        <w:jc w:val="both"/>
        <w:rPr>
          <w:rFonts w:ascii="Times New Roman" w:hAnsi="Times New Roman" w:cs="Times New Roman"/>
          <w:sz w:val="26"/>
          <w:szCs w:val="26"/>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94"/>
        <w:gridCol w:w="1559"/>
        <w:gridCol w:w="1559"/>
        <w:gridCol w:w="1843"/>
        <w:gridCol w:w="2268"/>
      </w:tblGrid>
      <w:tr w:rsidR="00CD095C" w:rsidRPr="008A4A12" w:rsidTr="00AD72F6">
        <w:tc>
          <w:tcPr>
            <w:tcW w:w="2194" w:type="dxa"/>
          </w:tcPr>
          <w:p w:rsidR="00CD095C" w:rsidRPr="00857A25" w:rsidRDefault="00CD095C" w:rsidP="00D45A33">
            <w:pPr>
              <w:pStyle w:val="ConsPlusNormal"/>
              <w:ind w:firstLine="5"/>
              <w:rPr>
                <w:rFonts w:ascii="Times New Roman" w:hAnsi="Times New Roman" w:cs="Times New Roman"/>
                <w:sz w:val="26"/>
                <w:szCs w:val="26"/>
              </w:rPr>
            </w:pPr>
            <w:r w:rsidRPr="00857A25">
              <w:rPr>
                <w:rFonts w:ascii="Times New Roman" w:hAnsi="Times New Roman" w:cs="Times New Roman"/>
                <w:sz w:val="26"/>
                <w:szCs w:val="26"/>
              </w:rPr>
              <w:t>Ответственный исполнитель государственной программы</w:t>
            </w:r>
          </w:p>
        </w:tc>
        <w:tc>
          <w:tcPr>
            <w:tcW w:w="7229" w:type="dxa"/>
            <w:gridSpan w:val="4"/>
          </w:tcPr>
          <w:p w:rsidR="00CD095C" w:rsidRPr="00857A25" w:rsidRDefault="00CD095C" w:rsidP="00D45A33">
            <w:pPr>
              <w:pStyle w:val="ConsPlusNormal"/>
              <w:ind w:firstLine="5"/>
              <w:jc w:val="both"/>
              <w:rPr>
                <w:rFonts w:ascii="Times New Roman" w:hAnsi="Times New Roman" w:cs="Times New Roman"/>
                <w:sz w:val="26"/>
                <w:szCs w:val="26"/>
              </w:rPr>
            </w:pPr>
            <w:r w:rsidRPr="00857A25">
              <w:rPr>
                <w:rFonts w:ascii="Times New Roman" w:hAnsi="Times New Roman" w:cs="Times New Roman"/>
                <w:sz w:val="26"/>
                <w:szCs w:val="26"/>
              </w:rPr>
              <w:t>Министерство национальной и региональной политики Республики Карелия</w:t>
            </w:r>
          </w:p>
        </w:tc>
      </w:tr>
      <w:tr w:rsidR="00CD095C" w:rsidRPr="008A4A12" w:rsidTr="00AD72F6">
        <w:tc>
          <w:tcPr>
            <w:tcW w:w="2194" w:type="dxa"/>
          </w:tcPr>
          <w:p w:rsidR="00CD095C" w:rsidRPr="00857A25" w:rsidRDefault="00CD095C" w:rsidP="00D45A33">
            <w:pPr>
              <w:pStyle w:val="ConsPlusNormal"/>
              <w:ind w:firstLine="5"/>
              <w:rPr>
                <w:rFonts w:ascii="Times New Roman" w:hAnsi="Times New Roman" w:cs="Times New Roman"/>
                <w:sz w:val="26"/>
                <w:szCs w:val="26"/>
              </w:rPr>
            </w:pPr>
            <w:r w:rsidRPr="00857A25">
              <w:rPr>
                <w:rFonts w:ascii="Times New Roman" w:hAnsi="Times New Roman" w:cs="Times New Roman"/>
                <w:sz w:val="26"/>
                <w:szCs w:val="26"/>
              </w:rPr>
              <w:t>Соисполнители государственной программы</w:t>
            </w:r>
          </w:p>
        </w:tc>
        <w:tc>
          <w:tcPr>
            <w:tcW w:w="7229" w:type="dxa"/>
            <w:gridSpan w:val="4"/>
          </w:tcPr>
          <w:p w:rsidR="00CD095C" w:rsidRPr="00857A25" w:rsidRDefault="00CD095C" w:rsidP="00D45A33">
            <w:pPr>
              <w:pStyle w:val="ConsPlusNormal"/>
              <w:ind w:firstLine="5"/>
              <w:jc w:val="both"/>
              <w:rPr>
                <w:rFonts w:ascii="Times New Roman" w:hAnsi="Times New Roman" w:cs="Times New Roman"/>
                <w:sz w:val="26"/>
                <w:szCs w:val="26"/>
              </w:rPr>
            </w:pPr>
            <w:r w:rsidRPr="00857A25">
              <w:rPr>
                <w:rFonts w:ascii="Times New Roman" w:hAnsi="Times New Roman" w:cs="Times New Roman"/>
                <w:sz w:val="26"/>
                <w:szCs w:val="26"/>
              </w:rPr>
              <w:t>Администрация Главы Республики Карелия;</w:t>
            </w:r>
          </w:p>
          <w:p w:rsidR="00CD095C" w:rsidRPr="00857A25" w:rsidRDefault="00CD095C" w:rsidP="00D45A33">
            <w:pPr>
              <w:pStyle w:val="ConsPlusNormal"/>
              <w:ind w:firstLine="5"/>
              <w:jc w:val="both"/>
              <w:rPr>
                <w:rFonts w:ascii="Times New Roman" w:hAnsi="Times New Roman" w:cs="Times New Roman"/>
                <w:sz w:val="26"/>
                <w:szCs w:val="26"/>
              </w:rPr>
            </w:pPr>
            <w:r w:rsidRPr="00857A25">
              <w:rPr>
                <w:rFonts w:ascii="Times New Roman" w:hAnsi="Times New Roman" w:cs="Times New Roman"/>
                <w:sz w:val="26"/>
                <w:szCs w:val="26"/>
              </w:rPr>
              <w:t>Управление Республики Карелия по обеспечению деятельности мировых судей</w:t>
            </w:r>
          </w:p>
        </w:tc>
      </w:tr>
      <w:tr w:rsidR="00CD095C" w:rsidRPr="008A4A12" w:rsidTr="00AD72F6">
        <w:tc>
          <w:tcPr>
            <w:tcW w:w="2194" w:type="dxa"/>
          </w:tcPr>
          <w:p w:rsidR="00CD095C" w:rsidRPr="00857A25" w:rsidRDefault="00CD095C" w:rsidP="00D45A33">
            <w:pPr>
              <w:pStyle w:val="ConsPlusNormal"/>
              <w:ind w:firstLine="5"/>
              <w:rPr>
                <w:rFonts w:ascii="Times New Roman" w:hAnsi="Times New Roman" w:cs="Times New Roman"/>
                <w:sz w:val="26"/>
                <w:szCs w:val="26"/>
              </w:rPr>
            </w:pPr>
            <w:r w:rsidRPr="00857A25">
              <w:rPr>
                <w:rFonts w:ascii="Times New Roman" w:hAnsi="Times New Roman" w:cs="Times New Roman"/>
                <w:sz w:val="26"/>
                <w:szCs w:val="26"/>
              </w:rPr>
              <w:t>Участники государственной программы</w:t>
            </w:r>
          </w:p>
        </w:tc>
        <w:tc>
          <w:tcPr>
            <w:tcW w:w="7229" w:type="dxa"/>
            <w:gridSpan w:val="4"/>
          </w:tcPr>
          <w:p w:rsidR="00CD095C" w:rsidRPr="00857A25" w:rsidRDefault="00CD095C" w:rsidP="00D45A33">
            <w:pPr>
              <w:pStyle w:val="ConsPlusNormal"/>
              <w:ind w:firstLine="5"/>
              <w:jc w:val="both"/>
              <w:rPr>
                <w:rFonts w:ascii="Times New Roman" w:hAnsi="Times New Roman" w:cs="Times New Roman"/>
                <w:sz w:val="26"/>
                <w:szCs w:val="26"/>
              </w:rPr>
            </w:pPr>
            <w:r w:rsidRPr="00857A25">
              <w:rPr>
                <w:rFonts w:ascii="Times New Roman" w:hAnsi="Times New Roman" w:cs="Times New Roman"/>
                <w:sz w:val="26"/>
                <w:szCs w:val="26"/>
              </w:rPr>
              <w:t>Министерство финансов Республики Карелия;</w:t>
            </w:r>
          </w:p>
          <w:p w:rsidR="00CD095C" w:rsidRPr="00857A25" w:rsidRDefault="00CD095C" w:rsidP="00D45A33">
            <w:pPr>
              <w:pStyle w:val="ConsPlusNormal"/>
              <w:ind w:firstLine="5"/>
              <w:jc w:val="both"/>
              <w:rPr>
                <w:rFonts w:ascii="Times New Roman" w:hAnsi="Times New Roman" w:cs="Times New Roman"/>
                <w:sz w:val="26"/>
                <w:szCs w:val="26"/>
              </w:rPr>
            </w:pPr>
            <w:r w:rsidRPr="00857A25">
              <w:rPr>
                <w:rFonts w:ascii="Times New Roman" w:hAnsi="Times New Roman" w:cs="Times New Roman"/>
                <w:sz w:val="26"/>
                <w:szCs w:val="26"/>
              </w:rPr>
              <w:t>Министерство социальной защиты Республики Карелия;</w:t>
            </w:r>
          </w:p>
          <w:p w:rsidR="00CD095C" w:rsidRPr="00857A25" w:rsidRDefault="00CD095C" w:rsidP="00D45A33">
            <w:pPr>
              <w:pStyle w:val="ConsPlusNormal"/>
              <w:ind w:firstLine="5"/>
              <w:jc w:val="both"/>
              <w:rPr>
                <w:rFonts w:ascii="Times New Roman" w:hAnsi="Times New Roman" w:cs="Times New Roman"/>
                <w:sz w:val="26"/>
                <w:szCs w:val="26"/>
              </w:rPr>
            </w:pPr>
            <w:r w:rsidRPr="00857A25">
              <w:rPr>
                <w:rFonts w:ascii="Times New Roman" w:hAnsi="Times New Roman" w:cs="Times New Roman"/>
                <w:sz w:val="26"/>
                <w:szCs w:val="26"/>
              </w:rPr>
              <w:t>Министерство здравоохранения Республики Карелия;</w:t>
            </w:r>
          </w:p>
          <w:p w:rsidR="00CD095C" w:rsidRPr="00857A25" w:rsidRDefault="00CD095C" w:rsidP="00D45A33">
            <w:pPr>
              <w:pStyle w:val="ConsPlusNormal"/>
              <w:ind w:firstLine="5"/>
              <w:jc w:val="both"/>
              <w:rPr>
                <w:rFonts w:ascii="Times New Roman" w:hAnsi="Times New Roman" w:cs="Times New Roman"/>
                <w:sz w:val="26"/>
                <w:szCs w:val="26"/>
              </w:rPr>
            </w:pPr>
            <w:r w:rsidRPr="00857A25">
              <w:rPr>
                <w:rFonts w:ascii="Times New Roman" w:hAnsi="Times New Roman" w:cs="Times New Roman"/>
                <w:sz w:val="26"/>
                <w:szCs w:val="26"/>
              </w:rPr>
              <w:t>Министерство образования Республики Карелия;</w:t>
            </w:r>
          </w:p>
          <w:p w:rsidR="00CD095C" w:rsidRPr="00857A25" w:rsidRDefault="00CD095C" w:rsidP="00D45A33">
            <w:pPr>
              <w:pStyle w:val="ConsPlusNormal"/>
              <w:ind w:firstLine="5"/>
              <w:jc w:val="both"/>
              <w:rPr>
                <w:rFonts w:ascii="Times New Roman" w:hAnsi="Times New Roman" w:cs="Times New Roman"/>
                <w:sz w:val="26"/>
                <w:szCs w:val="26"/>
              </w:rPr>
            </w:pPr>
            <w:r w:rsidRPr="00857A25">
              <w:rPr>
                <w:rFonts w:ascii="Times New Roman" w:hAnsi="Times New Roman" w:cs="Times New Roman"/>
                <w:sz w:val="26"/>
                <w:szCs w:val="26"/>
              </w:rPr>
              <w:t>Министерство культуры Республики Карелия;</w:t>
            </w:r>
          </w:p>
          <w:p w:rsidR="00CD095C" w:rsidRPr="00857A25" w:rsidRDefault="00CD095C" w:rsidP="00D45A33">
            <w:pPr>
              <w:pStyle w:val="ConsPlusNormal"/>
              <w:ind w:firstLine="5"/>
              <w:jc w:val="both"/>
              <w:rPr>
                <w:rFonts w:ascii="Times New Roman" w:hAnsi="Times New Roman" w:cs="Times New Roman"/>
                <w:sz w:val="26"/>
                <w:szCs w:val="26"/>
              </w:rPr>
            </w:pPr>
            <w:r w:rsidRPr="00857A25">
              <w:rPr>
                <w:rFonts w:ascii="Times New Roman" w:hAnsi="Times New Roman" w:cs="Times New Roman"/>
                <w:sz w:val="26"/>
                <w:szCs w:val="26"/>
              </w:rPr>
              <w:t>Министерство по делам молодежи, физической культуре и спорту Республики Карелия;</w:t>
            </w:r>
          </w:p>
          <w:p w:rsidR="00CD095C" w:rsidRPr="00857A25" w:rsidRDefault="00CD095C" w:rsidP="00D45A33">
            <w:pPr>
              <w:widowControl w:val="0"/>
              <w:autoSpaceDE w:val="0"/>
              <w:autoSpaceDN w:val="0"/>
              <w:ind w:firstLine="5"/>
              <w:jc w:val="both"/>
              <w:rPr>
                <w:sz w:val="26"/>
                <w:szCs w:val="26"/>
              </w:rPr>
            </w:pPr>
            <w:r w:rsidRPr="00857A25">
              <w:rPr>
                <w:sz w:val="26"/>
                <w:szCs w:val="26"/>
              </w:rPr>
              <w:t>Министерство природных ресурсов и экологии Республики Карелия;</w:t>
            </w:r>
          </w:p>
          <w:p w:rsidR="00CD095C" w:rsidRPr="00857A25" w:rsidRDefault="00CD095C" w:rsidP="00D45A33">
            <w:pPr>
              <w:widowControl w:val="0"/>
              <w:autoSpaceDE w:val="0"/>
              <w:autoSpaceDN w:val="0"/>
              <w:ind w:firstLine="5"/>
              <w:jc w:val="both"/>
              <w:rPr>
                <w:sz w:val="26"/>
                <w:szCs w:val="26"/>
              </w:rPr>
            </w:pPr>
            <w:r w:rsidRPr="00857A25">
              <w:rPr>
                <w:sz w:val="26"/>
                <w:szCs w:val="26"/>
              </w:rPr>
              <w:t>Министерство строительства, жилищно-коммунального хозяйства и энергетики Республики Карелия;</w:t>
            </w:r>
          </w:p>
          <w:p w:rsidR="00CD095C" w:rsidRPr="00857A25" w:rsidRDefault="00CD095C" w:rsidP="00D45A33">
            <w:pPr>
              <w:pStyle w:val="ConsPlusNormal"/>
              <w:ind w:firstLine="5"/>
              <w:jc w:val="both"/>
              <w:rPr>
                <w:rFonts w:ascii="Times New Roman" w:hAnsi="Times New Roman" w:cs="Times New Roman"/>
                <w:sz w:val="26"/>
                <w:szCs w:val="26"/>
              </w:rPr>
            </w:pPr>
            <w:r w:rsidRPr="00857A25">
              <w:rPr>
                <w:rFonts w:ascii="Times New Roman" w:hAnsi="Times New Roman" w:cs="Times New Roman"/>
                <w:sz w:val="26"/>
                <w:szCs w:val="26"/>
              </w:rPr>
              <w:t>Государственный комитет Республики Карелия по обеспечению жизнедеятельности и безопасности населения</w:t>
            </w:r>
          </w:p>
        </w:tc>
      </w:tr>
      <w:tr w:rsidR="00CD095C" w:rsidRPr="008A4A12" w:rsidTr="00AD72F6">
        <w:tc>
          <w:tcPr>
            <w:tcW w:w="2194" w:type="dxa"/>
          </w:tcPr>
          <w:p w:rsidR="00CD095C" w:rsidRPr="00857A25" w:rsidRDefault="00CD095C" w:rsidP="00D45A33">
            <w:pPr>
              <w:pStyle w:val="ConsPlusNormal"/>
              <w:ind w:firstLine="5"/>
              <w:rPr>
                <w:rFonts w:ascii="Times New Roman" w:hAnsi="Times New Roman" w:cs="Times New Roman"/>
                <w:sz w:val="26"/>
                <w:szCs w:val="26"/>
              </w:rPr>
            </w:pPr>
            <w:r w:rsidRPr="00857A25">
              <w:rPr>
                <w:rFonts w:ascii="Times New Roman" w:hAnsi="Times New Roman" w:cs="Times New Roman"/>
                <w:sz w:val="26"/>
                <w:szCs w:val="26"/>
              </w:rPr>
              <w:t>Цель государственной программы</w:t>
            </w:r>
          </w:p>
        </w:tc>
        <w:tc>
          <w:tcPr>
            <w:tcW w:w="7229" w:type="dxa"/>
            <w:gridSpan w:val="4"/>
          </w:tcPr>
          <w:p w:rsidR="00CD095C" w:rsidRPr="00857A25" w:rsidRDefault="00CD095C" w:rsidP="00D45A33">
            <w:pPr>
              <w:pStyle w:val="ConsPlusNormal"/>
              <w:ind w:firstLine="5"/>
              <w:jc w:val="both"/>
              <w:rPr>
                <w:rFonts w:ascii="Times New Roman" w:hAnsi="Times New Roman" w:cs="Times New Roman"/>
                <w:sz w:val="26"/>
                <w:szCs w:val="26"/>
              </w:rPr>
            </w:pPr>
            <w:r w:rsidRPr="00857A25">
              <w:rPr>
                <w:rFonts w:ascii="Times New Roman" w:hAnsi="Times New Roman" w:cs="Times New Roman"/>
                <w:sz w:val="26"/>
                <w:szCs w:val="26"/>
              </w:rPr>
              <w:t>повышение уровня удовлетворенности населения степенью развития институтов гражданского общества, местного самоуправления, защиты прав и свобод человека и гражданина в Республике Карелия</w:t>
            </w:r>
          </w:p>
        </w:tc>
      </w:tr>
      <w:tr w:rsidR="00CD095C" w:rsidRPr="008A4A12" w:rsidTr="00AD72F6">
        <w:tc>
          <w:tcPr>
            <w:tcW w:w="2194" w:type="dxa"/>
          </w:tcPr>
          <w:p w:rsidR="00CD095C" w:rsidRPr="00857A25" w:rsidRDefault="00CD095C" w:rsidP="00D45A33">
            <w:pPr>
              <w:pStyle w:val="ConsPlusNormal"/>
              <w:ind w:firstLine="5"/>
              <w:rPr>
                <w:rFonts w:ascii="Times New Roman" w:hAnsi="Times New Roman" w:cs="Times New Roman"/>
                <w:sz w:val="26"/>
                <w:szCs w:val="26"/>
              </w:rPr>
            </w:pPr>
            <w:r w:rsidRPr="00857A25">
              <w:rPr>
                <w:rFonts w:ascii="Times New Roman" w:hAnsi="Times New Roman" w:cs="Times New Roman"/>
                <w:sz w:val="26"/>
                <w:szCs w:val="26"/>
              </w:rPr>
              <w:t>Подпрограммы государственной программы</w:t>
            </w:r>
          </w:p>
        </w:tc>
        <w:tc>
          <w:tcPr>
            <w:tcW w:w="7229" w:type="dxa"/>
            <w:gridSpan w:val="4"/>
          </w:tcPr>
          <w:p w:rsidR="00CD095C" w:rsidRPr="00857A25" w:rsidRDefault="00CD095C" w:rsidP="00D45A33">
            <w:pPr>
              <w:pStyle w:val="ConsPlusNormal"/>
              <w:ind w:firstLine="5"/>
              <w:jc w:val="both"/>
              <w:rPr>
                <w:rFonts w:ascii="Times New Roman" w:hAnsi="Times New Roman" w:cs="Times New Roman"/>
                <w:sz w:val="26"/>
                <w:szCs w:val="26"/>
              </w:rPr>
            </w:pPr>
            <w:r w:rsidRPr="00857A25">
              <w:rPr>
                <w:rFonts w:ascii="Times New Roman" w:hAnsi="Times New Roman" w:cs="Times New Roman"/>
                <w:sz w:val="26"/>
                <w:szCs w:val="26"/>
              </w:rPr>
              <w:t>подпрограмма 1 «Поддержка социально ориентированных некоммерческих организаций в Республике Карелия»;</w:t>
            </w:r>
          </w:p>
          <w:p w:rsidR="00CD095C" w:rsidRPr="00857A25" w:rsidRDefault="00CD095C" w:rsidP="00D45A33">
            <w:pPr>
              <w:pStyle w:val="ConsPlusNormal"/>
              <w:ind w:firstLine="5"/>
              <w:jc w:val="both"/>
              <w:rPr>
                <w:rFonts w:ascii="Times New Roman" w:hAnsi="Times New Roman" w:cs="Times New Roman"/>
                <w:sz w:val="26"/>
                <w:szCs w:val="26"/>
              </w:rPr>
            </w:pPr>
            <w:r w:rsidRPr="00857A25">
              <w:rPr>
                <w:rFonts w:ascii="Times New Roman" w:hAnsi="Times New Roman" w:cs="Times New Roman"/>
                <w:sz w:val="26"/>
                <w:szCs w:val="26"/>
              </w:rPr>
              <w:t>подпрограмма 2 «Создание условий для расширения доступа населения к информации, распространяемой в средствах массовой информации в Республике Карелия»;</w:t>
            </w:r>
          </w:p>
          <w:p w:rsidR="00CD095C" w:rsidRPr="00857A25" w:rsidRDefault="00CD095C" w:rsidP="00D45A33">
            <w:pPr>
              <w:pStyle w:val="ConsPlusNormal"/>
              <w:ind w:firstLine="5"/>
              <w:jc w:val="both"/>
              <w:rPr>
                <w:rFonts w:ascii="Times New Roman" w:hAnsi="Times New Roman" w:cs="Times New Roman"/>
                <w:sz w:val="26"/>
                <w:szCs w:val="26"/>
              </w:rPr>
            </w:pPr>
            <w:r w:rsidRPr="00857A25">
              <w:rPr>
                <w:rFonts w:ascii="Times New Roman" w:hAnsi="Times New Roman" w:cs="Times New Roman"/>
                <w:sz w:val="26"/>
                <w:szCs w:val="26"/>
              </w:rPr>
              <w:t>подпрограмма 3 «Сохранение единства народов и этнических общностей Карелии» («Карьяла – наш дом»);</w:t>
            </w:r>
          </w:p>
          <w:p w:rsidR="00CD095C" w:rsidRPr="00857A25" w:rsidRDefault="00CD095C" w:rsidP="00D45A33">
            <w:pPr>
              <w:pStyle w:val="ConsPlusNormal"/>
              <w:ind w:firstLine="5"/>
              <w:jc w:val="both"/>
              <w:rPr>
                <w:rFonts w:ascii="Times New Roman" w:hAnsi="Times New Roman" w:cs="Times New Roman"/>
                <w:sz w:val="26"/>
                <w:szCs w:val="26"/>
              </w:rPr>
            </w:pPr>
            <w:r w:rsidRPr="00857A25">
              <w:rPr>
                <w:rFonts w:ascii="Times New Roman" w:hAnsi="Times New Roman" w:cs="Times New Roman"/>
                <w:sz w:val="26"/>
                <w:szCs w:val="26"/>
              </w:rPr>
              <w:t>подпрограмма 4 «Содействие развитию муниципальной службы, территориального общественного самоуправления и иных форм осуществления местного самоуправления в Республике Карелия»;</w:t>
            </w:r>
          </w:p>
          <w:p w:rsidR="00CD095C" w:rsidRPr="00857A25" w:rsidRDefault="00CD095C" w:rsidP="00D45A33">
            <w:pPr>
              <w:pStyle w:val="ConsPlusNormal"/>
              <w:ind w:firstLine="5"/>
              <w:jc w:val="both"/>
              <w:rPr>
                <w:rFonts w:ascii="Times New Roman" w:hAnsi="Times New Roman" w:cs="Times New Roman"/>
                <w:sz w:val="26"/>
                <w:szCs w:val="26"/>
              </w:rPr>
            </w:pPr>
            <w:r w:rsidRPr="00857A25">
              <w:rPr>
                <w:rFonts w:ascii="Times New Roman" w:hAnsi="Times New Roman" w:cs="Times New Roman"/>
                <w:sz w:val="26"/>
                <w:szCs w:val="26"/>
              </w:rPr>
              <w:lastRenderedPageBreak/>
              <w:t>подпрограмма 5 «Развитие системы мировой юстиции в Республике Карелия»;</w:t>
            </w:r>
          </w:p>
          <w:p w:rsidR="00CD095C" w:rsidRPr="00857A25" w:rsidRDefault="00CD095C" w:rsidP="00D45A33">
            <w:pPr>
              <w:pStyle w:val="ConsPlusNormal"/>
              <w:ind w:firstLine="5"/>
              <w:jc w:val="both"/>
              <w:rPr>
                <w:rFonts w:ascii="Times New Roman" w:hAnsi="Times New Roman" w:cs="Times New Roman"/>
                <w:sz w:val="26"/>
                <w:szCs w:val="26"/>
              </w:rPr>
            </w:pPr>
            <w:r w:rsidRPr="00857A25">
              <w:rPr>
                <w:rFonts w:ascii="Times New Roman" w:hAnsi="Times New Roman" w:cs="Times New Roman"/>
                <w:sz w:val="26"/>
                <w:szCs w:val="26"/>
              </w:rPr>
              <w:t>подпрограмма 6 «Формирование и подготовка резерва управленческих кадров Республики Карелия»</w:t>
            </w:r>
          </w:p>
        </w:tc>
      </w:tr>
      <w:tr w:rsidR="00CD095C" w:rsidRPr="008A4A12" w:rsidTr="00AD72F6">
        <w:tc>
          <w:tcPr>
            <w:tcW w:w="2194" w:type="dxa"/>
          </w:tcPr>
          <w:p w:rsidR="00CD095C" w:rsidRPr="00857A25" w:rsidRDefault="00CD095C" w:rsidP="00D45A33">
            <w:pPr>
              <w:pStyle w:val="ConsPlusNormal"/>
              <w:ind w:firstLine="5"/>
              <w:rPr>
                <w:rFonts w:ascii="Times New Roman" w:hAnsi="Times New Roman" w:cs="Times New Roman"/>
                <w:sz w:val="26"/>
                <w:szCs w:val="26"/>
              </w:rPr>
            </w:pPr>
            <w:r w:rsidRPr="00857A25">
              <w:rPr>
                <w:rFonts w:ascii="Times New Roman" w:hAnsi="Times New Roman" w:cs="Times New Roman"/>
                <w:sz w:val="26"/>
                <w:szCs w:val="26"/>
              </w:rPr>
              <w:lastRenderedPageBreak/>
              <w:t>Этапы и сроки реализации государственной программы</w:t>
            </w:r>
          </w:p>
        </w:tc>
        <w:tc>
          <w:tcPr>
            <w:tcW w:w="7229" w:type="dxa"/>
            <w:gridSpan w:val="4"/>
          </w:tcPr>
          <w:p w:rsidR="00CD095C" w:rsidRPr="00857A25" w:rsidRDefault="00CD095C" w:rsidP="00D45A33">
            <w:pPr>
              <w:pStyle w:val="ConsPlusNormal"/>
              <w:ind w:firstLine="5"/>
              <w:jc w:val="both"/>
              <w:rPr>
                <w:rFonts w:ascii="Times New Roman" w:hAnsi="Times New Roman" w:cs="Times New Roman"/>
                <w:sz w:val="26"/>
                <w:szCs w:val="26"/>
              </w:rPr>
            </w:pPr>
            <w:r w:rsidRPr="00857A25">
              <w:rPr>
                <w:rFonts w:ascii="Times New Roman" w:hAnsi="Times New Roman" w:cs="Times New Roman"/>
                <w:sz w:val="26"/>
                <w:szCs w:val="26"/>
              </w:rPr>
              <w:t>первый этап: 2014</w:t>
            </w:r>
            <w:r w:rsidR="00D45A33" w:rsidRPr="00857A25">
              <w:rPr>
                <w:rFonts w:ascii="Times New Roman" w:hAnsi="Times New Roman" w:cs="Times New Roman"/>
                <w:sz w:val="26"/>
                <w:szCs w:val="26"/>
              </w:rPr>
              <w:t xml:space="preserve"> – </w:t>
            </w:r>
            <w:r w:rsidRPr="00857A25">
              <w:rPr>
                <w:rFonts w:ascii="Times New Roman" w:hAnsi="Times New Roman" w:cs="Times New Roman"/>
                <w:sz w:val="26"/>
                <w:szCs w:val="26"/>
              </w:rPr>
              <w:t>2018 годы;</w:t>
            </w:r>
          </w:p>
          <w:p w:rsidR="00CD095C" w:rsidRPr="00857A25" w:rsidRDefault="00CD095C" w:rsidP="00D45A33">
            <w:pPr>
              <w:pStyle w:val="ConsPlusNormal"/>
              <w:ind w:firstLine="5"/>
              <w:jc w:val="both"/>
              <w:rPr>
                <w:rFonts w:ascii="Times New Roman" w:hAnsi="Times New Roman" w:cs="Times New Roman"/>
                <w:sz w:val="26"/>
                <w:szCs w:val="26"/>
              </w:rPr>
            </w:pPr>
            <w:r w:rsidRPr="00857A25">
              <w:rPr>
                <w:rFonts w:ascii="Times New Roman" w:hAnsi="Times New Roman" w:cs="Times New Roman"/>
                <w:sz w:val="26"/>
                <w:szCs w:val="26"/>
              </w:rPr>
              <w:t>второй этап: 2019</w:t>
            </w:r>
            <w:r w:rsidR="00D45A33" w:rsidRPr="00857A25">
              <w:rPr>
                <w:rFonts w:ascii="Times New Roman" w:hAnsi="Times New Roman" w:cs="Times New Roman"/>
                <w:sz w:val="26"/>
                <w:szCs w:val="26"/>
              </w:rPr>
              <w:t xml:space="preserve"> – </w:t>
            </w:r>
            <w:r w:rsidRPr="00857A25">
              <w:rPr>
                <w:rFonts w:ascii="Times New Roman" w:hAnsi="Times New Roman" w:cs="Times New Roman"/>
                <w:sz w:val="26"/>
                <w:szCs w:val="26"/>
              </w:rPr>
              <w:t>2030 годы</w:t>
            </w:r>
          </w:p>
        </w:tc>
      </w:tr>
      <w:tr w:rsidR="00CD095C" w:rsidRPr="008A4A12" w:rsidTr="00AD72F6">
        <w:tc>
          <w:tcPr>
            <w:tcW w:w="2194" w:type="dxa"/>
            <w:vMerge w:val="restart"/>
          </w:tcPr>
          <w:p w:rsidR="00CD095C" w:rsidRPr="00857A25" w:rsidRDefault="00CD095C" w:rsidP="00D45A33">
            <w:pPr>
              <w:pStyle w:val="ConsPlusNormal"/>
              <w:ind w:firstLine="5"/>
              <w:rPr>
                <w:rFonts w:ascii="Times New Roman" w:hAnsi="Times New Roman" w:cs="Times New Roman"/>
                <w:sz w:val="26"/>
                <w:szCs w:val="26"/>
              </w:rPr>
            </w:pPr>
            <w:r w:rsidRPr="00857A25">
              <w:rPr>
                <w:rFonts w:ascii="Times New Roman" w:hAnsi="Times New Roman" w:cs="Times New Roman"/>
                <w:sz w:val="26"/>
                <w:szCs w:val="26"/>
              </w:rPr>
              <w:t>Объем финансового обеспечения государственной программы</w:t>
            </w:r>
          </w:p>
        </w:tc>
        <w:tc>
          <w:tcPr>
            <w:tcW w:w="1559" w:type="dxa"/>
            <w:vMerge w:val="restart"/>
          </w:tcPr>
          <w:p w:rsidR="00CD095C" w:rsidRPr="00857A25" w:rsidRDefault="00CD095C" w:rsidP="00D45A33">
            <w:pPr>
              <w:pStyle w:val="ConsPlusNormal"/>
              <w:ind w:firstLine="5"/>
              <w:jc w:val="center"/>
              <w:rPr>
                <w:rFonts w:ascii="Times New Roman" w:hAnsi="Times New Roman" w:cs="Times New Roman"/>
                <w:sz w:val="26"/>
                <w:szCs w:val="26"/>
              </w:rPr>
            </w:pPr>
            <w:r w:rsidRPr="00857A25">
              <w:rPr>
                <w:rFonts w:ascii="Times New Roman" w:hAnsi="Times New Roman" w:cs="Times New Roman"/>
                <w:sz w:val="26"/>
                <w:szCs w:val="26"/>
              </w:rPr>
              <w:t>Год</w:t>
            </w:r>
          </w:p>
        </w:tc>
        <w:tc>
          <w:tcPr>
            <w:tcW w:w="1559" w:type="dxa"/>
            <w:vMerge w:val="restart"/>
          </w:tcPr>
          <w:p w:rsidR="00CD095C" w:rsidRPr="00857A25" w:rsidRDefault="00CD095C" w:rsidP="00D45A33">
            <w:pPr>
              <w:pStyle w:val="ConsPlusNormal"/>
              <w:ind w:firstLine="5"/>
              <w:jc w:val="center"/>
              <w:rPr>
                <w:rFonts w:ascii="Times New Roman" w:hAnsi="Times New Roman" w:cs="Times New Roman"/>
                <w:sz w:val="26"/>
                <w:szCs w:val="26"/>
              </w:rPr>
            </w:pPr>
            <w:r w:rsidRPr="00857A25">
              <w:rPr>
                <w:rFonts w:ascii="Times New Roman" w:hAnsi="Times New Roman" w:cs="Times New Roman"/>
                <w:sz w:val="26"/>
                <w:szCs w:val="26"/>
              </w:rPr>
              <w:t>Всего, тыс. руб.</w:t>
            </w:r>
          </w:p>
        </w:tc>
        <w:tc>
          <w:tcPr>
            <w:tcW w:w="4111" w:type="dxa"/>
            <w:gridSpan w:val="2"/>
          </w:tcPr>
          <w:p w:rsidR="00CD095C" w:rsidRPr="00857A25" w:rsidRDefault="00CD095C" w:rsidP="00D45A33">
            <w:pPr>
              <w:pStyle w:val="ConsPlusNormal"/>
              <w:ind w:firstLine="5"/>
              <w:jc w:val="center"/>
              <w:rPr>
                <w:rFonts w:ascii="Times New Roman" w:hAnsi="Times New Roman" w:cs="Times New Roman"/>
                <w:sz w:val="26"/>
                <w:szCs w:val="26"/>
              </w:rPr>
            </w:pPr>
            <w:r w:rsidRPr="00857A25">
              <w:rPr>
                <w:rFonts w:ascii="Times New Roman" w:hAnsi="Times New Roman" w:cs="Times New Roman"/>
                <w:sz w:val="26"/>
                <w:szCs w:val="26"/>
              </w:rPr>
              <w:t>В том числе</w:t>
            </w:r>
          </w:p>
        </w:tc>
      </w:tr>
      <w:tr w:rsidR="00CD095C" w:rsidRPr="008A4A12" w:rsidTr="00AD72F6">
        <w:tc>
          <w:tcPr>
            <w:tcW w:w="2194" w:type="dxa"/>
            <w:vMerge/>
          </w:tcPr>
          <w:p w:rsidR="00CD095C" w:rsidRPr="00857A25" w:rsidRDefault="00CD095C" w:rsidP="00D45A33">
            <w:pPr>
              <w:ind w:firstLine="5"/>
              <w:rPr>
                <w:sz w:val="26"/>
                <w:szCs w:val="26"/>
              </w:rPr>
            </w:pPr>
          </w:p>
        </w:tc>
        <w:tc>
          <w:tcPr>
            <w:tcW w:w="1559" w:type="dxa"/>
            <w:vMerge/>
          </w:tcPr>
          <w:p w:rsidR="00CD095C" w:rsidRPr="00857A25" w:rsidRDefault="00CD095C" w:rsidP="00D45A33">
            <w:pPr>
              <w:ind w:firstLine="5"/>
              <w:rPr>
                <w:sz w:val="26"/>
                <w:szCs w:val="26"/>
              </w:rPr>
            </w:pPr>
          </w:p>
        </w:tc>
        <w:tc>
          <w:tcPr>
            <w:tcW w:w="1559" w:type="dxa"/>
            <w:vMerge/>
          </w:tcPr>
          <w:p w:rsidR="00CD095C" w:rsidRPr="00857A25" w:rsidRDefault="00CD095C" w:rsidP="00D45A33">
            <w:pPr>
              <w:ind w:firstLine="5"/>
              <w:rPr>
                <w:sz w:val="26"/>
                <w:szCs w:val="26"/>
              </w:rPr>
            </w:pPr>
          </w:p>
        </w:tc>
        <w:tc>
          <w:tcPr>
            <w:tcW w:w="1843" w:type="dxa"/>
          </w:tcPr>
          <w:p w:rsidR="00CD095C" w:rsidRPr="00857A25" w:rsidRDefault="00CD095C" w:rsidP="00D45A33">
            <w:pPr>
              <w:pStyle w:val="ConsPlusNormal"/>
              <w:ind w:firstLine="5"/>
              <w:jc w:val="center"/>
              <w:rPr>
                <w:rFonts w:ascii="Times New Roman" w:hAnsi="Times New Roman" w:cs="Times New Roman"/>
                <w:sz w:val="26"/>
                <w:szCs w:val="26"/>
              </w:rPr>
            </w:pPr>
            <w:r w:rsidRPr="00857A25">
              <w:rPr>
                <w:rFonts w:ascii="Times New Roman" w:hAnsi="Times New Roman" w:cs="Times New Roman"/>
                <w:sz w:val="26"/>
                <w:szCs w:val="26"/>
              </w:rPr>
              <w:t>за счет средств бюджета Республики Карелия</w:t>
            </w:r>
          </w:p>
        </w:tc>
        <w:tc>
          <w:tcPr>
            <w:tcW w:w="2268" w:type="dxa"/>
          </w:tcPr>
          <w:p w:rsidR="00CD095C" w:rsidRPr="00857A25" w:rsidRDefault="00CD095C" w:rsidP="00D45A33">
            <w:pPr>
              <w:pStyle w:val="ConsPlusNormal"/>
              <w:ind w:firstLine="5"/>
              <w:jc w:val="center"/>
              <w:rPr>
                <w:rFonts w:ascii="Times New Roman" w:hAnsi="Times New Roman" w:cs="Times New Roman"/>
                <w:sz w:val="26"/>
                <w:szCs w:val="26"/>
              </w:rPr>
            </w:pPr>
            <w:r w:rsidRPr="00857A25">
              <w:rPr>
                <w:rFonts w:ascii="Times New Roman" w:hAnsi="Times New Roman" w:cs="Times New Roman"/>
                <w:sz w:val="26"/>
                <w:szCs w:val="26"/>
              </w:rPr>
              <w:t>за счет безвозмездных поступлений в бюджет Республики Карелия</w:t>
            </w:r>
          </w:p>
        </w:tc>
      </w:tr>
      <w:tr w:rsidR="00CD095C" w:rsidRPr="008A4A12" w:rsidTr="00AD72F6">
        <w:tc>
          <w:tcPr>
            <w:tcW w:w="2194" w:type="dxa"/>
            <w:vMerge/>
          </w:tcPr>
          <w:p w:rsidR="00CD095C" w:rsidRPr="00857A25" w:rsidRDefault="00CD095C" w:rsidP="00D45A33">
            <w:pPr>
              <w:ind w:firstLine="5"/>
              <w:rPr>
                <w:sz w:val="26"/>
                <w:szCs w:val="26"/>
              </w:rPr>
            </w:pPr>
          </w:p>
        </w:tc>
        <w:tc>
          <w:tcPr>
            <w:tcW w:w="1559" w:type="dxa"/>
            <w:tcBorders>
              <w:top w:val="single" w:sz="4" w:space="0" w:color="auto"/>
              <w:bottom w:val="single" w:sz="4" w:space="0" w:color="auto"/>
              <w:right w:val="single" w:sz="4" w:space="0" w:color="auto"/>
            </w:tcBorders>
            <w:vAlign w:val="center"/>
          </w:tcPr>
          <w:p w:rsidR="00CD095C" w:rsidRPr="00857A25" w:rsidRDefault="00CD095C" w:rsidP="00D45A33">
            <w:pPr>
              <w:ind w:firstLine="5"/>
              <w:jc w:val="center"/>
              <w:rPr>
                <w:sz w:val="26"/>
                <w:szCs w:val="26"/>
              </w:rPr>
            </w:pPr>
            <w:r w:rsidRPr="00857A25">
              <w:rPr>
                <w:sz w:val="26"/>
                <w:szCs w:val="26"/>
              </w:rPr>
              <w:t>2014</w:t>
            </w:r>
            <w:r w:rsidR="00D45A33" w:rsidRPr="00857A25">
              <w:rPr>
                <w:sz w:val="26"/>
                <w:szCs w:val="26"/>
              </w:rPr>
              <w:t xml:space="preserve"> –</w:t>
            </w:r>
            <w:r w:rsidR="00857A25" w:rsidRPr="00857A25">
              <w:rPr>
                <w:sz w:val="26"/>
                <w:szCs w:val="26"/>
              </w:rPr>
              <w:t xml:space="preserve"> </w:t>
            </w:r>
            <w:r w:rsidRPr="00857A25">
              <w:rPr>
                <w:sz w:val="26"/>
                <w:szCs w:val="26"/>
              </w:rPr>
              <w:t>2018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D095C" w:rsidRPr="00857A25" w:rsidRDefault="00CD095C" w:rsidP="00D45A33">
            <w:pPr>
              <w:ind w:firstLine="5"/>
              <w:jc w:val="center"/>
              <w:rPr>
                <w:color w:val="000000"/>
                <w:sz w:val="26"/>
                <w:szCs w:val="26"/>
              </w:rPr>
            </w:pPr>
            <w:r w:rsidRPr="00857A25">
              <w:rPr>
                <w:color w:val="000000"/>
                <w:sz w:val="26"/>
                <w:szCs w:val="26"/>
              </w:rPr>
              <w:t>1 398 613,39</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CD095C" w:rsidRPr="00857A25" w:rsidRDefault="00CD095C" w:rsidP="00D45A33">
            <w:pPr>
              <w:ind w:firstLine="5"/>
              <w:jc w:val="center"/>
              <w:rPr>
                <w:color w:val="000000"/>
                <w:sz w:val="26"/>
                <w:szCs w:val="26"/>
              </w:rPr>
            </w:pPr>
            <w:r w:rsidRPr="00857A25">
              <w:rPr>
                <w:color w:val="000000"/>
                <w:sz w:val="26"/>
                <w:szCs w:val="26"/>
              </w:rPr>
              <w:t>1 367 984,30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CD095C" w:rsidRPr="00857A25" w:rsidRDefault="00CD095C" w:rsidP="00D45A33">
            <w:pPr>
              <w:ind w:firstLine="5"/>
              <w:jc w:val="center"/>
              <w:rPr>
                <w:color w:val="000000"/>
                <w:sz w:val="26"/>
                <w:szCs w:val="26"/>
              </w:rPr>
            </w:pPr>
            <w:r w:rsidRPr="00857A25">
              <w:rPr>
                <w:color w:val="000000"/>
                <w:sz w:val="26"/>
                <w:szCs w:val="26"/>
              </w:rPr>
              <w:t>30 629,09</w:t>
            </w:r>
          </w:p>
        </w:tc>
      </w:tr>
      <w:tr w:rsidR="00CD095C" w:rsidRPr="008A4A12" w:rsidTr="00AD72F6">
        <w:tc>
          <w:tcPr>
            <w:tcW w:w="2194" w:type="dxa"/>
            <w:vMerge/>
          </w:tcPr>
          <w:p w:rsidR="00CD095C" w:rsidRPr="00857A25" w:rsidRDefault="00CD095C" w:rsidP="00D45A33">
            <w:pPr>
              <w:ind w:firstLine="5"/>
              <w:rPr>
                <w:sz w:val="26"/>
                <w:szCs w:val="26"/>
              </w:rPr>
            </w:pPr>
          </w:p>
        </w:tc>
        <w:tc>
          <w:tcPr>
            <w:tcW w:w="1559" w:type="dxa"/>
            <w:tcBorders>
              <w:top w:val="single" w:sz="4" w:space="0" w:color="auto"/>
            </w:tcBorders>
          </w:tcPr>
          <w:p w:rsidR="00CD095C" w:rsidRPr="00857A25" w:rsidRDefault="00CD095C" w:rsidP="00D45A33">
            <w:pPr>
              <w:pStyle w:val="ConsPlusNormal"/>
              <w:ind w:firstLine="5"/>
              <w:jc w:val="center"/>
              <w:rPr>
                <w:rFonts w:ascii="Times New Roman" w:hAnsi="Times New Roman" w:cs="Times New Roman"/>
                <w:sz w:val="26"/>
                <w:szCs w:val="26"/>
              </w:rPr>
            </w:pPr>
            <w:r w:rsidRPr="00857A25">
              <w:rPr>
                <w:rFonts w:ascii="Times New Roman" w:hAnsi="Times New Roman" w:cs="Times New Roman"/>
                <w:sz w:val="26"/>
                <w:szCs w:val="26"/>
              </w:rPr>
              <w:t>2019</w:t>
            </w:r>
          </w:p>
        </w:tc>
        <w:tc>
          <w:tcPr>
            <w:tcW w:w="1559" w:type="dxa"/>
            <w:tcBorders>
              <w:top w:val="single" w:sz="4" w:space="0" w:color="auto"/>
            </w:tcBorders>
          </w:tcPr>
          <w:p w:rsidR="00CD095C" w:rsidRPr="00857A25" w:rsidRDefault="00CD095C" w:rsidP="00D45A33">
            <w:pPr>
              <w:pStyle w:val="ConsPlusNormal"/>
              <w:ind w:firstLine="5"/>
              <w:jc w:val="center"/>
              <w:rPr>
                <w:rFonts w:ascii="Times New Roman" w:hAnsi="Times New Roman" w:cs="Times New Roman"/>
                <w:sz w:val="26"/>
                <w:szCs w:val="26"/>
              </w:rPr>
            </w:pPr>
            <w:r w:rsidRPr="00857A25">
              <w:rPr>
                <w:rFonts w:ascii="Times New Roman" w:hAnsi="Times New Roman" w:cs="Times New Roman"/>
                <w:color w:val="000000"/>
                <w:sz w:val="26"/>
                <w:szCs w:val="26"/>
              </w:rPr>
              <w:t>464 445,10</w:t>
            </w:r>
          </w:p>
        </w:tc>
        <w:tc>
          <w:tcPr>
            <w:tcW w:w="1843" w:type="dxa"/>
            <w:tcBorders>
              <w:top w:val="single" w:sz="4" w:space="0" w:color="auto"/>
            </w:tcBorders>
          </w:tcPr>
          <w:p w:rsidR="00CD095C" w:rsidRPr="00857A25" w:rsidRDefault="00CD095C" w:rsidP="00D45A33">
            <w:pPr>
              <w:pStyle w:val="ConsPlusNormal"/>
              <w:ind w:firstLine="5"/>
              <w:jc w:val="center"/>
              <w:rPr>
                <w:rFonts w:ascii="Times New Roman" w:hAnsi="Times New Roman" w:cs="Times New Roman"/>
                <w:sz w:val="26"/>
                <w:szCs w:val="26"/>
              </w:rPr>
            </w:pPr>
            <w:r w:rsidRPr="00857A25">
              <w:rPr>
                <w:rFonts w:ascii="Times New Roman" w:hAnsi="Times New Roman" w:cs="Times New Roman"/>
                <w:color w:val="000000"/>
                <w:sz w:val="26"/>
                <w:szCs w:val="26"/>
              </w:rPr>
              <w:t>453 248,70</w:t>
            </w:r>
          </w:p>
        </w:tc>
        <w:tc>
          <w:tcPr>
            <w:tcW w:w="2268" w:type="dxa"/>
            <w:tcBorders>
              <w:top w:val="single" w:sz="4" w:space="0" w:color="auto"/>
            </w:tcBorders>
          </w:tcPr>
          <w:p w:rsidR="00CD095C" w:rsidRPr="00857A25" w:rsidRDefault="00CD095C" w:rsidP="00D45A33">
            <w:pPr>
              <w:pStyle w:val="ConsPlusNormal"/>
              <w:ind w:firstLine="5"/>
              <w:jc w:val="center"/>
              <w:rPr>
                <w:rFonts w:ascii="Times New Roman" w:hAnsi="Times New Roman" w:cs="Times New Roman"/>
                <w:sz w:val="26"/>
                <w:szCs w:val="26"/>
              </w:rPr>
            </w:pPr>
            <w:r w:rsidRPr="00857A25">
              <w:rPr>
                <w:rFonts w:ascii="Times New Roman" w:hAnsi="Times New Roman" w:cs="Times New Roman"/>
                <w:sz w:val="26"/>
                <w:szCs w:val="26"/>
              </w:rPr>
              <w:t>11 196,40</w:t>
            </w:r>
          </w:p>
        </w:tc>
      </w:tr>
      <w:tr w:rsidR="00CD095C" w:rsidRPr="008A4A12" w:rsidTr="00AD72F6">
        <w:tc>
          <w:tcPr>
            <w:tcW w:w="2194" w:type="dxa"/>
            <w:vMerge/>
          </w:tcPr>
          <w:p w:rsidR="00CD095C" w:rsidRPr="00857A25" w:rsidRDefault="00CD095C" w:rsidP="00D45A33">
            <w:pPr>
              <w:ind w:firstLine="5"/>
              <w:rPr>
                <w:sz w:val="26"/>
                <w:szCs w:val="26"/>
              </w:rPr>
            </w:pPr>
          </w:p>
        </w:tc>
        <w:tc>
          <w:tcPr>
            <w:tcW w:w="1559" w:type="dxa"/>
          </w:tcPr>
          <w:p w:rsidR="00CD095C" w:rsidRPr="00857A25" w:rsidRDefault="00CD095C" w:rsidP="00D45A33">
            <w:pPr>
              <w:pStyle w:val="ConsPlusNormal"/>
              <w:ind w:firstLine="5"/>
              <w:jc w:val="center"/>
              <w:rPr>
                <w:rFonts w:ascii="Times New Roman" w:hAnsi="Times New Roman" w:cs="Times New Roman"/>
                <w:sz w:val="26"/>
                <w:szCs w:val="26"/>
              </w:rPr>
            </w:pPr>
            <w:r w:rsidRPr="00857A25">
              <w:rPr>
                <w:rFonts w:ascii="Times New Roman" w:hAnsi="Times New Roman" w:cs="Times New Roman"/>
                <w:sz w:val="26"/>
                <w:szCs w:val="26"/>
              </w:rPr>
              <w:t>2020</w:t>
            </w:r>
          </w:p>
        </w:tc>
        <w:tc>
          <w:tcPr>
            <w:tcW w:w="1559" w:type="dxa"/>
          </w:tcPr>
          <w:p w:rsidR="00CD095C" w:rsidRPr="00857A25" w:rsidRDefault="00CD095C" w:rsidP="00D45A33">
            <w:pPr>
              <w:pStyle w:val="ConsPlusNormal"/>
              <w:ind w:firstLine="5"/>
              <w:jc w:val="center"/>
              <w:rPr>
                <w:rFonts w:ascii="Times New Roman" w:hAnsi="Times New Roman" w:cs="Times New Roman"/>
                <w:sz w:val="26"/>
                <w:szCs w:val="26"/>
              </w:rPr>
            </w:pPr>
            <w:r w:rsidRPr="00857A25">
              <w:rPr>
                <w:rFonts w:ascii="Times New Roman" w:hAnsi="Times New Roman" w:cs="Times New Roman"/>
                <w:color w:val="000000"/>
                <w:sz w:val="26"/>
                <w:szCs w:val="26"/>
              </w:rPr>
              <w:t>220 491,60</w:t>
            </w:r>
          </w:p>
        </w:tc>
        <w:tc>
          <w:tcPr>
            <w:tcW w:w="1843" w:type="dxa"/>
          </w:tcPr>
          <w:p w:rsidR="00CD095C" w:rsidRPr="00857A25" w:rsidRDefault="00CD095C" w:rsidP="00D45A33">
            <w:pPr>
              <w:pStyle w:val="ConsPlusNormal"/>
              <w:ind w:firstLine="5"/>
              <w:jc w:val="center"/>
              <w:rPr>
                <w:rFonts w:ascii="Times New Roman" w:hAnsi="Times New Roman" w:cs="Times New Roman"/>
                <w:sz w:val="26"/>
                <w:szCs w:val="26"/>
              </w:rPr>
            </w:pPr>
            <w:r w:rsidRPr="00857A25">
              <w:rPr>
                <w:rFonts w:ascii="Times New Roman" w:hAnsi="Times New Roman" w:cs="Times New Roman"/>
                <w:color w:val="000000"/>
                <w:sz w:val="26"/>
                <w:szCs w:val="26"/>
              </w:rPr>
              <w:t>220 491,60</w:t>
            </w:r>
          </w:p>
        </w:tc>
        <w:tc>
          <w:tcPr>
            <w:tcW w:w="2268" w:type="dxa"/>
          </w:tcPr>
          <w:p w:rsidR="00CD095C" w:rsidRPr="00857A25" w:rsidRDefault="00CD095C" w:rsidP="00D45A33">
            <w:pPr>
              <w:pStyle w:val="ConsPlusNormal"/>
              <w:ind w:firstLine="5"/>
              <w:jc w:val="center"/>
              <w:rPr>
                <w:rFonts w:ascii="Times New Roman" w:hAnsi="Times New Roman" w:cs="Times New Roman"/>
                <w:sz w:val="26"/>
                <w:szCs w:val="26"/>
              </w:rPr>
            </w:pPr>
            <w:r w:rsidRPr="00857A25">
              <w:rPr>
                <w:rFonts w:ascii="Times New Roman" w:hAnsi="Times New Roman" w:cs="Times New Roman"/>
                <w:sz w:val="26"/>
                <w:szCs w:val="26"/>
              </w:rPr>
              <w:t>0,00</w:t>
            </w:r>
          </w:p>
        </w:tc>
      </w:tr>
      <w:tr w:rsidR="00CD095C" w:rsidRPr="008A4A12" w:rsidTr="00AD72F6">
        <w:tc>
          <w:tcPr>
            <w:tcW w:w="2194" w:type="dxa"/>
            <w:vMerge/>
          </w:tcPr>
          <w:p w:rsidR="00CD095C" w:rsidRPr="00857A25" w:rsidRDefault="00CD095C" w:rsidP="00D45A33">
            <w:pPr>
              <w:ind w:firstLine="5"/>
              <w:rPr>
                <w:sz w:val="26"/>
                <w:szCs w:val="26"/>
              </w:rPr>
            </w:pPr>
          </w:p>
        </w:tc>
        <w:tc>
          <w:tcPr>
            <w:tcW w:w="1559" w:type="dxa"/>
          </w:tcPr>
          <w:p w:rsidR="00CD095C" w:rsidRPr="00857A25" w:rsidRDefault="00CD095C" w:rsidP="00D45A33">
            <w:pPr>
              <w:pStyle w:val="ConsPlusNormal"/>
              <w:ind w:firstLine="5"/>
              <w:jc w:val="center"/>
              <w:rPr>
                <w:rFonts w:ascii="Times New Roman" w:hAnsi="Times New Roman" w:cs="Times New Roman"/>
                <w:sz w:val="26"/>
                <w:szCs w:val="26"/>
              </w:rPr>
            </w:pPr>
            <w:r w:rsidRPr="00857A25">
              <w:rPr>
                <w:rFonts w:ascii="Times New Roman" w:hAnsi="Times New Roman" w:cs="Times New Roman"/>
                <w:sz w:val="26"/>
                <w:szCs w:val="26"/>
              </w:rPr>
              <w:t>2021</w:t>
            </w:r>
          </w:p>
        </w:tc>
        <w:tc>
          <w:tcPr>
            <w:tcW w:w="1559" w:type="dxa"/>
          </w:tcPr>
          <w:p w:rsidR="00CD095C" w:rsidRPr="00857A25" w:rsidRDefault="00CD095C" w:rsidP="00D45A33">
            <w:pPr>
              <w:pStyle w:val="ConsPlusNormal"/>
              <w:ind w:firstLine="5"/>
              <w:jc w:val="center"/>
              <w:rPr>
                <w:rFonts w:ascii="Times New Roman" w:hAnsi="Times New Roman" w:cs="Times New Roman"/>
                <w:sz w:val="26"/>
                <w:szCs w:val="26"/>
              </w:rPr>
            </w:pPr>
            <w:r w:rsidRPr="00857A25">
              <w:rPr>
                <w:rFonts w:ascii="Times New Roman" w:hAnsi="Times New Roman" w:cs="Times New Roman"/>
                <w:color w:val="000000"/>
                <w:sz w:val="26"/>
                <w:szCs w:val="26"/>
              </w:rPr>
              <w:t>208 242,40</w:t>
            </w:r>
          </w:p>
        </w:tc>
        <w:tc>
          <w:tcPr>
            <w:tcW w:w="1843" w:type="dxa"/>
          </w:tcPr>
          <w:p w:rsidR="00CD095C" w:rsidRPr="00857A25" w:rsidRDefault="00CD095C" w:rsidP="00D45A33">
            <w:pPr>
              <w:pStyle w:val="ConsPlusNormal"/>
              <w:ind w:firstLine="5"/>
              <w:jc w:val="center"/>
              <w:rPr>
                <w:rFonts w:ascii="Times New Roman" w:hAnsi="Times New Roman" w:cs="Times New Roman"/>
                <w:sz w:val="26"/>
                <w:szCs w:val="26"/>
              </w:rPr>
            </w:pPr>
            <w:r w:rsidRPr="00857A25">
              <w:rPr>
                <w:rFonts w:ascii="Times New Roman" w:hAnsi="Times New Roman" w:cs="Times New Roman"/>
                <w:color w:val="000000"/>
                <w:sz w:val="26"/>
                <w:szCs w:val="26"/>
              </w:rPr>
              <w:t>208 242,40</w:t>
            </w:r>
          </w:p>
        </w:tc>
        <w:tc>
          <w:tcPr>
            <w:tcW w:w="2268" w:type="dxa"/>
          </w:tcPr>
          <w:p w:rsidR="00CD095C" w:rsidRPr="00857A25" w:rsidRDefault="00CD095C" w:rsidP="00D45A33">
            <w:pPr>
              <w:pStyle w:val="ConsPlusNormal"/>
              <w:ind w:firstLine="5"/>
              <w:jc w:val="center"/>
              <w:rPr>
                <w:rFonts w:ascii="Times New Roman" w:hAnsi="Times New Roman" w:cs="Times New Roman"/>
                <w:sz w:val="26"/>
                <w:szCs w:val="26"/>
              </w:rPr>
            </w:pPr>
            <w:r w:rsidRPr="00857A25">
              <w:rPr>
                <w:rFonts w:ascii="Times New Roman" w:hAnsi="Times New Roman" w:cs="Times New Roman"/>
                <w:sz w:val="26"/>
                <w:szCs w:val="26"/>
              </w:rPr>
              <w:t>0,00</w:t>
            </w:r>
          </w:p>
        </w:tc>
      </w:tr>
      <w:tr w:rsidR="00CD095C" w:rsidRPr="008A4A12" w:rsidTr="00AD72F6">
        <w:tc>
          <w:tcPr>
            <w:tcW w:w="2194" w:type="dxa"/>
            <w:vMerge/>
          </w:tcPr>
          <w:p w:rsidR="00CD095C" w:rsidRPr="00857A25" w:rsidRDefault="00CD095C" w:rsidP="00D45A33">
            <w:pPr>
              <w:ind w:firstLine="5"/>
              <w:rPr>
                <w:sz w:val="26"/>
                <w:szCs w:val="26"/>
              </w:rPr>
            </w:pPr>
          </w:p>
        </w:tc>
        <w:tc>
          <w:tcPr>
            <w:tcW w:w="1559" w:type="dxa"/>
          </w:tcPr>
          <w:p w:rsidR="00CD095C" w:rsidRPr="00857A25" w:rsidRDefault="00CD095C" w:rsidP="00D45A33">
            <w:pPr>
              <w:pStyle w:val="ConsPlusNormal"/>
              <w:ind w:firstLine="5"/>
              <w:jc w:val="center"/>
              <w:rPr>
                <w:rFonts w:ascii="Times New Roman" w:hAnsi="Times New Roman" w:cs="Times New Roman"/>
                <w:sz w:val="26"/>
                <w:szCs w:val="26"/>
              </w:rPr>
            </w:pPr>
            <w:r w:rsidRPr="00857A25">
              <w:rPr>
                <w:rFonts w:ascii="Times New Roman" w:hAnsi="Times New Roman" w:cs="Times New Roman"/>
                <w:sz w:val="26"/>
                <w:szCs w:val="26"/>
              </w:rPr>
              <w:t>2022</w:t>
            </w:r>
          </w:p>
        </w:tc>
        <w:tc>
          <w:tcPr>
            <w:tcW w:w="1559" w:type="dxa"/>
          </w:tcPr>
          <w:p w:rsidR="00CD095C" w:rsidRPr="00857A25" w:rsidRDefault="00CD095C" w:rsidP="00D45A33">
            <w:pPr>
              <w:pStyle w:val="ConsPlusNormal"/>
              <w:ind w:firstLine="5"/>
              <w:jc w:val="center"/>
              <w:rPr>
                <w:rFonts w:ascii="Times New Roman" w:hAnsi="Times New Roman" w:cs="Times New Roman"/>
                <w:sz w:val="26"/>
                <w:szCs w:val="26"/>
              </w:rPr>
            </w:pPr>
            <w:r w:rsidRPr="00857A25">
              <w:rPr>
                <w:rFonts w:ascii="Times New Roman" w:hAnsi="Times New Roman" w:cs="Times New Roman"/>
                <w:color w:val="000000"/>
                <w:sz w:val="26"/>
                <w:szCs w:val="26"/>
              </w:rPr>
              <w:t>387 959,00</w:t>
            </w:r>
          </w:p>
        </w:tc>
        <w:tc>
          <w:tcPr>
            <w:tcW w:w="1843" w:type="dxa"/>
          </w:tcPr>
          <w:p w:rsidR="00CD095C" w:rsidRPr="00857A25" w:rsidRDefault="00CD095C" w:rsidP="00D45A33">
            <w:pPr>
              <w:pStyle w:val="ConsPlusNormal"/>
              <w:ind w:firstLine="5"/>
              <w:jc w:val="center"/>
              <w:rPr>
                <w:rFonts w:ascii="Times New Roman" w:hAnsi="Times New Roman" w:cs="Times New Roman"/>
                <w:sz w:val="26"/>
                <w:szCs w:val="26"/>
              </w:rPr>
            </w:pPr>
            <w:r w:rsidRPr="00857A25">
              <w:rPr>
                <w:rFonts w:ascii="Times New Roman" w:hAnsi="Times New Roman" w:cs="Times New Roman"/>
                <w:color w:val="000000"/>
                <w:sz w:val="26"/>
                <w:szCs w:val="26"/>
              </w:rPr>
              <w:t>376 762,60</w:t>
            </w:r>
          </w:p>
        </w:tc>
        <w:tc>
          <w:tcPr>
            <w:tcW w:w="2268" w:type="dxa"/>
          </w:tcPr>
          <w:p w:rsidR="00CD095C" w:rsidRPr="00857A25" w:rsidRDefault="00CD095C" w:rsidP="00D45A33">
            <w:pPr>
              <w:pStyle w:val="ConsPlusNormal"/>
              <w:ind w:firstLine="5"/>
              <w:jc w:val="center"/>
              <w:rPr>
                <w:rFonts w:ascii="Times New Roman" w:hAnsi="Times New Roman" w:cs="Times New Roman"/>
                <w:sz w:val="26"/>
                <w:szCs w:val="26"/>
              </w:rPr>
            </w:pPr>
            <w:r w:rsidRPr="00857A25">
              <w:rPr>
                <w:rFonts w:ascii="Times New Roman" w:hAnsi="Times New Roman" w:cs="Times New Roman"/>
                <w:sz w:val="26"/>
                <w:szCs w:val="26"/>
              </w:rPr>
              <w:t>11 196,40</w:t>
            </w:r>
          </w:p>
        </w:tc>
      </w:tr>
      <w:tr w:rsidR="00CD095C" w:rsidRPr="008A4A12" w:rsidTr="00AD72F6">
        <w:tc>
          <w:tcPr>
            <w:tcW w:w="2194" w:type="dxa"/>
            <w:vMerge/>
          </w:tcPr>
          <w:p w:rsidR="00CD095C" w:rsidRPr="00857A25" w:rsidRDefault="00CD095C" w:rsidP="00D45A33">
            <w:pPr>
              <w:ind w:firstLine="5"/>
              <w:rPr>
                <w:sz w:val="26"/>
                <w:szCs w:val="26"/>
              </w:rPr>
            </w:pPr>
          </w:p>
        </w:tc>
        <w:tc>
          <w:tcPr>
            <w:tcW w:w="1559" w:type="dxa"/>
          </w:tcPr>
          <w:p w:rsidR="00CD095C" w:rsidRPr="00857A25" w:rsidRDefault="00CD095C" w:rsidP="00D45A33">
            <w:pPr>
              <w:pStyle w:val="ConsPlusNormal"/>
              <w:ind w:firstLine="5"/>
              <w:jc w:val="center"/>
              <w:rPr>
                <w:rFonts w:ascii="Times New Roman" w:hAnsi="Times New Roman" w:cs="Times New Roman"/>
                <w:sz w:val="26"/>
                <w:szCs w:val="26"/>
              </w:rPr>
            </w:pPr>
            <w:r w:rsidRPr="00857A25">
              <w:rPr>
                <w:rFonts w:ascii="Times New Roman" w:hAnsi="Times New Roman" w:cs="Times New Roman"/>
                <w:sz w:val="26"/>
                <w:szCs w:val="26"/>
              </w:rPr>
              <w:t>2023</w:t>
            </w:r>
          </w:p>
        </w:tc>
        <w:tc>
          <w:tcPr>
            <w:tcW w:w="1559" w:type="dxa"/>
          </w:tcPr>
          <w:p w:rsidR="00CD095C" w:rsidRPr="00857A25" w:rsidRDefault="00CD095C" w:rsidP="00D45A33">
            <w:pPr>
              <w:pStyle w:val="ConsPlusNormal"/>
              <w:ind w:firstLine="5"/>
              <w:jc w:val="center"/>
              <w:rPr>
                <w:rFonts w:ascii="Times New Roman" w:hAnsi="Times New Roman" w:cs="Times New Roman"/>
                <w:sz w:val="26"/>
                <w:szCs w:val="26"/>
              </w:rPr>
            </w:pPr>
            <w:r w:rsidRPr="00857A25">
              <w:rPr>
                <w:rFonts w:ascii="Times New Roman" w:hAnsi="Times New Roman" w:cs="Times New Roman"/>
                <w:color w:val="000000"/>
                <w:sz w:val="26"/>
                <w:szCs w:val="26"/>
              </w:rPr>
              <w:t>387 977,80</w:t>
            </w:r>
          </w:p>
        </w:tc>
        <w:tc>
          <w:tcPr>
            <w:tcW w:w="1843" w:type="dxa"/>
          </w:tcPr>
          <w:p w:rsidR="00CD095C" w:rsidRPr="00857A25" w:rsidRDefault="00CD095C" w:rsidP="00D45A33">
            <w:pPr>
              <w:pStyle w:val="ConsPlusNormal"/>
              <w:ind w:firstLine="5"/>
              <w:jc w:val="center"/>
              <w:rPr>
                <w:rFonts w:ascii="Times New Roman" w:hAnsi="Times New Roman" w:cs="Times New Roman"/>
                <w:sz w:val="26"/>
                <w:szCs w:val="26"/>
              </w:rPr>
            </w:pPr>
            <w:r w:rsidRPr="00857A25">
              <w:rPr>
                <w:rFonts w:ascii="Times New Roman" w:hAnsi="Times New Roman" w:cs="Times New Roman"/>
                <w:color w:val="000000"/>
                <w:sz w:val="26"/>
                <w:szCs w:val="26"/>
              </w:rPr>
              <w:t>376 781,40</w:t>
            </w:r>
          </w:p>
        </w:tc>
        <w:tc>
          <w:tcPr>
            <w:tcW w:w="2268" w:type="dxa"/>
          </w:tcPr>
          <w:p w:rsidR="00CD095C" w:rsidRPr="00857A25" w:rsidRDefault="00CD095C" w:rsidP="00D45A33">
            <w:pPr>
              <w:pStyle w:val="ConsPlusNormal"/>
              <w:ind w:firstLine="5"/>
              <w:jc w:val="center"/>
              <w:rPr>
                <w:rFonts w:ascii="Times New Roman" w:hAnsi="Times New Roman" w:cs="Times New Roman"/>
                <w:sz w:val="26"/>
                <w:szCs w:val="26"/>
              </w:rPr>
            </w:pPr>
            <w:r w:rsidRPr="00857A25">
              <w:rPr>
                <w:rFonts w:ascii="Times New Roman" w:hAnsi="Times New Roman" w:cs="Times New Roman"/>
                <w:sz w:val="26"/>
                <w:szCs w:val="26"/>
              </w:rPr>
              <w:t>11 196,40</w:t>
            </w:r>
          </w:p>
        </w:tc>
      </w:tr>
      <w:tr w:rsidR="00CD095C" w:rsidRPr="008A4A12" w:rsidTr="00AD72F6">
        <w:tc>
          <w:tcPr>
            <w:tcW w:w="2194" w:type="dxa"/>
            <w:vMerge/>
          </w:tcPr>
          <w:p w:rsidR="00CD095C" w:rsidRPr="00857A25" w:rsidRDefault="00CD095C" w:rsidP="00D45A33">
            <w:pPr>
              <w:ind w:firstLine="5"/>
              <w:rPr>
                <w:sz w:val="26"/>
                <w:szCs w:val="26"/>
              </w:rPr>
            </w:pPr>
          </w:p>
        </w:tc>
        <w:tc>
          <w:tcPr>
            <w:tcW w:w="1559" w:type="dxa"/>
          </w:tcPr>
          <w:p w:rsidR="00CD095C" w:rsidRPr="00857A25" w:rsidRDefault="00CD095C" w:rsidP="00D45A33">
            <w:pPr>
              <w:pStyle w:val="ConsPlusNormal"/>
              <w:ind w:firstLine="5"/>
              <w:jc w:val="center"/>
              <w:rPr>
                <w:rFonts w:ascii="Times New Roman" w:hAnsi="Times New Roman" w:cs="Times New Roman"/>
                <w:sz w:val="26"/>
                <w:szCs w:val="26"/>
              </w:rPr>
            </w:pPr>
            <w:r w:rsidRPr="00857A25">
              <w:rPr>
                <w:rFonts w:ascii="Times New Roman" w:hAnsi="Times New Roman" w:cs="Times New Roman"/>
                <w:sz w:val="26"/>
                <w:szCs w:val="26"/>
              </w:rPr>
              <w:t>2024</w:t>
            </w:r>
          </w:p>
        </w:tc>
        <w:tc>
          <w:tcPr>
            <w:tcW w:w="1559" w:type="dxa"/>
            <w:tcBorders>
              <w:bottom w:val="single" w:sz="4" w:space="0" w:color="auto"/>
            </w:tcBorders>
          </w:tcPr>
          <w:p w:rsidR="00CD095C" w:rsidRPr="00857A25" w:rsidRDefault="00CD095C" w:rsidP="00D45A33">
            <w:pPr>
              <w:pStyle w:val="ConsPlusNormal"/>
              <w:ind w:firstLine="5"/>
              <w:jc w:val="center"/>
              <w:rPr>
                <w:rFonts w:ascii="Times New Roman" w:hAnsi="Times New Roman" w:cs="Times New Roman"/>
                <w:sz w:val="26"/>
                <w:szCs w:val="26"/>
              </w:rPr>
            </w:pPr>
            <w:r w:rsidRPr="00857A25">
              <w:rPr>
                <w:rFonts w:ascii="Times New Roman" w:hAnsi="Times New Roman" w:cs="Times New Roman"/>
                <w:sz w:val="26"/>
                <w:szCs w:val="26"/>
              </w:rPr>
              <w:t>387 997,35</w:t>
            </w:r>
          </w:p>
        </w:tc>
        <w:tc>
          <w:tcPr>
            <w:tcW w:w="1843" w:type="dxa"/>
            <w:tcBorders>
              <w:bottom w:val="single" w:sz="4" w:space="0" w:color="auto"/>
            </w:tcBorders>
          </w:tcPr>
          <w:p w:rsidR="00CD095C" w:rsidRPr="00857A25" w:rsidRDefault="00CD095C" w:rsidP="00D45A33">
            <w:pPr>
              <w:pStyle w:val="ConsPlusNormal"/>
              <w:ind w:firstLine="5"/>
              <w:jc w:val="center"/>
              <w:rPr>
                <w:rFonts w:ascii="Times New Roman" w:hAnsi="Times New Roman" w:cs="Times New Roman"/>
                <w:sz w:val="26"/>
                <w:szCs w:val="26"/>
              </w:rPr>
            </w:pPr>
            <w:r w:rsidRPr="00857A25">
              <w:rPr>
                <w:rFonts w:ascii="Times New Roman" w:hAnsi="Times New Roman" w:cs="Times New Roman"/>
                <w:sz w:val="26"/>
                <w:szCs w:val="26"/>
              </w:rPr>
              <w:t>376 800,95</w:t>
            </w:r>
          </w:p>
        </w:tc>
        <w:tc>
          <w:tcPr>
            <w:tcW w:w="2268" w:type="dxa"/>
            <w:tcBorders>
              <w:bottom w:val="single" w:sz="4" w:space="0" w:color="auto"/>
            </w:tcBorders>
          </w:tcPr>
          <w:p w:rsidR="00CD095C" w:rsidRPr="00857A25" w:rsidRDefault="00CD095C" w:rsidP="00D45A33">
            <w:pPr>
              <w:pStyle w:val="ConsPlusNormal"/>
              <w:ind w:firstLine="5"/>
              <w:jc w:val="center"/>
              <w:rPr>
                <w:rFonts w:ascii="Times New Roman" w:hAnsi="Times New Roman" w:cs="Times New Roman"/>
                <w:sz w:val="26"/>
                <w:szCs w:val="26"/>
              </w:rPr>
            </w:pPr>
            <w:r w:rsidRPr="00857A25">
              <w:rPr>
                <w:rFonts w:ascii="Times New Roman" w:hAnsi="Times New Roman" w:cs="Times New Roman"/>
                <w:sz w:val="26"/>
                <w:szCs w:val="26"/>
              </w:rPr>
              <w:t>11 196,40</w:t>
            </w:r>
          </w:p>
        </w:tc>
      </w:tr>
      <w:tr w:rsidR="00CD095C" w:rsidRPr="008A4A12" w:rsidTr="00AD72F6">
        <w:tc>
          <w:tcPr>
            <w:tcW w:w="2194" w:type="dxa"/>
            <w:vMerge/>
          </w:tcPr>
          <w:p w:rsidR="00CD095C" w:rsidRPr="00857A25" w:rsidRDefault="00CD095C" w:rsidP="00D45A33">
            <w:pPr>
              <w:ind w:firstLine="5"/>
              <w:rPr>
                <w:sz w:val="26"/>
                <w:szCs w:val="26"/>
              </w:rPr>
            </w:pPr>
          </w:p>
        </w:tc>
        <w:tc>
          <w:tcPr>
            <w:tcW w:w="1559" w:type="dxa"/>
          </w:tcPr>
          <w:p w:rsidR="00CD095C" w:rsidRPr="00857A25" w:rsidRDefault="00CD095C" w:rsidP="00D45A33">
            <w:pPr>
              <w:pStyle w:val="ConsPlusNormal"/>
              <w:ind w:firstLine="5"/>
              <w:jc w:val="center"/>
              <w:rPr>
                <w:rFonts w:ascii="Times New Roman" w:hAnsi="Times New Roman" w:cs="Times New Roman"/>
                <w:sz w:val="26"/>
                <w:szCs w:val="26"/>
              </w:rPr>
            </w:pPr>
            <w:r w:rsidRPr="00857A25">
              <w:rPr>
                <w:rFonts w:ascii="Times New Roman" w:hAnsi="Times New Roman" w:cs="Times New Roman"/>
                <w:sz w:val="26"/>
                <w:szCs w:val="26"/>
              </w:rPr>
              <w:t>2025</w:t>
            </w:r>
          </w:p>
        </w:tc>
        <w:tc>
          <w:tcPr>
            <w:tcW w:w="1559" w:type="dxa"/>
          </w:tcPr>
          <w:p w:rsidR="00CD095C" w:rsidRPr="00857A25" w:rsidRDefault="00CD095C" w:rsidP="00D45A33">
            <w:pPr>
              <w:pStyle w:val="ConsPlusNormal"/>
              <w:ind w:firstLine="5"/>
              <w:jc w:val="center"/>
              <w:rPr>
                <w:rFonts w:ascii="Times New Roman" w:hAnsi="Times New Roman" w:cs="Times New Roman"/>
                <w:sz w:val="26"/>
                <w:szCs w:val="26"/>
              </w:rPr>
            </w:pPr>
            <w:r w:rsidRPr="00857A25">
              <w:rPr>
                <w:rFonts w:ascii="Times New Roman" w:hAnsi="Times New Roman" w:cs="Times New Roman"/>
                <w:color w:val="000000"/>
                <w:sz w:val="26"/>
                <w:szCs w:val="26"/>
              </w:rPr>
              <w:t>388 017,70</w:t>
            </w:r>
          </w:p>
        </w:tc>
        <w:tc>
          <w:tcPr>
            <w:tcW w:w="1843" w:type="dxa"/>
          </w:tcPr>
          <w:p w:rsidR="00CD095C" w:rsidRPr="00857A25" w:rsidRDefault="00CD095C" w:rsidP="00D45A33">
            <w:pPr>
              <w:pStyle w:val="ConsPlusNormal"/>
              <w:ind w:firstLine="5"/>
              <w:jc w:val="center"/>
              <w:rPr>
                <w:rFonts w:ascii="Times New Roman" w:hAnsi="Times New Roman" w:cs="Times New Roman"/>
                <w:sz w:val="26"/>
                <w:szCs w:val="26"/>
              </w:rPr>
            </w:pPr>
            <w:r w:rsidRPr="00857A25">
              <w:rPr>
                <w:rFonts w:ascii="Times New Roman" w:hAnsi="Times New Roman" w:cs="Times New Roman"/>
                <w:color w:val="000000"/>
                <w:sz w:val="26"/>
                <w:szCs w:val="26"/>
              </w:rPr>
              <w:t>376 821,30</w:t>
            </w:r>
          </w:p>
        </w:tc>
        <w:tc>
          <w:tcPr>
            <w:tcW w:w="2268" w:type="dxa"/>
          </w:tcPr>
          <w:p w:rsidR="00CD095C" w:rsidRPr="00857A25" w:rsidRDefault="00CD095C" w:rsidP="00D45A33">
            <w:pPr>
              <w:pStyle w:val="ConsPlusNormal"/>
              <w:ind w:firstLine="5"/>
              <w:jc w:val="center"/>
              <w:rPr>
                <w:rFonts w:ascii="Times New Roman" w:hAnsi="Times New Roman" w:cs="Times New Roman"/>
                <w:sz w:val="26"/>
                <w:szCs w:val="26"/>
              </w:rPr>
            </w:pPr>
            <w:r w:rsidRPr="00857A25">
              <w:rPr>
                <w:rFonts w:ascii="Times New Roman" w:hAnsi="Times New Roman" w:cs="Times New Roman"/>
                <w:sz w:val="26"/>
                <w:szCs w:val="26"/>
              </w:rPr>
              <w:t>11 196,40</w:t>
            </w:r>
          </w:p>
        </w:tc>
      </w:tr>
      <w:tr w:rsidR="00CD095C" w:rsidRPr="008A4A12" w:rsidTr="00AD72F6">
        <w:tc>
          <w:tcPr>
            <w:tcW w:w="2194" w:type="dxa"/>
            <w:vMerge/>
          </w:tcPr>
          <w:p w:rsidR="00CD095C" w:rsidRPr="00857A25" w:rsidRDefault="00CD095C" w:rsidP="00D45A33">
            <w:pPr>
              <w:ind w:firstLine="5"/>
              <w:rPr>
                <w:sz w:val="26"/>
                <w:szCs w:val="26"/>
              </w:rPr>
            </w:pPr>
          </w:p>
        </w:tc>
        <w:tc>
          <w:tcPr>
            <w:tcW w:w="1559" w:type="dxa"/>
          </w:tcPr>
          <w:p w:rsidR="00CD095C" w:rsidRPr="00857A25" w:rsidRDefault="00CD095C" w:rsidP="00D45A33">
            <w:pPr>
              <w:pStyle w:val="ConsPlusNormal"/>
              <w:ind w:firstLine="5"/>
              <w:jc w:val="center"/>
              <w:rPr>
                <w:rFonts w:ascii="Times New Roman" w:hAnsi="Times New Roman" w:cs="Times New Roman"/>
                <w:sz w:val="26"/>
                <w:szCs w:val="26"/>
              </w:rPr>
            </w:pPr>
            <w:r w:rsidRPr="00857A25">
              <w:rPr>
                <w:rFonts w:ascii="Times New Roman" w:hAnsi="Times New Roman" w:cs="Times New Roman"/>
                <w:sz w:val="26"/>
                <w:szCs w:val="26"/>
              </w:rPr>
              <w:t>2026</w:t>
            </w:r>
          </w:p>
        </w:tc>
        <w:tc>
          <w:tcPr>
            <w:tcW w:w="1559" w:type="dxa"/>
          </w:tcPr>
          <w:p w:rsidR="00CD095C" w:rsidRPr="00857A25" w:rsidRDefault="00CD095C" w:rsidP="00D45A33">
            <w:pPr>
              <w:pStyle w:val="ConsPlusNormal"/>
              <w:ind w:firstLine="5"/>
              <w:jc w:val="center"/>
              <w:rPr>
                <w:rFonts w:ascii="Times New Roman" w:hAnsi="Times New Roman" w:cs="Times New Roman"/>
                <w:sz w:val="26"/>
                <w:szCs w:val="26"/>
              </w:rPr>
            </w:pPr>
            <w:r w:rsidRPr="00857A25">
              <w:rPr>
                <w:rFonts w:ascii="Times New Roman" w:hAnsi="Times New Roman" w:cs="Times New Roman"/>
                <w:color w:val="000000"/>
                <w:sz w:val="26"/>
                <w:szCs w:val="26"/>
              </w:rPr>
              <w:t>388 038,90</w:t>
            </w:r>
          </w:p>
        </w:tc>
        <w:tc>
          <w:tcPr>
            <w:tcW w:w="1843" w:type="dxa"/>
          </w:tcPr>
          <w:p w:rsidR="00CD095C" w:rsidRPr="00857A25" w:rsidRDefault="00CD095C" w:rsidP="00D45A33">
            <w:pPr>
              <w:pStyle w:val="ConsPlusNormal"/>
              <w:ind w:firstLine="5"/>
              <w:jc w:val="center"/>
              <w:rPr>
                <w:rFonts w:ascii="Times New Roman" w:hAnsi="Times New Roman" w:cs="Times New Roman"/>
                <w:sz w:val="26"/>
                <w:szCs w:val="26"/>
              </w:rPr>
            </w:pPr>
            <w:r w:rsidRPr="00857A25">
              <w:rPr>
                <w:rFonts w:ascii="Times New Roman" w:hAnsi="Times New Roman" w:cs="Times New Roman"/>
                <w:color w:val="000000"/>
                <w:sz w:val="26"/>
                <w:szCs w:val="26"/>
              </w:rPr>
              <w:t>376 842,50</w:t>
            </w:r>
          </w:p>
        </w:tc>
        <w:tc>
          <w:tcPr>
            <w:tcW w:w="2268" w:type="dxa"/>
          </w:tcPr>
          <w:p w:rsidR="00CD095C" w:rsidRPr="00857A25" w:rsidRDefault="00CD095C" w:rsidP="00D45A33">
            <w:pPr>
              <w:pStyle w:val="ConsPlusNormal"/>
              <w:ind w:firstLine="5"/>
              <w:jc w:val="center"/>
              <w:rPr>
                <w:rFonts w:ascii="Times New Roman" w:hAnsi="Times New Roman" w:cs="Times New Roman"/>
                <w:sz w:val="26"/>
                <w:szCs w:val="26"/>
              </w:rPr>
            </w:pPr>
            <w:r w:rsidRPr="00857A25">
              <w:rPr>
                <w:rFonts w:ascii="Times New Roman" w:hAnsi="Times New Roman" w:cs="Times New Roman"/>
                <w:sz w:val="26"/>
                <w:szCs w:val="26"/>
              </w:rPr>
              <w:t>11 196,40</w:t>
            </w:r>
          </w:p>
        </w:tc>
      </w:tr>
      <w:tr w:rsidR="00CD095C" w:rsidRPr="008A4A12" w:rsidTr="00AD72F6">
        <w:tc>
          <w:tcPr>
            <w:tcW w:w="2194" w:type="dxa"/>
            <w:vMerge/>
          </w:tcPr>
          <w:p w:rsidR="00CD095C" w:rsidRPr="00857A25" w:rsidRDefault="00CD095C" w:rsidP="002174D6">
            <w:pPr>
              <w:rPr>
                <w:sz w:val="26"/>
                <w:szCs w:val="26"/>
              </w:rPr>
            </w:pPr>
          </w:p>
        </w:tc>
        <w:tc>
          <w:tcPr>
            <w:tcW w:w="1559" w:type="dxa"/>
          </w:tcPr>
          <w:p w:rsidR="00CD095C" w:rsidRPr="00857A25" w:rsidRDefault="00CD095C" w:rsidP="00D45A33">
            <w:pPr>
              <w:pStyle w:val="ConsPlusNormal"/>
              <w:ind w:firstLine="20"/>
              <w:jc w:val="center"/>
              <w:rPr>
                <w:rFonts w:ascii="Times New Roman" w:hAnsi="Times New Roman" w:cs="Times New Roman"/>
                <w:sz w:val="26"/>
                <w:szCs w:val="26"/>
              </w:rPr>
            </w:pPr>
            <w:r w:rsidRPr="00857A25">
              <w:rPr>
                <w:rFonts w:ascii="Times New Roman" w:hAnsi="Times New Roman" w:cs="Times New Roman"/>
                <w:sz w:val="26"/>
                <w:szCs w:val="26"/>
              </w:rPr>
              <w:t>2027</w:t>
            </w:r>
          </w:p>
        </w:tc>
        <w:tc>
          <w:tcPr>
            <w:tcW w:w="1559" w:type="dxa"/>
          </w:tcPr>
          <w:p w:rsidR="00CD095C" w:rsidRPr="00857A25" w:rsidRDefault="00CD095C" w:rsidP="00D45A33">
            <w:pPr>
              <w:pStyle w:val="ConsPlusNormal"/>
              <w:ind w:firstLine="20"/>
              <w:jc w:val="center"/>
              <w:rPr>
                <w:rFonts w:ascii="Times New Roman" w:hAnsi="Times New Roman" w:cs="Times New Roman"/>
                <w:sz w:val="26"/>
                <w:szCs w:val="26"/>
              </w:rPr>
            </w:pPr>
            <w:r w:rsidRPr="00857A25">
              <w:rPr>
                <w:rFonts w:ascii="Times New Roman" w:hAnsi="Times New Roman" w:cs="Times New Roman"/>
                <w:color w:val="000000"/>
                <w:sz w:val="26"/>
                <w:szCs w:val="26"/>
              </w:rPr>
              <w:t>388 060,90</w:t>
            </w:r>
          </w:p>
        </w:tc>
        <w:tc>
          <w:tcPr>
            <w:tcW w:w="1843" w:type="dxa"/>
          </w:tcPr>
          <w:p w:rsidR="00CD095C" w:rsidRPr="00857A25" w:rsidRDefault="00CD095C" w:rsidP="00D45A33">
            <w:pPr>
              <w:pStyle w:val="ConsPlusNormal"/>
              <w:ind w:firstLine="20"/>
              <w:jc w:val="center"/>
              <w:rPr>
                <w:rFonts w:ascii="Times New Roman" w:hAnsi="Times New Roman" w:cs="Times New Roman"/>
                <w:sz w:val="26"/>
                <w:szCs w:val="26"/>
              </w:rPr>
            </w:pPr>
            <w:r w:rsidRPr="00857A25">
              <w:rPr>
                <w:rFonts w:ascii="Times New Roman" w:hAnsi="Times New Roman" w:cs="Times New Roman"/>
                <w:color w:val="000000"/>
                <w:sz w:val="26"/>
                <w:szCs w:val="26"/>
              </w:rPr>
              <w:t>376 864,50</w:t>
            </w:r>
          </w:p>
        </w:tc>
        <w:tc>
          <w:tcPr>
            <w:tcW w:w="2268" w:type="dxa"/>
          </w:tcPr>
          <w:p w:rsidR="00CD095C" w:rsidRPr="00857A25" w:rsidRDefault="00CD095C" w:rsidP="00D45A33">
            <w:pPr>
              <w:pStyle w:val="ConsPlusNormal"/>
              <w:ind w:firstLine="20"/>
              <w:jc w:val="center"/>
              <w:rPr>
                <w:rFonts w:ascii="Times New Roman" w:hAnsi="Times New Roman" w:cs="Times New Roman"/>
                <w:sz w:val="26"/>
                <w:szCs w:val="26"/>
              </w:rPr>
            </w:pPr>
            <w:r w:rsidRPr="00857A25">
              <w:rPr>
                <w:rFonts w:ascii="Times New Roman" w:hAnsi="Times New Roman" w:cs="Times New Roman"/>
                <w:sz w:val="26"/>
                <w:szCs w:val="26"/>
              </w:rPr>
              <w:t>11 196,40</w:t>
            </w:r>
          </w:p>
        </w:tc>
      </w:tr>
      <w:tr w:rsidR="00CD095C" w:rsidRPr="008A4A12" w:rsidTr="00AD72F6">
        <w:tc>
          <w:tcPr>
            <w:tcW w:w="2194" w:type="dxa"/>
            <w:vMerge/>
          </w:tcPr>
          <w:p w:rsidR="00CD095C" w:rsidRPr="00857A25" w:rsidRDefault="00CD095C" w:rsidP="002174D6">
            <w:pPr>
              <w:rPr>
                <w:sz w:val="26"/>
                <w:szCs w:val="26"/>
              </w:rPr>
            </w:pPr>
          </w:p>
        </w:tc>
        <w:tc>
          <w:tcPr>
            <w:tcW w:w="1559" w:type="dxa"/>
          </w:tcPr>
          <w:p w:rsidR="00CD095C" w:rsidRPr="00857A25" w:rsidRDefault="00CD095C" w:rsidP="00D45A33">
            <w:pPr>
              <w:pStyle w:val="ConsPlusNormal"/>
              <w:ind w:firstLine="20"/>
              <w:jc w:val="center"/>
              <w:rPr>
                <w:rFonts w:ascii="Times New Roman" w:hAnsi="Times New Roman" w:cs="Times New Roman"/>
                <w:sz w:val="26"/>
                <w:szCs w:val="26"/>
              </w:rPr>
            </w:pPr>
            <w:r w:rsidRPr="00857A25">
              <w:rPr>
                <w:rFonts w:ascii="Times New Roman" w:hAnsi="Times New Roman" w:cs="Times New Roman"/>
                <w:sz w:val="26"/>
                <w:szCs w:val="26"/>
              </w:rPr>
              <w:t>2028</w:t>
            </w:r>
          </w:p>
        </w:tc>
        <w:tc>
          <w:tcPr>
            <w:tcW w:w="1559" w:type="dxa"/>
          </w:tcPr>
          <w:p w:rsidR="00CD095C" w:rsidRPr="00857A25" w:rsidRDefault="00CD095C" w:rsidP="00D45A33">
            <w:pPr>
              <w:pStyle w:val="ConsPlusNormal"/>
              <w:ind w:firstLine="20"/>
              <w:jc w:val="center"/>
              <w:rPr>
                <w:rFonts w:ascii="Times New Roman" w:hAnsi="Times New Roman" w:cs="Times New Roman"/>
                <w:sz w:val="26"/>
                <w:szCs w:val="26"/>
              </w:rPr>
            </w:pPr>
            <w:r w:rsidRPr="00857A25">
              <w:rPr>
                <w:rFonts w:ascii="Times New Roman" w:hAnsi="Times New Roman" w:cs="Times New Roman"/>
                <w:color w:val="000000"/>
                <w:sz w:val="26"/>
                <w:szCs w:val="26"/>
              </w:rPr>
              <w:t>388 083,80</w:t>
            </w:r>
          </w:p>
        </w:tc>
        <w:tc>
          <w:tcPr>
            <w:tcW w:w="1843" w:type="dxa"/>
          </w:tcPr>
          <w:p w:rsidR="00CD095C" w:rsidRPr="00857A25" w:rsidRDefault="00CD095C" w:rsidP="00D45A33">
            <w:pPr>
              <w:pStyle w:val="ConsPlusNormal"/>
              <w:ind w:firstLine="20"/>
              <w:jc w:val="center"/>
              <w:rPr>
                <w:rFonts w:ascii="Times New Roman" w:hAnsi="Times New Roman" w:cs="Times New Roman"/>
                <w:sz w:val="26"/>
                <w:szCs w:val="26"/>
              </w:rPr>
            </w:pPr>
            <w:r w:rsidRPr="00857A25">
              <w:rPr>
                <w:rFonts w:ascii="Times New Roman" w:hAnsi="Times New Roman" w:cs="Times New Roman"/>
                <w:color w:val="000000"/>
                <w:sz w:val="26"/>
                <w:szCs w:val="26"/>
              </w:rPr>
              <w:t>376 887,40</w:t>
            </w:r>
          </w:p>
        </w:tc>
        <w:tc>
          <w:tcPr>
            <w:tcW w:w="2268" w:type="dxa"/>
          </w:tcPr>
          <w:p w:rsidR="00CD095C" w:rsidRPr="00857A25" w:rsidRDefault="00CD095C" w:rsidP="00D45A33">
            <w:pPr>
              <w:pStyle w:val="ConsPlusNormal"/>
              <w:ind w:firstLine="20"/>
              <w:jc w:val="center"/>
              <w:rPr>
                <w:rFonts w:ascii="Times New Roman" w:hAnsi="Times New Roman" w:cs="Times New Roman"/>
                <w:sz w:val="26"/>
                <w:szCs w:val="26"/>
              </w:rPr>
            </w:pPr>
            <w:r w:rsidRPr="00857A25">
              <w:rPr>
                <w:rFonts w:ascii="Times New Roman" w:hAnsi="Times New Roman" w:cs="Times New Roman"/>
                <w:sz w:val="26"/>
                <w:szCs w:val="26"/>
              </w:rPr>
              <w:t>11 196,40</w:t>
            </w:r>
          </w:p>
        </w:tc>
      </w:tr>
      <w:tr w:rsidR="00CD095C" w:rsidRPr="008A4A12" w:rsidTr="00AD72F6">
        <w:tc>
          <w:tcPr>
            <w:tcW w:w="2194" w:type="dxa"/>
            <w:vMerge/>
          </w:tcPr>
          <w:p w:rsidR="00CD095C" w:rsidRPr="00857A25" w:rsidRDefault="00CD095C" w:rsidP="002174D6">
            <w:pPr>
              <w:rPr>
                <w:sz w:val="26"/>
                <w:szCs w:val="26"/>
              </w:rPr>
            </w:pPr>
          </w:p>
        </w:tc>
        <w:tc>
          <w:tcPr>
            <w:tcW w:w="1559" w:type="dxa"/>
          </w:tcPr>
          <w:p w:rsidR="00CD095C" w:rsidRPr="00857A25" w:rsidRDefault="00CD095C" w:rsidP="00D45A33">
            <w:pPr>
              <w:pStyle w:val="ConsPlusNormal"/>
              <w:ind w:firstLine="20"/>
              <w:jc w:val="center"/>
              <w:rPr>
                <w:rFonts w:ascii="Times New Roman" w:hAnsi="Times New Roman" w:cs="Times New Roman"/>
                <w:sz w:val="26"/>
                <w:szCs w:val="26"/>
              </w:rPr>
            </w:pPr>
            <w:r w:rsidRPr="00857A25">
              <w:rPr>
                <w:rFonts w:ascii="Times New Roman" w:hAnsi="Times New Roman" w:cs="Times New Roman"/>
                <w:sz w:val="26"/>
                <w:szCs w:val="26"/>
              </w:rPr>
              <w:t>2029</w:t>
            </w:r>
          </w:p>
        </w:tc>
        <w:tc>
          <w:tcPr>
            <w:tcW w:w="1559" w:type="dxa"/>
          </w:tcPr>
          <w:p w:rsidR="00CD095C" w:rsidRPr="00857A25" w:rsidRDefault="00CD095C" w:rsidP="00D45A33">
            <w:pPr>
              <w:pStyle w:val="ConsPlusNormal"/>
              <w:ind w:firstLine="20"/>
              <w:jc w:val="center"/>
              <w:rPr>
                <w:rFonts w:ascii="Times New Roman" w:hAnsi="Times New Roman" w:cs="Times New Roman"/>
                <w:sz w:val="26"/>
                <w:szCs w:val="26"/>
              </w:rPr>
            </w:pPr>
            <w:r w:rsidRPr="00857A25">
              <w:rPr>
                <w:rFonts w:ascii="Times New Roman" w:hAnsi="Times New Roman" w:cs="Times New Roman"/>
                <w:color w:val="000000"/>
                <w:sz w:val="26"/>
                <w:szCs w:val="26"/>
              </w:rPr>
              <w:t>388 107,60</w:t>
            </w:r>
          </w:p>
        </w:tc>
        <w:tc>
          <w:tcPr>
            <w:tcW w:w="1843" w:type="dxa"/>
          </w:tcPr>
          <w:p w:rsidR="00CD095C" w:rsidRPr="00857A25" w:rsidRDefault="00CD095C" w:rsidP="00D45A33">
            <w:pPr>
              <w:pStyle w:val="ConsPlusNormal"/>
              <w:ind w:firstLine="20"/>
              <w:jc w:val="center"/>
              <w:rPr>
                <w:rFonts w:ascii="Times New Roman" w:hAnsi="Times New Roman" w:cs="Times New Roman"/>
                <w:sz w:val="26"/>
                <w:szCs w:val="26"/>
              </w:rPr>
            </w:pPr>
            <w:r w:rsidRPr="00857A25">
              <w:rPr>
                <w:rFonts w:ascii="Times New Roman" w:hAnsi="Times New Roman" w:cs="Times New Roman"/>
                <w:color w:val="000000"/>
                <w:sz w:val="26"/>
                <w:szCs w:val="26"/>
              </w:rPr>
              <w:t>376 911,20</w:t>
            </w:r>
          </w:p>
        </w:tc>
        <w:tc>
          <w:tcPr>
            <w:tcW w:w="2268" w:type="dxa"/>
          </w:tcPr>
          <w:p w:rsidR="00CD095C" w:rsidRPr="00857A25" w:rsidRDefault="00CD095C" w:rsidP="00D45A33">
            <w:pPr>
              <w:pStyle w:val="ConsPlusNormal"/>
              <w:ind w:firstLine="20"/>
              <w:jc w:val="center"/>
              <w:rPr>
                <w:rFonts w:ascii="Times New Roman" w:hAnsi="Times New Roman" w:cs="Times New Roman"/>
                <w:sz w:val="26"/>
                <w:szCs w:val="26"/>
              </w:rPr>
            </w:pPr>
            <w:r w:rsidRPr="00857A25">
              <w:rPr>
                <w:rFonts w:ascii="Times New Roman" w:hAnsi="Times New Roman" w:cs="Times New Roman"/>
                <w:sz w:val="26"/>
                <w:szCs w:val="26"/>
              </w:rPr>
              <w:t>11 196,40</w:t>
            </w:r>
          </w:p>
        </w:tc>
      </w:tr>
      <w:tr w:rsidR="00CD095C" w:rsidRPr="008A4A12" w:rsidTr="00AD72F6">
        <w:tc>
          <w:tcPr>
            <w:tcW w:w="2194" w:type="dxa"/>
            <w:vMerge/>
          </w:tcPr>
          <w:p w:rsidR="00CD095C" w:rsidRPr="00857A25" w:rsidRDefault="00CD095C" w:rsidP="002174D6">
            <w:pPr>
              <w:rPr>
                <w:sz w:val="26"/>
                <w:szCs w:val="26"/>
              </w:rPr>
            </w:pPr>
          </w:p>
        </w:tc>
        <w:tc>
          <w:tcPr>
            <w:tcW w:w="1559" w:type="dxa"/>
          </w:tcPr>
          <w:p w:rsidR="00CD095C" w:rsidRPr="00857A25" w:rsidRDefault="00CD095C" w:rsidP="00D45A33">
            <w:pPr>
              <w:pStyle w:val="ConsPlusNormal"/>
              <w:ind w:firstLine="20"/>
              <w:jc w:val="center"/>
              <w:rPr>
                <w:rFonts w:ascii="Times New Roman" w:hAnsi="Times New Roman" w:cs="Times New Roman"/>
                <w:sz w:val="26"/>
                <w:szCs w:val="26"/>
              </w:rPr>
            </w:pPr>
            <w:r w:rsidRPr="00857A25">
              <w:rPr>
                <w:rFonts w:ascii="Times New Roman" w:hAnsi="Times New Roman" w:cs="Times New Roman"/>
                <w:sz w:val="26"/>
                <w:szCs w:val="26"/>
              </w:rPr>
              <w:t>2030</w:t>
            </w:r>
          </w:p>
        </w:tc>
        <w:tc>
          <w:tcPr>
            <w:tcW w:w="1559" w:type="dxa"/>
          </w:tcPr>
          <w:p w:rsidR="00CD095C" w:rsidRPr="00857A25" w:rsidRDefault="00CD095C" w:rsidP="00D45A33">
            <w:pPr>
              <w:pStyle w:val="ConsPlusNormal"/>
              <w:ind w:firstLine="20"/>
              <w:jc w:val="center"/>
              <w:rPr>
                <w:rFonts w:ascii="Times New Roman" w:hAnsi="Times New Roman" w:cs="Times New Roman"/>
                <w:sz w:val="26"/>
                <w:szCs w:val="26"/>
              </w:rPr>
            </w:pPr>
            <w:r w:rsidRPr="00857A25">
              <w:rPr>
                <w:rFonts w:ascii="Times New Roman" w:hAnsi="Times New Roman" w:cs="Times New Roman"/>
                <w:color w:val="000000"/>
                <w:sz w:val="26"/>
                <w:szCs w:val="26"/>
              </w:rPr>
              <w:t>388 132,40</w:t>
            </w:r>
          </w:p>
        </w:tc>
        <w:tc>
          <w:tcPr>
            <w:tcW w:w="1843" w:type="dxa"/>
          </w:tcPr>
          <w:p w:rsidR="00CD095C" w:rsidRPr="00857A25" w:rsidRDefault="00CD095C" w:rsidP="00D45A33">
            <w:pPr>
              <w:pStyle w:val="ConsPlusNormal"/>
              <w:ind w:firstLine="20"/>
              <w:jc w:val="center"/>
              <w:rPr>
                <w:rFonts w:ascii="Times New Roman" w:hAnsi="Times New Roman" w:cs="Times New Roman"/>
                <w:sz w:val="26"/>
                <w:szCs w:val="26"/>
              </w:rPr>
            </w:pPr>
            <w:r w:rsidRPr="00857A25">
              <w:rPr>
                <w:rFonts w:ascii="Times New Roman" w:hAnsi="Times New Roman" w:cs="Times New Roman"/>
                <w:color w:val="000000"/>
                <w:sz w:val="26"/>
                <w:szCs w:val="26"/>
              </w:rPr>
              <w:t>376 936,00</w:t>
            </w:r>
          </w:p>
        </w:tc>
        <w:tc>
          <w:tcPr>
            <w:tcW w:w="2268" w:type="dxa"/>
          </w:tcPr>
          <w:p w:rsidR="00CD095C" w:rsidRPr="00857A25" w:rsidRDefault="00CD095C" w:rsidP="00D45A33">
            <w:pPr>
              <w:pStyle w:val="ConsPlusNormal"/>
              <w:ind w:firstLine="20"/>
              <w:jc w:val="center"/>
              <w:rPr>
                <w:rFonts w:ascii="Times New Roman" w:hAnsi="Times New Roman" w:cs="Times New Roman"/>
                <w:sz w:val="26"/>
                <w:szCs w:val="26"/>
              </w:rPr>
            </w:pPr>
            <w:r w:rsidRPr="00857A25">
              <w:rPr>
                <w:rFonts w:ascii="Times New Roman" w:hAnsi="Times New Roman" w:cs="Times New Roman"/>
                <w:sz w:val="26"/>
                <w:szCs w:val="26"/>
              </w:rPr>
              <w:t>11 196,40</w:t>
            </w:r>
          </w:p>
        </w:tc>
      </w:tr>
      <w:tr w:rsidR="00CD095C" w:rsidRPr="008A4A12" w:rsidTr="00AD72F6">
        <w:tc>
          <w:tcPr>
            <w:tcW w:w="2194" w:type="dxa"/>
            <w:vMerge/>
          </w:tcPr>
          <w:p w:rsidR="00CD095C" w:rsidRPr="00857A25" w:rsidRDefault="00CD095C" w:rsidP="002174D6">
            <w:pPr>
              <w:rPr>
                <w:sz w:val="26"/>
                <w:szCs w:val="26"/>
              </w:rPr>
            </w:pPr>
          </w:p>
        </w:tc>
        <w:tc>
          <w:tcPr>
            <w:tcW w:w="1559" w:type="dxa"/>
          </w:tcPr>
          <w:p w:rsidR="00CD095C" w:rsidRPr="00857A25" w:rsidRDefault="00CD095C" w:rsidP="00D45A33">
            <w:pPr>
              <w:pStyle w:val="ConsPlusNormal"/>
              <w:ind w:firstLine="20"/>
              <w:jc w:val="center"/>
              <w:rPr>
                <w:rFonts w:ascii="Times New Roman" w:hAnsi="Times New Roman" w:cs="Times New Roman"/>
                <w:sz w:val="26"/>
                <w:szCs w:val="26"/>
              </w:rPr>
            </w:pPr>
            <w:r w:rsidRPr="00857A25">
              <w:rPr>
                <w:rFonts w:ascii="Times New Roman" w:hAnsi="Times New Roman" w:cs="Times New Roman"/>
                <w:sz w:val="26"/>
                <w:szCs w:val="26"/>
              </w:rPr>
              <w:t>Итого</w:t>
            </w:r>
          </w:p>
        </w:tc>
        <w:tc>
          <w:tcPr>
            <w:tcW w:w="1559" w:type="dxa"/>
            <w:tcBorders>
              <w:top w:val="single" w:sz="4" w:space="0" w:color="auto"/>
              <w:bottom w:val="single" w:sz="4" w:space="0" w:color="auto"/>
              <w:right w:val="single" w:sz="4" w:space="0" w:color="auto"/>
            </w:tcBorders>
          </w:tcPr>
          <w:p w:rsidR="00CD095C" w:rsidRPr="00857A25" w:rsidRDefault="00CD095C" w:rsidP="00D45A33">
            <w:pPr>
              <w:ind w:firstLine="20"/>
              <w:jc w:val="center"/>
              <w:rPr>
                <w:sz w:val="26"/>
                <w:szCs w:val="26"/>
              </w:rPr>
            </w:pPr>
            <w:r w:rsidRPr="00857A25">
              <w:rPr>
                <w:sz w:val="26"/>
                <w:szCs w:val="26"/>
              </w:rPr>
              <w:t>5 784 167,94</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D095C" w:rsidRPr="00857A25" w:rsidRDefault="00CD095C" w:rsidP="00D45A33">
            <w:pPr>
              <w:ind w:firstLine="20"/>
              <w:jc w:val="center"/>
              <w:rPr>
                <w:color w:val="000000"/>
                <w:sz w:val="26"/>
                <w:szCs w:val="26"/>
              </w:rPr>
            </w:pPr>
            <w:r w:rsidRPr="00857A25">
              <w:rPr>
                <w:color w:val="000000"/>
                <w:sz w:val="26"/>
                <w:szCs w:val="26"/>
              </w:rPr>
              <w:t>5 641 574,85</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D095C" w:rsidRPr="00857A25" w:rsidRDefault="00CD095C" w:rsidP="00D45A33">
            <w:pPr>
              <w:ind w:firstLine="20"/>
              <w:jc w:val="center"/>
              <w:rPr>
                <w:sz w:val="26"/>
                <w:szCs w:val="26"/>
              </w:rPr>
            </w:pPr>
            <w:r w:rsidRPr="00857A25">
              <w:rPr>
                <w:color w:val="000000"/>
                <w:sz w:val="26"/>
                <w:szCs w:val="26"/>
              </w:rPr>
              <w:t>142 593,09</w:t>
            </w:r>
          </w:p>
        </w:tc>
      </w:tr>
      <w:tr w:rsidR="00CD095C" w:rsidRPr="008A4A12" w:rsidTr="00AD72F6">
        <w:tc>
          <w:tcPr>
            <w:tcW w:w="2194" w:type="dxa"/>
          </w:tcPr>
          <w:p w:rsidR="00CD095C" w:rsidRPr="00857A25" w:rsidRDefault="00CD095C" w:rsidP="00D45A33">
            <w:pPr>
              <w:pStyle w:val="ConsPlusNormal"/>
              <w:ind w:firstLine="5"/>
              <w:rPr>
                <w:rFonts w:ascii="Times New Roman" w:hAnsi="Times New Roman" w:cs="Times New Roman"/>
                <w:sz w:val="26"/>
                <w:szCs w:val="26"/>
              </w:rPr>
            </w:pPr>
            <w:r w:rsidRPr="00857A25">
              <w:rPr>
                <w:rFonts w:ascii="Times New Roman" w:hAnsi="Times New Roman" w:cs="Times New Roman"/>
                <w:sz w:val="26"/>
                <w:szCs w:val="26"/>
              </w:rPr>
              <w:t>Ожидаемый конечный результат реализации государственной программы</w:t>
            </w:r>
          </w:p>
        </w:tc>
        <w:tc>
          <w:tcPr>
            <w:tcW w:w="7229" w:type="dxa"/>
            <w:gridSpan w:val="4"/>
          </w:tcPr>
          <w:p w:rsidR="00CD095C" w:rsidRPr="00857A25" w:rsidRDefault="00CD095C" w:rsidP="00D45A33">
            <w:pPr>
              <w:pStyle w:val="ConsPlusNormal"/>
              <w:ind w:firstLine="5"/>
              <w:jc w:val="both"/>
              <w:rPr>
                <w:rFonts w:ascii="Times New Roman" w:hAnsi="Times New Roman" w:cs="Times New Roman"/>
                <w:sz w:val="26"/>
                <w:szCs w:val="26"/>
              </w:rPr>
            </w:pPr>
            <w:r w:rsidRPr="00857A25">
              <w:rPr>
                <w:rFonts w:ascii="Times New Roman" w:hAnsi="Times New Roman" w:cs="Times New Roman"/>
                <w:sz w:val="26"/>
                <w:szCs w:val="26"/>
              </w:rPr>
              <w:t>рост уровня удовлетворенности населения степенью развития институтов гражданского общества, местного самоуправления, защиты прав и свобод человека и гражданина в Республике Карелия до 80% (в 1,09 раза)</w:t>
            </w:r>
          </w:p>
        </w:tc>
      </w:tr>
    </w:tbl>
    <w:p w:rsidR="00CD095C" w:rsidRPr="008A4A12" w:rsidRDefault="00CD095C" w:rsidP="00857A25">
      <w:pPr>
        <w:pStyle w:val="ConsPlusTitle"/>
        <w:jc w:val="center"/>
        <w:outlineLvl w:val="1"/>
        <w:rPr>
          <w:rFonts w:ascii="Times New Roman" w:hAnsi="Times New Roman" w:cs="Times New Roman"/>
          <w:sz w:val="26"/>
          <w:szCs w:val="26"/>
        </w:rPr>
      </w:pPr>
      <w:bookmarkStart w:id="4" w:name="P116"/>
      <w:bookmarkEnd w:id="4"/>
      <w:r w:rsidRPr="008A4A12">
        <w:rPr>
          <w:rFonts w:ascii="Times New Roman" w:hAnsi="Times New Roman" w:cs="Times New Roman"/>
          <w:sz w:val="26"/>
          <w:szCs w:val="26"/>
        </w:rPr>
        <w:lastRenderedPageBreak/>
        <w:t>ПАСПОРТ</w:t>
      </w:r>
    </w:p>
    <w:p w:rsidR="00CD095C" w:rsidRPr="008A4A12" w:rsidRDefault="00CD095C" w:rsidP="00857A25">
      <w:pPr>
        <w:pStyle w:val="ConsPlusTitle"/>
        <w:jc w:val="center"/>
        <w:rPr>
          <w:rFonts w:ascii="Times New Roman" w:hAnsi="Times New Roman" w:cs="Times New Roman"/>
          <w:sz w:val="26"/>
          <w:szCs w:val="26"/>
        </w:rPr>
      </w:pPr>
      <w:r w:rsidRPr="008A4A12">
        <w:rPr>
          <w:rFonts w:ascii="Times New Roman" w:hAnsi="Times New Roman" w:cs="Times New Roman"/>
          <w:sz w:val="26"/>
          <w:szCs w:val="26"/>
        </w:rPr>
        <w:t xml:space="preserve">подпрограммы 1 «Поддержка социально </w:t>
      </w:r>
      <w:proofErr w:type="gramStart"/>
      <w:r w:rsidRPr="008A4A12">
        <w:rPr>
          <w:rFonts w:ascii="Times New Roman" w:hAnsi="Times New Roman" w:cs="Times New Roman"/>
          <w:sz w:val="26"/>
          <w:szCs w:val="26"/>
        </w:rPr>
        <w:t>ориентированных</w:t>
      </w:r>
      <w:proofErr w:type="gramEnd"/>
      <w:r w:rsidRPr="008A4A12">
        <w:rPr>
          <w:rFonts w:ascii="Times New Roman" w:hAnsi="Times New Roman" w:cs="Times New Roman"/>
          <w:sz w:val="26"/>
          <w:szCs w:val="26"/>
        </w:rPr>
        <w:t xml:space="preserve"> </w:t>
      </w:r>
    </w:p>
    <w:p w:rsidR="00CD095C" w:rsidRPr="008A4A12" w:rsidRDefault="00CD095C" w:rsidP="00857A25">
      <w:pPr>
        <w:pStyle w:val="ConsPlusTitle"/>
        <w:jc w:val="center"/>
        <w:rPr>
          <w:rFonts w:ascii="Times New Roman" w:hAnsi="Times New Roman" w:cs="Times New Roman"/>
          <w:sz w:val="26"/>
          <w:szCs w:val="26"/>
        </w:rPr>
      </w:pPr>
      <w:r w:rsidRPr="008A4A12">
        <w:rPr>
          <w:rFonts w:ascii="Times New Roman" w:hAnsi="Times New Roman" w:cs="Times New Roman"/>
          <w:sz w:val="26"/>
          <w:szCs w:val="26"/>
        </w:rPr>
        <w:t>некоммерческих организаций в Республике Карелия»</w:t>
      </w:r>
    </w:p>
    <w:p w:rsidR="00CD095C" w:rsidRPr="008A4A12" w:rsidRDefault="00CD095C" w:rsidP="00CD095C">
      <w:pPr>
        <w:pStyle w:val="ConsPlusNormal"/>
        <w:jc w:val="both"/>
        <w:rPr>
          <w:rFonts w:ascii="Times New Roman" w:hAnsi="Times New Roman" w:cs="Times New Roman"/>
          <w:sz w:val="26"/>
          <w:szCs w:val="26"/>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94"/>
        <w:gridCol w:w="1417"/>
        <w:gridCol w:w="1418"/>
        <w:gridCol w:w="1842"/>
        <w:gridCol w:w="2552"/>
      </w:tblGrid>
      <w:tr w:rsidR="00CD095C" w:rsidRPr="008A4A12" w:rsidTr="00AD72F6">
        <w:tc>
          <w:tcPr>
            <w:tcW w:w="2194" w:type="dxa"/>
          </w:tcPr>
          <w:p w:rsidR="00CD095C" w:rsidRPr="008A4A12" w:rsidRDefault="00CD095C" w:rsidP="00D45A33">
            <w:pPr>
              <w:pStyle w:val="ConsPlusNormal"/>
              <w:ind w:firstLine="5"/>
              <w:rPr>
                <w:rFonts w:ascii="Times New Roman" w:hAnsi="Times New Roman" w:cs="Times New Roman"/>
                <w:sz w:val="26"/>
                <w:szCs w:val="26"/>
              </w:rPr>
            </w:pPr>
            <w:r w:rsidRPr="008A4A12">
              <w:rPr>
                <w:rFonts w:ascii="Times New Roman" w:hAnsi="Times New Roman" w:cs="Times New Roman"/>
                <w:sz w:val="26"/>
                <w:szCs w:val="26"/>
              </w:rPr>
              <w:t>Ответственный исполнитель подпрограммы</w:t>
            </w:r>
          </w:p>
        </w:tc>
        <w:tc>
          <w:tcPr>
            <w:tcW w:w="7229" w:type="dxa"/>
            <w:gridSpan w:val="4"/>
          </w:tcPr>
          <w:p w:rsidR="00CD095C" w:rsidRPr="008A4A12" w:rsidRDefault="00CD095C" w:rsidP="00D45A33">
            <w:pPr>
              <w:pStyle w:val="ConsPlusNormal"/>
              <w:ind w:firstLine="5"/>
              <w:rPr>
                <w:rFonts w:ascii="Times New Roman" w:hAnsi="Times New Roman" w:cs="Times New Roman"/>
                <w:sz w:val="26"/>
                <w:szCs w:val="26"/>
              </w:rPr>
            </w:pPr>
            <w:r w:rsidRPr="008A4A12">
              <w:rPr>
                <w:rFonts w:ascii="Times New Roman" w:hAnsi="Times New Roman" w:cs="Times New Roman"/>
                <w:sz w:val="26"/>
                <w:szCs w:val="26"/>
              </w:rPr>
              <w:t>Министерство национальной и региональной политики Республики Карелия</w:t>
            </w:r>
          </w:p>
        </w:tc>
      </w:tr>
      <w:tr w:rsidR="00CD095C" w:rsidRPr="008A4A12" w:rsidTr="00AD72F6">
        <w:tc>
          <w:tcPr>
            <w:tcW w:w="2194" w:type="dxa"/>
          </w:tcPr>
          <w:p w:rsidR="00CD095C" w:rsidRPr="008A4A12" w:rsidRDefault="00CD095C" w:rsidP="00D45A33">
            <w:pPr>
              <w:pStyle w:val="ConsPlusNormal"/>
              <w:ind w:firstLine="5"/>
              <w:rPr>
                <w:rFonts w:ascii="Times New Roman" w:hAnsi="Times New Roman" w:cs="Times New Roman"/>
                <w:sz w:val="26"/>
                <w:szCs w:val="26"/>
              </w:rPr>
            </w:pPr>
            <w:r w:rsidRPr="008A4A12">
              <w:rPr>
                <w:rFonts w:ascii="Times New Roman" w:hAnsi="Times New Roman" w:cs="Times New Roman"/>
                <w:sz w:val="26"/>
                <w:szCs w:val="26"/>
              </w:rPr>
              <w:t>Участники подпрограммы</w:t>
            </w:r>
          </w:p>
        </w:tc>
        <w:tc>
          <w:tcPr>
            <w:tcW w:w="7229" w:type="dxa"/>
            <w:gridSpan w:val="4"/>
          </w:tcPr>
          <w:p w:rsidR="00CD095C" w:rsidRPr="008A4A12" w:rsidRDefault="00CD095C" w:rsidP="00D45A33">
            <w:pPr>
              <w:pStyle w:val="ConsPlusNormal"/>
              <w:ind w:firstLine="5"/>
              <w:rPr>
                <w:rFonts w:ascii="Times New Roman" w:hAnsi="Times New Roman" w:cs="Times New Roman"/>
                <w:sz w:val="26"/>
                <w:szCs w:val="26"/>
              </w:rPr>
            </w:pPr>
            <w:r w:rsidRPr="008A4A12">
              <w:rPr>
                <w:rFonts w:ascii="Times New Roman" w:hAnsi="Times New Roman" w:cs="Times New Roman"/>
                <w:sz w:val="26"/>
                <w:szCs w:val="26"/>
              </w:rPr>
              <w:t>Министерство социальной защиты Республики Карелия;</w:t>
            </w:r>
          </w:p>
          <w:p w:rsidR="00CD095C" w:rsidRPr="008A4A12" w:rsidRDefault="00CD095C" w:rsidP="00D45A33">
            <w:pPr>
              <w:pStyle w:val="ConsPlusNormal"/>
              <w:ind w:firstLine="5"/>
              <w:rPr>
                <w:rFonts w:ascii="Times New Roman" w:hAnsi="Times New Roman" w:cs="Times New Roman"/>
                <w:sz w:val="26"/>
                <w:szCs w:val="26"/>
              </w:rPr>
            </w:pPr>
            <w:r w:rsidRPr="008A4A12">
              <w:rPr>
                <w:rFonts w:ascii="Times New Roman" w:hAnsi="Times New Roman" w:cs="Times New Roman"/>
                <w:sz w:val="26"/>
                <w:szCs w:val="26"/>
              </w:rPr>
              <w:t>Министерство здравоохранения Республики Карелия;</w:t>
            </w:r>
          </w:p>
          <w:p w:rsidR="00CD095C" w:rsidRPr="008A4A12" w:rsidRDefault="00CD095C" w:rsidP="00D45A33">
            <w:pPr>
              <w:pStyle w:val="ConsPlusNormal"/>
              <w:ind w:firstLine="5"/>
              <w:rPr>
                <w:rFonts w:ascii="Times New Roman" w:hAnsi="Times New Roman" w:cs="Times New Roman"/>
                <w:sz w:val="26"/>
                <w:szCs w:val="26"/>
              </w:rPr>
            </w:pPr>
            <w:r w:rsidRPr="008A4A12">
              <w:rPr>
                <w:rFonts w:ascii="Times New Roman" w:hAnsi="Times New Roman" w:cs="Times New Roman"/>
                <w:sz w:val="26"/>
                <w:szCs w:val="26"/>
              </w:rPr>
              <w:t>Министерство образования Республики Карелия;</w:t>
            </w:r>
          </w:p>
          <w:p w:rsidR="00CD095C" w:rsidRPr="008A4A12" w:rsidRDefault="00CD095C" w:rsidP="00D45A33">
            <w:pPr>
              <w:pStyle w:val="ConsPlusNormal"/>
              <w:ind w:firstLine="5"/>
              <w:rPr>
                <w:rFonts w:ascii="Times New Roman" w:hAnsi="Times New Roman" w:cs="Times New Roman"/>
                <w:sz w:val="26"/>
                <w:szCs w:val="26"/>
              </w:rPr>
            </w:pPr>
            <w:r w:rsidRPr="008A4A12">
              <w:rPr>
                <w:rFonts w:ascii="Times New Roman" w:hAnsi="Times New Roman" w:cs="Times New Roman"/>
                <w:sz w:val="26"/>
                <w:szCs w:val="26"/>
              </w:rPr>
              <w:t>Министерство культуры Республики Карелия;</w:t>
            </w:r>
          </w:p>
          <w:p w:rsidR="00CD095C" w:rsidRPr="008A4A12" w:rsidRDefault="00CD095C" w:rsidP="00D45A33">
            <w:pPr>
              <w:pStyle w:val="ConsPlusNormal"/>
              <w:ind w:firstLine="5"/>
              <w:rPr>
                <w:rFonts w:ascii="Times New Roman" w:hAnsi="Times New Roman" w:cs="Times New Roman"/>
                <w:sz w:val="26"/>
                <w:szCs w:val="26"/>
              </w:rPr>
            </w:pPr>
            <w:r w:rsidRPr="008A4A12">
              <w:rPr>
                <w:rFonts w:ascii="Times New Roman" w:hAnsi="Times New Roman" w:cs="Times New Roman"/>
                <w:sz w:val="26"/>
                <w:szCs w:val="26"/>
              </w:rPr>
              <w:t>Министерство по делам молодежи, физической культуре и спорту Республики Карелия;</w:t>
            </w:r>
          </w:p>
          <w:p w:rsidR="00CD095C" w:rsidRPr="008A4A12" w:rsidRDefault="00CD095C" w:rsidP="00D45A33">
            <w:pPr>
              <w:widowControl w:val="0"/>
              <w:autoSpaceDE w:val="0"/>
              <w:autoSpaceDN w:val="0"/>
              <w:ind w:firstLine="5"/>
              <w:jc w:val="both"/>
              <w:rPr>
                <w:sz w:val="26"/>
                <w:szCs w:val="26"/>
              </w:rPr>
            </w:pPr>
            <w:r w:rsidRPr="008A4A12">
              <w:rPr>
                <w:sz w:val="26"/>
                <w:szCs w:val="26"/>
              </w:rPr>
              <w:t>Министерство природных ресурсов и экологии Республики Карелия;</w:t>
            </w:r>
          </w:p>
          <w:p w:rsidR="00CD095C" w:rsidRPr="008A4A12" w:rsidRDefault="00CD095C" w:rsidP="00D45A33">
            <w:pPr>
              <w:pStyle w:val="ConsPlusNormal"/>
              <w:ind w:firstLine="5"/>
              <w:jc w:val="both"/>
              <w:rPr>
                <w:rFonts w:ascii="Times New Roman" w:hAnsi="Times New Roman" w:cs="Times New Roman"/>
                <w:sz w:val="26"/>
                <w:szCs w:val="26"/>
              </w:rPr>
            </w:pPr>
            <w:r w:rsidRPr="008A4A12">
              <w:rPr>
                <w:rFonts w:ascii="Times New Roman" w:hAnsi="Times New Roman" w:cs="Times New Roman"/>
                <w:sz w:val="26"/>
                <w:szCs w:val="26"/>
              </w:rPr>
              <w:t>Государственный комитет Республики Карелия по обеспечению жизнедеятельности и безопасности населения</w:t>
            </w:r>
          </w:p>
        </w:tc>
      </w:tr>
      <w:tr w:rsidR="00CD095C" w:rsidRPr="008A4A12" w:rsidTr="00AD72F6">
        <w:tc>
          <w:tcPr>
            <w:tcW w:w="2194" w:type="dxa"/>
          </w:tcPr>
          <w:p w:rsidR="00CD095C" w:rsidRPr="008A4A12" w:rsidRDefault="00CD095C" w:rsidP="00D45A33">
            <w:pPr>
              <w:pStyle w:val="ConsPlusNormal"/>
              <w:ind w:firstLine="5"/>
              <w:rPr>
                <w:rFonts w:ascii="Times New Roman" w:hAnsi="Times New Roman" w:cs="Times New Roman"/>
                <w:sz w:val="26"/>
                <w:szCs w:val="26"/>
              </w:rPr>
            </w:pPr>
            <w:r w:rsidRPr="008A4A12">
              <w:rPr>
                <w:rFonts w:ascii="Times New Roman" w:hAnsi="Times New Roman" w:cs="Times New Roman"/>
                <w:sz w:val="26"/>
                <w:szCs w:val="26"/>
              </w:rPr>
              <w:t>Цель подпрограммы</w:t>
            </w:r>
          </w:p>
        </w:tc>
        <w:tc>
          <w:tcPr>
            <w:tcW w:w="7229" w:type="dxa"/>
            <w:gridSpan w:val="4"/>
          </w:tcPr>
          <w:p w:rsidR="00CD095C" w:rsidRPr="008A4A12" w:rsidRDefault="00CD095C" w:rsidP="00D45A33">
            <w:pPr>
              <w:pStyle w:val="ConsPlusNormal"/>
              <w:ind w:firstLine="5"/>
              <w:jc w:val="both"/>
              <w:rPr>
                <w:rFonts w:ascii="Times New Roman" w:hAnsi="Times New Roman" w:cs="Times New Roman"/>
                <w:sz w:val="26"/>
                <w:szCs w:val="26"/>
              </w:rPr>
            </w:pPr>
            <w:r w:rsidRPr="008A4A12">
              <w:rPr>
                <w:rFonts w:ascii="Times New Roman" w:hAnsi="Times New Roman" w:cs="Times New Roman"/>
                <w:sz w:val="26"/>
                <w:szCs w:val="26"/>
              </w:rPr>
              <w:t>содействие эффективному использованию возможностей гражданского общества в решении задач социального развития Республики Карелия</w:t>
            </w:r>
          </w:p>
        </w:tc>
      </w:tr>
      <w:tr w:rsidR="00CD095C" w:rsidRPr="008A4A12" w:rsidTr="00AD72F6">
        <w:tc>
          <w:tcPr>
            <w:tcW w:w="2194" w:type="dxa"/>
          </w:tcPr>
          <w:p w:rsidR="00CD095C" w:rsidRPr="008A4A12" w:rsidRDefault="00CD095C" w:rsidP="00D45A33">
            <w:pPr>
              <w:pStyle w:val="ConsPlusNormal"/>
              <w:ind w:firstLine="5"/>
              <w:rPr>
                <w:rFonts w:ascii="Times New Roman" w:hAnsi="Times New Roman" w:cs="Times New Roman"/>
                <w:sz w:val="26"/>
                <w:szCs w:val="26"/>
              </w:rPr>
            </w:pPr>
            <w:r w:rsidRPr="008A4A12">
              <w:rPr>
                <w:rFonts w:ascii="Times New Roman" w:hAnsi="Times New Roman" w:cs="Times New Roman"/>
                <w:sz w:val="26"/>
                <w:szCs w:val="26"/>
              </w:rPr>
              <w:t>Задачи подпрограммы</w:t>
            </w:r>
          </w:p>
        </w:tc>
        <w:tc>
          <w:tcPr>
            <w:tcW w:w="7229" w:type="dxa"/>
            <w:gridSpan w:val="4"/>
          </w:tcPr>
          <w:p w:rsidR="00CD095C" w:rsidRPr="008A4A12" w:rsidRDefault="00CD095C" w:rsidP="00D45A33">
            <w:pPr>
              <w:pStyle w:val="ConsPlusNormal"/>
              <w:ind w:firstLine="5"/>
              <w:jc w:val="both"/>
              <w:rPr>
                <w:rFonts w:ascii="Times New Roman" w:hAnsi="Times New Roman" w:cs="Times New Roman"/>
                <w:sz w:val="26"/>
                <w:szCs w:val="26"/>
              </w:rPr>
            </w:pPr>
            <w:r w:rsidRPr="008A4A12">
              <w:rPr>
                <w:rFonts w:ascii="Times New Roman" w:hAnsi="Times New Roman" w:cs="Times New Roman"/>
                <w:sz w:val="26"/>
                <w:szCs w:val="26"/>
              </w:rPr>
              <w:t>1) обеспечение эффективного взаимодействия государства и институтов гражданского общества в Республике Карелия;</w:t>
            </w:r>
          </w:p>
          <w:p w:rsidR="00CD095C" w:rsidRPr="008A4A12" w:rsidRDefault="00CD095C" w:rsidP="00D45A33">
            <w:pPr>
              <w:pStyle w:val="ConsPlusNormal"/>
              <w:ind w:firstLine="5"/>
              <w:jc w:val="both"/>
              <w:rPr>
                <w:rFonts w:ascii="Times New Roman" w:hAnsi="Times New Roman" w:cs="Times New Roman"/>
                <w:sz w:val="26"/>
                <w:szCs w:val="26"/>
              </w:rPr>
            </w:pPr>
            <w:r w:rsidRPr="008A4A12">
              <w:rPr>
                <w:rFonts w:ascii="Times New Roman" w:hAnsi="Times New Roman" w:cs="Times New Roman"/>
                <w:sz w:val="26"/>
                <w:szCs w:val="26"/>
              </w:rPr>
              <w:t>2) повышение уровня гражданской активности и правовой грамотности населения Республики Карелия</w:t>
            </w:r>
          </w:p>
        </w:tc>
      </w:tr>
      <w:tr w:rsidR="00CD095C" w:rsidRPr="008A4A12" w:rsidTr="00AD72F6">
        <w:tc>
          <w:tcPr>
            <w:tcW w:w="2194" w:type="dxa"/>
          </w:tcPr>
          <w:p w:rsidR="00CD095C" w:rsidRPr="008A4A12" w:rsidRDefault="00CD095C" w:rsidP="00D45A33">
            <w:pPr>
              <w:pStyle w:val="ConsPlusNormal"/>
              <w:ind w:firstLine="5"/>
              <w:rPr>
                <w:rFonts w:ascii="Times New Roman" w:hAnsi="Times New Roman" w:cs="Times New Roman"/>
                <w:sz w:val="26"/>
                <w:szCs w:val="26"/>
              </w:rPr>
            </w:pPr>
            <w:r w:rsidRPr="008A4A12">
              <w:rPr>
                <w:rFonts w:ascii="Times New Roman" w:hAnsi="Times New Roman" w:cs="Times New Roman"/>
                <w:sz w:val="26"/>
                <w:szCs w:val="26"/>
              </w:rPr>
              <w:t>Этапы и сроки реализации подпрограммы</w:t>
            </w:r>
          </w:p>
        </w:tc>
        <w:tc>
          <w:tcPr>
            <w:tcW w:w="7229" w:type="dxa"/>
            <w:gridSpan w:val="4"/>
          </w:tcPr>
          <w:p w:rsidR="00CD095C" w:rsidRPr="008A4A12" w:rsidRDefault="00CD095C" w:rsidP="00D45A33">
            <w:pPr>
              <w:pStyle w:val="ConsPlusNormal"/>
              <w:ind w:firstLine="5"/>
              <w:jc w:val="both"/>
              <w:rPr>
                <w:rFonts w:ascii="Times New Roman" w:hAnsi="Times New Roman" w:cs="Times New Roman"/>
                <w:sz w:val="26"/>
                <w:szCs w:val="26"/>
              </w:rPr>
            </w:pPr>
            <w:r w:rsidRPr="008A4A12">
              <w:rPr>
                <w:rFonts w:ascii="Times New Roman" w:hAnsi="Times New Roman" w:cs="Times New Roman"/>
                <w:sz w:val="26"/>
                <w:szCs w:val="26"/>
              </w:rPr>
              <w:t>первый этап: 2014</w:t>
            </w:r>
            <w:r w:rsidR="00D45A33">
              <w:rPr>
                <w:rFonts w:ascii="Times New Roman" w:hAnsi="Times New Roman" w:cs="Times New Roman"/>
                <w:sz w:val="26"/>
                <w:szCs w:val="26"/>
              </w:rPr>
              <w:t xml:space="preserve"> – </w:t>
            </w:r>
            <w:r w:rsidRPr="008A4A12">
              <w:rPr>
                <w:rFonts w:ascii="Times New Roman" w:hAnsi="Times New Roman" w:cs="Times New Roman"/>
                <w:sz w:val="26"/>
                <w:szCs w:val="26"/>
              </w:rPr>
              <w:t>2018 годы;</w:t>
            </w:r>
          </w:p>
          <w:p w:rsidR="00CD095C" w:rsidRPr="008A4A12" w:rsidRDefault="00CD095C" w:rsidP="00D45A33">
            <w:pPr>
              <w:pStyle w:val="ConsPlusNormal"/>
              <w:ind w:firstLine="5"/>
              <w:rPr>
                <w:rFonts w:ascii="Times New Roman" w:hAnsi="Times New Roman" w:cs="Times New Roman"/>
                <w:sz w:val="26"/>
                <w:szCs w:val="26"/>
              </w:rPr>
            </w:pPr>
            <w:r w:rsidRPr="008A4A12">
              <w:rPr>
                <w:rFonts w:ascii="Times New Roman" w:hAnsi="Times New Roman" w:cs="Times New Roman"/>
                <w:sz w:val="26"/>
                <w:szCs w:val="26"/>
              </w:rPr>
              <w:t>второй этап: 2019</w:t>
            </w:r>
            <w:r w:rsidR="00D45A33">
              <w:rPr>
                <w:rFonts w:ascii="Times New Roman" w:hAnsi="Times New Roman" w:cs="Times New Roman"/>
                <w:sz w:val="26"/>
                <w:szCs w:val="26"/>
              </w:rPr>
              <w:t xml:space="preserve"> – </w:t>
            </w:r>
            <w:r w:rsidRPr="008A4A12">
              <w:rPr>
                <w:rFonts w:ascii="Times New Roman" w:hAnsi="Times New Roman" w:cs="Times New Roman"/>
                <w:sz w:val="26"/>
                <w:szCs w:val="26"/>
              </w:rPr>
              <w:t>2030 годы</w:t>
            </w:r>
          </w:p>
        </w:tc>
      </w:tr>
      <w:tr w:rsidR="00CD095C" w:rsidRPr="008A4A12" w:rsidTr="00AD72F6">
        <w:tc>
          <w:tcPr>
            <w:tcW w:w="2194" w:type="dxa"/>
            <w:vMerge w:val="restart"/>
          </w:tcPr>
          <w:p w:rsidR="00CD095C" w:rsidRPr="008A4A12" w:rsidRDefault="00CD095C" w:rsidP="00D45A33">
            <w:pPr>
              <w:pStyle w:val="ConsPlusNormal"/>
              <w:ind w:firstLine="5"/>
              <w:rPr>
                <w:rFonts w:ascii="Times New Roman" w:hAnsi="Times New Roman" w:cs="Times New Roman"/>
                <w:sz w:val="26"/>
                <w:szCs w:val="26"/>
              </w:rPr>
            </w:pPr>
            <w:r w:rsidRPr="008A4A12">
              <w:rPr>
                <w:rFonts w:ascii="Times New Roman" w:hAnsi="Times New Roman" w:cs="Times New Roman"/>
                <w:sz w:val="26"/>
                <w:szCs w:val="26"/>
              </w:rPr>
              <w:t>Объем финансового обеспечения подпрограммы</w:t>
            </w:r>
          </w:p>
        </w:tc>
        <w:tc>
          <w:tcPr>
            <w:tcW w:w="1417" w:type="dxa"/>
            <w:vMerge w:val="restart"/>
          </w:tcPr>
          <w:p w:rsidR="00CD095C" w:rsidRPr="008A4A12" w:rsidRDefault="00CD095C" w:rsidP="00D45A33">
            <w:pPr>
              <w:pStyle w:val="ConsPlusNormal"/>
              <w:ind w:firstLine="5"/>
              <w:jc w:val="center"/>
              <w:rPr>
                <w:rFonts w:ascii="Times New Roman" w:hAnsi="Times New Roman" w:cs="Times New Roman"/>
                <w:sz w:val="26"/>
                <w:szCs w:val="26"/>
              </w:rPr>
            </w:pPr>
            <w:r w:rsidRPr="008A4A12">
              <w:rPr>
                <w:rFonts w:ascii="Times New Roman" w:hAnsi="Times New Roman" w:cs="Times New Roman"/>
                <w:sz w:val="26"/>
                <w:szCs w:val="26"/>
              </w:rPr>
              <w:t>Год</w:t>
            </w:r>
          </w:p>
        </w:tc>
        <w:tc>
          <w:tcPr>
            <w:tcW w:w="1418" w:type="dxa"/>
            <w:vMerge w:val="restart"/>
          </w:tcPr>
          <w:p w:rsidR="00CD095C" w:rsidRPr="008A4A12" w:rsidRDefault="00CD095C" w:rsidP="00D45A33">
            <w:pPr>
              <w:pStyle w:val="ConsPlusNormal"/>
              <w:ind w:firstLine="5"/>
              <w:jc w:val="center"/>
              <w:rPr>
                <w:rFonts w:ascii="Times New Roman" w:hAnsi="Times New Roman" w:cs="Times New Roman"/>
                <w:sz w:val="26"/>
                <w:szCs w:val="26"/>
              </w:rPr>
            </w:pPr>
            <w:r w:rsidRPr="008A4A12">
              <w:rPr>
                <w:rFonts w:ascii="Times New Roman" w:hAnsi="Times New Roman" w:cs="Times New Roman"/>
                <w:sz w:val="26"/>
                <w:szCs w:val="26"/>
              </w:rPr>
              <w:t>Всего, тыс. руб.</w:t>
            </w:r>
          </w:p>
        </w:tc>
        <w:tc>
          <w:tcPr>
            <w:tcW w:w="4394" w:type="dxa"/>
            <w:gridSpan w:val="2"/>
          </w:tcPr>
          <w:p w:rsidR="00CD095C" w:rsidRPr="008A4A12" w:rsidRDefault="00CD095C" w:rsidP="00D45A33">
            <w:pPr>
              <w:pStyle w:val="ConsPlusNormal"/>
              <w:ind w:firstLine="5"/>
              <w:jc w:val="center"/>
              <w:rPr>
                <w:rFonts w:ascii="Times New Roman" w:hAnsi="Times New Roman" w:cs="Times New Roman"/>
                <w:sz w:val="26"/>
                <w:szCs w:val="26"/>
              </w:rPr>
            </w:pPr>
            <w:r w:rsidRPr="008A4A12">
              <w:rPr>
                <w:rFonts w:ascii="Times New Roman" w:hAnsi="Times New Roman" w:cs="Times New Roman"/>
                <w:sz w:val="26"/>
                <w:szCs w:val="26"/>
              </w:rPr>
              <w:t>В том числе</w:t>
            </w:r>
          </w:p>
        </w:tc>
      </w:tr>
      <w:tr w:rsidR="00CD095C" w:rsidRPr="008A4A12" w:rsidTr="00AD72F6">
        <w:trPr>
          <w:trHeight w:val="1110"/>
        </w:trPr>
        <w:tc>
          <w:tcPr>
            <w:tcW w:w="2194" w:type="dxa"/>
            <w:vMerge/>
          </w:tcPr>
          <w:p w:rsidR="00CD095C" w:rsidRPr="008A4A12" w:rsidRDefault="00CD095C" w:rsidP="00D45A33">
            <w:pPr>
              <w:ind w:firstLine="5"/>
              <w:rPr>
                <w:sz w:val="26"/>
                <w:szCs w:val="26"/>
              </w:rPr>
            </w:pPr>
          </w:p>
        </w:tc>
        <w:tc>
          <w:tcPr>
            <w:tcW w:w="1417" w:type="dxa"/>
            <w:vMerge/>
          </w:tcPr>
          <w:p w:rsidR="00CD095C" w:rsidRPr="008A4A12" w:rsidRDefault="00CD095C" w:rsidP="00D45A33">
            <w:pPr>
              <w:ind w:firstLine="5"/>
              <w:rPr>
                <w:sz w:val="26"/>
                <w:szCs w:val="26"/>
              </w:rPr>
            </w:pPr>
          </w:p>
        </w:tc>
        <w:tc>
          <w:tcPr>
            <w:tcW w:w="1418" w:type="dxa"/>
            <w:vMerge/>
          </w:tcPr>
          <w:p w:rsidR="00CD095C" w:rsidRPr="008A4A12" w:rsidRDefault="00CD095C" w:rsidP="00D45A33">
            <w:pPr>
              <w:ind w:firstLine="5"/>
              <w:rPr>
                <w:sz w:val="26"/>
                <w:szCs w:val="26"/>
              </w:rPr>
            </w:pPr>
          </w:p>
        </w:tc>
        <w:tc>
          <w:tcPr>
            <w:tcW w:w="1842" w:type="dxa"/>
          </w:tcPr>
          <w:p w:rsidR="00CD095C" w:rsidRPr="008A4A12" w:rsidRDefault="00CD095C" w:rsidP="00D45A33">
            <w:pPr>
              <w:pStyle w:val="ConsPlusNormal"/>
              <w:ind w:firstLine="5"/>
              <w:jc w:val="center"/>
              <w:rPr>
                <w:rFonts w:ascii="Times New Roman" w:hAnsi="Times New Roman" w:cs="Times New Roman"/>
                <w:sz w:val="26"/>
                <w:szCs w:val="26"/>
              </w:rPr>
            </w:pPr>
            <w:r w:rsidRPr="008A4A12">
              <w:rPr>
                <w:rFonts w:ascii="Times New Roman" w:hAnsi="Times New Roman" w:cs="Times New Roman"/>
                <w:sz w:val="26"/>
                <w:szCs w:val="26"/>
              </w:rPr>
              <w:t>за счет средств бюджета Республики Карелия</w:t>
            </w:r>
          </w:p>
        </w:tc>
        <w:tc>
          <w:tcPr>
            <w:tcW w:w="2552" w:type="dxa"/>
          </w:tcPr>
          <w:p w:rsidR="00CD095C" w:rsidRPr="008A4A12" w:rsidRDefault="00CD095C" w:rsidP="00D45A33">
            <w:pPr>
              <w:pStyle w:val="ConsPlusNormal"/>
              <w:ind w:firstLine="5"/>
              <w:jc w:val="center"/>
              <w:rPr>
                <w:rFonts w:ascii="Times New Roman" w:hAnsi="Times New Roman" w:cs="Times New Roman"/>
                <w:sz w:val="26"/>
                <w:szCs w:val="26"/>
              </w:rPr>
            </w:pPr>
            <w:r w:rsidRPr="008A4A12">
              <w:rPr>
                <w:rFonts w:ascii="Times New Roman" w:hAnsi="Times New Roman" w:cs="Times New Roman"/>
                <w:sz w:val="26"/>
                <w:szCs w:val="26"/>
              </w:rPr>
              <w:t>за счет безвозмездных поступлений в бюджет Республики Карелия</w:t>
            </w:r>
          </w:p>
        </w:tc>
      </w:tr>
      <w:tr w:rsidR="00CD095C" w:rsidRPr="008A4A12" w:rsidTr="00AD72F6">
        <w:tc>
          <w:tcPr>
            <w:tcW w:w="2194" w:type="dxa"/>
            <w:vMerge/>
          </w:tcPr>
          <w:p w:rsidR="00CD095C" w:rsidRPr="008A4A12" w:rsidRDefault="00CD095C" w:rsidP="00D45A33">
            <w:pPr>
              <w:ind w:firstLine="5"/>
              <w:rPr>
                <w:sz w:val="26"/>
                <w:szCs w:val="26"/>
              </w:rPr>
            </w:pPr>
          </w:p>
        </w:tc>
        <w:tc>
          <w:tcPr>
            <w:tcW w:w="1417" w:type="dxa"/>
            <w:tcBorders>
              <w:top w:val="single" w:sz="4" w:space="0" w:color="auto"/>
              <w:bottom w:val="single" w:sz="4" w:space="0" w:color="auto"/>
              <w:right w:val="single" w:sz="4" w:space="0" w:color="auto"/>
            </w:tcBorders>
            <w:vAlign w:val="center"/>
          </w:tcPr>
          <w:p w:rsidR="00CD095C" w:rsidRPr="008A4A12" w:rsidRDefault="00CD095C" w:rsidP="00D45A33">
            <w:pPr>
              <w:pStyle w:val="ConsPlusNormal"/>
              <w:ind w:firstLine="5"/>
              <w:jc w:val="center"/>
              <w:rPr>
                <w:rFonts w:ascii="Times New Roman" w:hAnsi="Times New Roman" w:cs="Times New Roman"/>
                <w:sz w:val="26"/>
                <w:szCs w:val="26"/>
              </w:rPr>
            </w:pPr>
            <w:r w:rsidRPr="008A4A12">
              <w:rPr>
                <w:rFonts w:ascii="Times New Roman" w:hAnsi="Times New Roman" w:cs="Times New Roman"/>
                <w:sz w:val="26"/>
                <w:szCs w:val="26"/>
              </w:rPr>
              <w:t>2014</w:t>
            </w:r>
            <w:r w:rsidR="00D45A33">
              <w:rPr>
                <w:rFonts w:ascii="Times New Roman" w:hAnsi="Times New Roman" w:cs="Times New Roman"/>
                <w:sz w:val="26"/>
                <w:szCs w:val="26"/>
              </w:rPr>
              <w:t xml:space="preserve"> –</w:t>
            </w:r>
            <w:r w:rsidR="00081543">
              <w:rPr>
                <w:rFonts w:ascii="Times New Roman" w:hAnsi="Times New Roman" w:cs="Times New Roman"/>
                <w:sz w:val="26"/>
                <w:szCs w:val="26"/>
              </w:rPr>
              <w:t xml:space="preserve"> </w:t>
            </w:r>
            <w:r w:rsidRPr="008A4A12">
              <w:rPr>
                <w:rFonts w:ascii="Times New Roman" w:hAnsi="Times New Roman" w:cs="Times New Roman"/>
                <w:sz w:val="26"/>
                <w:szCs w:val="26"/>
              </w:rPr>
              <w:t>2018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D095C" w:rsidRPr="008A4A12" w:rsidRDefault="00CD095C" w:rsidP="00D45A33">
            <w:pPr>
              <w:ind w:firstLine="5"/>
              <w:jc w:val="center"/>
              <w:rPr>
                <w:color w:val="000000"/>
                <w:sz w:val="26"/>
                <w:szCs w:val="26"/>
              </w:rPr>
            </w:pPr>
            <w:r w:rsidRPr="008A4A12">
              <w:rPr>
                <w:color w:val="000000"/>
                <w:sz w:val="26"/>
                <w:szCs w:val="26"/>
              </w:rPr>
              <w:t>17 181,00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CD095C" w:rsidRPr="008A4A12" w:rsidRDefault="00CD095C" w:rsidP="00D45A33">
            <w:pPr>
              <w:ind w:firstLine="5"/>
              <w:jc w:val="center"/>
              <w:rPr>
                <w:color w:val="000000"/>
                <w:sz w:val="26"/>
                <w:szCs w:val="26"/>
              </w:rPr>
            </w:pPr>
            <w:r w:rsidRPr="008A4A12">
              <w:rPr>
                <w:color w:val="000000"/>
                <w:sz w:val="26"/>
                <w:szCs w:val="26"/>
              </w:rPr>
              <w:t>5 000,00</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CD095C" w:rsidRPr="008A4A12" w:rsidRDefault="00CD095C" w:rsidP="00D45A33">
            <w:pPr>
              <w:ind w:firstLine="5"/>
              <w:jc w:val="center"/>
              <w:rPr>
                <w:color w:val="000000"/>
                <w:sz w:val="26"/>
                <w:szCs w:val="26"/>
              </w:rPr>
            </w:pPr>
            <w:r w:rsidRPr="008A4A12">
              <w:rPr>
                <w:color w:val="000000"/>
                <w:sz w:val="26"/>
                <w:szCs w:val="26"/>
              </w:rPr>
              <w:t>12 181,00</w:t>
            </w:r>
          </w:p>
        </w:tc>
      </w:tr>
      <w:tr w:rsidR="00CD095C" w:rsidRPr="008A4A12" w:rsidTr="00AD72F6">
        <w:tc>
          <w:tcPr>
            <w:tcW w:w="2194" w:type="dxa"/>
            <w:vMerge/>
          </w:tcPr>
          <w:p w:rsidR="00CD095C" w:rsidRPr="008A4A12" w:rsidRDefault="00CD095C" w:rsidP="00D45A33">
            <w:pPr>
              <w:ind w:firstLine="5"/>
              <w:rPr>
                <w:sz w:val="26"/>
                <w:szCs w:val="26"/>
              </w:rPr>
            </w:pPr>
          </w:p>
        </w:tc>
        <w:tc>
          <w:tcPr>
            <w:tcW w:w="1417" w:type="dxa"/>
            <w:tcBorders>
              <w:top w:val="single" w:sz="4" w:space="0" w:color="auto"/>
            </w:tcBorders>
          </w:tcPr>
          <w:p w:rsidR="00CD095C" w:rsidRPr="008A4A12" w:rsidRDefault="00CD095C" w:rsidP="00D45A33">
            <w:pPr>
              <w:pStyle w:val="ConsPlusNormal"/>
              <w:ind w:firstLine="5"/>
              <w:jc w:val="center"/>
              <w:rPr>
                <w:rFonts w:ascii="Times New Roman" w:hAnsi="Times New Roman" w:cs="Times New Roman"/>
                <w:sz w:val="26"/>
                <w:szCs w:val="26"/>
              </w:rPr>
            </w:pPr>
            <w:r w:rsidRPr="008A4A12">
              <w:rPr>
                <w:rFonts w:ascii="Times New Roman" w:hAnsi="Times New Roman" w:cs="Times New Roman"/>
                <w:sz w:val="26"/>
                <w:szCs w:val="26"/>
              </w:rPr>
              <w:t>2019</w:t>
            </w:r>
          </w:p>
        </w:tc>
        <w:tc>
          <w:tcPr>
            <w:tcW w:w="1418" w:type="dxa"/>
            <w:tcBorders>
              <w:top w:val="single" w:sz="4" w:space="0" w:color="auto"/>
            </w:tcBorders>
          </w:tcPr>
          <w:p w:rsidR="00CD095C" w:rsidRPr="008A4A12" w:rsidRDefault="00CD095C" w:rsidP="00D45A33">
            <w:pPr>
              <w:pStyle w:val="ConsPlusNormal"/>
              <w:ind w:firstLine="5"/>
              <w:jc w:val="center"/>
              <w:rPr>
                <w:rFonts w:ascii="Times New Roman" w:hAnsi="Times New Roman" w:cs="Times New Roman"/>
                <w:sz w:val="26"/>
                <w:szCs w:val="26"/>
              </w:rPr>
            </w:pPr>
            <w:r w:rsidRPr="008A4A12">
              <w:rPr>
                <w:rFonts w:ascii="Times New Roman" w:hAnsi="Times New Roman" w:cs="Times New Roman"/>
                <w:sz w:val="26"/>
                <w:szCs w:val="26"/>
              </w:rPr>
              <w:t>12 800,00</w:t>
            </w:r>
          </w:p>
        </w:tc>
        <w:tc>
          <w:tcPr>
            <w:tcW w:w="1842" w:type="dxa"/>
            <w:tcBorders>
              <w:top w:val="single" w:sz="4" w:space="0" w:color="auto"/>
            </w:tcBorders>
          </w:tcPr>
          <w:p w:rsidR="00CD095C" w:rsidRPr="008A4A12" w:rsidRDefault="00CD095C" w:rsidP="00D45A33">
            <w:pPr>
              <w:pStyle w:val="ConsPlusNormal"/>
              <w:ind w:firstLine="5"/>
              <w:jc w:val="center"/>
              <w:rPr>
                <w:rFonts w:ascii="Times New Roman" w:hAnsi="Times New Roman" w:cs="Times New Roman"/>
                <w:sz w:val="26"/>
                <w:szCs w:val="26"/>
              </w:rPr>
            </w:pPr>
            <w:r w:rsidRPr="008A4A12">
              <w:rPr>
                <w:rFonts w:ascii="Times New Roman" w:hAnsi="Times New Roman" w:cs="Times New Roman"/>
                <w:sz w:val="26"/>
                <w:szCs w:val="26"/>
              </w:rPr>
              <w:t>12 800,00</w:t>
            </w:r>
          </w:p>
        </w:tc>
        <w:tc>
          <w:tcPr>
            <w:tcW w:w="2552" w:type="dxa"/>
            <w:tcBorders>
              <w:top w:val="single" w:sz="4" w:space="0" w:color="auto"/>
            </w:tcBorders>
          </w:tcPr>
          <w:p w:rsidR="00CD095C" w:rsidRPr="008A4A12" w:rsidRDefault="00CD095C" w:rsidP="00D45A33">
            <w:pPr>
              <w:pStyle w:val="ConsPlusNormal"/>
              <w:ind w:firstLine="5"/>
              <w:jc w:val="center"/>
              <w:rPr>
                <w:rFonts w:ascii="Times New Roman" w:hAnsi="Times New Roman" w:cs="Times New Roman"/>
                <w:sz w:val="26"/>
                <w:szCs w:val="26"/>
              </w:rPr>
            </w:pPr>
            <w:r w:rsidRPr="008A4A12">
              <w:rPr>
                <w:rFonts w:ascii="Times New Roman" w:hAnsi="Times New Roman" w:cs="Times New Roman"/>
                <w:sz w:val="26"/>
                <w:szCs w:val="26"/>
              </w:rPr>
              <w:t>0,00</w:t>
            </w:r>
          </w:p>
        </w:tc>
      </w:tr>
      <w:tr w:rsidR="00CD095C" w:rsidRPr="008A4A12" w:rsidTr="00AD72F6">
        <w:tc>
          <w:tcPr>
            <w:tcW w:w="2194" w:type="dxa"/>
            <w:vMerge/>
          </w:tcPr>
          <w:p w:rsidR="00CD095C" w:rsidRPr="008A4A12" w:rsidRDefault="00CD095C" w:rsidP="00D45A33">
            <w:pPr>
              <w:ind w:firstLine="5"/>
              <w:rPr>
                <w:sz w:val="26"/>
                <w:szCs w:val="26"/>
              </w:rPr>
            </w:pPr>
          </w:p>
        </w:tc>
        <w:tc>
          <w:tcPr>
            <w:tcW w:w="1417" w:type="dxa"/>
          </w:tcPr>
          <w:p w:rsidR="00CD095C" w:rsidRPr="008A4A12" w:rsidRDefault="00CD095C" w:rsidP="00D45A33">
            <w:pPr>
              <w:pStyle w:val="ConsPlusNormal"/>
              <w:ind w:firstLine="5"/>
              <w:jc w:val="center"/>
              <w:rPr>
                <w:rFonts w:ascii="Times New Roman" w:hAnsi="Times New Roman" w:cs="Times New Roman"/>
                <w:sz w:val="26"/>
                <w:szCs w:val="26"/>
              </w:rPr>
            </w:pPr>
            <w:r w:rsidRPr="008A4A12">
              <w:rPr>
                <w:rFonts w:ascii="Times New Roman" w:hAnsi="Times New Roman" w:cs="Times New Roman"/>
                <w:sz w:val="26"/>
                <w:szCs w:val="26"/>
              </w:rPr>
              <w:t>2020</w:t>
            </w:r>
          </w:p>
        </w:tc>
        <w:tc>
          <w:tcPr>
            <w:tcW w:w="1418" w:type="dxa"/>
          </w:tcPr>
          <w:p w:rsidR="00CD095C" w:rsidRPr="008A4A12" w:rsidRDefault="00CD095C" w:rsidP="00D45A33">
            <w:pPr>
              <w:pStyle w:val="ConsPlusNormal"/>
              <w:ind w:firstLine="5"/>
              <w:jc w:val="center"/>
              <w:rPr>
                <w:rFonts w:ascii="Times New Roman" w:hAnsi="Times New Roman" w:cs="Times New Roman"/>
                <w:sz w:val="26"/>
                <w:szCs w:val="26"/>
              </w:rPr>
            </w:pPr>
            <w:r w:rsidRPr="008A4A12">
              <w:rPr>
                <w:rFonts w:ascii="Times New Roman" w:hAnsi="Times New Roman" w:cs="Times New Roman"/>
                <w:sz w:val="26"/>
                <w:szCs w:val="26"/>
              </w:rPr>
              <w:t>0,00</w:t>
            </w:r>
          </w:p>
        </w:tc>
        <w:tc>
          <w:tcPr>
            <w:tcW w:w="1842" w:type="dxa"/>
          </w:tcPr>
          <w:p w:rsidR="00CD095C" w:rsidRPr="008A4A12" w:rsidRDefault="00CD095C" w:rsidP="00D45A33">
            <w:pPr>
              <w:pStyle w:val="ConsPlusNormal"/>
              <w:ind w:firstLine="5"/>
              <w:jc w:val="center"/>
              <w:rPr>
                <w:rFonts w:ascii="Times New Roman" w:hAnsi="Times New Roman" w:cs="Times New Roman"/>
                <w:sz w:val="26"/>
                <w:szCs w:val="26"/>
              </w:rPr>
            </w:pPr>
            <w:r w:rsidRPr="008A4A12">
              <w:rPr>
                <w:rFonts w:ascii="Times New Roman" w:hAnsi="Times New Roman" w:cs="Times New Roman"/>
                <w:sz w:val="26"/>
                <w:szCs w:val="26"/>
              </w:rPr>
              <w:t>0,00</w:t>
            </w:r>
          </w:p>
        </w:tc>
        <w:tc>
          <w:tcPr>
            <w:tcW w:w="2552" w:type="dxa"/>
          </w:tcPr>
          <w:p w:rsidR="00CD095C" w:rsidRPr="008A4A12" w:rsidRDefault="00CD095C" w:rsidP="00D45A33">
            <w:pPr>
              <w:pStyle w:val="ConsPlusNormal"/>
              <w:ind w:firstLine="5"/>
              <w:jc w:val="center"/>
              <w:rPr>
                <w:rFonts w:ascii="Times New Roman" w:hAnsi="Times New Roman" w:cs="Times New Roman"/>
                <w:sz w:val="26"/>
                <w:szCs w:val="26"/>
              </w:rPr>
            </w:pPr>
            <w:r w:rsidRPr="008A4A12">
              <w:rPr>
                <w:rFonts w:ascii="Times New Roman" w:hAnsi="Times New Roman" w:cs="Times New Roman"/>
                <w:sz w:val="26"/>
                <w:szCs w:val="26"/>
              </w:rPr>
              <w:t>0,00</w:t>
            </w:r>
          </w:p>
        </w:tc>
      </w:tr>
      <w:tr w:rsidR="00CD095C" w:rsidRPr="008A4A12" w:rsidTr="00AD72F6">
        <w:tc>
          <w:tcPr>
            <w:tcW w:w="2194" w:type="dxa"/>
            <w:vMerge/>
          </w:tcPr>
          <w:p w:rsidR="00CD095C" w:rsidRPr="008A4A12" w:rsidRDefault="00CD095C" w:rsidP="00D45A33">
            <w:pPr>
              <w:ind w:firstLine="5"/>
              <w:rPr>
                <w:sz w:val="26"/>
                <w:szCs w:val="26"/>
              </w:rPr>
            </w:pPr>
          </w:p>
        </w:tc>
        <w:tc>
          <w:tcPr>
            <w:tcW w:w="1417" w:type="dxa"/>
          </w:tcPr>
          <w:p w:rsidR="00CD095C" w:rsidRPr="008A4A12" w:rsidRDefault="00CD095C" w:rsidP="00D45A33">
            <w:pPr>
              <w:pStyle w:val="ConsPlusNormal"/>
              <w:ind w:firstLine="5"/>
              <w:jc w:val="center"/>
              <w:rPr>
                <w:rFonts w:ascii="Times New Roman" w:hAnsi="Times New Roman" w:cs="Times New Roman"/>
                <w:sz w:val="26"/>
                <w:szCs w:val="26"/>
              </w:rPr>
            </w:pPr>
            <w:r w:rsidRPr="008A4A12">
              <w:rPr>
                <w:rFonts w:ascii="Times New Roman" w:hAnsi="Times New Roman" w:cs="Times New Roman"/>
                <w:sz w:val="26"/>
                <w:szCs w:val="26"/>
              </w:rPr>
              <w:t>2021</w:t>
            </w:r>
          </w:p>
        </w:tc>
        <w:tc>
          <w:tcPr>
            <w:tcW w:w="1418" w:type="dxa"/>
          </w:tcPr>
          <w:p w:rsidR="00CD095C" w:rsidRPr="008A4A12" w:rsidRDefault="00CD095C" w:rsidP="00D45A33">
            <w:pPr>
              <w:pStyle w:val="ConsPlusNormal"/>
              <w:ind w:firstLine="5"/>
              <w:jc w:val="center"/>
              <w:rPr>
                <w:rFonts w:ascii="Times New Roman" w:hAnsi="Times New Roman" w:cs="Times New Roman"/>
                <w:sz w:val="26"/>
                <w:szCs w:val="26"/>
              </w:rPr>
            </w:pPr>
            <w:r w:rsidRPr="008A4A12">
              <w:rPr>
                <w:rFonts w:ascii="Times New Roman" w:hAnsi="Times New Roman" w:cs="Times New Roman"/>
                <w:sz w:val="26"/>
                <w:szCs w:val="26"/>
              </w:rPr>
              <w:t>0,00</w:t>
            </w:r>
          </w:p>
        </w:tc>
        <w:tc>
          <w:tcPr>
            <w:tcW w:w="1842" w:type="dxa"/>
          </w:tcPr>
          <w:p w:rsidR="00CD095C" w:rsidRPr="008A4A12" w:rsidRDefault="00CD095C" w:rsidP="00D45A33">
            <w:pPr>
              <w:pStyle w:val="ConsPlusNormal"/>
              <w:ind w:firstLine="5"/>
              <w:jc w:val="center"/>
              <w:rPr>
                <w:rFonts w:ascii="Times New Roman" w:hAnsi="Times New Roman" w:cs="Times New Roman"/>
                <w:sz w:val="26"/>
                <w:szCs w:val="26"/>
              </w:rPr>
            </w:pPr>
            <w:r w:rsidRPr="008A4A12">
              <w:rPr>
                <w:rFonts w:ascii="Times New Roman" w:hAnsi="Times New Roman" w:cs="Times New Roman"/>
                <w:sz w:val="26"/>
                <w:szCs w:val="26"/>
              </w:rPr>
              <w:t>0,00</w:t>
            </w:r>
          </w:p>
        </w:tc>
        <w:tc>
          <w:tcPr>
            <w:tcW w:w="2552" w:type="dxa"/>
          </w:tcPr>
          <w:p w:rsidR="00CD095C" w:rsidRPr="008A4A12" w:rsidRDefault="00CD095C" w:rsidP="00D45A33">
            <w:pPr>
              <w:pStyle w:val="ConsPlusNormal"/>
              <w:ind w:firstLine="5"/>
              <w:jc w:val="center"/>
              <w:rPr>
                <w:rFonts w:ascii="Times New Roman" w:hAnsi="Times New Roman" w:cs="Times New Roman"/>
                <w:sz w:val="26"/>
                <w:szCs w:val="26"/>
              </w:rPr>
            </w:pPr>
            <w:r w:rsidRPr="008A4A12">
              <w:rPr>
                <w:rFonts w:ascii="Times New Roman" w:hAnsi="Times New Roman" w:cs="Times New Roman"/>
                <w:sz w:val="26"/>
                <w:szCs w:val="26"/>
              </w:rPr>
              <w:t>0,00</w:t>
            </w:r>
          </w:p>
        </w:tc>
      </w:tr>
      <w:tr w:rsidR="00CD095C" w:rsidRPr="008A4A12" w:rsidTr="00AD72F6">
        <w:tc>
          <w:tcPr>
            <w:tcW w:w="2194" w:type="dxa"/>
            <w:vMerge/>
          </w:tcPr>
          <w:p w:rsidR="00CD095C" w:rsidRPr="008A4A12" w:rsidRDefault="00CD095C" w:rsidP="00D45A33">
            <w:pPr>
              <w:ind w:firstLine="5"/>
              <w:rPr>
                <w:sz w:val="26"/>
                <w:szCs w:val="26"/>
              </w:rPr>
            </w:pPr>
          </w:p>
        </w:tc>
        <w:tc>
          <w:tcPr>
            <w:tcW w:w="1417" w:type="dxa"/>
          </w:tcPr>
          <w:p w:rsidR="00CD095C" w:rsidRPr="008A4A12" w:rsidRDefault="00CD095C" w:rsidP="00D45A33">
            <w:pPr>
              <w:pStyle w:val="ConsPlusNormal"/>
              <w:ind w:firstLine="5"/>
              <w:jc w:val="center"/>
              <w:rPr>
                <w:rFonts w:ascii="Times New Roman" w:hAnsi="Times New Roman" w:cs="Times New Roman"/>
                <w:sz w:val="26"/>
                <w:szCs w:val="26"/>
              </w:rPr>
            </w:pPr>
            <w:r w:rsidRPr="008A4A12">
              <w:rPr>
                <w:rFonts w:ascii="Times New Roman" w:hAnsi="Times New Roman" w:cs="Times New Roman"/>
                <w:sz w:val="26"/>
                <w:szCs w:val="26"/>
              </w:rPr>
              <w:t>2022</w:t>
            </w:r>
          </w:p>
        </w:tc>
        <w:tc>
          <w:tcPr>
            <w:tcW w:w="1418" w:type="dxa"/>
          </w:tcPr>
          <w:p w:rsidR="00CD095C" w:rsidRPr="008A4A12" w:rsidRDefault="00CD095C" w:rsidP="00D45A33">
            <w:pPr>
              <w:pStyle w:val="ConsPlusNormal"/>
              <w:ind w:firstLine="5"/>
              <w:jc w:val="center"/>
              <w:rPr>
                <w:rFonts w:ascii="Times New Roman" w:hAnsi="Times New Roman" w:cs="Times New Roman"/>
                <w:sz w:val="26"/>
                <w:szCs w:val="26"/>
              </w:rPr>
            </w:pPr>
            <w:r w:rsidRPr="008A4A12">
              <w:rPr>
                <w:rFonts w:ascii="Times New Roman" w:hAnsi="Times New Roman" w:cs="Times New Roman"/>
                <w:sz w:val="26"/>
                <w:szCs w:val="26"/>
              </w:rPr>
              <w:t>16 000,00</w:t>
            </w:r>
          </w:p>
        </w:tc>
        <w:tc>
          <w:tcPr>
            <w:tcW w:w="1842" w:type="dxa"/>
          </w:tcPr>
          <w:p w:rsidR="00CD095C" w:rsidRPr="008A4A12" w:rsidRDefault="00CD095C" w:rsidP="00D45A33">
            <w:pPr>
              <w:pStyle w:val="ConsPlusNormal"/>
              <w:ind w:firstLine="5"/>
              <w:jc w:val="center"/>
              <w:rPr>
                <w:rFonts w:ascii="Times New Roman" w:hAnsi="Times New Roman" w:cs="Times New Roman"/>
                <w:sz w:val="26"/>
                <w:szCs w:val="26"/>
              </w:rPr>
            </w:pPr>
            <w:r w:rsidRPr="008A4A12">
              <w:rPr>
                <w:rFonts w:ascii="Times New Roman" w:hAnsi="Times New Roman" w:cs="Times New Roman"/>
                <w:sz w:val="26"/>
                <w:szCs w:val="26"/>
              </w:rPr>
              <w:t>16 000,00</w:t>
            </w:r>
          </w:p>
        </w:tc>
        <w:tc>
          <w:tcPr>
            <w:tcW w:w="2552" w:type="dxa"/>
          </w:tcPr>
          <w:p w:rsidR="00CD095C" w:rsidRPr="008A4A12" w:rsidRDefault="00CD095C" w:rsidP="00D45A33">
            <w:pPr>
              <w:pStyle w:val="ConsPlusNormal"/>
              <w:ind w:firstLine="5"/>
              <w:jc w:val="center"/>
              <w:rPr>
                <w:rFonts w:ascii="Times New Roman" w:hAnsi="Times New Roman" w:cs="Times New Roman"/>
                <w:sz w:val="26"/>
                <w:szCs w:val="26"/>
              </w:rPr>
            </w:pPr>
            <w:r w:rsidRPr="008A4A12">
              <w:rPr>
                <w:rFonts w:ascii="Times New Roman" w:hAnsi="Times New Roman" w:cs="Times New Roman"/>
                <w:sz w:val="26"/>
                <w:szCs w:val="26"/>
              </w:rPr>
              <w:t>0,00</w:t>
            </w:r>
          </w:p>
        </w:tc>
      </w:tr>
      <w:tr w:rsidR="00CD095C" w:rsidRPr="008A4A12" w:rsidTr="00AD72F6">
        <w:tc>
          <w:tcPr>
            <w:tcW w:w="2194" w:type="dxa"/>
            <w:vMerge/>
          </w:tcPr>
          <w:p w:rsidR="00CD095C" w:rsidRPr="008A4A12" w:rsidRDefault="00CD095C" w:rsidP="00D45A33">
            <w:pPr>
              <w:ind w:firstLine="5"/>
              <w:rPr>
                <w:sz w:val="26"/>
                <w:szCs w:val="26"/>
              </w:rPr>
            </w:pPr>
          </w:p>
        </w:tc>
        <w:tc>
          <w:tcPr>
            <w:tcW w:w="1417" w:type="dxa"/>
          </w:tcPr>
          <w:p w:rsidR="00CD095C" w:rsidRPr="008A4A12" w:rsidRDefault="00CD095C" w:rsidP="00D45A33">
            <w:pPr>
              <w:pStyle w:val="ConsPlusNormal"/>
              <w:ind w:firstLine="5"/>
              <w:jc w:val="center"/>
              <w:rPr>
                <w:rFonts w:ascii="Times New Roman" w:hAnsi="Times New Roman" w:cs="Times New Roman"/>
                <w:sz w:val="26"/>
                <w:szCs w:val="26"/>
              </w:rPr>
            </w:pPr>
            <w:r w:rsidRPr="008A4A12">
              <w:rPr>
                <w:rFonts w:ascii="Times New Roman" w:hAnsi="Times New Roman" w:cs="Times New Roman"/>
                <w:sz w:val="26"/>
                <w:szCs w:val="26"/>
              </w:rPr>
              <w:t>2023</w:t>
            </w:r>
          </w:p>
        </w:tc>
        <w:tc>
          <w:tcPr>
            <w:tcW w:w="1418" w:type="dxa"/>
          </w:tcPr>
          <w:p w:rsidR="00CD095C" w:rsidRPr="008A4A12" w:rsidRDefault="00CD095C" w:rsidP="00D45A33">
            <w:pPr>
              <w:pStyle w:val="ConsPlusNormal"/>
              <w:ind w:firstLine="5"/>
              <w:jc w:val="center"/>
              <w:rPr>
                <w:rFonts w:ascii="Times New Roman" w:hAnsi="Times New Roman" w:cs="Times New Roman"/>
                <w:sz w:val="26"/>
                <w:szCs w:val="26"/>
              </w:rPr>
            </w:pPr>
            <w:r w:rsidRPr="008A4A12">
              <w:rPr>
                <w:rFonts w:ascii="Times New Roman" w:hAnsi="Times New Roman" w:cs="Times New Roman"/>
                <w:sz w:val="26"/>
                <w:szCs w:val="26"/>
              </w:rPr>
              <w:t>16 000,00</w:t>
            </w:r>
          </w:p>
        </w:tc>
        <w:tc>
          <w:tcPr>
            <w:tcW w:w="1842" w:type="dxa"/>
          </w:tcPr>
          <w:p w:rsidR="00CD095C" w:rsidRPr="008A4A12" w:rsidRDefault="00CD095C" w:rsidP="00D45A33">
            <w:pPr>
              <w:pStyle w:val="ConsPlusNormal"/>
              <w:ind w:firstLine="5"/>
              <w:jc w:val="center"/>
              <w:rPr>
                <w:rFonts w:ascii="Times New Roman" w:hAnsi="Times New Roman" w:cs="Times New Roman"/>
                <w:sz w:val="26"/>
                <w:szCs w:val="26"/>
              </w:rPr>
            </w:pPr>
            <w:r w:rsidRPr="008A4A12">
              <w:rPr>
                <w:rFonts w:ascii="Times New Roman" w:hAnsi="Times New Roman" w:cs="Times New Roman"/>
                <w:sz w:val="26"/>
                <w:szCs w:val="26"/>
              </w:rPr>
              <w:t>16 000,00</w:t>
            </w:r>
          </w:p>
        </w:tc>
        <w:tc>
          <w:tcPr>
            <w:tcW w:w="2552" w:type="dxa"/>
          </w:tcPr>
          <w:p w:rsidR="00CD095C" w:rsidRPr="008A4A12" w:rsidRDefault="00CD095C" w:rsidP="00D45A33">
            <w:pPr>
              <w:pStyle w:val="ConsPlusNormal"/>
              <w:ind w:firstLine="5"/>
              <w:jc w:val="center"/>
              <w:rPr>
                <w:rFonts w:ascii="Times New Roman" w:hAnsi="Times New Roman" w:cs="Times New Roman"/>
                <w:sz w:val="26"/>
                <w:szCs w:val="26"/>
              </w:rPr>
            </w:pPr>
            <w:r w:rsidRPr="008A4A12">
              <w:rPr>
                <w:rFonts w:ascii="Times New Roman" w:hAnsi="Times New Roman" w:cs="Times New Roman"/>
                <w:sz w:val="26"/>
                <w:szCs w:val="26"/>
              </w:rPr>
              <w:t>0,00</w:t>
            </w:r>
          </w:p>
        </w:tc>
      </w:tr>
      <w:tr w:rsidR="00CD095C" w:rsidRPr="008A4A12" w:rsidTr="00AD72F6">
        <w:tc>
          <w:tcPr>
            <w:tcW w:w="2194" w:type="dxa"/>
            <w:vMerge/>
          </w:tcPr>
          <w:p w:rsidR="00CD095C" w:rsidRPr="008A4A12" w:rsidRDefault="00CD095C" w:rsidP="00D45A33">
            <w:pPr>
              <w:ind w:firstLine="5"/>
              <w:rPr>
                <w:sz w:val="26"/>
                <w:szCs w:val="26"/>
              </w:rPr>
            </w:pPr>
          </w:p>
        </w:tc>
        <w:tc>
          <w:tcPr>
            <w:tcW w:w="1417" w:type="dxa"/>
          </w:tcPr>
          <w:p w:rsidR="00CD095C" w:rsidRPr="008A4A12" w:rsidRDefault="00CD095C" w:rsidP="00D45A33">
            <w:pPr>
              <w:pStyle w:val="ConsPlusNormal"/>
              <w:ind w:firstLine="5"/>
              <w:jc w:val="center"/>
              <w:rPr>
                <w:rFonts w:ascii="Times New Roman" w:hAnsi="Times New Roman" w:cs="Times New Roman"/>
                <w:sz w:val="26"/>
                <w:szCs w:val="26"/>
              </w:rPr>
            </w:pPr>
            <w:r w:rsidRPr="008A4A12">
              <w:rPr>
                <w:rFonts w:ascii="Times New Roman" w:hAnsi="Times New Roman" w:cs="Times New Roman"/>
                <w:sz w:val="26"/>
                <w:szCs w:val="26"/>
              </w:rPr>
              <w:t>2024</w:t>
            </w:r>
          </w:p>
        </w:tc>
        <w:tc>
          <w:tcPr>
            <w:tcW w:w="1418" w:type="dxa"/>
          </w:tcPr>
          <w:p w:rsidR="00CD095C" w:rsidRPr="008A4A12" w:rsidRDefault="00CD095C" w:rsidP="00D45A33">
            <w:pPr>
              <w:pStyle w:val="ConsPlusNormal"/>
              <w:ind w:firstLine="5"/>
              <w:jc w:val="center"/>
              <w:rPr>
                <w:rFonts w:ascii="Times New Roman" w:hAnsi="Times New Roman" w:cs="Times New Roman"/>
                <w:sz w:val="26"/>
                <w:szCs w:val="26"/>
              </w:rPr>
            </w:pPr>
            <w:r w:rsidRPr="008A4A12">
              <w:rPr>
                <w:rFonts w:ascii="Times New Roman" w:hAnsi="Times New Roman" w:cs="Times New Roman"/>
                <w:sz w:val="26"/>
                <w:szCs w:val="26"/>
              </w:rPr>
              <w:t>16 000,00</w:t>
            </w:r>
          </w:p>
        </w:tc>
        <w:tc>
          <w:tcPr>
            <w:tcW w:w="1842" w:type="dxa"/>
          </w:tcPr>
          <w:p w:rsidR="00CD095C" w:rsidRPr="008A4A12" w:rsidRDefault="00CD095C" w:rsidP="00D45A33">
            <w:pPr>
              <w:pStyle w:val="ConsPlusNormal"/>
              <w:ind w:firstLine="5"/>
              <w:jc w:val="center"/>
              <w:rPr>
                <w:rFonts w:ascii="Times New Roman" w:hAnsi="Times New Roman" w:cs="Times New Roman"/>
                <w:sz w:val="26"/>
                <w:szCs w:val="26"/>
              </w:rPr>
            </w:pPr>
            <w:r w:rsidRPr="008A4A12">
              <w:rPr>
                <w:rFonts w:ascii="Times New Roman" w:hAnsi="Times New Roman" w:cs="Times New Roman"/>
                <w:sz w:val="26"/>
                <w:szCs w:val="26"/>
              </w:rPr>
              <w:t>16 000,00</w:t>
            </w:r>
          </w:p>
        </w:tc>
        <w:tc>
          <w:tcPr>
            <w:tcW w:w="2552" w:type="dxa"/>
          </w:tcPr>
          <w:p w:rsidR="00CD095C" w:rsidRPr="008A4A12" w:rsidRDefault="00CD095C" w:rsidP="00D45A33">
            <w:pPr>
              <w:pStyle w:val="ConsPlusNormal"/>
              <w:ind w:firstLine="5"/>
              <w:jc w:val="center"/>
              <w:rPr>
                <w:rFonts w:ascii="Times New Roman" w:hAnsi="Times New Roman" w:cs="Times New Roman"/>
                <w:sz w:val="26"/>
                <w:szCs w:val="26"/>
              </w:rPr>
            </w:pPr>
            <w:r w:rsidRPr="008A4A12">
              <w:rPr>
                <w:rFonts w:ascii="Times New Roman" w:hAnsi="Times New Roman" w:cs="Times New Roman"/>
                <w:sz w:val="26"/>
                <w:szCs w:val="26"/>
              </w:rPr>
              <w:t>0,00</w:t>
            </w:r>
          </w:p>
        </w:tc>
      </w:tr>
      <w:tr w:rsidR="00CD095C" w:rsidRPr="008A4A12" w:rsidTr="00AD72F6">
        <w:tc>
          <w:tcPr>
            <w:tcW w:w="2194" w:type="dxa"/>
            <w:vMerge/>
          </w:tcPr>
          <w:p w:rsidR="00CD095C" w:rsidRPr="008A4A12" w:rsidRDefault="00CD095C" w:rsidP="00D45A33">
            <w:pPr>
              <w:ind w:firstLine="5"/>
              <w:rPr>
                <w:sz w:val="26"/>
                <w:szCs w:val="26"/>
              </w:rPr>
            </w:pPr>
          </w:p>
        </w:tc>
        <w:tc>
          <w:tcPr>
            <w:tcW w:w="1417" w:type="dxa"/>
          </w:tcPr>
          <w:p w:rsidR="00CD095C" w:rsidRPr="008A4A12" w:rsidRDefault="00CD095C" w:rsidP="00D45A33">
            <w:pPr>
              <w:pStyle w:val="ConsPlusNormal"/>
              <w:ind w:firstLine="5"/>
              <w:jc w:val="center"/>
              <w:rPr>
                <w:rFonts w:ascii="Times New Roman" w:hAnsi="Times New Roman" w:cs="Times New Roman"/>
                <w:sz w:val="26"/>
                <w:szCs w:val="26"/>
              </w:rPr>
            </w:pPr>
            <w:r w:rsidRPr="008A4A12">
              <w:rPr>
                <w:rFonts w:ascii="Times New Roman" w:hAnsi="Times New Roman" w:cs="Times New Roman"/>
                <w:sz w:val="26"/>
                <w:szCs w:val="26"/>
              </w:rPr>
              <w:t>2025</w:t>
            </w:r>
          </w:p>
        </w:tc>
        <w:tc>
          <w:tcPr>
            <w:tcW w:w="1418" w:type="dxa"/>
          </w:tcPr>
          <w:p w:rsidR="00CD095C" w:rsidRPr="008A4A12" w:rsidRDefault="00CD095C" w:rsidP="00D45A33">
            <w:pPr>
              <w:pStyle w:val="ConsPlusNormal"/>
              <w:ind w:firstLine="5"/>
              <w:jc w:val="center"/>
              <w:rPr>
                <w:rFonts w:ascii="Times New Roman" w:hAnsi="Times New Roman" w:cs="Times New Roman"/>
                <w:sz w:val="26"/>
                <w:szCs w:val="26"/>
              </w:rPr>
            </w:pPr>
            <w:r w:rsidRPr="008A4A12">
              <w:rPr>
                <w:rFonts w:ascii="Times New Roman" w:hAnsi="Times New Roman" w:cs="Times New Roman"/>
                <w:sz w:val="26"/>
                <w:szCs w:val="26"/>
              </w:rPr>
              <w:t>16 000,00</w:t>
            </w:r>
          </w:p>
        </w:tc>
        <w:tc>
          <w:tcPr>
            <w:tcW w:w="1842" w:type="dxa"/>
          </w:tcPr>
          <w:p w:rsidR="00CD095C" w:rsidRPr="008A4A12" w:rsidRDefault="00CD095C" w:rsidP="00D45A33">
            <w:pPr>
              <w:pStyle w:val="ConsPlusNormal"/>
              <w:ind w:firstLine="5"/>
              <w:jc w:val="center"/>
              <w:rPr>
                <w:rFonts w:ascii="Times New Roman" w:hAnsi="Times New Roman" w:cs="Times New Roman"/>
                <w:sz w:val="26"/>
                <w:szCs w:val="26"/>
              </w:rPr>
            </w:pPr>
            <w:r w:rsidRPr="008A4A12">
              <w:rPr>
                <w:rFonts w:ascii="Times New Roman" w:hAnsi="Times New Roman" w:cs="Times New Roman"/>
                <w:sz w:val="26"/>
                <w:szCs w:val="26"/>
              </w:rPr>
              <w:t>16 000,00</w:t>
            </w:r>
          </w:p>
        </w:tc>
        <w:tc>
          <w:tcPr>
            <w:tcW w:w="2552" w:type="dxa"/>
          </w:tcPr>
          <w:p w:rsidR="00CD095C" w:rsidRPr="008A4A12" w:rsidRDefault="00CD095C" w:rsidP="00D45A33">
            <w:pPr>
              <w:pStyle w:val="ConsPlusNormal"/>
              <w:ind w:firstLine="5"/>
              <w:jc w:val="center"/>
              <w:rPr>
                <w:rFonts w:ascii="Times New Roman" w:hAnsi="Times New Roman" w:cs="Times New Roman"/>
                <w:sz w:val="26"/>
                <w:szCs w:val="26"/>
              </w:rPr>
            </w:pPr>
            <w:r w:rsidRPr="008A4A12">
              <w:rPr>
                <w:rFonts w:ascii="Times New Roman" w:hAnsi="Times New Roman" w:cs="Times New Roman"/>
                <w:sz w:val="26"/>
                <w:szCs w:val="26"/>
              </w:rPr>
              <w:t>0,00</w:t>
            </w:r>
          </w:p>
        </w:tc>
      </w:tr>
      <w:tr w:rsidR="00CD095C" w:rsidRPr="008A4A12" w:rsidTr="00AD72F6">
        <w:tc>
          <w:tcPr>
            <w:tcW w:w="2194" w:type="dxa"/>
            <w:vMerge/>
          </w:tcPr>
          <w:p w:rsidR="00CD095C" w:rsidRPr="008A4A12" w:rsidRDefault="00CD095C" w:rsidP="00D45A33">
            <w:pPr>
              <w:ind w:firstLine="5"/>
              <w:rPr>
                <w:sz w:val="26"/>
                <w:szCs w:val="26"/>
              </w:rPr>
            </w:pPr>
          </w:p>
        </w:tc>
        <w:tc>
          <w:tcPr>
            <w:tcW w:w="1417" w:type="dxa"/>
          </w:tcPr>
          <w:p w:rsidR="00CD095C" w:rsidRPr="008A4A12" w:rsidRDefault="00CD095C" w:rsidP="00D45A33">
            <w:pPr>
              <w:pStyle w:val="ConsPlusNormal"/>
              <w:ind w:firstLine="5"/>
              <w:jc w:val="center"/>
              <w:rPr>
                <w:rFonts w:ascii="Times New Roman" w:hAnsi="Times New Roman" w:cs="Times New Roman"/>
                <w:sz w:val="26"/>
                <w:szCs w:val="26"/>
              </w:rPr>
            </w:pPr>
            <w:r w:rsidRPr="008A4A12">
              <w:rPr>
                <w:rFonts w:ascii="Times New Roman" w:hAnsi="Times New Roman" w:cs="Times New Roman"/>
                <w:sz w:val="26"/>
                <w:szCs w:val="26"/>
              </w:rPr>
              <w:t>2026</w:t>
            </w:r>
          </w:p>
        </w:tc>
        <w:tc>
          <w:tcPr>
            <w:tcW w:w="1418" w:type="dxa"/>
          </w:tcPr>
          <w:p w:rsidR="00CD095C" w:rsidRPr="008A4A12" w:rsidRDefault="00CD095C" w:rsidP="00D45A33">
            <w:pPr>
              <w:pStyle w:val="ConsPlusNormal"/>
              <w:ind w:firstLine="5"/>
              <w:jc w:val="center"/>
              <w:rPr>
                <w:rFonts w:ascii="Times New Roman" w:hAnsi="Times New Roman" w:cs="Times New Roman"/>
                <w:sz w:val="26"/>
                <w:szCs w:val="26"/>
              </w:rPr>
            </w:pPr>
            <w:r w:rsidRPr="008A4A12">
              <w:rPr>
                <w:rFonts w:ascii="Times New Roman" w:hAnsi="Times New Roman" w:cs="Times New Roman"/>
                <w:sz w:val="26"/>
                <w:szCs w:val="26"/>
              </w:rPr>
              <w:t>16 000,00</w:t>
            </w:r>
          </w:p>
        </w:tc>
        <w:tc>
          <w:tcPr>
            <w:tcW w:w="1842" w:type="dxa"/>
          </w:tcPr>
          <w:p w:rsidR="00CD095C" w:rsidRPr="008A4A12" w:rsidRDefault="00CD095C" w:rsidP="00D45A33">
            <w:pPr>
              <w:pStyle w:val="ConsPlusNormal"/>
              <w:ind w:firstLine="5"/>
              <w:jc w:val="center"/>
              <w:rPr>
                <w:rFonts w:ascii="Times New Roman" w:hAnsi="Times New Roman" w:cs="Times New Roman"/>
                <w:sz w:val="26"/>
                <w:szCs w:val="26"/>
              </w:rPr>
            </w:pPr>
            <w:r w:rsidRPr="008A4A12">
              <w:rPr>
                <w:rFonts w:ascii="Times New Roman" w:hAnsi="Times New Roman" w:cs="Times New Roman"/>
                <w:sz w:val="26"/>
                <w:szCs w:val="26"/>
              </w:rPr>
              <w:t>16 000,00</w:t>
            </w:r>
          </w:p>
        </w:tc>
        <w:tc>
          <w:tcPr>
            <w:tcW w:w="2552" w:type="dxa"/>
          </w:tcPr>
          <w:p w:rsidR="00CD095C" w:rsidRPr="008A4A12" w:rsidRDefault="00CD095C" w:rsidP="00D45A33">
            <w:pPr>
              <w:pStyle w:val="ConsPlusNormal"/>
              <w:ind w:firstLine="5"/>
              <w:jc w:val="center"/>
              <w:rPr>
                <w:rFonts w:ascii="Times New Roman" w:hAnsi="Times New Roman" w:cs="Times New Roman"/>
                <w:sz w:val="26"/>
                <w:szCs w:val="26"/>
              </w:rPr>
            </w:pPr>
            <w:r w:rsidRPr="008A4A12">
              <w:rPr>
                <w:rFonts w:ascii="Times New Roman" w:hAnsi="Times New Roman" w:cs="Times New Roman"/>
                <w:sz w:val="26"/>
                <w:szCs w:val="26"/>
              </w:rPr>
              <w:t>0,00</w:t>
            </w:r>
          </w:p>
        </w:tc>
      </w:tr>
      <w:tr w:rsidR="00CD095C" w:rsidRPr="008A4A12" w:rsidTr="00AD72F6">
        <w:tc>
          <w:tcPr>
            <w:tcW w:w="2194" w:type="dxa"/>
            <w:vMerge/>
          </w:tcPr>
          <w:p w:rsidR="00CD095C" w:rsidRPr="008A4A12" w:rsidRDefault="00CD095C" w:rsidP="00D45A33">
            <w:pPr>
              <w:ind w:firstLine="5"/>
              <w:rPr>
                <w:sz w:val="26"/>
                <w:szCs w:val="26"/>
              </w:rPr>
            </w:pPr>
          </w:p>
        </w:tc>
        <w:tc>
          <w:tcPr>
            <w:tcW w:w="1417" w:type="dxa"/>
          </w:tcPr>
          <w:p w:rsidR="00CD095C" w:rsidRPr="008A4A12" w:rsidRDefault="00CD095C" w:rsidP="00D45A33">
            <w:pPr>
              <w:pStyle w:val="ConsPlusNormal"/>
              <w:ind w:firstLine="5"/>
              <w:jc w:val="center"/>
              <w:rPr>
                <w:rFonts w:ascii="Times New Roman" w:hAnsi="Times New Roman" w:cs="Times New Roman"/>
                <w:sz w:val="26"/>
                <w:szCs w:val="26"/>
              </w:rPr>
            </w:pPr>
            <w:r w:rsidRPr="008A4A12">
              <w:rPr>
                <w:rFonts w:ascii="Times New Roman" w:hAnsi="Times New Roman" w:cs="Times New Roman"/>
                <w:sz w:val="26"/>
                <w:szCs w:val="26"/>
              </w:rPr>
              <w:t>2027</w:t>
            </w:r>
          </w:p>
        </w:tc>
        <w:tc>
          <w:tcPr>
            <w:tcW w:w="1418" w:type="dxa"/>
          </w:tcPr>
          <w:p w:rsidR="00CD095C" w:rsidRPr="008A4A12" w:rsidRDefault="00CD095C" w:rsidP="00D45A33">
            <w:pPr>
              <w:pStyle w:val="ConsPlusNormal"/>
              <w:ind w:firstLine="5"/>
              <w:jc w:val="center"/>
              <w:rPr>
                <w:rFonts w:ascii="Times New Roman" w:hAnsi="Times New Roman" w:cs="Times New Roman"/>
                <w:sz w:val="26"/>
                <w:szCs w:val="26"/>
              </w:rPr>
            </w:pPr>
            <w:r w:rsidRPr="008A4A12">
              <w:rPr>
                <w:rFonts w:ascii="Times New Roman" w:hAnsi="Times New Roman" w:cs="Times New Roman"/>
                <w:sz w:val="26"/>
                <w:szCs w:val="26"/>
              </w:rPr>
              <w:t>16 000,00</w:t>
            </w:r>
          </w:p>
        </w:tc>
        <w:tc>
          <w:tcPr>
            <w:tcW w:w="1842" w:type="dxa"/>
          </w:tcPr>
          <w:p w:rsidR="00CD095C" w:rsidRPr="008A4A12" w:rsidRDefault="00CD095C" w:rsidP="00D45A33">
            <w:pPr>
              <w:pStyle w:val="ConsPlusNormal"/>
              <w:ind w:firstLine="5"/>
              <w:jc w:val="center"/>
              <w:rPr>
                <w:rFonts w:ascii="Times New Roman" w:hAnsi="Times New Roman" w:cs="Times New Roman"/>
                <w:sz w:val="26"/>
                <w:szCs w:val="26"/>
              </w:rPr>
            </w:pPr>
            <w:r w:rsidRPr="008A4A12">
              <w:rPr>
                <w:rFonts w:ascii="Times New Roman" w:hAnsi="Times New Roman" w:cs="Times New Roman"/>
                <w:sz w:val="26"/>
                <w:szCs w:val="26"/>
              </w:rPr>
              <w:t>16 000,00</w:t>
            </w:r>
          </w:p>
        </w:tc>
        <w:tc>
          <w:tcPr>
            <w:tcW w:w="2552" w:type="dxa"/>
          </w:tcPr>
          <w:p w:rsidR="00CD095C" w:rsidRPr="008A4A12" w:rsidRDefault="00CD095C" w:rsidP="00D45A33">
            <w:pPr>
              <w:pStyle w:val="ConsPlusNormal"/>
              <w:ind w:firstLine="5"/>
              <w:jc w:val="center"/>
              <w:rPr>
                <w:rFonts w:ascii="Times New Roman" w:hAnsi="Times New Roman" w:cs="Times New Roman"/>
                <w:sz w:val="26"/>
                <w:szCs w:val="26"/>
              </w:rPr>
            </w:pPr>
            <w:r w:rsidRPr="008A4A12">
              <w:rPr>
                <w:rFonts w:ascii="Times New Roman" w:hAnsi="Times New Roman" w:cs="Times New Roman"/>
                <w:sz w:val="26"/>
                <w:szCs w:val="26"/>
              </w:rPr>
              <w:t>0,00</w:t>
            </w:r>
          </w:p>
        </w:tc>
      </w:tr>
      <w:tr w:rsidR="00CD095C" w:rsidRPr="008A4A12" w:rsidTr="00AD72F6">
        <w:tc>
          <w:tcPr>
            <w:tcW w:w="2194" w:type="dxa"/>
            <w:vMerge/>
          </w:tcPr>
          <w:p w:rsidR="00CD095C" w:rsidRPr="008A4A12" w:rsidRDefault="00CD095C" w:rsidP="00D45A33">
            <w:pPr>
              <w:ind w:firstLine="5"/>
              <w:rPr>
                <w:sz w:val="26"/>
                <w:szCs w:val="26"/>
              </w:rPr>
            </w:pPr>
          </w:p>
        </w:tc>
        <w:tc>
          <w:tcPr>
            <w:tcW w:w="1417" w:type="dxa"/>
          </w:tcPr>
          <w:p w:rsidR="00CD095C" w:rsidRPr="008A4A12" w:rsidRDefault="00CD095C" w:rsidP="00D45A33">
            <w:pPr>
              <w:pStyle w:val="ConsPlusNormal"/>
              <w:ind w:firstLine="5"/>
              <w:jc w:val="center"/>
              <w:rPr>
                <w:rFonts w:ascii="Times New Roman" w:hAnsi="Times New Roman" w:cs="Times New Roman"/>
                <w:sz w:val="26"/>
                <w:szCs w:val="26"/>
              </w:rPr>
            </w:pPr>
            <w:r w:rsidRPr="008A4A12">
              <w:rPr>
                <w:rFonts w:ascii="Times New Roman" w:hAnsi="Times New Roman" w:cs="Times New Roman"/>
                <w:sz w:val="26"/>
                <w:szCs w:val="26"/>
              </w:rPr>
              <w:t>2028</w:t>
            </w:r>
          </w:p>
        </w:tc>
        <w:tc>
          <w:tcPr>
            <w:tcW w:w="1418" w:type="dxa"/>
          </w:tcPr>
          <w:p w:rsidR="00CD095C" w:rsidRPr="008A4A12" w:rsidRDefault="00CD095C" w:rsidP="00D45A33">
            <w:pPr>
              <w:pStyle w:val="ConsPlusNormal"/>
              <w:ind w:firstLine="5"/>
              <w:jc w:val="center"/>
              <w:rPr>
                <w:rFonts w:ascii="Times New Roman" w:hAnsi="Times New Roman" w:cs="Times New Roman"/>
                <w:sz w:val="26"/>
                <w:szCs w:val="26"/>
              </w:rPr>
            </w:pPr>
            <w:r w:rsidRPr="008A4A12">
              <w:rPr>
                <w:rFonts w:ascii="Times New Roman" w:hAnsi="Times New Roman" w:cs="Times New Roman"/>
                <w:sz w:val="26"/>
                <w:szCs w:val="26"/>
              </w:rPr>
              <w:t>16 000,00</w:t>
            </w:r>
          </w:p>
        </w:tc>
        <w:tc>
          <w:tcPr>
            <w:tcW w:w="1842" w:type="dxa"/>
          </w:tcPr>
          <w:p w:rsidR="00CD095C" w:rsidRPr="008A4A12" w:rsidRDefault="00CD095C" w:rsidP="00D45A33">
            <w:pPr>
              <w:pStyle w:val="ConsPlusNormal"/>
              <w:ind w:firstLine="5"/>
              <w:jc w:val="center"/>
              <w:rPr>
                <w:rFonts w:ascii="Times New Roman" w:hAnsi="Times New Roman" w:cs="Times New Roman"/>
                <w:sz w:val="26"/>
                <w:szCs w:val="26"/>
              </w:rPr>
            </w:pPr>
            <w:r w:rsidRPr="008A4A12">
              <w:rPr>
                <w:rFonts w:ascii="Times New Roman" w:hAnsi="Times New Roman" w:cs="Times New Roman"/>
                <w:sz w:val="26"/>
                <w:szCs w:val="26"/>
              </w:rPr>
              <w:t>16 000,00</w:t>
            </w:r>
          </w:p>
        </w:tc>
        <w:tc>
          <w:tcPr>
            <w:tcW w:w="2552" w:type="dxa"/>
          </w:tcPr>
          <w:p w:rsidR="00CD095C" w:rsidRPr="008A4A12" w:rsidRDefault="00CD095C" w:rsidP="00D45A33">
            <w:pPr>
              <w:pStyle w:val="ConsPlusNormal"/>
              <w:ind w:firstLine="5"/>
              <w:jc w:val="center"/>
              <w:rPr>
                <w:rFonts w:ascii="Times New Roman" w:hAnsi="Times New Roman" w:cs="Times New Roman"/>
                <w:sz w:val="26"/>
                <w:szCs w:val="26"/>
              </w:rPr>
            </w:pPr>
            <w:r w:rsidRPr="008A4A12">
              <w:rPr>
                <w:rFonts w:ascii="Times New Roman" w:hAnsi="Times New Roman" w:cs="Times New Roman"/>
                <w:sz w:val="26"/>
                <w:szCs w:val="26"/>
              </w:rPr>
              <w:t>0,00</w:t>
            </w:r>
          </w:p>
        </w:tc>
      </w:tr>
      <w:tr w:rsidR="00CD095C" w:rsidRPr="008A4A12" w:rsidTr="00AD72F6">
        <w:tc>
          <w:tcPr>
            <w:tcW w:w="2194" w:type="dxa"/>
            <w:vMerge/>
          </w:tcPr>
          <w:p w:rsidR="00CD095C" w:rsidRPr="008A4A12" w:rsidRDefault="00CD095C" w:rsidP="00D45A33">
            <w:pPr>
              <w:ind w:firstLine="5"/>
              <w:rPr>
                <w:sz w:val="26"/>
                <w:szCs w:val="26"/>
              </w:rPr>
            </w:pPr>
          </w:p>
        </w:tc>
        <w:tc>
          <w:tcPr>
            <w:tcW w:w="1417" w:type="dxa"/>
          </w:tcPr>
          <w:p w:rsidR="00CD095C" w:rsidRPr="008A4A12" w:rsidRDefault="00CD095C" w:rsidP="00D45A33">
            <w:pPr>
              <w:pStyle w:val="ConsPlusNormal"/>
              <w:ind w:firstLine="5"/>
              <w:jc w:val="center"/>
              <w:rPr>
                <w:rFonts w:ascii="Times New Roman" w:hAnsi="Times New Roman" w:cs="Times New Roman"/>
                <w:sz w:val="26"/>
                <w:szCs w:val="26"/>
              </w:rPr>
            </w:pPr>
            <w:r w:rsidRPr="008A4A12">
              <w:rPr>
                <w:rFonts w:ascii="Times New Roman" w:hAnsi="Times New Roman" w:cs="Times New Roman"/>
                <w:sz w:val="26"/>
                <w:szCs w:val="26"/>
              </w:rPr>
              <w:t>2029</w:t>
            </w:r>
          </w:p>
        </w:tc>
        <w:tc>
          <w:tcPr>
            <w:tcW w:w="1418" w:type="dxa"/>
          </w:tcPr>
          <w:p w:rsidR="00CD095C" w:rsidRPr="008A4A12" w:rsidRDefault="00CD095C" w:rsidP="00D45A33">
            <w:pPr>
              <w:pStyle w:val="ConsPlusNormal"/>
              <w:ind w:firstLine="5"/>
              <w:jc w:val="center"/>
              <w:rPr>
                <w:rFonts w:ascii="Times New Roman" w:hAnsi="Times New Roman" w:cs="Times New Roman"/>
                <w:sz w:val="26"/>
                <w:szCs w:val="26"/>
              </w:rPr>
            </w:pPr>
            <w:r w:rsidRPr="008A4A12">
              <w:rPr>
                <w:rFonts w:ascii="Times New Roman" w:hAnsi="Times New Roman" w:cs="Times New Roman"/>
                <w:sz w:val="26"/>
                <w:szCs w:val="26"/>
              </w:rPr>
              <w:t>16 000,00</w:t>
            </w:r>
          </w:p>
        </w:tc>
        <w:tc>
          <w:tcPr>
            <w:tcW w:w="1842" w:type="dxa"/>
          </w:tcPr>
          <w:p w:rsidR="00CD095C" w:rsidRPr="008A4A12" w:rsidRDefault="00CD095C" w:rsidP="00D45A33">
            <w:pPr>
              <w:pStyle w:val="ConsPlusNormal"/>
              <w:ind w:firstLine="5"/>
              <w:jc w:val="center"/>
              <w:rPr>
                <w:rFonts w:ascii="Times New Roman" w:hAnsi="Times New Roman" w:cs="Times New Roman"/>
                <w:sz w:val="26"/>
                <w:szCs w:val="26"/>
              </w:rPr>
            </w:pPr>
            <w:r w:rsidRPr="008A4A12">
              <w:rPr>
                <w:rFonts w:ascii="Times New Roman" w:hAnsi="Times New Roman" w:cs="Times New Roman"/>
                <w:sz w:val="26"/>
                <w:szCs w:val="26"/>
              </w:rPr>
              <w:t>16 000,00</w:t>
            </w:r>
          </w:p>
        </w:tc>
        <w:tc>
          <w:tcPr>
            <w:tcW w:w="2552" w:type="dxa"/>
          </w:tcPr>
          <w:p w:rsidR="00CD095C" w:rsidRPr="008A4A12" w:rsidRDefault="00CD095C" w:rsidP="00D45A33">
            <w:pPr>
              <w:pStyle w:val="ConsPlusNormal"/>
              <w:ind w:firstLine="5"/>
              <w:jc w:val="center"/>
              <w:rPr>
                <w:rFonts w:ascii="Times New Roman" w:hAnsi="Times New Roman" w:cs="Times New Roman"/>
                <w:sz w:val="26"/>
                <w:szCs w:val="26"/>
              </w:rPr>
            </w:pPr>
            <w:r w:rsidRPr="008A4A12">
              <w:rPr>
                <w:rFonts w:ascii="Times New Roman" w:hAnsi="Times New Roman" w:cs="Times New Roman"/>
                <w:sz w:val="26"/>
                <w:szCs w:val="26"/>
              </w:rPr>
              <w:t>0,00</w:t>
            </w:r>
          </w:p>
        </w:tc>
      </w:tr>
      <w:tr w:rsidR="00CD095C" w:rsidRPr="008A4A12" w:rsidTr="00AD72F6">
        <w:tc>
          <w:tcPr>
            <w:tcW w:w="2194" w:type="dxa"/>
            <w:vMerge/>
          </w:tcPr>
          <w:p w:rsidR="00CD095C" w:rsidRPr="008A4A12" w:rsidRDefault="00CD095C" w:rsidP="00D45A33">
            <w:pPr>
              <w:ind w:firstLine="5"/>
              <w:rPr>
                <w:sz w:val="26"/>
                <w:szCs w:val="26"/>
              </w:rPr>
            </w:pPr>
          </w:p>
        </w:tc>
        <w:tc>
          <w:tcPr>
            <w:tcW w:w="1417" w:type="dxa"/>
          </w:tcPr>
          <w:p w:rsidR="00CD095C" w:rsidRPr="008A4A12" w:rsidRDefault="00CD095C" w:rsidP="00D45A33">
            <w:pPr>
              <w:pStyle w:val="ConsPlusNormal"/>
              <w:ind w:firstLine="5"/>
              <w:jc w:val="center"/>
              <w:rPr>
                <w:rFonts w:ascii="Times New Roman" w:hAnsi="Times New Roman" w:cs="Times New Roman"/>
                <w:sz w:val="26"/>
                <w:szCs w:val="26"/>
              </w:rPr>
            </w:pPr>
            <w:r w:rsidRPr="008A4A12">
              <w:rPr>
                <w:rFonts w:ascii="Times New Roman" w:hAnsi="Times New Roman" w:cs="Times New Roman"/>
                <w:sz w:val="26"/>
                <w:szCs w:val="26"/>
              </w:rPr>
              <w:t>2030</w:t>
            </w:r>
          </w:p>
        </w:tc>
        <w:tc>
          <w:tcPr>
            <w:tcW w:w="1418" w:type="dxa"/>
          </w:tcPr>
          <w:p w:rsidR="00CD095C" w:rsidRPr="008A4A12" w:rsidRDefault="00CD095C" w:rsidP="00D45A33">
            <w:pPr>
              <w:pStyle w:val="ConsPlusNormal"/>
              <w:ind w:firstLine="5"/>
              <w:jc w:val="center"/>
              <w:rPr>
                <w:rFonts w:ascii="Times New Roman" w:hAnsi="Times New Roman" w:cs="Times New Roman"/>
                <w:sz w:val="26"/>
                <w:szCs w:val="26"/>
              </w:rPr>
            </w:pPr>
            <w:r w:rsidRPr="008A4A12">
              <w:rPr>
                <w:rFonts w:ascii="Times New Roman" w:hAnsi="Times New Roman" w:cs="Times New Roman"/>
                <w:sz w:val="26"/>
                <w:szCs w:val="26"/>
              </w:rPr>
              <w:t>16 000,00</w:t>
            </w:r>
          </w:p>
        </w:tc>
        <w:tc>
          <w:tcPr>
            <w:tcW w:w="1842" w:type="dxa"/>
          </w:tcPr>
          <w:p w:rsidR="00CD095C" w:rsidRPr="008A4A12" w:rsidRDefault="00CD095C" w:rsidP="00D45A33">
            <w:pPr>
              <w:pStyle w:val="ConsPlusNormal"/>
              <w:ind w:firstLine="5"/>
              <w:jc w:val="center"/>
              <w:rPr>
                <w:rFonts w:ascii="Times New Roman" w:hAnsi="Times New Roman" w:cs="Times New Roman"/>
                <w:sz w:val="26"/>
                <w:szCs w:val="26"/>
              </w:rPr>
            </w:pPr>
            <w:r w:rsidRPr="008A4A12">
              <w:rPr>
                <w:rFonts w:ascii="Times New Roman" w:hAnsi="Times New Roman" w:cs="Times New Roman"/>
                <w:sz w:val="26"/>
                <w:szCs w:val="26"/>
              </w:rPr>
              <w:t>16 000,00</w:t>
            </w:r>
          </w:p>
        </w:tc>
        <w:tc>
          <w:tcPr>
            <w:tcW w:w="2552" w:type="dxa"/>
          </w:tcPr>
          <w:p w:rsidR="00CD095C" w:rsidRPr="008A4A12" w:rsidRDefault="00CD095C" w:rsidP="00D45A33">
            <w:pPr>
              <w:pStyle w:val="ConsPlusNormal"/>
              <w:ind w:firstLine="5"/>
              <w:jc w:val="center"/>
              <w:rPr>
                <w:rFonts w:ascii="Times New Roman" w:hAnsi="Times New Roman" w:cs="Times New Roman"/>
                <w:sz w:val="26"/>
                <w:szCs w:val="26"/>
              </w:rPr>
            </w:pPr>
            <w:r w:rsidRPr="008A4A12">
              <w:rPr>
                <w:rFonts w:ascii="Times New Roman" w:hAnsi="Times New Roman" w:cs="Times New Roman"/>
                <w:sz w:val="26"/>
                <w:szCs w:val="26"/>
              </w:rPr>
              <w:t>0,00</w:t>
            </w:r>
          </w:p>
        </w:tc>
      </w:tr>
      <w:tr w:rsidR="00CD095C" w:rsidRPr="008A4A12" w:rsidTr="00AD72F6">
        <w:tc>
          <w:tcPr>
            <w:tcW w:w="2194" w:type="dxa"/>
            <w:vMerge/>
          </w:tcPr>
          <w:p w:rsidR="00CD095C" w:rsidRPr="008A4A12" w:rsidRDefault="00CD095C" w:rsidP="00D45A33">
            <w:pPr>
              <w:ind w:firstLine="5"/>
              <w:rPr>
                <w:sz w:val="26"/>
                <w:szCs w:val="26"/>
              </w:rPr>
            </w:pPr>
          </w:p>
        </w:tc>
        <w:tc>
          <w:tcPr>
            <w:tcW w:w="1417" w:type="dxa"/>
          </w:tcPr>
          <w:p w:rsidR="00CD095C" w:rsidRPr="008A4A12" w:rsidRDefault="00CD095C" w:rsidP="00D45A33">
            <w:pPr>
              <w:pStyle w:val="ConsPlusNormal"/>
              <w:ind w:firstLine="5"/>
              <w:jc w:val="center"/>
              <w:rPr>
                <w:rFonts w:ascii="Times New Roman" w:hAnsi="Times New Roman" w:cs="Times New Roman"/>
                <w:sz w:val="26"/>
                <w:szCs w:val="26"/>
              </w:rPr>
            </w:pPr>
            <w:r w:rsidRPr="008A4A12">
              <w:rPr>
                <w:rFonts w:ascii="Times New Roman" w:hAnsi="Times New Roman" w:cs="Times New Roman"/>
                <w:sz w:val="26"/>
                <w:szCs w:val="26"/>
              </w:rPr>
              <w:t>Итого</w:t>
            </w:r>
          </w:p>
        </w:tc>
        <w:tc>
          <w:tcPr>
            <w:tcW w:w="1418" w:type="dxa"/>
          </w:tcPr>
          <w:p w:rsidR="00CD095C" w:rsidRPr="008A4A12" w:rsidRDefault="00CD095C" w:rsidP="00D45A33">
            <w:pPr>
              <w:pStyle w:val="ConsPlusNormal"/>
              <w:ind w:firstLine="5"/>
              <w:jc w:val="center"/>
              <w:rPr>
                <w:rFonts w:ascii="Times New Roman" w:hAnsi="Times New Roman" w:cs="Times New Roman"/>
                <w:sz w:val="26"/>
                <w:szCs w:val="26"/>
              </w:rPr>
            </w:pPr>
            <w:r w:rsidRPr="008A4A12">
              <w:rPr>
                <w:rFonts w:ascii="Times New Roman" w:hAnsi="Times New Roman" w:cs="Times New Roman"/>
                <w:sz w:val="26"/>
                <w:szCs w:val="26"/>
              </w:rPr>
              <w:t>173 981,00</w:t>
            </w:r>
          </w:p>
        </w:tc>
        <w:tc>
          <w:tcPr>
            <w:tcW w:w="1842" w:type="dxa"/>
          </w:tcPr>
          <w:p w:rsidR="00CD095C" w:rsidRPr="008A4A12" w:rsidRDefault="00CD095C" w:rsidP="00D45A33">
            <w:pPr>
              <w:pStyle w:val="ConsPlusNormal"/>
              <w:ind w:firstLine="5"/>
              <w:jc w:val="center"/>
              <w:rPr>
                <w:rFonts w:ascii="Times New Roman" w:hAnsi="Times New Roman" w:cs="Times New Roman"/>
                <w:sz w:val="26"/>
                <w:szCs w:val="26"/>
              </w:rPr>
            </w:pPr>
            <w:r w:rsidRPr="008A4A12">
              <w:rPr>
                <w:rFonts w:ascii="Times New Roman" w:hAnsi="Times New Roman" w:cs="Times New Roman"/>
                <w:sz w:val="26"/>
                <w:szCs w:val="26"/>
              </w:rPr>
              <w:t>161 800,00</w:t>
            </w:r>
          </w:p>
        </w:tc>
        <w:tc>
          <w:tcPr>
            <w:tcW w:w="2552" w:type="dxa"/>
          </w:tcPr>
          <w:p w:rsidR="00CD095C" w:rsidRPr="008A4A12" w:rsidRDefault="00CD095C" w:rsidP="00D45A33">
            <w:pPr>
              <w:pStyle w:val="ConsPlusNormal"/>
              <w:ind w:firstLine="5"/>
              <w:jc w:val="center"/>
              <w:rPr>
                <w:rFonts w:ascii="Times New Roman" w:hAnsi="Times New Roman" w:cs="Times New Roman"/>
                <w:sz w:val="26"/>
                <w:szCs w:val="26"/>
              </w:rPr>
            </w:pPr>
            <w:r w:rsidRPr="008A4A12">
              <w:rPr>
                <w:rFonts w:ascii="Times New Roman" w:hAnsi="Times New Roman" w:cs="Times New Roman"/>
                <w:sz w:val="26"/>
                <w:szCs w:val="26"/>
              </w:rPr>
              <w:t>12 181,00</w:t>
            </w:r>
          </w:p>
        </w:tc>
      </w:tr>
      <w:tr w:rsidR="00CD095C" w:rsidRPr="008A4A12" w:rsidTr="00AD72F6">
        <w:tc>
          <w:tcPr>
            <w:tcW w:w="2194" w:type="dxa"/>
          </w:tcPr>
          <w:p w:rsidR="00CD095C" w:rsidRPr="008A4A12" w:rsidRDefault="00CD095C" w:rsidP="00D45A33">
            <w:pPr>
              <w:pStyle w:val="ConsPlusNormal"/>
              <w:ind w:firstLine="5"/>
              <w:rPr>
                <w:rFonts w:ascii="Times New Roman" w:hAnsi="Times New Roman" w:cs="Times New Roman"/>
                <w:sz w:val="26"/>
                <w:szCs w:val="26"/>
              </w:rPr>
            </w:pPr>
            <w:proofErr w:type="gramStart"/>
            <w:r w:rsidRPr="008A4A12">
              <w:rPr>
                <w:rFonts w:ascii="Times New Roman" w:hAnsi="Times New Roman" w:cs="Times New Roman"/>
                <w:sz w:val="26"/>
                <w:szCs w:val="26"/>
              </w:rPr>
              <w:t>Ожидаемый</w:t>
            </w:r>
            <w:proofErr w:type="gramEnd"/>
            <w:r w:rsidRPr="008A4A12">
              <w:rPr>
                <w:rFonts w:ascii="Times New Roman" w:hAnsi="Times New Roman" w:cs="Times New Roman"/>
                <w:sz w:val="26"/>
                <w:szCs w:val="26"/>
              </w:rPr>
              <w:t xml:space="preserve"> конечный резуль</w:t>
            </w:r>
            <w:r w:rsidR="005D5230">
              <w:rPr>
                <w:rFonts w:ascii="Times New Roman" w:hAnsi="Times New Roman" w:cs="Times New Roman"/>
                <w:sz w:val="26"/>
                <w:szCs w:val="26"/>
              </w:rPr>
              <w:t>-</w:t>
            </w:r>
            <w:r w:rsidRPr="008A4A12">
              <w:rPr>
                <w:rFonts w:ascii="Times New Roman" w:hAnsi="Times New Roman" w:cs="Times New Roman"/>
                <w:sz w:val="26"/>
                <w:szCs w:val="26"/>
              </w:rPr>
              <w:t>тат реализации подпрограммы</w:t>
            </w:r>
          </w:p>
        </w:tc>
        <w:tc>
          <w:tcPr>
            <w:tcW w:w="7229" w:type="dxa"/>
            <w:gridSpan w:val="4"/>
          </w:tcPr>
          <w:p w:rsidR="00CD095C" w:rsidRPr="008A4A12" w:rsidRDefault="00CD095C" w:rsidP="00D45A33">
            <w:pPr>
              <w:pStyle w:val="ConsPlusNormal"/>
              <w:ind w:firstLine="5"/>
              <w:jc w:val="both"/>
              <w:rPr>
                <w:rFonts w:ascii="Times New Roman" w:hAnsi="Times New Roman" w:cs="Times New Roman"/>
                <w:sz w:val="26"/>
                <w:szCs w:val="26"/>
              </w:rPr>
            </w:pPr>
            <w:r w:rsidRPr="008A4A12">
              <w:rPr>
                <w:rFonts w:ascii="Times New Roman" w:hAnsi="Times New Roman" w:cs="Times New Roman"/>
                <w:sz w:val="26"/>
                <w:szCs w:val="26"/>
              </w:rPr>
              <w:t>рост уровня удовлетворенности населения услугами, оказываемыми социально ориентированными некоммерческими организациями, до 76% (в 1,05 раза)</w:t>
            </w:r>
          </w:p>
        </w:tc>
      </w:tr>
    </w:tbl>
    <w:p w:rsidR="00CD095C" w:rsidRPr="008A4A12" w:rsidRDefault="00CD095C" w:rsidP="005D5230">
      <w:pPr>
        <w:pStyle w:val="ConsPlusTitle"/>
        <w:spacing w:before="120"/>
        <w:jc w:val="center"/>
        <w:outlineLvl w:val="1"/>
        <w:rPr>
          <w:rFonts w:ascii="Times New Roman" w:hAnsi="Times New Roman" w:cs="Times New Roman"/>
          <w:sz w:val="26"/>
          <w:szCs w:val="26"/>
        </w:rPr>
      </w:pPr>
      <w:bookmarkStart w:id="5" w:name="P180"/>
      <w:bookmarkEnd w:id="5"/>
      <w:r w:rsidRPr="008A4A12">
        <w:rPr>
          <w:rFonts w:ascii="Times New Roman" w:hAnsi="Times New Roman" w:cs="Times New Roman"/>
          <w:sz w:val="26"/>
          <w:szCs w:val="26"/>
        </w:rPr>
        <w:t>ПАСПОРТ</w:t>
      </w:r>
    </w:p>
    <w:p w:rsidR="00CD095C" w:rsidRPr="008A4A12" w:rsidRDefault="00CD095C" w:rsidP="00081543">
      <w:pPr>
        <w:pStyle w:val="ConsPlusTitle"/>
        <w:jc w:val="center"/>
        <w:rPr>
          <w:rFonts w:ascii="Times New Roman" w:hAnsi="Times New Roman" w:cs="Times New Roman"/>
          <w:sz w:val="26"/>
          <w:szCs w:val="26"/>
        </w:rPr>
      </w:pPr>
      <w:r w:rsidRPr="008A4A12">
        <w:rPr>
          <w:rFonts w:ascii="Times New Roman" w:hAnsi="Times New Roman" w:cs="Times New Roman"/>
          <w:sz w:val="26"/>
          <w:szCs w:val="26"/>
        </w:rPr>
        <w:t xml:space="preserve">подпрограммы 2 «Создание условий для расширения доступа населения </w:t>
      </w:r>
    </w:p>
    <w:p w:rsidR="00CD095C" w:rsidRPr="008A4A12" w:rsidRDefault="00CD095C" w:rsidP="00081543">
      <w:pPr>
        <w:pStyle w:val="ConsPlusTitle"/>
        <w:jc w:val="center"/>
        <w:rPr>
          <w:rFonts w:ascii="Times New Roman" w:hAnsi="Times New Roman" w:cs="Times New Roman"/>
          <w:sz w:val="26"/>
          <w:szCs w:val="26"/>
        </w:rPr>
      </w:pPr>
      <w:r w:rsidRPr="008A4A12">
        <w:rPr>
          <w:rFonts w:ascii="Times New Roman" w:hAnsi="Times New Roman" w:cs="Times New Roman"/>
          <w:sz w:val="26"/>
          <w:szCs w:val="26"/>
        </w:rPr>
        <w:t>к информации, распространяемой в средствах массовой информации</w:t>
      </w:r>
    </w:p>
    <w:p w:rsidR="00CD095C" w:rsidRPr="008A4A12" w:rsidRDefault="00CD095C" w:rsidP="00081543">
      <w:pPr>
        <w:pStyle w:val="ConsPlusTitle"/>
        <w:spacing w:after="120"/>
        <w:jc w:val="center"/>
        <w:rPr>
          <w:rFonts w:ascii="Times New Roman" w:hAnsi="Times New Roman" w:cs="Times New Roman"/>
          <w:sz w:val="26"/>
          <w:szCs w:val="26"/>
        </w:rPr>
      </w:pPr>
      <w:r w:rsidRPr="008A4A12">
        <w:rPr>
          <w:rFonts w:ascii="Times New Roman" w:hAnsi="Times New Roman" w:cs="Times New Roman"/>
          <w:sz w:val="26"/>
          <w:szCs w:val="26"/>
        </w:rPr>
        <w:t>в Республике Карелия»</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89"/>
        <w:gridCol w:w="1559"/>
        <w:gridCol w:w="1559"/>
        <w:gridCol w:w="1985"/>
        <w:gridCol w:w="2126"/>
      </w:tblGrid>
      <w:tr w:rsidR="00CD095C" w:rsidRPr="008A4A12" w:rsidTr="00AD72F6">
        <w:tc>
          <w:tcPr>
            <w:tcW w:w="2189" w:type="dxa"/>
          </w:tcPr>
          <w:p w:rsidR="00CD095C" w:rsidRPr="008A4A12" w:rsidRDefault="00CD095C" w:rsidP="00D45A33">
            <w:pPr>
              <w:pStyle w:val="ConsPlusNormal"/>
              <w:ind w:firstLine="0"/>
              <w:rPr>
                <w:rFonts w:ascii="Times New Roman" w:hAnsi="Times New Roman" w:cs="Times New Roman"/>
                <w:sz w:val="26"/>
                <w:szCs w:val="26"/>
              </w:rPr>
            </w:pPr>
            <w:r w:rsidRPr="008A4A12">
              <w:rPr>
                <w:rFonts w:ascii="Times New Roman" w:hAnsi="Times New Roman" w:cs="Times New Roman"/>
                <w:sz w:val="26"/>
                <w:szCs w:val="26"/>
              </w:rPr>
              <w:t>Ответственный исполнитель подпрограммы</w:t>
            </w:r>
          </w:p>
        </w:tc>
        <w:tc>
          <w:tcPr>
            <w:tcW w:w="7229" w:type="dxa"/>
            <w:gridSpan w:val="4"/>
          </w:tcPr>
          <w:p w:rsidR="00CD095C" w:rsidRPr="008A4A12" w:rsidRDefault="00CD095C" w:rsidP="00D45A33">
            <w:pPr>
              <w:pStyle w:val="ConsPlusNormal"/>
              <w:ind w:firstLine="0"/>
              <w:jc w:val="both"/>
              <w:rPr>
                <w:rFonts w:ascii="Times New Roman" w:hAnsi="Times New Roman" w:cs="Times New Roman"/>
                <w:sz w:val="26"/>
                <w:szCs w:val="26"/>
              </w:rPr>
            </w:pPr>
            <w:r w:rsidRPr="008A4A12">
              <w:rPr>
                <w:rFonts w:ascii="Times New Roman" w:hAnsi="Times New Roman" w:cs="Times New Roman"/>
                <w:sz w:val="26"/>
                <w:szCs w:val="26"/>
              </w:rPr>
              <w:t>Министерство национальной и региональной политики Республики Карелия</w:t>
            </w:r>
          </w:p>
        </w:tc>
      </w:tr>
      <w:tr w:rsidR="00CD095C" w:rsidRPr="008A4A12" w:rsidTr="00AD72F6">
        <w:tc>
          <w:tcPr>
            <w:tcW w:w="2189" w:type="dxa"/>
          </w:tcPr>
          <w:p w:rsidR="00CD095C" w:rsidRPr="008A4A12" w:rsidRDefault="00CD095C" w:rsidP="00D45A33">
            <w:pPr>
              <w:pStyle w:val="ConsPlusNormal"/>
              <w:ind w:firstLine="0"/>
              <w:rPr>
                <w:rFonts w:ascii="Times New Roman" w:hAnsi="Times New Roman" w:cs="Times New Roman"/>
                <w:sz w:val="26"/>
                <w:szCs w:val="26"/>
              </w:rPr>
            </w:pPr>
            <w:r w:rsidRPr="008A4A12">
              <w:rPr>
                <w:rFonts w:ascii="Times New Roman" w:hAnsi="Times New Roman" w:cs="Times New Roman"/>
                <w:sz w:val="26"/>
                <w:szCs w:val="26"/>
              </w:rPr>
              <w:t>Участник подпрограммы</w:t>
            </w:r>
          </w:p>
        </w:tc>
        <w:tc>
          <w:tcPr>
            <w:tcW w:w="7229" w:type="dxa"/>
            <w:gridSpan w:val="4"/>
          </w:tcPr>
          <w:p w:rsidR="00CD095C" w:rsidRPr="008A4A12" w:rsidRDefault="00CD095C" w:rsidP="00D45A33">
            <w:pPr>
              <w:pStyle w:val="ConsPlusNormal"/>
              <w:ind w:firstLine="0"/>
              <w:jc w:val="both"/>
              <w:rPr>
                <w:rFonts w:ascii="Times New Roman" w:hAnsi="Times New Roman" w:cs="Times New Roman"/>
                <w:sz w:val="26"/>
                <w:szCs w:val="26"/>
              </w:rPr>
            </w:pPr>
            <w:r w:rsidRPr="008A4A12">
              <w:rPr>
                <w:rFonts w:ascii="Times New Roman" w:hAnsi="Times New Roman" w:cs="Times New Roman"/>
                <w:sz w:val="26"/>
                <w:szCs w:val="26"/>
              </w:rPr>
              <w:t>Администрация Главы Республики Карелия</w:t>
            </w:r>
          </w:p>
        </w:tc>
      </w:tr>
      <w:tr w:rsidR="00CD095C" w:rsidRPr="008A4A12" w:rsidTr="00AD72F6">
        <w:tc>
          <w:tcPr>
            <w:tcW w:w="2189" w:type="dxa"/>
          </w:tcPr>
          <w:p w:rsidR="00CD095C" w:rsidRPr="008A4A12" w:rsidRDefault="00CD095C" w:rsidP="00D45A33">
            <w:pPr>
              <w:pStyle w:val="ConsPlusNormal"/>
              <w:ind w:firstLine="0"/>
              <w:rPr>
                <w:rFonts w:ascii="Times New Roman" w:hAnsi="Times New Roman" w:cs="Times New Roman"/>
                <w:sz w:val="26"/>
                <w:szCs w:val="26"/>
              </w:rPr>
            </w:pPr>
            <w:r w:rsidRPr="008A4A12">
              <w:rPr>
                <w:rFonts w:ascii="Times New Roman" w:hAnsi="Times New Roman" w:cs="Times New Roman"/>
                <w:sz w:val="26"/>
                <w:szCs w:val="26"/>
              </w:rPr>
              <w:t>Цель подпрограммы</w:t>
            </w:r>
          </w:p>
        </w:tc>
        <w:tc>
          <w:tcPr>
            <w:tcW w:w="7229" w:type="dxa"/>
            <w:gridSpan w:val="4"/>
          </w:tcPr>
          <w:p w:rsidR="00CD095C" w:rsidRPr="008A4A12" w:rsidRDefault="00CD095C" w:rsidP="00D45A33">
            <w:pPr>
              <w:pStyle w:val="ConsPlusNormal"/>
              <w:ind w:firstLine="0"/>
              <w:jc w:val="both"/>
              <w:rPr>
                <w:rFonts w:ascii="Times New Roman" w:hAnsi="Times New Roman" w:cs="Times New Roman"/>
                <w:sz w:val="26"/>
                <w:szCs w:val="26"/>
              </w:rPr>
            </w:pPr>
            <w:proofErr w:type="gramStart"/>
            <w:r w:rsidRPr="008A4A12">
              <w:rPr>
                <w:rFonts w:ascii="Times New Roman" w:hAnsi="Times New Roman" w:cs="Times New Roman"/>
                <w:sz w:val="26"/>
                <w:szCs w:val="26"/>
              </w:rPr>
              <w:t>содействие обеспечению прав граждан на получение информации, в том числе на карельском, вепсском и финском языках, о деятельности органов государственной власти Республики Карелия, об общественно-политической, культурной, социальной жизни в Республике Карелия</w:t>
            </w:r>
            <w:proofErr w:type="gramEnd"/>
          </w:p>
        </w:tc>
      </w:tr>
      <w:tr w:rsidR="00CD095C" w:rsidRPr="008A4A12" w:rsidTr="00AD72F6">
        <w:tc>
          <w:tcPr>
            <w:tcW w:w="2189" w:type="dxa"/>
          </w:tcPr>
          <w:p w:rsidR="00CD095C" w:rsidRPr="008A4A12" w:rsidRDefault="00CD095C" w:rsidP="00D45A33">
            <w:pPr>
              <w:pStyle w:val="ConsPlusNormal"/>
              <w:ind w:firstLine="0"/>
              <w:rPr>
                <w:rFonts w:ascii="Times New Roman" w:hAnsi="Times New Roman" w:cs="Times New Roman"/>
                <w:sz w:val="26"/>
                <w:szCs w:val="26"/>
              </w:rPr>
            </w:pPr>
            <w:r w:rsidRPr="008A4A12">
              <w:rPr>
                <w:rFonts w:ascii="Times New Roman" w:hAnsi="Times New Roman" w:cs="Times New Roman"/>
                <w:sz w:val="26"/>
                <w:szCs w:val="26"/>
              </w:rPr>
              <w:t>Задачи подпрограммы</w:t>
            </w:r>
          </w:p>
        </w:tc>
        <w:tc>
          <w:tcPr>
            <w:tcW w:w="7229" w:type="dxa"/>
            <w:gridSpan w:val="4"/>
          </w:tcPr>
          <w:p w:rsidR="00CD095C" w:rsidRPr="008A4A12" w:rsidRDefault="00CD095C" w:rsidP="00D45A33">
            <w:pPr>
              <w:pStyle w:val="ConsPlusNormal"/>
              <w:ind w:firstLine="0"/>
              <w:jc w:val="both"/>
              <w:rPr>
                <w:rFonts w:ascii="Times New Roman" w:hAnsi="Times New Roman" w:cs="Times New Roman"/>
                <w:sz w:val="26"/>
                <w:szCs w:val="26"/>
              </w:rPr>
            </w:pPr>
            <w:r w:rsidRPr="008A4A12">
              <w:rPr>
                <w:rFonts w:ascii="Times New Roman" w:hAnsi="Times New Roman" w:cs="Times New Roman"/>
                <w:sz w:val="26"/>
                <w:szCs w:val="26"/>
              </w:rPr>
              <w:t>1) создание условий для расширения доступа населения Республики Карелия к информации о деятельности органов государственной власти Республики Карелия, распространяемой в государственных печатных и электронных средствах массовой информации;</w:t>
            </w:r>
          </w:p>
          <w:p w:rsidR="00CD095C" w:rsidRPr="008A4A12" w:rsidRDefault="00CD095C" w:rsidP="00D45A33">
            <w:pPr>
              <w:pStyle w:val="ConsPlusNormal"/>
              <w:ind w:firstLine="0"/>
              <w:jc w:val="both"/>
              <w:rPr>
                <w:rFonts w:ascii="Times New Roman" w:hAnsi="Times New Roman" w:cs="Times New Roman"/>
                <w:sz w:val="26"/>
                <w:szCs w:val="26"/>
              </w:rPr>
            </w:pPr>
            <w:r w:rsidRPr="008A4A12">
              <w:rPr>
                <w:rFonts w:ascii="Times New Roman" w:hAnsi="Times New Roman" w:cs="Times New Roman"/>
                <w:sz w:val="26"/>
                <w:szCs w:val="26"/>
              </w:rPr>
              <w:t>2) создание условий для сохранения, развития и использования карельского, вепсского и финского языков</w:t>
            </w:r>
          </w:p>
        </w:tc>
      </w:tr>
      <w:tr w:rsidR="00CD095C" w:rsidRPr="008A4A12" w:rsidTr="00AD72F6">
        <w:tc>
          <w:tcPr>
            <w:tcW w:w="2189" w:type="dxa"/>
          </w:tcPr>
          <w:p w:rsidR="00CD095C" w:rsidRPr="008A4A12" w:rsidRDefault="00CD095C" w:rsidP="00D45A33">
            <w:pPr>
              <w:pStyle w:val="ConsPlusNormal"/>
              <w:ind w:firstLine="0"/>
              <w:rPr>
                <w:rFonts w:ascii="Times New Roman" w:hAnsi="Times New Roman" w:cs="Times New Roman"/>
                <w:sz w:val="26"/>
                <w:szCs w:val="26"/>
              </w:rPr>
            </w:pPr>
            <w:r w:rsidRPr="008A4A12">
              <w:rPr>
                <w:rFonts w:ascii="Times New Roman" w:hAnsi="Times New Roman" w:cs="Times New Roman"/>
                <w:sz w:val="26"/>
                <w:szCs w:val="26"/>
              </w:rPr>
              <w:t>Этапы и сроки реализации подпрограммы</w:t>
            </w:r>
          </w:p>
        </w:tc>
        <w:tc>
          <w:tcPr>
            <w:tcW w:w="7229" w:type="dxa"/>
            <w:gridSpan w:val="4"/>
          </w:tcPr>
          <w:p w:rsidR="00CD095C" w:rsidRPr="008A4A12" w:rsidRDefault="00CD095C" w:rsidP="00D45A33">
            <w:pPr>
              <w:pStyle w:val="ConsPlusNormal"/>
              <w:ind w:firstLine="0"/>
              <w:jc w:val="both"/>
              <w:rPr>
                <w:rFonts w:ascii="Times New Roman" w:hAnsi="Times New Roman" w:cs="Times New Roman"/>
                <w:sz w:val="26"/>
                <w:szCs w:val="26"/>
              </w:rPr>
            </w:pPr>
            <w:r w:rsidRPr="008A4A12">
              <w:rPr>
                <w:rFonts w:ascii="Times New Roman" w:hAnsi="Times New Roman" w:cs="Times New Roman"/>
                <w:sz w:val="26"/>
                <w:szCs w:val="26"/>
              </w:rPr>
              <w:t>первый этап: 2014</w:t>
            </w:r>
            <w:r w:rsidR="00D45A33">
              <w:rPr>
                <w:rFonts w:ascii="Times New Roman" w:hAnsi="Times New Roman" w:cs="Times New Roman"/>
                <w:sz w:val="26"/>
                <w:szCs w:val="26"/>
              </w:rPr>
              <w:t xml:space="preserve"> – </w:t>
            </w:r>
            <w:r w:rsidRPr="008A4A12">
              <w:rPr>
                <w:rFonts w:ascii="Times New Roman" w:hAnsi="Times New Roman" w:cs="Times New Roman"/>
                <w:sz w:val="26"/>
                <w:szCs w:val="26"/>
              </w:rPr>
              <w:t>2018 годы;</w:t>
            </w:r>
          </w:p>
          <w:p w:rsidR="00CD095C" w:rsidRPr="008A4A12" w:rsidRDefault="00CD095C" w:rsidP="00D45A33">
            <w:pPr>
              <w:pStyle w:val="ConsPlusNormal"/>
              <w:ind w:firstLine="0"/>
              <w:rPr>
                <w:rFonts w:ascii="Times New Roman" w:hAnsi="Times New Roman" w:cs="Times New Roman"/>
                <w:sz w:val="26"/>
                <w:szCs w:val="26"/>
              </w:rPr>
            </w:pPr>
            <w:r w:rsidRPr="008A4A12">
              <w:rPr>
                <w:rFonts w:ascii="Times New Roman" w:hAnsi="Times New Roman" w:cs="Times New Roman"/>
                <w:sz w:val="26"/>
                <w:szCs w:val="26"/>
              </w:rPr>
              <w:t>второй этап: 2019</w:t>
            </w:r>
            <w:r w:rsidR="00D45A33">
              <w:rPr>
                <w:rFonts w:ascii="Times New Roman" w:hAnsi="Times New Roman" w:cs="Times New Roman"/>
                <w:sz w:val="26"/>
                <w:szCs w:val="26"/>
              </w:rPr>
              <w:t xml:space="preserve"> – </w:t>
            </w:r>
            <w:r w:rsidRPr="008A4A12">
              <w:rPr>
                <w:rFonts w:ascii="Times New Roman" w:hAnsi="Times New Roman" w:cs="Times New Roman"/>
                <w:sz w:val="26"/>
                <w:szCs w:val="26"/>
              </w:rPr>
              <w:t>2030 годы</w:t>
            </w:r>
          </w:p>
        </w:tc>
      </w:tr>
      <w:tr w:rsidR="00CD095C" w:rsidRPr="008A4A12" w:rsidTr="00081543">
        <w:tc>
          <w:tcPr>
            <w:tcW w:w="2189" w:type="dxa"/>
            <w:vMerge w:val="restart"/>
          </w:tcPr>
          <w:p w:rsidR="00CD095C" w:rsidRPr="008A4A12" w:rsidRDefault="00CD095C" w:rsidP="00D45A33">
            <w:pPr>
              <w:pStyle w:val="ConsPlusNormal"/>
              <w:ind w:firstLine="0"/>
              <w:rPr>
                <w:rFonts w:ascii="Times New Roman" w:hAnsi="Times New Roman" w:cs="Times New Roman"/>
                <w:sz w:val="26"/>
                <w:szCs w:val="26"/>
              </w:rPr>
            </w:pPr>
            <w:r w:rsidRPr="008A4A12">
              <w:rPr>
                <w:rFonts w:ascii="Times New Roman" w:hAnsi="Times New Roman" w:cs="Times New Roman"/>
                <w:sz w:val="26"/>
                <w:szCs w:val="26"/>
              </w:rPr>
              <w:lastRenderedPageBreak/>
              <w:t>Объем финансового обеспечения подпрограммы</w:t>
            </w:r>
          </w:p>
        </w:tc>
        <w:tc>
          <w:tcPr>
            <w:tcW w:w="1559" w:type="dxa"/>
            <w:vMerge w:val="restart"/>
          </w:tcPr>
          <w:p w:rsidR="00CD095C" w:rsidRPr="008A4A12" w:rsidRDefault="00CD095C" w:rsidP="00D45A33">
            <w:pPr>
              <w:pStyle w:val="ConsPlusNormal"/>
              <w:ind w:firstLine="0"/>
              <w:jc w:val="center"/>
              <w:rPr>
                <w:rFonts w:ascii="Times New Roman" w:hAnsi="Times New Roman" w:cs="Times New Roman"/>
                <w:sz w:val="26"/>
                <w:szCs w:val="26"/>
              </w:rPr>
            </w:pPr>
            <w:r w:rsidRPr="008A4A12">
              <w:rPr>
                <w:rFonts w:ascii="Times New Roman" w:hAnsi="Times New Roman" w:cs="Times New Roman"/>
                <w:sz w:val="26"/>
                <w:szCs w:val="26"/>
              </w:rPr>
              <w:t>Год</w:t>
            </w:r>
          </w:p>
        </w:tc>
        <w:tc>
          <w:tcPr>
            <w:tcW w:w="1559" w:type="dxa"/>
            <w:vMerge w:val="restart"/>
          </w:tcPr>
          <w:p w:rsidR="00CD095C" w:rsidRPr="008A4A12" w:rsidRDefault="00CD095C" w:rsidP="00D45A33">
            <w:pPr>
              <w:pStyle w:val="ConsPlusNormal"/>
              <w:ind w:firstLine="0"/>
              <w:jc w:val="center"/>
              <w:rPr>
                <w:rFonts w:ascii="Times New Roman" w:hAnsi="Times New Roman" w:cs="Times New Roman"/>
                <w:sz w:val="26"/>
                <w:szCs w:val="26"/>
              </w:rPr>
            </w:pPr>
            <w:r w:rsidRPr="008A4A12">
              <w:rPr>
                <w:rFonts w:ascii="Times New Roman" w:hAnsi="Times New Roman" w:cs="Times New Roman"/>
                <w:sz w:val="26"/>
                <w:szCs w:val="26"/>
              </w:rPr>
              <w:t>Всего, тыс. руб.</w:t>
            </w:r>
          </w:p>
        </w:tc>
        <w:tc>
          <w:tcPr>
            <w:tcW w:w="4111" w:type="dxa"/>
            <w:gridSpan w:val="2"/>
          </w:tcPr>
          <w:p w:rsidR="00CD095C" w:rsidRPr="008A4A12" w:rsidRDefault="00CD095C" w:rsidP="00D45A33">
            <w:pPr>
              <w:pStyle w:val="ConsPlusNormal"/>
              <w:ind w:firstLine="0"/>
              <w:jc w:val="center"/>
              <w:rPr>
                <w:rFonts w:ascii="Times New Roman" w:hAnsi="Times New Roman" w:cs="Times New Roman"/>
                <w:sz w:val="26"/>
                <w:szCs w:val="26"/>
              </w:rPr>
            </w:pPr>
            <w:r w:rsidRPr="008A4A12">
              <w:rPr>
                <w:rFonts w:ascii="Times New Roman" w:hAnsi="Times New Roman" w:cs="Times New Roman"/>
                <w:sz w:val="26"/>
                <w:szCs w:val="26"/>
              </w:rPr>
              <w:t>В том числе</w:t>
            </w:r>
          </w:p>
        </w:tc>
      </w:tr>
      <w:tr w:rsidR="00CD095C" w:rsidRPr="008A4A12" w:rsidTr="00081543">
        <w:tc>
          <w:tcPr>
            <w:tcW w:w="2189" w:type="dxa"/>
            <w:vMerge/>
          </w:tcPr>
          <w:p w:rsidR="00CD095C" w:rsidRPr="008A4A12" w:rsidRDefault="00CD095C" w:rsidP="00D45A33">
            <w:pPr>
              <w:rPr>
                <w:sz w:val="26"/>
                <w:szCs w:val="26"/>
              </w:rPr>
            </w:pPr>
          </w:p>
        </w:tc>
        <w:tc>
          <w:tcPr>
            <w:tcW w:w="1559" w:type="dxa"/>
            <w:vMerge/>
          </w:tcPr>
          <w:p w:rsidR="00CD095C" w:rsidRPr="008A4A12" w:rsidRDefault="00CD095C" w:rsidP="00D45A33">
            <w:pPr>
              <w:rPr>
                <w:sz w:val="26"/>
                <w:szCs w:val="26"/>
              </w:rPr>
            </w:pPr>
          </w:p>
        </w:tc>
        <w:tc>
          <w:tcPr>
            <w:tcW w:w="1559" w:type="dxa"/>
            <w:vMerge/>
          </w:tcPr>
          <w:p w:rsidR="00CD095C" w:rsidRPr="008A4A12" w:rsidRDefault="00CD095C" w:rsidP="00D45A33">
            <w:pPr>
              <w:rPr>
                <w:sz w:val="26"/>
                <w:szCs w:val="26"/>
              </w:rPr>
            </w:pPr>
          </w:p>
        </w:tc>
        <w:tc>
          <w:tcPr>
            <w:tcW w:w="1985" w:type="dxa"/>
          </w:tcPr>
          <w:p w:rsidR="00CD095C" w:rsidRPr="008A4A12" w:rsidRDefault="00CD095C" w:rsidP="00D45A33">
            <w:pPr>
              <w:pStyle w:val="ConsPlusNormal"/>
              <w:ind w:firstLine="0"/>
              <w:jc w:val="center"/>
              <w:rPr>
                <w:rFonts w:ascii="Times New Roman" w:hAnsi="Times New Roman" w:cs="Times New Roman"/>
                <w:sz w:val="26"/>
                <w:szCs w:val="26"/>
              </w:rPr>
            </w:pPr>
            <w:r w:rsidRPr="008A4A12">
              <w:rPr>
                <w:rFonts w:ascii="Times New Roman" w:hAnsi="Times New Roman" w:cs="Times New Roman"/>
                <w:sz w:val="26"/>
                <w:szCs w:val="26"/>
              </w:rPr>
              <w:t>за счет средств бюджета Республики Карелия</w:t>
            </w:r>
          </w:p>
        </w:tc>
        <w:tc>
          <w:tcPr>
            <w:tcW w:w="2126" w:type="dxa"/>
          </w:tcPr>
          <w:p w:rsidR="00CD095C" w:rsidRPr="008A4A12" w:rsidRDefault="00CD095C" w:rsidP="00D45A33">
            <w:pPr>
              <w:pStyle w:val="ConsPlusNormal"/>
              <w:ind w:firstLine="0"/>
              <w:jc w:val="center"/>
              <w:rPr>
                <w:rFonts w:ascii="Times New Roman" w:hAnsi="Times New Roman" w:cs="Times New Roman"/>
                <w:sz w:val="26"/>
                <w:szCs w:val="26"/>
              </w:rPr>
            </w:pPr>
            <w:r w:rsidRPr="008A4A12">
              <w:rPr>
                <w:rFonts w:ascii="Times New Roman" w:hAnsi="Times New Roman" w:cs="Times New Roman"/>
                <w:sz w:val="26"/>
                <w:szCs w:val="26"/>
              </w:rPr>
              <w:t>за счет безвозмездных поступлений в бюджет Республики Карелия</w:t>
            </w:r>
          </w:p>
        </w:tc>
      </w:tr>
      <w:tr w:rsidR="00CD095C" w:rsidRPr="008A4A12" w:rsidTr="00081543">
        <w:tc>
          <w:tcPr>
            <w:tcW w:w="2189" w:type="dxa"/>
            <w:vMerge/>
          </w:tcPr>
          <w:p w:rsidR="00CD095C" w:rsidRPr="008A4A12" w:rsidRDefault="00CD095C" w:rsidP="00D45A33">
            <w:pPr>
              <w:rPr>
                <w:sz w:val="26"/>
                <w:szCs w:val="26"/>
              </w:rPr>
            </w:pPr>
          </w:p>
        </w:tc>
        <w:tc>
          <w:tcPr>
            <w:tcW w:w="1559" w:type="dxa"/>
            <w:tcBorders>
              <w:top w:val="single" w:sz="4" w:space="0" w:color="auto"/>
              <w:bottom w:val="single" w:sz="4" w:space="0" w:color="auto"/>
              <w:right w:val="single" w:sz="4" w:space="0" w:color="auto"/>
            </w:tcBorders>
          </w:tcPr>
          <w:p w:rsidR="00CD095C" w:rsidRPr="008A4A12" w:rsidRDefault="00D45A33" w:rsidP="00D45A33">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2014 –</w:t>
            </w:r>
            <w:r w:rsidR="00081543">
              <w:rPr>
                <w:rFonts w:ascii="Times New Roman" w:hAnsi="Times New Roman" w:cs="Times New Roman"/>
                <w:sz w:val="26"/>
                <w:szCs w:val="26"/>
              </w:rPr>
              <w:t xml:space="preserve"> </w:t>
            </w:r>
            <w:r w:rsidR="00CD095C" w:rsidRPr="008A4A12">
              <w:rPr>
                <w:rFonts w:ascii="Times New Roman" w:hAnsi="Times New Roman" w:cs="Times New Roman"/>
                <w:sz w:val="26"/>
                <w:szCs w:val="26"/>
              </w:rPr>
              <w:t>2018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D095C" w:rsidRPr="008A4A12" w:rsidRDefault="00CD095C" w:rsidP="00D45A33">
            <w:pPr>
              <w:jc w:val="center"/>
              <w:rPr>
                <w:color w:val="000000"/>
                <w:sz w:val="26"/>
                <w:szCs w:val="26"/>
              </w:rPr>
            </w:pPr>
            <w:r w:rsidRPr="008A4A12">
              <w:rPr>
                <w:color w:val="000000"/>
                <w:sz w:val="26"/>
                <w:szCs w:val="26"/>
              </w:rPr>
              <w:t>327 823,90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CD095C" w:rsidRPr="008A4A12" w:rsidRDefault="00CD095C" w:rsidP="00D45A33">
            <w:pPr>
              <w:jc w:val="center"/>
              <w:rPr>
                <w:color w:val="000000"/>
                <w:sz w:val="26"/>
                <w:szCs w:val="26"/>
              </w:rPr>
            </w:pPr>
            <w:r w:rsidRPr="008A4A12">
              <w:rPr>
                <w:color w:val="000000"/>
                <w:sz w:val="26"/>
                <w:szCs w:val="26"/>
              </w:rPr>
              <w:t>327 823,90</w:t>
            </w:r>
          </w:p>
        </w:tc>
        <w:tc>
          <w:tcPr>
            <w:tcW w:w="2126" w:type="dxa"/>
            <w:tcBorders>
              <w:top w:val="single" w:sz="4" w:space="0" w:color="auto"/>
              <w:left w:val="single" w:sz="4" w:space="0" w:color="auto"/>
              <w:bottom w:val="single" w:sz="4" w:space="0" w:color="auto"/>
            </w:tcBorders>
            <w:vAlign w:val="center"/>
          </w:tcPr>
          <w:p w:rsidR="00CD095C" w:rsidRPr="008A4A12" w:rsidRDefault="00CD095C" w:rsidP="00D45A33">
            <w:pPr>
              <w:pStyle w:val="ConsPlusNormal"/>
              <w:ind w:firstLine="0"/>
              <w:jc w:val="center"/>
              <w:rPr>
                <w:rFonts w:ascii="Times New Roman" w:hAnsi="Times New Roman" w:cs="Times New Roman"/>
                <w:sz w:val="26"/>
                <w:szCs w:val="26"/>
              </w:rPr>
            </w:pPr>
            <w:r w:rsidRPr="008A4A12">
              <w:rPr>
                <w:rFonts w:ascii="Times New Roman" w:hAnsi="Times New Roman" w:cs="Times New Roman"/>
                <w:sz w:val="26"/>
                <w:szCs w:val="26"/>
              </w:rPr>
              <w:t>0,00</w:t>
            </w:r>
          </w:p>
        </w:tc>
      </w:tr>
      <w:tr w:rsidR="00CD095C" w:rsidRPr="008A4A12" w:rsidTr="00081543">
        <w:tc>
          <w:tcPr>
            <w:tcW w:w="2189" w:type="dxa"/>
            <w:vMerge/>
          </w:tcPr>
          <w:p w:rsidR="00CD095C" w:rsidRPr="008A4A12" w:rsidRDefault="00CD095C" w:rsidP="00D45A33">
            <w:pPr>
              <w:rPr>
                <w:sz w:val="26"/>
                <w:szCs w:val="26"/>
              </w:rPr>
            </w:pPr>
          </w:p>
        </w:tc>
        <w:tc>
          <w:tcPr>
            <w:tcW w:w="1559" w:type="dxa"/>
            <w:tcBorders>
              <w:top w:val="single" w:sz="4" w:space="0" w:color="auto"/>
            </w:tcBorders>
          </w:tcPr>
          <w:p w:rsidR="00CD095C" w:rsidRPr="008A4A12" w:rsidRDefault="00CD095C" w:rsidP="00D45A33">
            <w:pPr>
              <w:pStyle w:val="ConsPlusNormal"/>
              <w:ind w:firstLine="0"/>
              <w:jc w:val="center"/>
              <w:rPr>
                <w:rFonts w:ascii="Times New Roman" w:hAnsi="Times New Roman" w:cs="Times New Roman"/>
                <w:sz w:val="26"/>
                <w:szCs w:val="26"/>
              </w:rPr>
            </w:pPr>
            <w:r w:rsidRPr="008A4A12">
              <w:rPr>
                <w:rFonts w:ascii="Times New Roman" w:hAnsi="Times New Roman" w:cs="Times New Roman"/>
                <w:sz w:val="26"/>
                <w:szCs w:val="26"/>
              </w:rPr>
              <w:t>2019</w:t>
            </w:r>
          </w:p>
        </w:tc>
        <w:tc>
          <w:tcPr>
            <w:tcW w:w="1559" w:type="dxa"/>
            <w:tcBorders>
              <w:top w:val="single" w:sz="4" w:space="0" w:color="auto"/>
            </w:tcBorders>
          </w:tcPr>
          <w:p w:rsidR="00CD095C" w:rsidRPr="008A4A12" w:rsidRDefault="00CD095C" w:rsidP="00D45A33">
            <w:pPr>
              <w:pStyle w:val="ConsPlusNormal"/>
              <w:ind w:firstLine="0"/>
              <w:jc w:val="center"/>
              <w:rPr>
                <w:rFonts w:ascii="Times New Roman" w:hAnsi="Times New Roman" w:cs="Times New Roman"/>
                <w:sz w:val="26"/>
                <w:szCs w:val="26"/>
              </w:rPr>
            </w:pPr>
            <w:r w:rsidRPr="008A4A12">
              <w:rPr>
                <w:rFonts w:ascii="Times New Roman" w:hAnsi="Times New Roman" w:cs="Times New Roman"/>
                <w:sz w:val="26"/>
                <w:szCs w:val="26"/>
              </w:rPr>
              <w:t>86 807,80</w:t>
            </w:r>
          </w:p>
        </w:tc>
        <w:tc>
          <w:tcPr>
            <w:tcW w:w="1985" w:type="dxa"/>
            <w:tcBorders>
              <w:top w:val="single" w:sz="4" w:space="0" w:color="auto"/>
            </w:tcBorders>
          </w:tcPr>
          <w:p w:rsidR="00CD095C" w:rsidRPr="008A4A12" w:rsidRDefault="00CD095C" w:rsidP="00D45A33">
            <w:pPr>
              <w:pStyle w:val="ConsPlusNormal"/>
              <w:ind w:firstLine="0"/>
              <w:jc w:val="center"/>
              <w:rPr>
                <w:rFonts w:ascii="Times New Roman" w:hAnsi="Times New Roman" w:cs="Times New Roman"/>
                <w:sz w:val="26"/>
                <w:szCs w:val="26"/>
              </w:rPr>
            </w:pPr>
            <w:r w:rsidRPr="008A4A12">
              <w:rPr>
                <w:rFonts w:ascii="Times New Roman" w:hAnsi="Times New Roman" w:cs="Times New Roman"/>
                <w:sz w:val="26"/>
                <w:szCs w:val="26"/>
              </w:rPr>
              <w:t>86 807,80</w:t>
            </w:r>
          </w:p>
        </w:tc>
        <w:tc>
          <w:tcPr>
            <w:tcW w:w="2126" w:type="dxa"/>
            <w:tcBorders>
              <w:top w:val="single" w:sz="4" w:space="0" w:color="auto"/>
            </w:tcBorders>
          </w:tcPr>
          <w:p w:rsidR="00CD095C" w:rsidRPr="008A4A12" w:rsidRDefault="00CD095C" w:rsidP="00D45A33">
            <w:pPr>
              <w:pStyle w:val="ConsPlusNormal"/>
              <w:ind w:firstLine="0"/>
              <w:jc w:val="center"/>
              <w:rPr>
                <w:rFonts w:ascii="Times New Roman" w:hAnsi="Times New Roman" w:cs="Times New Roman"/>
                <w:sz w:val="26"/>
                <w:szCs w:val="26"/>
              </w:rPr>
            </w:pPr>
            <w:r w:rsidRPr="008A4A12">
              <w:rPr>
                <w:rFonts w:ascii="Times New Roman" w:hAnsi="Times New Roman" w:cs="Times New Roman"/>
                <w:sz w:val="26"/>
                <w:szCs w:val="26"/>
              </w:rPr>
              <w:t>0,00</w:t>
            </w:r>
          </w:p>
        </w:tc>
      </w:tr>
      <w:tr w:rsidR="00CD095C" w:rsidRPr="008A4A12" w:rsidTr="00081543">
        <w:tc>
          <w:tcPr>
            <w:tcW w:w="2189" w:type="dxa"/>
            <w:vMerge/>
          </w:tcPr>
          <w:p w:rsidR="00CD095C" w:rsidRPr="008A4A12" w:rsidRDefault="00CD095C" w:rsidP="00D45A33">
            <w:pPr>
              <w:rPr>
                <w:sz w:val="26"/>
                <w:szCs w:val="26"/>
              </w:rPr>
            </w:pPr>
          </w:p>
        </w:tc>
        <w:tc>
          <w:tcPr>
            <w:tcW w:w="1559" w:type="dxa"/>
          </w:tcPr>
          <w:p w:rsidR="00CD095C" w:rsidRPr="008A4A12" w:rsidRDefault="00CD095C" w:rsidP="00D45A33">
            <w:pPr>
              <w:pStyle w:val="ConsPlusNormal"/>
              <w:ind w:firstLine="0"/>
              <w:jc w:val="center"/>
              <w:rPr>
                <w:rFonts w:ascii="Times New Roman" w:hAnsi="Times New Roman" w:cs="Times New Roman"/>
                <w:sz w:val="26"/>
                <w:szCs w:val="26"/>
              </w:rPr>
            </w:pPr>
            <w:r w:rsidRPr="008A4A12">
              <w:rPr>
                <w:rFonts w:ascii="Times New Roman" w:hAnsi="Times New Roman" w:cs="Times New Roman"/>
                <w:sz w:val="26"/>
                <w:szCs w:val="26"/>
              </w:rPr>
              <w:t>2020</w:t>
            </w:r>
          </w:p>
        </w:tc>
        <w:tc>
          <w:tcPr>
            <w:tcW w:w="1559" w:type="dxa"/>
          </w:tcPr>
          <w:p w:rsidR="00CD095C" w:rsidRPr="008A4A12" w:rsidRDefault="00CD095C" w:rsidP="00D45A33">
            <w:pPr>
              <w:pStyle w:val="ConsPlusNormal"/>
              <w:ind w:firstLine="0"/>
              <w:jc w:val="center"/>
              <w:rPr>
                <w:rFonts w:ascii="Times New Roman" w:hAnsi="Times New Roman" w:cs="Times New Roman"/>
                <w:sz w:val="26"/>
                <w:szCs w:val="26"/>
              </w:rPr>
            </w:pPr>
            <w:r w:rsidRPr="008A4A12">
              <w:rPr>
                <w:rFonts w:ascii="Times New Roman" w:hAnsi="Times New Roman" w:cs="Times New Roman"/>
                <w:sz w:val="26"/>
                <w:szCs w:val="26"/>
              </w:rPr>
              <w:t>66 491,20</w:t>
            </w:r>
          </w:p>
        </w:tc>
        <w:tc>
          <w:tcPr>
            <w:tcW w:w="1985" w:type="dxa"/>
          </w:tcPr>
          <w:p w:rsidR="00CD095C" w:rsidRPr="008A4A12" w:rsidRDefault="00CD095C" w:rsidP="00D45A33">
            <w:pPr>
              <w:pStyle w:val="ConsPlusNormal"/>
              <w:ind w:firstLine="0"/>
              <w:jc w:val="center"/>
              <w:rPr>
                <w:rFonts w:ascii="Times New Roman" w:hAnsi="Times New Roman" w:cs="Times New Roman"/>
                <w:sz w:val="26"/>
                <w:szCs w:val="26"/>
              </w:rPr>
            </w:pPr>
            <w:r w:rsidRPr="008A4A12">
              <w:rPr>
                <w:rFonts w:ascii="Times New Roman" w:hAnsi="Times New Roman" w:cs="Times New Roman"/>
                <w:sz w:val="26"/>
                <w:szCs w:val="26"/>
              </w:rPr>
              <w:t>66 491,20</w:t>
            </w:r>
          </w:p>
        </w:tc>
        <w:tc>
          <w:tcPr>
            <w:tcW w:w="2126" w:type="dxa"/>
          </w:tcPr>
          <w:p w:rsidR="00CD095C" w:rsidRPr="008A4A12" w:rsidRDefault="00CD095C" w:rsidP="00D45A33">
            <w:pPr>
              <w:pStyle w:val="ConsPlusNormal"/>
              <w:ind w:firstLine="0"/>
              <w:jc w:val="center"/>
              <w:rPr>
                <w:rFonts w:ascii="Times New Roman" w:hAnsi="Times New Roman" w:cs="Times New Roman"/>
                <w:sz w:val="26"/>
                <w:szCs w:val="26"/>
              </w:rPr>
            </w:pPr>
            <w:r w:rsidRPr="008A4A12">
              <w:rPr>
                <w:rFonts w:ascii="Times New Roman" w:hAnsi="Times New Roman" w:cs="Times New Roman"/>
                <w:sz w:val="26"/>
                <w:szCs w:val="26"/>
              </w:rPr>
              <w:t>0,00</w:t>
            </w:r>
          </w:p>
        </w:tc>
      </w:tr>
      <w:tr w:rsidR="00CD095C" w:rsidRPr="008A4A12" w:rsidTr="00081543">
        <w:tc>
          <w:tcPr>
            <w:tcW w:w="2189" w:type="dxa"/>
            <w:vMerge/>
          </w:tcPr>
          <w:p w:rsidR="00CD095C" w:rsidRPr="008A4A12" w:rsidRDefault="00CD095C" w:rsidP="00D45A33">
            <w:pPr>
              <w:rPr>
                <w:sz w:val="26"/>
                <w:szCs w:val="26"/>
              </w:rPr>
            </w:pPr>
          </w:p>
        </w:tc>
        <w:tc>
          <w:tcPr>
            <w:tcW w:w="1559" w:type="dxa"/>
          </w:tcPr>
          <w:p w:rsidR="00CD095C" w:rsidRPr="008A4A12" w:rsidRDefault="00CD095C" w:rsidP="00D45A33">
            <w:pPr>
              <w:pStyle w:val="ConsPlusNormal"/>
              <w:ind w:firstLine="0"/>
              <w:jc w:val="center"/>
              <w:rPr>
                <w:rFonts w:ascii="Times New Roman" w:hAnsi="Times New Roman" w:cs="Times New Roman"/>
                <w:sz w:val="26"/>
                <w:szCs w:val="26"/>
              </w:rPr>
            </w:pPr>
            <w:r w:rsidRPr="008A4A12">
              <w:rPr>
                <w:rFonts w:ascii="Times New Roman" w:hAnsi="Times New Roman" w:cs="Times New Roman"/>
                <w:sz w:val="26"/>
                <w:szCs w:val="26"/>
              </w:rPr>
              <w:t>2021</w:t>
            </w:r>
          </w:p>
        </w:tc>
        <w:tc>
          <w:tcPr>
            <w:tcW w:w="1559" w:type="dxa"/>
          </w:tcPr>
          <w:p w:rsidR="00CD095C" w:rsidRPr="008A4A12" w:rsidRDefault="00CD095C" w:rsidP="00D45A33">
            <w:pPr>
              <w:pStyle w:val="ConsPlusNormal"/>
              <w:ind w:firstLine="0"/>
              <w:jc w:val="center"/>
              <w:rPr>
                <w:rFonts w:ascii="Times New Roman" w:hAnsi="Times New Roman" w:cs="Times New Roman"/>
                <w:sz w:val="26"/>
                <w:szCs w:val="26"/>
              </w:rPr>
            </w:pPr>
            <w:r w:rsidRPr="008A4A12">
              <w:rPr>
                <w:rFonts w:ascii="Times New Roman" w:hAnsi="Times New Roman" w:cs="Times New Roman"/>
                <w:sz w:val="26"/>
                <w:szCs w:val="26"/>
              </w:rPr>
              <w:t>60 852,90</w:t>
            </w:r>
          </w:p>
        </w:tc>
        <w:tc>
          <w:tcPr>
            <w:tcW w:w="1985" w:type="dxa"/>
          </w:tcPr>
          <w:p w:rsidR="00CD095C" w:rsidRPr="008A4A12" w:rsidRDefault="00CD095C" w:rsidP="00D45A33">
            <w:pPr>
              <w:pStyle w:val="ConsPlusNormal"/>
              <w:ind w:firstLine="0"/>
              <w:jc w:val="center"/>
              <w:rPr>
                <w:rFonts w:ascii="Times New Roman" w:hAnsi="Times New Roman" w:cs="Times New Roman"/>
                <w:sz w:val="26"/>
                <w:szCs w:val="26"/>
              </w:rPr>
            </w:pPr>
            <w:r w:rsidRPr="008A4A12">
              <w:rPr>
                <w:rFonts w:ascii="Times New Roman" w:hAnsi="Times New Roman" w:cs="Times New Roman"/>
                <w:sz w:val="26"/>
                <w:szCs w:val="26"/>
              </w:rPr>
              <w:t>60 852,90</w:t>
            </w:r>
          </w:p>
        </w:tc>
        <w:tc>
          <w:tcPr>
            <w:tcW w:w="2126" w:type="dxa"/>
          </w:tcPr>
          <w:p w:rsidR="00CD095C" w:rsidRPr="008A4A12" w:rsidRDefault="00CD095C" w:rsidP="00D45A33">
            <w:pPr>
              <w:pStyle w:val="ConsPlusNormal"/>
              <w:ind w:firstLine="0"/>
              <w:jc w:val="center"/>
              <w:rPr>
                <w:rFonts w:ascii="Times New Roman" w:hAnsi="Times New Roman" w:cs="Times New Roman"/>
                <w:sz w:val="26"/>
                <w:szCs w:val="26"/>
              </w:rPr>
            </w:pPr>
            <w:r w:rsidRPr="008A4A12">
              <w:rPr>
                <w:rFonts w:ascii="Times New Roman" w:hAnsi="Times New Roman" w:cs="Times New Roman"/>
                <w:sz w:val="26"/>
                <w:szCs w:val="26"/>
              </w:rPr>
              <w:t>0,00</w:t>
            </w:r>
          </w:p>
        </w:tc>
      </w:tr>
      <w:tr w:rsidR="00CD095C" w:rsidRPr="008A4A12" w:rsidTr="00081543">
        <w:tc>
          <w:tcPr>
            <w:tcW w:w="2189" w:type="dxa"/>
            <w:vMerge/>
          </w:tcPr>
          <w:p w:rsidR="00CD095C" w:rsidRPr="008A4A12" w:rsidRDefault="00CD095C" w:rsidP="00D45A33">
            <w:pPr>
              <w:rPr>
                <w:sz w:val="26"/>
                <w:szCs w:val="26"/>
              </w:rPr>
            </w:pPr>
          </w:p>
        </w:tc>
        <w:tc>
          <w:tcPr>
            <w:tcW w:w="1559" w:type="dxa"/>
          </w:tcPr>
          <w:p w:rsidR="00CD095C" w:rsidRPr="008A4A12" w:rsidRDefault="00CD095C" w:rsidP="00D45A33">
            <w:pPr>
              <w:pStyle w:val="ConsPlusNormal"/>
              <w:ind w:firstLine="0"/>
              <w:jc w:val="center"/>
              <w:rPr>
                <w:rFonts w:ascii="Times New Roman" w:hAnsi="Times New Roman" w:cs="Times New Roman"/>
                <w:sz w:val="26"/>
                <w:szCs w:val="26"/>
              </w:rPr>
            </w:pPr>
            <w:r w:rsidRPr="008A4A12">
              <w:rPr>
                <w:rFonts w:ascii="Times New Roman" w:hAnsi="Times New Roman" w:cs="Times New Roman"/>
                <w:sz w:val="26"/>
                <w:szCs w:val="26"/>
              </w:rPr>
              <w:t>2022</w:t>
            </w:r>
          </w:p>
        </w:tc>
        <w:tc>
          <w:tcPr>
            <w:tcW w:w="1559" w:type="dxa"/>
          </w:tcPr>
          <w:p w:rsidR="00CD095C" w:rsidRPr="008A4A12" w:rsidRDefault="00CD095C" w:rsidP="00D45A33">
            <w:pPr>
              <w:pStyle w:val="ConsPlusNormal"/>
              <w:ind w:firstLine="0"/>
              <w:jc w:val="center"/>
              <w:rPr>
                <w:rFonts w:ascii="Times New Roman" w:hAnsi="Times New Roman" w:cs="Times New Roman"/>
                <w:sz w:val="26"/>
                <w:szCs w:val="26"/>
              </w:rPr>
            </w:pPr>
            <w:r w:rsidRPr="008A4A12">
              <w:rPr>
                <w:rFonts w:ascii="Times New Roman" w:hAnsi="Times New Roman" w:cs="Times New Roman"/>
                <w:sz w:val="26"/>
                <w:szCs w:val="26"/>
              </w:rPr>
              <w:t>86 807,80</w:t>
            </w:r>
          </w:p>
        </w:tc>
        <w:tc>
          <w:tcPr>
            <w:tcW w:w="1985" w:type="dxa"/>
          </w:tcPr>
          <w:p w:rsidR="00CD095C" w:rsidRPr="008A4A12" w:rsidRDefault="00CD095C" w:rsidP="00D45A33">
            <w:pPr>
              <w:pStyle w:val="ConsPlusNormal"/>
              <w:ind w:firstLine="0"/>
              <w:jc w:val="center"/>
              <w:rPr>
                <w:rFonts w:ascii="Times New Roman" w:hAnsi="Times New Roman" w:cs="Times New Roman"/>
                <w:sz w:val="26"/>
                <w:szCs w:val="26"/>
              </w:rPr>
            </w:pPr>
            <w:r w:rsidRPr="008A4A12">
              <w:rPr>
                <w:rFonts w:ascii="Times New Roman" w:hAnsi="Times New Roman" w:cs="Times New Roman"/>
                <w:sz w:val="26"/>
                <w:szCs w:val="26"/>
              </w:rPr>
              <w:t>86 807,80</w:t>
            </w:r>
          </w:p>
        </w:tc>
        <w:tc>
          <w:tcPr>
            <w:tcW w:w="2126" w:type="dxa"/>
          </w:tcPr>
          <w:p w:rsidR="00CD095C" w:rsidRPr="008A4A12" w:rsidRDefault="00CD095C" w:rsidP="00D45A33">
            <w:pPr>
              <w:pStyle w:val="ConsPlusNormal"/>
              <w:ind w:firstLine="0"/>
              <w:jc w:val="center"/>
              <w:rPr>
                <w:rFonts w:ascii="Times New Roman" w:hAnsi="Times New Roman" w:cs="Times New Roman"/>
                <w:sz w:val="26"/>
                <w:szCs w:val="26"/>
              </w:rPr>
            </w:pPr>
            <w:r w:rsidRPr="008A4A12">
              <w:rPr>
                <w:rFonts w:ascii="Times New Roman" w:hAnsi="Times New Roman" w:cs="Times New Roman"/>
                <w:sz w:val="26"/>
                <w:szCs w:val="26"/>
              </w:rPr>
              <w:t>0,00</w:t>
            </w:r>
          </w:p>
        </w:tc>
      </w:tr>
      <w:tr w:rsidR="00CD095C" w:rsidRPr="008A4A12" w:rsidTr="00081543">
        <w:tc>
          <w:tcPr>
            <w:tcW w:w="2189" w:type="dxa"/>
            <w:vMerge/>
          </w:tcPr>
          <w:p w:rsidR="00CD095C" w:rsidRPr="008A4A12" w:rsidRDefault="00CD095C" w:rsidP="00D45A33">
            <w:pPr>
              <w:rPr>
                <w:sz w:val="26"/>
                <w:szCs w:val="26"/>
              </w:rPr>
            </w:pPr>
          </w:p>
        </w:tc>
        <w:tc>
          <w:tcPr>
            <w:tcW w:w="1559" w:type="dxa"/>
          </w:tcPr>
          <w:p w:rsidR="00CD095C" w:rsidRPr="008A4A12" w:rsidRDefault="00CD095C" w:rsidP="00D45A33">
            <w:pPr>
              <w:pStyle w:val="ConsPlusNormal"/>
              <w:ind w:firstLine="0"/>
              <w:jc w:val="center"/>
              <w:rPr>
                <w:rFonts w:ascii="Times New Roman" w:hAnsi="Times New Roman" w:cs="Times New Roman"/>
                <w:sz w:val="26"/>
                <w:szCs w:val="26"/>
              </w:rPr>
            </w:pPr>
            <w:r w:rsidRPr="008A4A12">
              <w:rPr>
                <w:rFonts w:ascii="Times New Roman" w:hAnsi="Times New Roman" w:cs="Times New Roman"/>
                <w:sz w:val="26"/>
                <w:szCs w:val="26"/>
              </w:rPr>
              <w:t>2023</w:t>
            </w:r>
          </w:p>
        </w:tc>
        <w:tc>
          <w:tcPr>
            <w:tcW w:w="1559" w:type="dxa"/>
          </w:tcPr>
          <w:p w:rsidR="00CD095C" w:rsidRPr="008A4A12" w:rsidRDefault="00CD095C" w:rsidP="00D45A33">
            <w:pPr>
              <w:pStyle w:val="ConsPlusNormal"/>
              <w:ind w:firstLine="0"/>
              <w:jc w:val="center"/>
              <w:rPr>
                <w:rFonts w:ascii="Times New Roman" w:hAnsi="Times New Roman" w:cs="Times New Roman"/>
                <w:sz w:val="26"/>
                <w:szCs w:val="26"/>
              </w:rPr>
            </w:pPr>
            <w:r w:rsidRPr="008A4A12">
              <w:rPr>
                <w:rFonts w:ascii="Times New Roman" w:hAnsi="Times New Roman" w:cs="Times New Roman"/>
                <w:sz w:val="26"/>
                <w:szCs w:val="26"/>
              </w:rPr>
              <w:t>86 807,80</w:t>
            </w:r>
          </w:p>
        </w:tc>
        <w:tc>
          <w:tcPr>
            <w:tcW w:w="1985" w:type="dxa"/>
          </w:tcPr>
          <w:p w:rsidR="00CD095C" w:rsidRPr="008A4A12" w:rsidRDefault="00CD095C" w:rsidP="00D45A33">
            <w:pPr>
              <w:pStyle w:val="ConsPlusNormal"/>
              <w:ind w:firstLine="0"/>
              <w:jc w:val="center"/>
              <w:rPr>
                <w:rFonts w:ascii="Times New Roman" w:hAnsi="Times New Roman" w:cs="Times New Roman"/>
                <w:sz w:val="26"/>
                <w:szCs w:val="26"/>
              </w:rPr>
            </w:pPr>
            <w:r w:rsidRPr="008A4A12">
              <w:rPr>
                <w:rFonts w:ascii="Times New Roman" w:hAnsi="Times New Roman" w:cs="Times New Roman"/>
                <w:sz w:val="26"/>
                <w:szCs w:val="26"/>
              </w:rPr>
              <w:t>86 807,80</w:t>
            </w:r>
          </w:p>
        </w:tc>
        <w:tc>
          <w:tcPr>
            <w:tcW w:w="2126" w:type="dxa"/>
          </w:tcPr>
          <w:p w:rsidR="00CD095C" w:rsidRPr="008A4A12" w:rsidRDefault="00CD095C" w:rsidP="00D45A33">
            <w:pPr>
              <w:pStyle w:val="ConsPlusNormal"/>
              <w:ind w:firstLine="0"/>
              <w:jc w:val="center"/>
              <w:rPr>
                <w:rFonts w:ascii="Times New Roman" w:hAnsi="Times New Roman" w:cs="Times New Roman"/>
                <w:sz w:val="26"/>
                <w:szCs w:val="26"/>
              </w:rPr>
            </w:pPr>
            <w:r w:rsidRPr="008A4A12">
              <w:rPr>
                <w:rFonts w:ascii="Times New Roman" w:hAnsi="Times New Roman" w:cs="Times New Roman"/>
                <w:sz w:val="26"/>
                <w:szCs w:val="26"/>
              </w:rPr>
              <w:t>0,00</w:t>
            </w:r>
          </w:p>
        </w:tc>
      </w:tr>
      <w:tr w:rsidR="00CD095C" w:rsidRPr="008A4A12" w:rsidTr="00081543">
        <w:tc>
          <w:tcPr>
            <w:tcW w:w="2189" w:type="dxa"/>
            <w:vMerge/>
          </w:tcPr>
          <w:p w:rsidR="00CD095C" w:rsidRPr="008A4A12" w:rsidRDefault="00CD095C" w:rsidP="00D45A33">
            <w:pPr>
              <w:rPr>
                <w:sz w:val="26"/>
                <w:szCs w:val="26"/>
              </w:rPr>
            </w:pPr>
          </w:p>
        </w:tc>
        <w:tc>
          <w:tcPr>
            <w:tcW w:w="1559" w:type="dxa"/>
          </w:tcPr>
          <w:p w:rsidR="00CD095C" w:rsidRPr="008A4A12" w:rsidRDefault="00CD095C" w:rsidP="00D45A33">
            <w:pPr>
              <w:pStyle w:val="ConsPlusNormal"/>
              <w:ind w:firstLine="0"/>
              <w:jc w:val="center"/>
              <w:rPr>
                <w:rFonts w:ascii="Times New Roman" w:hAnsi="Times New Roman" w:cs="Times New Roman"/>
                <w:sz w:val="26"/>
                <w:szCs w:val="26"/>
              </w:rPr>
            </w:pPr>
            <w:r w:rsidRPr="008A4A12">
              <w:rPr>
                <w:rFonts w:ascii="Times New Roman" w:hAnsi="Times New Roman" w:cs="Times New Roman"/>
                <w:sz w:val="26"/>
                <w:szCs w:val="26"/>
              </w:rPr>
              <w:t>2024</w:t>
            </w:r>
          </w:p>
        </w:tc>
        <w:tc>
          <w:tcPr>
            <w:tcW w:w="1559" w:type="dxa"/>
          </w:tcPr>
          <w:p w:rsidR="00CD095C" w:rsidRPr="008A4A12" w:rsidRDefault="00CD095C" w:rsidP="00D45A33">
            <w:pPr>
              <w:pStyle w:val="ConsPlusNormal"/>
              <w:ind w:firstLine="0"/>
              <w:jc w:val="center"/>
              <w:rPr>
                <w:rFonts w:ascii="Times New Roman" w:hAnsi="Times New Roman" w:cs="Times New Roman"/>
                <w:sz w:val="26"/>
                <w:szCs w:val="26"/>
              </w:rPr>
            </w:pPr>
            <w:r w:rsidRPr="008A4A12">
              <w:rPr>
                <w:rFonts w:ascii="Times New Roman" w:hAnsi="Times New Roman" w:cs="Times New Roman"/>
                <w:sz w:val="26"/>
                <w:szCs w:val="26"/>
              </w:rPr>
              <w:t>86 807,80</w:t>
            </w:r>
          </w:p>
        </w:tc>
        <w:tc>
          <w:tcPr>
            <w:tcW w:w="1985" w:type="dxa"/>
          </w:tcPr>
          <w:p w:rsidR="00CD095C" w:rsidRPr="008A4A12" w:rsidRDefault="00CD095C" w:rsidP="00D45A33">
            <w:pPr>
              <w:pStyle w:val="ConsPlusNormal"/>
              <w:ind w:firstLine="0"/>
              <w:jc w:val="center"/>
              <w:rPr>
                <w:rFonts w:ascii="Times New Roman" w:hAnsi="Times New Roman" w:cs="Times New Roman"/>
                <w:sz w:val="26"/>
                <w:szCs w:val="26"/>
              </w:rPr>
            </w:pPr>
            <w:r w:rsidRPr="008A4A12">
              <w:rPr>
                <w:rFonts w:ascii="Times New Roman" w:hAnsi="Times New Roman" w:cs="Times New Roman"/>
                <w:sz w:val="26"/>
                <w:szCs w:val="26"/>
              </w:rPr>
              <w:t>86 807,80</w:t>
            </w:r>
          </w:p>
        </w:tc>
        <w:tc>
          <w:tcPr>
            <w:tcW w:w="2126" w:type="dxa"/>
          </w:tcPr>
          <w:p w:rsidR="00CD095C" w:rsidRPr="008A4A12" w:rsidRDefault="00CD095C" w:rsidP="00D45A33">
            <w:pPr>
              <w:pStyle w:val="ConsPlusNormal"/>
              <w:ind w:firstLine="0"/>
              <w:jc w:val="center"/>
              <w:rPr>
                <w:rFonts w:ascii="Times New Roman" w:hAnsi="Times New Roman" w:cs="Times New Roman"/>
                <w:sz w:val="26"/>
                <w:szCs w:val="26"/>
              </w:rPr>
            </w:pPr>
            <w:r w:rsidRPr="008A4A12">
              <w:rPr>
                <w:rFonts w:ascii="Times New Roman" w:hAnsi="Times New Roman" w:cs="Times New Roman"/>
                <w:sz w:val="26"/>
                <w:szCs w:val="26"/>
              </w:rPr>
              <w:t>0,00</w:t>
            </w:r>
          </w:p>
        </w:tc>
      </w:tr>
      <w:tr w:rsidR="00CD095C" w:rsidRPr="008A4A12" w:rsidTr="00081543">
        <w:tc>
          <w:tcPr>
            <w:tcW w:w="2189" w:type="dxa"/>
            <w:vMerge/>
          </w:tcPr>
          <w:p w:rsidR="00CD095C" w:rsidRPr="008A4A12" w:rsidRDefault="00CD095C" w:rsidP="00D45A33">
            <w:pPr>
              <w:rPr>
                <w:sz w:val="26"/>
                <w:szCs w:val="26"/>
              </w:rPr>
            </w:pPr>
          </w:p>
        </w:tc>
        <w:tc>
          <w:tcPr>
            <w:tcW w:w="1559" w:type="dxa"/>
          </w:tcPr>
          <w:p w:rsidR="00CD095C" w:rsidRPr="008A4A12" w:rsidRDefault="00CD095C" w:rsidP="00D45A33">
            <w:pPr>
              <w:pStyle w:val="ConsPlusNormal"/>
              <w:ind w:firstLine="0"/>
              <w:jc w:val="center"/>
              <w:rPr>
                <w:rFonts w:ascii="Times New Roman" w:hAnsi="Times New Roman" w:cs="Times New Roman"/>
                <w:sz w:val="26"/>
                <w:szCs w:val="26"/>
              </w:rPr>
            </w:pPr>
            <w:r w:rsidRPr="008A4A12">
              <w:rPr>
                <w:rFonts w:ascii="Times New Roman" w:hAnsi="Times New Roman" w:cs="Times New Roman"/>
                <w:sz w:val="26"/>
                <w:szCs w:val="26"/>
              </w:rPr>
              <w:t>2025</w:t>
            </w:r>
          </w:p>
        </w:tc>
        <w:tc>
          <w:tcPr>
            <w:tcW w:w="1559" w:type="dxa"/>
          </w:tcPr>
          <w:p w:rsidR="00CD095C" w:rsidRPr="008A4A12" w:rsidRDefault="00CD095C" w:rsidP="00D45A33">
            <w:pPr>
              <w:pStyle w:val="ConsPlusNormal"/>
              <w:ind w:firstLine="0"/>
              <w:jc w:val="center"/>
              <w:rPr>
                <w:rFonts w:ascii="Times New Roman" w:hAnsi="Times New Roman" w:cs="Times New Roman"/>
                <w:sz w:val="26"/>
                <w:szCs w:val="26"/>
              </w:rPr>
            </w:pPr>
            <w:r w:rsidRPr="008A4A12">
              <w:rPr>
                <w:rFonts w:ascii="Times New Roman" w:hAnsi="Times New Roman" w:cs="Times New Roman"/>
                <w:sz w:val="26"/>
                <w:szCs w:val="26"/>
              </w:rPr>
              <w:t>86 807,80</w:t>
            </w:r>
          </w:p>
        </w:tc>
        <w:tc>
          <w:tcPr>
            <w:tcW w:w="1985" w:type="dxa"/>
          </w:tcPr>
          <w:p w:rsidR="00CD095C" w:rsidRPr="008A4A12" w:rsidRDefault="00CD095C" w:rsidP="00D45A33">
            <w:pPr>
              <w:pStyle w:val="ConsPlusNormal"/>
              <w:ind w:firstLine="0"/>
              <w:jc w:val="center"/>
              <w:rPr>
                <w:rFonts w:ascii="Times New Roman" w:hAnsi="Times New Roman" w:cs="Times New Roman"/>
                <w:sz w:val="26"/>
                <w:szCs w:val="26"/>
              </w:rPr>
            </w:pPr>
            <w:r w:rsidRPr="008A4A12">
              <w:rPr>
                <w:rFonts w:ascii="Times New Roman" w:hAnsi="Times New Roman" w:cs="Times New Roman"/>
                <w:sz w:val="26"/>
                <w:szCs w:val="26"/>
              </w:rPr>
              <w:t>86 807,80</w:t>
            </w:r>
          </w:p>
        </w:tc>
        <w:tc>
          <w:tcPr>
            <w:tcW w:w="2126" w:type="dxa"/>
          </w:tcPr>
          <w:p w:rsidR="00CD095C" w:rsidRPr="008A4A12" w:rsidRDefault="00CD095C" w:rsidP="00D45A33">
            <w:pPr>
              <w:pStyle w:val="ConsPlusNormal"/>
              <w:ind w:firstLine="0"/>
              <w:jc w:val="center"/>
              <w:rPr>
                <w:rFonts w:ascii="Times New Roman" w:hAnsi="Times New Roman" w:cs="Times New Roman"/>
                <w:sz w:val="26"/>
                <w:szCs w:val="26"/>
              </w:rPr>
            </w:pPr>
            <w:r w:rsidRPr="008A4A12">
              <w:rPr>
                <w:rFonts w:ascii="Times New Roman" w:hAnsi="Times New Roman" w:cs="Times New Roman"/>
                <w:sz w:val="26"/>
                <w:szCs w:val="26"/>
              </w:rPr>
              <w:t>0,00</w:t>
            </w:r>
          </w:p>
        </w:tc>
      </w:tr>
      <w:tr w:rsidR="00CD095C" w:rsidRPr="008A4A12" w:rsidTr="00081543">
        <w:tc>
          <w:tcPr>
            <w:tcW w:w="2189" w:type="dxa"/>
            <w:vMerge/>
          </w:tcPr>
          <w:p w:rsidR="00CD095C" w:rsidRPr="008A4A12" w:rsidRDefault="00CD095C" w:rsidP="00D45A33">
            <w:pPr>
              <w:rPr>
                <w:sz w:val="26"/>
                <w:szCs w:val="26"/>
              </w:rPr>
            </w:pPr>
          </w:p>
        </w:tc>
        <w:tc>
          <w:tcPr>
            <w:tcW w:w="1559" w:type="dxa"/>
          </w:tcPr>
          <w:p w:rsidR="00CD095C" w:rsidRPr="008A4A12" w:rsidRDefault="00CD095C" w:rsidP="00D45A33">
            <w:pPr>
              <w:pStyle w:val="ConsPlusNormal"/>
              <w:ind w:firstLine="0"/>
              <w:jc w:val="center"/>
              <w:rPr>
                <w:rFonts w:ascii="Times New Roman" w:hAnsi="Times New Roman" w:cs="Times New Roman"/>
                <w:sz w:val="26"/>
                <w:szCs w:val="26"/>
              </w:rPr>
            </w:pPr>
            <w:r w:rsidRPr="008A4A12">
              <w:rPr>
                <w:rFonts w:ascii="Times New Roman" w:hAnsi="Times New Roman" w:cs="Times New Roman"/>
                <w:sz w:val="26"/>
                <w:szCs w:val="26"/>
              </w:rPr>
              <w:t>2026</w:t>
            </w:r>
          </w:p>
        </w:tc>
        <w:tc>
          <w:tcPr>
            <w:tcW w:w="1559" w:type="dxa"/>
          </w:tcPr>
          <w:p w:rsidR="00CD095C" w:rsidRPr="008A4A12" w:rsidRDefault="00CD095C" w:rsidP="00D45A33">
            <w:pPr>
              <w:pStyle w:val="ConsPlusNormal"/>
              <w:ind w:firstLine="0"/>
              <w:jc w:val="center"/>
              <w:rPr>
                <w:rFonts w:ascii="Times New Roman" w:hAnsi="Times New Roman" w:cs="Times New Roman"/>
                <w:sz w:val="26"/>
                <w:szCs w:val="26"/>
              </w:rPr>
            </w:pPr>
            <w:r w:rsidRPr="008A4A12">
              <w:rPr>
                <w:rFonts w:ascii="Times New Roman" w:hAnsi="Times New Roman" w:cs="Times New Roman"/>
                <w:sz w:val="26"/>
                <w:szCs w:val="26"/>
              </w:rPr>
              <w:t>86 807,80</w:t>
            </w:r>
          </w:p>
        </w:tc>
        <w:tc>
          <w:tcPr>
            <w:tcW w:w="1985" w:type="dxa"/>
          </w:tcPr>
          <w:p w:rsidR="00CD095C" w:rsidRPr="008A4A12" w:rsidRDefault="00CD095C" w:rsidP="00D45A33">
            <w:pPr>
              <w:pStyle w:val="ConsPlusNormal"/>
              <w:ind w:firstLine="0"/>
              <w:jc w:val="center"/>
              <w:rPr>
                <w:rFonts w:ascii="Times New Roman" w:hAnsi="Times New Roman" w:cs="Times New Roman"/>
                <w:sz w:val="26"/>
                <w:szCs w:val="26"/>
              </w:rPr>
            </w:pPr>
            <w:r w:rsidRPr="008A4A12">
              <w:rPr>
                <w:rFonts w:ascii="Times New Roman" w:hAnsi="Times New Roman" w:cs="Times New Roman"/>
                <w:sz w:val="26"/>
                <w:szCs w:val="26"/>
              </w:rPr>
              <w:t>86 807,80</w:t>
            </w:r>
          </w:p>
        </w:tc>
        <w:tc>
          <w:tcPr>
            <w:tcW w:w="2126" w:type="dxa"/>
          </w:tcPr>
          <w:p w:rsidR="00CD095C" w:rsidRPr="008A4A12" w:rsidRDefault="00CD095C" w:rsidP="00D45A33">
            <w:pPr>
              <w:pStyle w:val="ConsPlusNormal"/>
              <w:ind w:firstLine="0"/>
              <w:jc w:val="center"/>
              <w:rPr>
                <w:rFonts w:ascii="Times New Roman" w:hAnsi="Times New Roman" w:cs="Times New Roman"/>
                <w:sz w:val="26"/>
                <w:szCs w:val="26"/>
              </w:rPr>
            </w:pPr>
            <w:r w:rsidRPr="008A4A12">
              <w:rPr>
                <w:rFonts w:ascii="Times New Roman" w:hAnsi="Times New Roman" w:cs="Times New Roman"/>
                <w:sz w:val="26"/>
                <w:szCs w:val="26"/>
              </w:rPr>
              <w:t>0,00</w:t>
            </w:r>
          </w:p>
        </w:tc>
      </w:tr>
      <w:tr w:rsidR="00CD095C" w:rsidRPr="008A4A12" w:rsidTr="00081543">
        <w:tc>
          <w:tcPr>
            <w:tcW w:w="2189" w:type="dxa"/>
            <w:vMerge/>
          </w:tcPr>
          <w:p w:rsidR="00CD095C" w:rsidRPr="008A4A12" w:rsidRDefault="00CD095C" w:rsidP="00D45A33">
            <w:pPr>
              <w:rPr>
                <w:sz w:val="26"/>
                <w:szCs w:val="26"/>
              </w:rPr>
            </w:pPr>
          </w:p>
        </w:tc>
        <w:tc>
          <w:tcPr>
            <w:tcW w:w="1559" w:type="dxa"/>
          </w:tcPr>
          <w:p w:rsidR="00CD095C" w:rsidRPr="008A4A12" w:rsidRDefault="00CD095C" w:rsidP="00D45A33">
            <w:pPr>
              <w:pStyle w:val="ConsPlusNormal"/>
              <w:ind w:firstLine="0"/>
              <w:jc w:val="center"/>
              <w:rPr>
                <w:rFonts w:ascii="Times New Roman" w:hAnsi="Times New Roman" w:cs="Times New Roman"/>
                <w:sz w:val="26"/>
                <w:szCs w:val="26"/>
              </w:rPr>
            </w:pPr>
            <w:r w:rsidRPr="008A4A12">
              <w:rPr>
                <w:rFonts w:ascii="Times New Roman" w:hAnsi="Times New Roman" w:cs="Times New Roman"/>
                <w:sz w:val="26"/>
                <w:szCs w:val="26"/>
              </w:rPr>
              <w:t>2027</w:t>
            </w:r>
          </w:p>
        </w:tc>
        <w:tc>
          <w:tcPr>
            <w:tcW w:w="1559" w:type="dxa"/>
          </w:tcPr>
          <w:p w:rsidR="00CD095C" w:rsidRPr="008A4A12" w:rsidRDefault="00CD095C" w:rsidP="00D45A33">
            <w:pPr>
              <w:pStyle w:val="ConsPlusNormal"/>
              <w:ind w:firstLine="0"/>
              <w:jc w:val="center"/>
              <w:rPr>
                <w:rFonts w:ascii="Times New Roman" w:hAnsi="Times New Roman" w:cs="Times New Roman"/>
                <w:sz w:val="26"/>
                <w:szCs w:val="26"/>
              </w:rPr>
            </w:pPr>
            <w:r w:rsidRPr="008A4A12">
              <w:rPr>
                <w:rFonts w:ascii="Times New Roman" w:hAnsi="Times New Roman" w:cs="Times New Roman"/>
                <w:sz w:val="26"/>
                <w:szCs w:val="26"/>
              </w:rPr>
              <w:t>86 807,80</w:t>
            </w:r>
          </w:p>
        </w:tc>
        <w:tc>
          <w:tcPr>
            <w:tcW w:w="1985" w:type="dxa"/>
          </w:tcPr>
          <w:p w:rsidR="00CD095C" w:rsidRPr="008A4A12" w:rsidRDefault="00CD095C" w:rsidP="00D45A33">
            <w:pPr>
              <w:pStyle w:val="ConsPlusNormal"/>
              <w:ind w:firstLine="0"/>
              <w:jc w:val="center"/>
              <w:rPr>
                <w:rFonts w:ascii="Times New Roman" w:hAnsi="Times New Roman" w:cs="Times New Roman"/>
                <w:sz w:val="26"/>
                <w:szCs w:val="26"/>
              </w:rPr>
            </w:pPr>
            <w:r w:rsidRPr="008A4A12">
              <w:rPr>
                <w:rFonts w:ascii="Times New Roman" w:hAnsi="Times New Roman" w:cs="Times New Roman"/>
                <w:sz w:val="26"/>
                <w:szCs w:val="26"/>
              </w:rPr>
              <w:t>86 807,80</w:t>
            </w:r>
          </w:p>
        </w:tc>
        <w:tc>
          <w:tcPr>
            <w:tcW w:w="2126" w:type="dxa"/>
          </w:tcPr>
          <w:p w:rsidR="00CD095C" w:rsidRPr="008A4A12" w:rsidRDefault="00CD095C" w:rsidP="00D45A33">
            <w:pPr>
              <w:pStyle w:val="ConsPlusNormal"/>
              <w:ind w:firstLine="0"/>
              <w:jc w:val="center"/>
              <w:rPr>
                <w:rFonts w:ascii="Times New Roman" w:hAnsi="Times New Roman" w:cs="Times New Roman"/>
                <w:sz w:val="26"/>
                <w:szCs w:val="26"/>
              </w:rPr>
            </w:pPr>
            <w:r w:rsidRPr="008A4A12">
              <w:rPr>
                <w:rFonts w:ascii="Times New Roman" w:hAnsi="Times New Roman" w:cs="Times New Roman"/>
                <w:sz w:val="26"/>
                <w:szCs w:val="26"/>
              </w:rPr>
              <w:t>0,00</w:t>
            </w:r>
          </w:p>
        </w:tc>
      </w:tr>
      <w:tr w:rsidR="00CD095C" w:rsidRPr="008A4A12" w:rsidTr="00081543">
        <w:tc>
          <w:tcPr>
            <w:tcW w:w="2189" w:type="dxa"/>
            <w:vMerge/>
          </w:tcPr>
          <w:p w:rsidR="00CD095C" w:rsidRPr="008A4A12" w:rsidRDefault="00CD095C" w:rsidP="00D45A33">
            <w:pPr>
              <w:rPr>
                <w:sz w:val="26"/>
                <w:szCs w:val="26"/>
              </w:rPr>
            </w:pPr>
          </w:p>
        </w:tc>
        <w:tc>
          <w:tcPr>
            <w:tcW w:w="1559" w:type="dxa"/>
          </w:tcPr>
          <w:p w:rsidR="00CD095C" w:rsidRPr="008A4A12" w:rsidRDefault="00CD095C" w:rsidP="00D45A33">
            <w:pPr>
              <w:pStyle w:val="ConsPlusNormal"/>
              <w:ind w:firstLine="0"/>
              <w:jc w:val="center"/>
              <w:rPr>
                <w:rFonts w:ascii="Times New Roman" w:hAnsi="Times New Roman" w:cs="Times New Roman"/>
                <w:sz w:val="26"/>
                <w:szCs w:val="26"/>
              </w:rPr>
            </w:pPr>
            <w:r w:rsidRPr="008A4A12">
              <w:rPr>
                <w:rFonts w:ascii="Times New Roman" w:hAnsi="Times New Roman" w:cs="Times New Roman"/>
                <w:sz w:val="26"/>
                <w:szCs w:val="26"/>
              </w:rPr>
              <w:t>2028</w:t>
            </w:r>
          </w:p>
        </w:tc>
        <w:tc>
          <w:tcPr>
            <w:tcW w:w="1559" w:type="dxa"/>
          </w:tcPr>
          <w:p w:rsidR="00CD095C" w:rsidRPr="008A4A12" w:rsidRDefault="00CD095C" w:rsidP="00D45A33">
            <w:pPr>
              <w:pStyle w:val="ConsPlusNormal"/>
              <w:ind w:firstLine="0"/>
              <w:jc w:val="center"/>
              <w:rPr>
                <w:rFonts w:ascii="Times New Roman" w:hAnsi="Times New Roman" w:cs="Times New Roman"/>
                <w:sz w:val="26"/>
                <w:szCs w:val="26"/>
              </w:rPr>
            </w:pPr>
            <w:r w:rsidRPr="008A4A12">
              <w:rPr>
                <w:rFonts w:ascii="Times New Roman" w:hAnsi="Times New Roman" w:cs="Times New Roman"/>
                <w:sz w:val="26"/>
                <w:szCs w:val="26"/>
              </w:rPr>
              <w:t>86 807,80</w:t>
            </w:r>
          </w:p>
        </w:tc>
        <w:tc>
          <w:tcPr>
            <w:tcW w:w="1985" w:type="dxa"/>
          </w:tcPr>
          <w:p w:rsidR="00CD095C" w:rsidRPr="008A4A12" w:rsidRDefault="00CD095C" w:rsidP="00D45A33">
            <w:pPr>
              <w:pStyle w:val="ConsPlusNormal"/>
              <w:ind w:firstLine="0"/>
              <w:jc w:val="center"/>
              <w:rPr>
                <w:rFonts w:ascii="Times New Roman" w:hAnsi="Times New Roman" w:cs="Times New Roman"/>
                <w:sz w:val="26"/>
                <w:szCs w:val="26"/>
              </w:rPr>
            </w:pPr>
            <w:r w:rsidRPr="008A4A12">
              <w:rPr>
                <w:rFonts w:ascii="Times New Roman" w:hAnsi="Times New Roman" w:cs="Times New Roman"/>
                <w:sz w:val="26"/>
                <w:szCs w:val="26"/>
              </w:rPr>
              <w:t>86 807,80</w:t>
            </w:r>
          </w:p>
        </w:tc>
        <w:tc>
          <w:tcPr>
            <w:tcW w:w="2126" w:type="dxa"/>
          </w:tcPr>
          <w:p w:rsidR="00CD095C" w:rsidRPr="008A4A12" w:rsidRDefault="00CD095C" w:rsidP="00D45A33">
            <w:pPr>
              <w:pStyle w:val="ConsPlusNormal"/>
              <w:ind w:firstLine="0"/>
              <w:jc w:val="center"/>
              <w:rPr>
                <w:rFonts w:ascii="Times New Roman" w:hAnsi="Times New Roman" w:cs="Times New Roman"/>
                <w:sz w:val="26"/>
                <w:szCs w:val="26"/>
              </w:rPr>
            </w:pPr>
            <w:r w:rsidRPr="008A4A12">
              <w:rPr>
                <w:rFonts w:ascii="Times New Roman" w:hAnsi="Times New Roman" w:cs="Times New Roman"/>
                <w:sz w:val="26"/>
                <w:szCs w:val="26"/>
              </w:rPr>
              <w:t>0,00</w:t>
            </w:r>
          </w:p>
        </w:tc>
      </w:tr>
      <w:tr w:rsidR="00CD095C" w:rsidRPr="008A4A12" w:rsidTr="00081543">
        <w:tc>
          <w:tcPr>
            <w:tcW w:w="2189" w:type="dxa"/>
            <w:vMerge/>
          </w:tcPr>
          <w:p w:rsidR="00CD095C" w:rsidRPr="008A4A12" w:rsidRDefault="00CD095C" w:rsidP="00D45A33">
            <w:pPr>
              <w:rPr>
                <w:sz w:val="26"/>
                <w:szCs w:val="26"/>
              </w:rPr>
            </w:pPr>
          </w:p>
        </w:tc>
        <w:tc>
          <w:tcPr>
            <w:tcW w:w="1559" w:type="dxa"/>
          </w:tcPr>
          <w:p w:rsidR="00CD095C" w:rsidRPr="008A4A12" w:rsidRDefault="00CD095C" w:rsidP="00D45A33">
            <w:pPr>
              <w:pStyle w:val="ConsPlusNormal"/>
              <w:ind w:firstLine="0"/>
              <w:jc w:val="center"/>
              <w:rPr>
                <w:rFonts w:ascii="Times New Roman" w:hAnsi="Times New Roman" w:cs="Times New Roman"/>
                <w:sz w:val="26"/>
                <w:szCs w:val="26"/>
              </w:rPr>
            </w:pPr>
            <w:r w:rsidRPr="008A4A12">
              <w:rPr>
                <w:rFonts w:ascii="Times New Roman" w:hAnsi="Times New Roman" w:cs="Times New Roman"/>
                <w:sz w:val="26"/>
                <w:szCs w:val="26"/>
              </w:rPr>
              <w:t>2029</w:t>
            </w:r>
          </w:p>
        </w:tc>
        <w:tc>
          <w:tcPr>
            <w:tcW w:w="1559" w:type="dxa"/>
          </w:tcPr>
          <w:p w:rsidR="00CD095C" w:rsidRPr="008A4A12" w:rsidRDefault="00CD095C" w:rsidP="00D45A33">
            <w:pPr>
              <w:pStyle w:val="ConsPlusNormal"/>
              <w:ind w:firstLine="0"/>
              <w:jc w:val="center"/>
              <w:rPr>
                <w:rFonts w:ascii="Times New Roman" w:hAnsi="Times New Roman" w:cs="Times New Roman"/>
                <w:sz w:val="26"/>
                <w:szCs w:val="26"/>
              </w:rPr>
            </w:pPr>
            <w:r w:rsidRPr="008A4A12">
              <w:rPr>
                <w:rFonts w:ascii="Times New Roman" w:hAnsi="Times New Roman" w:cs="Times New Roman"/>
                <w:sz w:val="26"/>
                <w:szCs w:val="26"/>
              </w:rPr>
              <w:t>86 807,80</w:t>
            </w:r>
          </w:p>
        </w:tc>
        <w:tc>
          <w:tcPr>
            <w:tcW w:w="1985" w:type="dxa"/>
          </w:tcPr>
          <w:p w:rsidR="00CD095C" w:rsidRPr="008A4A12" w:rsidRDefault="00CD095C" w:rsidP="00D45A33">
            <w:pPr>
              <w:pStyle w:val="ConsPlusNormal"/>
              <w:ind w:firstLine="0"/>
              <w:jc w:val="center"/>
              <w:rPr>
                <w:rFonts w:ascii="Times New Roman" w:hAnsi="Times New Roman" w:cs="Times New Roman"/>
                <w:sz w:val="26"/>
                <w:szCs w:val="26"/>
              </w:rPr>
            </w:pPr>
            <w:r w:rsidRPr="008A4A12">
              <w:rPr>
                <w:rFonts w:ascii="Times New Roman" w:hAnsi="Times New Roman" w:cs="Times New Roman"/>
                <w:sz w:val="26"/>
                <w:szCs w:val="26"/>
              </w:rPr>
              <w:t>86 807,80</w:t>
            </w:r>
          </w:p>
        </w:tc>
        <w:tc>
          <w:tcPr>
            <w:tcW w:w="2126" w:type="dxa"/>
          </w:tcPr>
          <w:p w:rsidR="00CD095C" w:rsidRPr="008A4A12" w:rsidRDefault="00CD095C" w:rsidP="00D45A33">
            <w:pPr>
              <w:pStyle w:val="ConsPlusNormal"/>
              <w:ind w:firstLine="0"/>
              <w:jc w:val="center"/>
              <w:rPr>
                <w:rFonts w:ascii="Times New Roman" w:hAnsi="Times New Roman" w:cs="Times New Roman"/>
                <w:sz w:val="26"/>
                <w:szCs w:val="26"/>
              </w:rPr>
            </w:pPr>
            <w:r w:rsidRPr="008A4A12">
              <w:rPr>
                <w:rFonts w:ascii="Times New Roman" w:hAnsi="Times New Roman" w:cs="Times New Roman"/>
                <w:sz w:val="26"/>
                <w:szCs w:val="26"/>
              </w:rPr>
              <w:t>0,00</w:t>
            </w:r>
          </w:p>
        </w:tc>
      </w:tr>
      <w:tr w:rsidR="00CD095C" w:rsidRPr="008A4A12" w:rsidTr="00081543">
        <w:tc>
          <w:tcPr>
            <w:tcW w:w="2189" w:type="dxa"/>
            <w:vMerge/>
          </w:tcPr>
          <w:p w:rsidR="00CD095C" w:rsidRPr="008A4A12" w:rsidRDefault="00CD095C" w:rsidP="00D45A33">
            <w:pPr>
              <w:rPr>
                <w:sz w:val="26"/>
                <w:szCs w:val="26"/>
              </w:rPr>
            </w:pPr>
          </w:p>
        </w:tc>
        <w:tc>
          <w:tcPr>
            <w:tcW w:w="1559" w:type="dxa"/>
          </w:tcPr>
          <w:p w:rsidR="00CD095C" w:rsidRPr="008A4A12" w:rsidRDefault="00CD095C" w:rsidP="00D45A33">
            <w:pPr>
              <w:pStyle w:val="ConsPlusNormal"/>
              <w:ind w:firstLine="0"/>
              <w:jc w:val="center"/>
              <w:rPr>
                <w:rFonts w:ascii="Times New Roman" w:hAnsi="Times New Roman" w:cs="Times New Roman"/>
                <w:sz w:val="26"/>
                <w:szCs w:val="26"/>
              </w:rPr>
            </w:pPr>
            <w:r w:rsidRPr="008A4A12">
              <w:rPr>
                <w:rFonts w:ascii="Times New Roman" w:hAnsi="Times New Roman" w:cs="Times New Roman"/>
                <w:sz w:val="26"/>
                <w:szCs w:val="26"/>
              </w:rPr>
              <w:t>2030</w:t>
            </w:r>
          </w:p>
        </w:tc>
        <w:tc>
          <w:tcPr>
            <w:tcW w:w="1559" w:type="dxa"/>
          </w:tcPr>
          <w:p w:rsidR="00CD095C" w:rsidRPr="008A4A12" w:rsidRDefault="00CD095C" w:rsidP="00D45A33">
            <w:pPr>
              <w:pStyle w:val="ConsPlusNormal"/>
              <w:ind w:firstLine="0"/>
              <w:jc w:val="center"/>
              <w:rPr>
                <w:rFonts w:ascii="Times New Roman" w:hAnsi="Times New Roman" w:cs="Times New Roman"/>
                <w:sz w:val="26"/>
                <w:szCs w:val="26"/>
              </w:rPr>
            </w:pPr>
            <w:r w:rsidRPr="008A4A12">
              <w:rPr>
                <w:rFonts w:ascii="Times New Roman" w:hAnsi="Times New Roman" w:cs="Times New Roman"/>
                <w:sz w:val="26"/>
                <w:szCs w:val="26"/>
              </w:rPr>
              <w:t>86 807,80</w:t>
            </w:r>
          </w:p>
        </w:tc>
        <w:tc>
          <w:tcPr>
            <w:tcW w:w="1985" w:type="dxa"/>
          </w:tcPr>
          <w:p w:rsidR="00CD095C" w:rsidRPr="008A4A12" w:rsidRDefault="00CD095C" w:rsidP="00D45A33">
            <w:pPr>
              <w:pStyle w:val="ConsPlusNormal"/>
              <w:ind w:firstLine="0"/>
              <w:jc w:val="center"/>
              <w:rPr>
                <w:rFonts w:ascii="Times New Roman" w:hAnsi="Times New Roman" w:cs="Times New Roman"/>
                <w:sz w:val="26"/>
                <w:szCs w:val="26"/>
              </w:rPr>
            </w:pPr>
            <w:r w:rsidRPr="008A4A12">
              <w:rPr>
                <w:rFonts w:ascii="Times New Roman" w:hAnsi="Times New Roman" w:cs="Times New Roman"/>
                <w:sz w:val="26"/>
                <w:szCs w:val="26"/>
              </w:rPr>
              <w:t>86 807,80</w:t>
            </w:r>
          </w:p>
        </w:tc>
        <w:tc>
          <w:tcPr>
            <w:tcW w:w="2126" w:type="dxa"/>
          </w:tcPr>
          <w:p w:rsidR="00CD095C" w:rsidRPr="008A4A12" w:rsidRDefault="00CD095C" w:rsidP="00D45A33">
            <w:pPr>
              <w:pStyle w:val="ConsPlusNormal"/>
              <w:ind w:firstLine="0"/>
              <w:jc w:val="center"/>
              <w:rPr>
                <w:rFonts w:ascii="Times New Roman" w:hAnsi="Times New Roman" w:cs="Times New Roman"/>
                <w:sz w:val="26"/>
                <w:szCs w:val="26"/>
              </w:rPr>
            </w:pPr>
            <w:r w:rsidRPr="008A4A12">
              <w:rPr>
                <w:rFonts w:ascii="Times New Roman" w:hAnsi="Times New Roman" w:cs="Times New Roman"/>
                <w:sz w:val="26"/>
                <w:szCs w:val="26"/>
              </w:rPr>
              <w:t>0,00</w:t>
            </w:r>
          </w:p>
        </w:tc>
      </w:tr>
      <w:tr w:rsidR="00CD095C" w:rsidRPr="008A4A12" w:rsidTr="00081543">
        <w:tc>
          <w:tcPr>
            <w:tcW w:w="2189" w:type="dxa"/>
            <w:vMerge/>
          </w:tcPr>
          <w:p w:rsidR="00CD095C" w:rsidRPr="008A4A12" w:rsidRDefault="00CD095C" w:rsidP="00D45A33">
            <w:pPr>
              <w:rPr>
                <w:sz w:val="26"/>
                <w:szCs w:val="26"/>
              </w:rPr>
            </w:pPr>
          </w:p>
        </w:tc>
        <w:tc>
          <w:tcPr>
            <w:tcW w:w="1559" w:type="dxa"/>
          </w:tcPr>
          <w:p w:rsidR="00CD095C" w:rsidRPr="008A4A12" w:rsidRDefault="00CD095C" w:rsidP="00D45A33">
            <w:pPr>
              <w:pStyle w:val="ConsPlusNormal"/>
              <w:ind w:firstLine="0"/>
              <w:jc w:val="center"/>
              <w:rPr>
                <w:rFonts w:ascii="Times New Roman" w:hAnsi="Times New Roman" w:cs="Times New Roman"/>
                <w:sz w:val="26"/>
                <w:szCs w:val="26"/>
              </w:rPr>
            </w:pPr>
            <w:r w:rsidRPr="008A4A12">
              <w:rPr>
                <w:rFonts w:ascii="Times New Roman" w:hAnsi="Times New Roman" w:cs="Times New Roman"/>
                <w:sz w:val="26"/>
                <w:szCs w:val="26"/>
              </w:rPr>
              <w:t>Итого</w:t>
            </w:r>
          </w:p>
        </w:tc>
        <w:tc>
          <w:tcPr>
            <w:tcW w:w="1559" w:type="dxa"/>
          </w:tcPr>
          <w:p w:rsidR="00CD095C" w:rsidRPr="008A4A12" w:rsidRDefault="00CD095C" w:rsidP="00D45A33">
            <w:pPr>
              <w:pStyle w:val="ConsPlusNormal"/>
              <w:ind w:firstLine="0"/>
              <w:jc w:val="center"/>
              <w:rPr>
                <w:rFonts w:ascii="Times New Roman" w:hAnsi="Times New Roman" w:cs="Times New Roman"/>
                <w:sz w:val="26"/>
                <w:szCs w:val="26"/>
              </w:rPr>
            </w:pPr>
            <w:r w:rsidRPr="008A4A12">
              <w:rPr>
                <w:rFonts w:ascii="Times New Roman" w:hAnsi="Times New Roman" w:cs="Times New Roman"/>
                <w:sz w:val="26"/>
                <w:szCs w:val="26"/>
              </w:rPr>
              <w:t>1 323 246,00</w:t>
            </w:r>
          </w:p>
        </w:tc>
        <w:tc>
          <w:tcPr>
            <w:tcW w:w="1985" w:type="dxa"/>
          </w:tcPr>
          <w:p w:rsidR="00CD095C" w:rsidRPr="008A4A12" w:rsidRDefault="00CD095C" w:rsidP="00D45A33">
            <w:pPr>
              <w:pStyle w:val="ConsPlusNormal"/>
              <w:ind w:firstLine="0"/>
              <w:jc w:val="center"/>
              <w:rPr>
                <w:rFonts w:ascii="Times New Roman" w:hAnsi="Times New Roman" w:cs="Times New Roman"/>
                <w:sz w:val="26"/>
                <w:szCs w:val="26"/>
              </w:rPr>
            </w:pPr>
            <w:r w:rsidRPr="008A4A12">
              <w:rPr>
                <w:rFonts w:ascii="Times New Roman" w:hAnsi="Times New Roman" w:cs="Times New Roman"/>
                <w:sz w:val="26"/>
                <w:szCs w:val="26"/>
              </w:rPr>
              <w:t>1 323 246,00</w:t>
            </w:r>
          </w:p>
        </w:tc>
        <w:tc>
          <w:tcPr>
            <w:tcW w:w="2126" w:type="dxa"/>
          </w:tcPr>
          <w:p w:rsidR="00CD095C" w:rsidRPr="008A4A12" w:rsidRDefault="00CD095C" w:rsidP="00D45A33">
            <w:pPr>
              <w:pStyle w:val="ConsPlusNormal"/>
              <w:ind w:firstLine="0"/>
              <w:jc w:val="center"/>
              <w:rPr>
                <w:rFonts w:ascii="Times New Roman" w:hAnsi="Times New Roman" w:cs="Times New Roman"/>
                <w:sz w:val="26"/>
                <w:szCs w:val="26"/>
              </w:rPr>
            </w:pPr>
            <w:r w:rsidRPr="008A4A12">
              <w:rPr>
                <w:rFonts w:ascii="Times New Roman" w:hAnsi="Times New Roman" w:cs="Times New Roman"/>
                <w:sz w:val="26"/>
                <w:szCs w:val="26"/>
              </w:rPr>
              <w:t>0,00</w:t>
            </w:r>
          </w:p>
        </w:tc>
      </w:tr>
      <w:tr w:rsidR="00CD095C" w:rsidRPr="008A4A12" w:rsidTr="00AD72F6">
        <w:tc>
          <w:tcPr>
            <w:tcW w:w="2189" w:type="dxa"/>
          </w:tcPr>
          <w:p w:rsidR="00CD095C" w:rsidRPr="008A4A12" w:rsidRDefault="00CD095C" w:rsidP="00D45A33">
            <w:pPr>
              <w:pStyle w:val="ConsPlusNormal"/>
              <w:ind w:firstLine="0"/>
              <w:rPr>
                <w:rFonts w:ascii="Times New Roman" w:hAnsi="Times New Roman" w:cs="Times New Roman"/>
                <w:sz w:val="26"/>
                <w:szCs w:val="26"/>
              </w:rPr>
            </w:pPr>
            <w:r w:rsidRPr="008A4A12">
              <w:rPr>
                <w:rFonts w:ascii="Times New Roman" w:hAnsi="Times New Roman" w:cs="Times New Roman"/>
                <w:sz w:val="26"/>
                <w:szCs w:val="26"/>
              </w:rPr>
              <w:t>Ожидаемые конечные результаты реализации подпрограммы</w:t>
            </w:r>
          </w:p>
        </w:tc>
        <w:tc>
          <w:tcPr>
            <w:tcW w:w="7229" w:type="dxa"/>
            <w:gridSpan w:val="4"/>
          </w:tcPr>
          <w:p w:rsidR="00CD095C" w:rsidRPr="008A4A12" w:rsidRDefault="00CD095C" w:rsidP="00D45A33">
            <w:pPr>
              <w:pStyle w:val="ConsPlusNormal"/>
              <w:ind w:firstLine="0"/>
              <w:jc w:val="both"/>
              <w:rPr>
                <w:rFonts w:ascii="Times New Roman" w:hAnsi="Times New Roman" w:cs="Times New Roman"/>
                <w:sz w:val="26"/>
                <w:szCs w:val="26"/>
              </w:rPr>
            </w:pPr>
            <w:r w:rsidRPr="008A4A12">
              <w:rPr>
                <w:rFonts w:ascii="Times New Roman" w:hAnsi="Times New Roman" w:cs="Times New Roman"/>
                <w:sz w:val="26"/>
                <w:szCs w:val="26"/>
              </w:rPr>
              <w:t>1) рост уровня удовлетворенности населения степенью доступности и качеством информации, распространяемой в государственных средствах массовой информации, до 76% (в 1,05 раза);</w:t>
            </w:r>
          </w:p>
          <w:p w:rsidR="00CD095C" w:rsidRPr="008A4A12" w:rsidRDefault="00CD095C" w:rsidP="00D45A33">
            <w:pPr>
              <w:pStyle w:val="ConsPlusNormal"/>
              <w:ind w:firstLine="0"/>
              <w:jc w:val="both"/>
              <w:rPr>
                <w:rFonts w:ascii="Times New Roman" w:hAnsi="Times New Roman" w:cs="Times New Roman"/>
                <w:sz w:val="26"/>
                <w:szCs w:val="26"/>
              </w:rPr>
            </w:pPr>
            <w:r w:rsidRPr="008A4A12">
              <w:rPr>
                <w:rFonts w:ascii="Times New Roman" w:hAnsi="Times New Roman" w:cs="Times New Roman"/>
                <w:sz w:val="26"/>
                <w:szCs w:val="26"/>
              </w:rPr>
              <w:t>2) сохранение количества наименований периодических печатных изданий на уровне 5</w:t>
            </w:r>
          </w:p>
        </w:tc>
      </w:tr>
    </w:tbl>
    <w:p w:rsidR="00CD095C" w:rsidRPr="008A4A12" w:rsidRDefault="00CD095C" w:rsidP="005D5230">
      <w:pPr>
        <w:pStyle w:val="ConsPlusTitle"/>
        <w:spacing w:before="240"/>
        <w:jc w:val="center"/>
        <w:outlineLvl w:val="1"/>
        <w:rPr>
          <w:rFonts w:ascii="Times New Roman" w:hAnsi="Times New Roman" w:cs="Times New Roman"/>
          <w:sz w:val="26"/>
          <w:szCs w:val="26"/>
        </w:rPr>
      </w:pPr>
      <w:bookmarkStart w:id="6" w:name="P240"/>
      <w:bookmarkEnd w:id="6"/>
      <w:r w:rsidRPr="008A4A12">
        <w:rPr>
          <w:rFonts w:ascii="Times New Roman" w:hAnsi="Times New Roman" w:cs="Times New Roman"/>
          <w:sz w:val="26"/>
          <w:szCs w:val="26"/>
        </w:rPr>
        <w:t>ПАСПОРТ</w:t>
      </w:r>
    </w:p>
    <w:p w:rsidR="00CD095C" w:rsidRPr="008A4A12" w:rsidRDefault="00CD095C" w:rsidP="00081543">
      <w:pPr>
        <w:pStyle w:val="ConsPlusTitle"/>
        <w:jc w:val="center"/>
        <w:rPr>
          <w:rFonts w:ascii="Times New Roman" w:hAnsi="Times New Roman" w:cs="Times New Roman"/>
          <w:sz w:val="26"/>
          <w:szCs w:val="26"/>
        </w:rPr>
      </w:pPr>
      <w:r w:rsidRPr="008A4A12">
        <w:rPr>
          <w:rFonts w:ascii="Times New Roman" w:hAnsi="Times New Roman" w:cs="Times New Roman"/>
          <w:sz w:val="26"/>
          <w:szCs w:val="26"/>
        </w:rPr>
        <w:t>подпрограммы 3 «Сохранение единства народов</w:t>
      </w:r>
    </w:p>
    <w:p w:rsidR="00CD095C" w:rsidRPr="008A4A12" w:rsidRDefault="00CD095C" w:rsidP="00081543">
      <w:pPr>
        <w:pStyle w:val="ConsPlusTitle"/>
        <w:jc w:val="center"/>
        <w:rPr>
          <w:rFonts w:ascii="Times New Roman" w:hAnsi="Times New Roman" w:cs="Times New Roman"/>
          <w:sz w:val="26"/>
          <w:szCs w:val="26"/>
        </w:rPr>
      </w:pPr>
      <w:r w:rsidRPr="008A4A12">
        <w:rPr>
          <w:rFonts w:ascii="Times New Roman" w:hAnsi="Times New Roman" w:cs="Times New Roman"/>
          <w:sz w:val="26"/>
          <w:szCs w:val="26"/>
        </w:rPr>
        <w:t>и этнических общностей Карелии» («Карьяла – наш дом»)</w:t>
      </w:r>
    </w:p>
    <w:p w:rsidR="00CD095C" w:rsidRPr="008A4A12" w:rsidRDefault="00CD095C" w:rsidP="00CD095C">
      <w:pPr>
        <w:pStyle w:val="ConsPlusNormal"/>
        <w:jc w:val="both"/>
        <w:rPr>
          <w:rFonts w:ascii="Times New Roman" w:hAnsi="Times New Roman" w:cs="Times New Roman"/>
          <w:sz w:val="26"/>
          <w:szCs w:val="26"/>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94"/>
        <w:gridCol w:w="1701"/>
        <w:gridCol w:w="1275"/>
        <w:gridCol w:w="1843"/>
        <w:gridCol w:w="2410"/>
      </w:tblGrid>
      <w:tr w:rsidR="00CD095C" w:rsidRPr="008A4A12" w:rsidTr="00AD72F6">
        <w:tc>
          <w:tcPr>
            <w:tcW w:w="2194" w:type="dxa"/>
          </w:tcPr>
          <w:p w:rsidR="00CD095C" w:rsidRPr="008A4A12" w:rsidRDefault="00CD095C" w:rsidP="00D45A33">
            <w:pPr>
              <w:pStyle w:val="ConsPlusNormal"/>
              <w:ind w:firstLine="5"/>
              <w:rPr>
                <w:rFonts w:ascii="Times New Roman" w:hAnsi="Times New Roman" w:cs="Times New Roman"/>
                <w:sz w:val="26"/>
                <w:szCs w:val="26"/>
              </w:rPr>
            </w:pPr>
            <w:r w:rsidRPr="008A4A12">
              <w:rPr>
                <w:rFonts w:ascii="Times New Roman" w:hAnsi="Times New Roman" w:cs="Times New Roman"/>
                <w:sz w:val="26"/>
                <w:szCs w:val="26"/>
              </w:rPr>
              <w:t>Ответственный исполнитель подпрограммы</w:t>
            </w:r>
          </w:p>
        </w:tc>
        <w:tc>
          <w:tcPr>
            <w:tcW w:w="7229" w:type="dxa"/>
            <w:gridSpan w:val="4"/>
          </w:tcPr>
          <w:p w:rsidR="00CD095C" w:rsidRPr="008A4A12" w:rsidRDefault="00CD095C" w:rsidP="00D45A33">
            <w:pPr>
              <w:pStyle w:val="ConsPlusNormal"/>
              <w:ind w:firstLine="5"/>
              <w:jc w:val="both"/>
              <w:rPr>
                <w:rFonts w:ascii="Times New Roman" w:hAnsi="Times New Roman" w:cs="Times New Roman"/>
                <w:sz w:val="26"/>
                <w:szCs w:val="26"/>
              </w:rPr>
            </w:pPr>
            <w:r w:rsidRPr="008A4A12">
              <w:rPr>
                <w:rFonts w:ascii="Times New Roman" w:hAnsi="Times New Roman" w:cs="Times New Roman"/>
                <w:sz w:val="26"/>
                <w:szCs w:val="26"/>
              </w:rPr>
              <w:t>Министерство национальной и региональной политики Республики Карелия</w:t>
            </w:r>
          </w:p>
        </w:tc>
      </w:tr>
      <w:tr w:rsidR="00CD095C" w:rsidRPr="008A4A12" w:rsidTr="00AD72F6">
        <w:tc>
          <w:tcPr>
            <w:tcW w:w="2194" w:type="dxa"/>
          </w:tcPr>
          <w:p w:rsidR="00CD095C" w:rsidRPr="008A4A12" w:rsidRDefault="00CD095C" w:rsidP="00D45A33">
            <w:pPr>
              <w:pStyle w:val="ConsPlusNormal"/>
              <w:ind w:firstLine="5"/>
              <w:rPr>
                <w:rFonts w:ascii="Times New Roman" w:hAnsi="Times New Roman" w:cs="Times New Roman"/>
                <w:sz w:val="26"/>
                <w:szCs w:val="26"/>
              </w:rPr>
            </w:pPr>
            <w:r w:rsidRPr="008A4A12">
              <w:rPr>
                <w:rFonts w:ascii="Times New Roman" w:hAnsi="Times New Roman" w:cs="Times New Roman"/>
                <w:sz w:val="26"/>
                <w:szCs w:val="26"/>
              </w:rPr>
              <w:lastRenderedPageBreak/>
              <w:t>Участники подпрограммы</w:t>
            </w:r>
          </w:p>
        </w:tc>
        <w:tc>
          <w:tcPr>
            <w:tcW w:w="7229" w:type="dxa"/>
            <w:gridSpan w:val="4"/>
          </w:tcPr>
          <w:p w:rsidR="00CD095C" w:rsidRPr="008A4A12" w:rsidRDefault="00CD095C" w:rsidP="00D45A33">
            <w:pPr>
              <w:pStyle w:val="ConsPlusNormal"/>
              <w:ind w:firstLine="5"/>
              <w:jc w:val="both"/>
              <w:rPr>
                <w:rFonts w:ascii="Times New Roman" w:hAnsi="Times New Roman" w:cs="Times New Roman"/>
                <w:sz w:val="26"/>
                <w:szCs w:val="26"/>
              </w:rPr>
            </w:pPr>
            <w:r w:rsidRPr="008A4A12">
              <w:rPr>
                <w:rFonts w:ascii="Times New Roman" w:hAnsi="Times New Roman" w:cs="Times New Roman"/>
                <w:sz w:val="26"/>
                <w:szCs w:val="26"/>
              </w:rPr>
              <w:t>Министерство здравоохранения Республики Карелия;</w:t>
            </w:r>
          </w:p>
          <w:p w:rsidR="00CD095C" w:rsidRPr="008A4A12" w:rsidRDefault="00CD095C" w:rsidP="00D45A33">
            <w:pPr>
              <w:pStyle w:val="ConsPlusNormal"/>
              <w:ind w:firstLine="5"/>
              <w:jc w:val="both"/>
              <w:rPr>
                <w:rFonts w:ascii="Times New Roman" w:hAnsi="Times New Roman" w:cs="Times New Roman"/>
                <w:sz w:val="26"/>
                <w:szCs w:val="26"/>
              </w:rPr>
            </w:pPr>
            <w:r w:rsidRPr="008A4A12">
              <w:rPr>
                <w:rFonts w:ascii="Times New Roman" w:hAnsi="Times New Roman" w:cs="Times New Roman"/>
                <w:sz w:val="26"/>
                <w:szCs w:val="26"/>
              </w:rPr>
              <w:t>Министерство по делам молодежи, физической культуре и спорту Республики Карелия;</w:t>
            </w:r>
          </w:p>
          <w:p w:rsidR="00CD095C" w:rsidRPr="008A4A12" w:rsidRDefault="00CD095C" w:rsidP="00D45A33">
            <w:pPr>
              <w:pStyle w:val="ConsPlusNormal"/>
              <w:ind w:firstLine="5"/>
              <w:jc w:val="both"/>
              <w:rPr>
                <w:rFonts w:ascii="Times New Roman" w:hAnsi="Times New Roman" w:cs="Times New Roman"/>
                <w:sz w:val="26"/>
                <w:szCs w:val="26"/>
              </w:rPr>
            </w:pPr>
            <w:r w:rsidRPr="008A4A12">
              <w:rPr>
                <w:rFonts w:ascii="Times New Roman" w:hAnsi="Times New Roman" w:cs="Times New Roman"/>
                <w:sz w:val="26"/>
                <w:szCs w:val="26"/>
              </w:rPr>
              <w:t>Министерство образования Республики Карелия;</w:t>
            </w:r>
          </w:p>
          <w:p w:rsidR="00CD095C" w:rsidRPr="008A4A12" w:rsidRDefault="00CD095C" w:rsidP="00D45A33">
            <w:pPr>
              <w:pStyle w:val="ConsPlusNormal"/>
              <w:ind w:firstLine="5"/>
              <w:jc w:val="both"/>
              <w:rPr>
                <w:rFonts w:ascii="Times New Roman" w:hAnsi="Times New Roman" w:cs="Times New Roman"/>
                <w:sz w:val="26"/>
                <w:szCs w:val="26"/>
              </w:rPr>
            </w:pPr>
            <w:r w:rsidRPr="008A4A12">
              <w:rPr>
                <w:rFonts w:ascii="Times New Roman" w:hAnsi="Times New Roman" w:cs="Times New Roman"/>
                <w:sz w:val="26"/>
                <w:szCs w:val="26"/>
              </w:rPr>
              <w:t>Министерство культуры Республики Карелия</w:t>
            </w:r>
          </w:p>
        </w:tc>
      </w:tr>
      <w:tr w:rsidR="00CD095C" w:rsidRPr="008A4A12" w:rsidTr="00AD72F6">
        <w:tc>
          <w:tcPr>
            <w:tcW w:w="2194" w:type="dxa"/>
          </w:tcPr>
          <w:p w:rsidR="00CD095C" w:rsidRPr="008A4A12" w:rsidRDefault="00CD095C" w:rsidP="00D45A33">
            <w:pPr>
              <w:pStyle w:val="ConsPlusNormal"/>
              <w:ind w:firstLine="5"/>
              <w:rPr>
                <w:rFonts w:ascii="Times New Roman" w:hAnsi="Times New Roman" w:cs="Times New Roman"/>
                <w:sz w:val="26"/>
                <w:szCs w:val="26"/>
              </w:rPr>
            </w:pPr>
            <w:r w:rsidRPr="008A4A12">
              <w:rPr>
                <w:rFonts w:ascii="Times New Roman" w:hAnsi="Times New Roman" w:cs="Times New Roman"/>
                <w:sz w:val="26"/>
                <w:szCs w:val="26"/>
              </w:rPr>
              <w:t>Цель подпрограммы</w:t>
            </w:r>
          </w:p>
        </w:tc>
        <w:tc>
          <w:tcPr>
            <w:tcW w:w="7229" w:type="dxa"/>
            <w:gridSpan w:val="4"/>
          </w:tcPr>
          <w:p w:rsidR="00CD095C" w:rsidRPr="008A4A12" w:rsidRDefault="00CD095C" w:rsidP="00D45A33">
            <w:pPr>
              <w:pStyle w:val="ConsPlusNormal"/>
              <w:ind w:firstLine="5"/>
              <w:jc w:val="both"/>
              <w:rPr>
                <w:rFonts w:ascii="Times New Roman" w:hAnsi="Times New Roman" w:cs="Times New Roman"/>
                <w:sz w:val="26"/>
                <w:szCs w:val="26"/>
              </w:rPr>
            </w:pPr>
            <w:r w:rsidRPr="008A4A12">
              <w:rPr>
                <w:rFonts w:ascii="Times New Roman" w:hAnsi="Times New Roman" w:cs="Times New Roman"/>
                <w:sz w:val="26"/>
                <w:szCs w:val="26"/>
              </w:rPr>
              <w:t>содействие устойчивому этнокультурному развитию народов и этнических общностей, проживающих в Республике Карелия, а также сохранению гражданского мира, укреплению межнационального и межконфессионального согласия в Республике Карелия</w:t>
            </w:r>
          </w:p>
        </w:tc>
      </w:tr>
      <w:tr w:rsidR="00CD095C" w:rsidRPr="008A4A12" w:rsidTr="00AD72F6">
        <w:tc>
          <w:tcPr>
            <w:tcW w:w="2194" w:type="dxa"/>
          </w:tcPr>
          <w:p w:rsidR="00CD095C" w:rsidRPr="008A4A12" w:rsidRDefault="00CD095C" w:rsidP="00D45A33">
            <w:pPr>
              <w:pStyle w:val="ConsPlusNormal"/>
              <w:ind w:firstLine="5"/>
              <w:rPr>
                <w:rFonts w:ascii="Times New Roman" w:hAnsi="Times New Roman" w:cs="Times New Roman"/>
                <w:sz w:val="26"/>
                <w:szCs w:val="26"/>
              </w:rPr>
            </w:pPr>
            <w:r w:rsidRPr="008A4A12">
              <w:rPr>
                <w:rFonts w:ascii="Times New Roman" w:hAnsi="Times New Roman" w:cs="Times New Roman"/>
                <w:sz w:val="26"/>
                <w:szCs w:val="26"/>
              </w:rPr>
              <w:t>Задачи подпрограммы</w:t>
            </w:r>
          </w:p>
        </w:tc>
        <w:tc>
          <w:tcPr>
            <w:tcW w:w="7229" w:type="dxa"/>
            <w:gridSpan w:val="4"/>
          </w:tcPr>
          <w:p w:rsidR="00CD095C" w:rsidRPr="008A4A12" w:rsidRDefault="00CD095C" w:rsidP="00D45A33">
            <w:pPr>
              <w:pStyle w:val="ConsPlusNormal"/>
              <w:ind w:firstLine="5"/>
              <w:jc w:val="both"/>
              <w:rPr>
                <w:rFonts w:ascii="Times New Roman" w:hAnsi="Times New Roman" w:cs="Times New Roman"/>
                <w:sz w:val="26"/>
                <w:szCs w:val="26"/>
              </w:rPr>
            </w:pPr>
            <w:r w:rsidRPr="008A4A12">
              <w:rPr>
                <w:rFonts w:ascii="Times New Roman" w:hAnsi="Times New Roman" w:cs="Times New Roman"/>
                <w:sz w:val="26"/>
                <w:szCs w:val="26"/>
              </w:rPr>
              <w:t>1) создание условий для полноправного этнокультурного развития проживающих в Республике Карелия народов и этнических общностей, укрепления межнационального и межконфессионального согласия в Республике Карелия;</w:t>
            </w:r>
          </w:p>
          <w:p w:rsidR="00CD095C" w:rsidRPr="008A4A12" w:rsidRDefault="00CD095C" w:rsidP="00D45A33">
            <w:pPr>
              <w:pStyle w:val="ConsPlusNormal"/>
              <w:ind w:firstLine="5"/>
              <w:jc w:val="both"/>
              <w:rPr>
                <w:rFonts w:ascii="Times New Roman" w:hAnsi="Times New Roman" w:cs="Times New Roman"/>
                <w:sz w:val="26"/>
                <w:szCs w:val="26"/>
              </w:rPr>
            </w:pPr>
            <w:r w:rsidRPr="008A4A12">
              <w:rPr>
                <w:rFonts w:ascii="Times New Roman" w:hAnsi="Times New Roman" w:cs="Times New Roman"/>
                <w:sz w:val="26"/>
                <w:szCs w:val="26"/>
              </w:rPr>
              <w:t>2) оказание содействия гражданам в реализации их конституционных прав на свободу совести и вероисповедания;</w:t>
            </w:r>
          </w:p>
          <w:p w:rsidR="00CD095C" w:rsidRPr="008A4A12" w:rsidRDefault="00CD095C" w:rsidP="00D45A33">
            <w:pPr>
              <w:pStyle w:val="ConsPlusNormal"/>
              <w:ind w:firstLine="5"/>
              <w:jc w:val="both"/>
              <w:rPr>
                <w:rFonts w:ascii="Times New Roman" w:hAnsi="Times New Roman" w:cs="Times New Roman"/>
                <w:sz w:val="26"/>
                <w:szCs w:val="26"/>
              </w:rPr>
            </w:pPr>
            <w:r w:rsidRPr="008A4A12">
              <w:rPr>
                <w:rFonts w:ascii="Times New Roman" w:hAnsi="Times New Roman" w:cs="Times New Roman"/>
                <w:sz w:val="26"/>
                <w:szCs w:val="26"/>
              </w:rPr>
              <w:t>3) противодействие этническому и религиозному экстремизму, формирование культуры мира и согласия</w:t>
            </w:r>
          </w:p>
        </w:tc>
      </w:tr>
      <w:tr w:rsidR="00CD095C" w:rsidRPr="008A4A12" w:rsidTr="00AD72F6">
        <w:tc>
          <w:tcPr>
            <w:tcW w:w="2194" w:type="dxa"/>
          </w:tcPr>
          <w:p w:rsidR="00CD095C" w:rsidRPr="008A4A12" w:rsidRDefault="00CD095C" w:rsidP="00D45A33">
            <w:pPr>
              <w:pStyle w:val="ConsPlusNormal"/>
              <w:ind w:firstLine="5"/>
              <w:rPr>
                <w:rFonts w:ascii="Times New Roman" w:hAnsi="Times New Roman" w:cs="Times New Roman"/>
                <w:sz w:val="26"/>
                <w:szCs w:val="26"/>
              </w:rPr>
            </w:pPr>
            <w:r w:rsidRPr="008A4A12">
              <w:rPr>
                <w:rFonts w:ascii="Times New Roman" w:hAnsi="Times New Roman" w:cs="Times New Roman"/>
                <w:sz w:val="26"/>
                <w:szCs w:val="26"/>
              </w:rPr>
              <w:t>Этапы и сроки реализации подпрограммы</w:t>
            </w:r>
          </w:p>
        </w:tc>
        <w:tc>
          <w:tcPr>
            <w:tcW w:w="7229" w:type="dxa"/>
            <w:gridSpan w:val="4"/>
          </w:tcPr>
          <w:p w:rsidR="00CD095C" w:rsidRPr="008A4A12" w:rsidRDefault="00CD095C" w:rsidP="00D45A33">
            <w:pPr>
              <w:pStyle w:val="ConsPlusNormal"/>
              <w:ind w:firstLine="5"/>
              <w:jc w:val="both"/>
              <w:rPr>
                <w:rFonts w:ascii="Times New Roman" w:hAnsi="Times New Roman" w:cs="Times New Roman"/>
                <w:sz w:val="26"/>
                <w:szCs w:val="26"/>
              </w:rPr>
            </w:pPr>
            <w:r w:rsidRPr="008A4A12">
              <w:rPr>
                <w:rFonts w:ascii="Times New Roman" w:hAnsi="Times New Roman" w:cs="Times New Roman"/>
                <w:sz w:val="26"/>
                <w:szCs w:val="26"/>
              </w:rPr>
              <w:t>первый этап: 2014</w:t>
            </w:r>
            <w:r w:rsidR="00D45A33">
              <w:rPr>
                <w:rFonts w:ascii="Times New Roman" w:hAnsi="Times New Roman" w:cs="Times New Roman"/>
                <w:sz w:val="26"/>
                <w:szCs w:val="26"/>
              </w:rPr>
              <w:t xml:space="preserve"> – </w:t>
            </w:r>
            <w:r w:rsidRPr="008A4A12">
              <w:rPr>
                <w:rFonts w:ascii="Times New Roman" w:hAnsi="Times New Roman" w:cs="Times New Roman"/>
                <w:sz w:val="26"/>
                <w:szCs w:val="26"/>
              </w:rPr>
              <w:t>2018 годы;</w:t>
            </w:r>
          </w:p>
          <w:p w:rsidR="00CD095C" w:rsidRPr="008A4A12" w:rsidRDefault="00CD095C" w:rsidP="00D45A33">
            <w:pPr>
              <w:pStyle w:val="ConsPlusNormal"/>
              <w:ind w:firstLine="5"/>
              <w:rPr>
                <w:rFonts w:ascii="Times New Roman" w:hAnsi="Times New Roman" w:cs="Times New Roman"/>
                <w:sz w:val="26"/>
                <w:szCs w:val="26"/>
              </w:rPr>
            </w:pPr>
            <w:r w:rsidRPr="008A4A12">
              <w:rPr>
                <w:rFonts w:ascii="Times New Roman" w:hAnsi="Times New Roman" w:cs="Times New Roman"/>
                <w:sz w:val="26"/>
                <w:szCs w:val="26"/>
              </w:rPr>
              <w:t>второй этап:</w:t>
            </w:r>
            <w:r w:rsidR="00D45A33">
              <w:rPr>
                <w:rFonts w:ascii="Times New Roman" w:hAnsi="Times New Roman" w:cs="Times New Roman"/>
                <w:sz w:val="26"/>
                <w:szCs w:val="26"/>
              </w:rPr>
              <w:t xml:space="preserve"> 2019 – </w:t>
            </w:r>
            <w:r w:rsidRPr="008A4A12">
              <w:rPr>
                <w:rFonts w:ascii="Times New Roman" w:hAnsi="Times New Roman" w:cs="Times New Roman"/>
                <w:sz w:val="26"/>
                <w:szCs w:val="26"/>
              </w:rPr>
              <w:t>2030 годы</w:t>
            </w:r>
          </w:p>
        </w:tc>
      </w:tr>
      <w:tr w:rsidR="00CD095C" w:rsidRPr="008A4A12" w:rsidTr="00081543">
        <w:tc>
          <w:tcPr>
            <w:tcW w:w="2194" w:type="dxa"/>
            <w:vMerge w:val="restart"/>
          </w:tcPr>
          <w:p w:rsidR="00CD095C" w:rsidRPr="008A4A12" w:rsidRDefault="00CD095C" w:rsidP="00D45A33">
            <w:pPr>
              <w:pStyle w:val="ConsPlusNormal"/>
              <w:ind w:firstLine="5"/>
              <w:rPr>
                <w:rFonts w:ascii="Times New Roman" w:hAnsi="Times New Roman" w:cs="Times New Roman"/>
                <w:sz w:val="26"/>
                <w:szCs w:val="26"/>
              </w:rPr>
            </w:pPr>
            <w:r w:rsidRPr="008A4A12">
              <w:rPr>
                <w:rFonts w:ascii="Times New Roman" w:hAnsi="Times New Roman" w:cs="Times New Roman"/>
                <w:sz w:val="26"/>
                <w:szCs w:val="26"/>
              </w:rPr>
              <w:t>Объем финансового обеспечения подпрограммы</w:t>
            </w:r>
          </w:p>
        </w:tc>
        <w:tc>
          <w:tcPr>
            <w:tcW w:w="1701" w:type="dxa"/>
            <w:vMerge w:val="restart"/>
          </w:tcPr>
          <w:p w:rsidR="00CD095C" w:rsidRPr="008A4A12" w:rsidRDefault="00CD095C" w:rsidP="00D45A33">
            <w:pPr>
              <w:pStyle w:val="ConsPlusNormal"/>
              <w:ind w:firstLine="5"/>
              <w:jc w:val="center"/>
              <w:rPr>
                <w:rFonts w:ascii="Times New Roman" w:hAnsi="Times New Roman" w:cs="Times New Roman"/>
                <w:sz w:val="26"/>
                <w:szCs w:val="26"/>
              </w:rPr>
            </w:pPr>
            <w:r w:rsidRPr="008A4A12">
              <w:rPr>
                <w:rFonts w:ascii="Times New Roman" w:hAnsi="Times New Roman" w:cs="Times New Roman"/>
                <w:sz w:val="26"/>
                <w:szCs w:val="26"/>
              </w:rPr>
              <w:t>Год</w:t>
            </w:r>
          </w:p>
        </w:tc>
        <w:tc>
          <w:tcPr>
            <w:tcW w:w="1275" w:type="dxa"/>
            <w:vMerge w:val="restart"/>
          </w:tcPr>
          <w:p w:rsidR="00CD095C" w:rsidRPr="008A4A12" w:rsidRDefault="00CD095C" w:rsidP="00D45A33">
            <w:pPr>
              <w:pStyle w:val="ConsPlusNormal"/>
              <w:ind w:firstLine="5"/>
              <w:jc w:val="center"/>
              <w:rPr>
                <w:rFonts w:ascii="Times New Roman" w:hAnsi="Times New Roman" w:cs="Times New Roman"/>
                <w:sz w:val="26"/>
                <w:szCs w:val="26"/>
              </w:rPr>
            </w:pPr>
            <w:r w:rsidRPr="008A4A12">
              <w:rPr>
                <w:rFonts w:ascii="Times New Roman" w:hAnsi="Times New Roman" w:cs="Times New Roman"/>
                <w:sz w:val="26"/>
                <w:szCs w:val="26"/>
              </w:rPr>
              <w:t>Всего, тыс. руб.</w:t>
            </w:r>
          </w:p>
        </w:tc>
        <w:tc>
          <w:tcPr>
            <w:tcW w:w="4253" w:type="dxa"/>
            <w:gridSpan w:val="2"/>
          </w:tcPr>
          <w:p w:rsidR="00CD095C" w:rsidRPr="008A4A12" w:rsidRDefault="00CD095C" w:rsidP="00D45A33">
            <w:pPr>
              <w:pStyle w:val="ConsPlusNormal"/>
              <w:ind w:firstLine="5"/>
              <w:jc w:val="center"/>
              <w:rPr>
                <w:rFonts w:ascii="Times New Roman" w:hAnsi="Times New Roman" w:cs="Times New Roman"/>
                <w:sz w:val="26"/>
                <w:szCs w:val="26"/>
              </w:rPr>
            </w:pPr>
            <w:r w:rsidRPr="008A4A12">
              <w:rPr>
                <w:rFonts w:ascii="Times New Roman" w:hAnsi="Times New Roman" w:cs="Times New Roman"/>
                <w:sz w:val="26"/>
                <w:szCs w:val="26"/>
              </w:rPr>
              <w:t>В том числе</w:t>
            </w:r>
          </w:p>
        </w:tc>
      </w:tr>
      <w:tr w:rsidR="00CD095C" w:rsidRPr="008A4A12" w:rsidTr="00081543">
        <w:tc>
          <w:tcPr>
            <w:tcW w:w="2194" w:type="dxa"/>
            <w:vMerge/>
          </w:tcPr>
          <w:p w:rsidR="00CD095C" w:rsidRPr="008A4A12" w:rsidRDefault="00CD095C" w:rsidP="00D45A33">
            <w:pPr>
              <w:ind w:firstLine="5"/>
              <w:rPr>
                <w:sz w:val="26"/>
                <w:szCs w:val="26"/>
              </w:rPr>
            </w:pPr>
          </w:p>
        </w:tc>
        <w:tc>
          <w:tcPr>
            <w:tcW w:w="1701" w:type="dxa"/>
            <w:vMerge/>
          </w:tcPr>
          <w:p w:rsidR="00CD095C" w:rsidRPr="008A4A12" w:rsidRDefault="00CD095C" w:rsidP="00D45A33">
            <w:pPr>
              <w:ind w:firstLine="5"/>
              <w:rPr>
                <w:sz w:val="26"/>
                <w:szCs w:val="26"/>
              </w:rPr>
            </w:pPr>
          </w:p>
        </w:tc>
        <w:tc>
          <w:tcPr>
            <w:tcW w:w="1275" w:type="dxa"/>
            <w:vMerge/>
          </w:tcPr>
          <w:p w:rsidR="00CD095C" w:rsidRPr="008A4A12" w:rsidRDefault="00CD095C" w:rsidP="00D45A33">
            <w:pPr>
              <w:ind w:firstLine="5"/>
              <w:rPr>
                <w:sz w:val="26"/>
                <w:szCs w:val="26"/>
              </w:rPr>
            </w:pPr>
          </w:p>
        </w:tc>
        <w:tc>
          <w:tcPr>
            <w:tcW w:w="1843" w:type="dxa"/>
            <w:tcBorders>
              <w:bottom w:val="single" w:sz="4" w:space="0" w:color="auto"/>
            </w:tcBorders>
          </w:tcPr>
          <w:p w:rsidR="00CD095C" w:rsidRPr="008A4A12" w:rsidRDefault="00CD095C" w:rsidP="00D45A33">
            <w:pPr>
              <w:pStyle w:val="ConsPlusNormal"/>
              <w:ind w:firstLine="5"/>
              <w:jc w:val="center"/>
              <w:rPr>
                <w:rFonts w:ascii="Times New Roman" w:hAnsi="Times New Roman" w:cs="Times New Roman"/>
                <w:sz w:val="26"/>
                <w:szCs w:val="26"/>
              </w:rPr>
            </w:pPr>
            <w:r w:rsidRPr="008A4A12">
              <w:rPr>
                <w:rFonts w:ascii="Times New Roman" w:hAnsi="Times New Roman" w:cs="Times New Roman"/>
                <w:sz w:val="26"/>
                <w:szCs w:val="26"/>
              </w:rPr>
              <w:t>за счет средств бюджета Республики Карелия</w:t>
            </w:r>
          </w:p>
        </w:tc>
        <w:tc>
          <w:tcPr>
            <w:tcW w:w="2410" w:type="dxa"/>
            <w:tcBorders>
              <w:bottom w:val="single" w:sz="4" w:space="0" w:color="auto"/>
            </w:tcBorders>
          </w:tcPr>
          <w:p w:rsidR="00CD095C" w:rsidRPr="008A4A12" w:rsidRDefault="00CD095C" w:rsidP="00D45A33">
            <w:pPr>
              <w:pStyle w:val="ConsPlusNormal"/>
              <w:ind w:firstLine="5"/>
              <w:jc w:val="center"/>
              <w:rPr>
                <w:rFonts w:ascii="Times New Roman" w:hAnsi="Times New Roman" w:cs="Times New Roman"/>
                <w:sz w:val="26"/>
                <w:szCs w:val="26"/>
              </w:rPr>
            </w:pPr>
            <w:r w:rsidRPr="008A4A12">
              <w:rPr>
                <w:rFonts w:ascii="Times New Roman" w:hAnsi="Times New Roman" w:cs="Times New Roman"/>
                <w:sz w:val="26"/>
                <w:szCs w:val="26"/>
              </w:rPr>
              <w:t>за счет безвозмездных поступлений в бюджет Республики Карелия</w:t>
            </w:r>
          </w:p>
        </w:tc>
      </w:tr>
      <w:tr w:rsidR="00CD095C" w:rsidRPr="008A4A12" w:rsidTr="00081543">
        <w:tc>
          <w:tcPr>
            <w:tcW w:w="2194" w:type="dxa"/>
            <w:vMerge/>
          </w:tcPr>
          <w:p w:rsidR="00CD095C" w:rsidRPr="008A4A12" w:rsidRDefault="00CD095C" w:rsidP="00D45A33">
            <w:pPr>
              <w:ind w:firstLine="5"/>
              <w:rPr>
                <w:sz w:val="26"/>
                <w:szCs w:val="26"/>
              </w:rPr>
            </w:pPr>
          </w:p>
        </w:tc>
        <w:tc>
          <w:tcPr>
            <w:tcW w:w="1701" w:type="dxa"/>
            <w:tcBorders>
              <w:top w:val="single" w:sz="4" w:space="0" w:color="auto"/>
              <w:bottom w:val="single" w:sz="4" w:space="0" w:color="auto"/>
              <w:right w:val="single" w:sz="4" w:space="0" w:color="auto"/>
            </w:tcBorders>
            <w:vAlign w:val="center"/>
          </w:tcPr>
          <w:p w:rsidR="00CD095C" w:rsidRPr="008A4A12" w:rsidRDefault="00D45A33" w:rsidP="00D45A33">
            <w:pPr>
              <w:pStyle w:val="ConsPlusNormal"/>
              <w:ind w:firstLine="5"/>
              <w:jc w:val="center"/>
              <w:rPr>
                <w:rFonts w:ascii="Times New Roman" w:hAnsi="Times New Roman" w:cs="Times New Roman"/>
                <w:sz w:val="26"/>
                <w:szCs w:val="26"/>
              </w:rPr>
            </w:pPr>
            <w:r>
              <w:rPr>
                <w:rFonts w:ascii="Times New Roman" w:hAnsi="Times New Roman" w:cs="Times New Roman"/>
                <w:sz w:val="26"/>
                <w:szCs w:val="26"/>
              </w:rPr>
              <w:t>2014 –</w:t>
            </w:r>
            <w:r w:rsidR="00081543">
              <w:rPr>
                <w:rFonts w:ascii="Times New Roman" w:hAnsi="Times New Roman" w:cs="Times New Roman"/>
                <w:sz w:val="26"/>
                <w:szCs w:val="26"/>
              </w:rPr>
              <w:t xml:space="preserve"> </w:t>
            </w:r>
            <w:r w:rsidR="00CD095C" w:rsidRPr="008A4A12">
              <w:rPr>
                <w:rFonts w:ascii="Times New Roman" w:hAnsi="Times New Roman" w:cs="Times New Roman"/>
                <w:sz w:val="26"/>
                <w:szCs w:val="26"/>
              </w:rPr>
              <w:t>2018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D095C" w:rsidRPr="008A4A12" w:rsidRDefault="00CD095C" w:rsidP="00D45A33">
            <w:pPr>
              <w:ind w:firstLine="5"/>
              <w:jc w:val="center"/>
              <w:rPr>
                <w:color w:val="000000"/>
                <w:sz w:val="26"/>
                <w:szCs w:val="26"/>
              </w:rPr>
            </w:pPr>
            <w:r w:rsidRPr="008A4A12">
              <w:rPr>
                <w:color w:val="000000"/>
                <w:sz w:val="26"/>
                <w:szCs w:val="26"/>
              </w:rPr>
              <w:t>39 092,49</w:t>
            </w:r>
          </w:p>
        </w:tc>
        <w:tc>
          <w:tcPr>
            <w:tcW w:w="1843" w:type="dxa"/>
            <w:tcBorders>
              <w:top w:val="single" w:sz="4" w:space="0" w:color="auto"/>
              <w:left w:val="nil"/>
              <w:bottom w:val="single" w:sz="4" w:space="0" w:color="auto"/>
              <w:right w:val="single" w:sz="4" w:space="0" w:color="auto"/>
            </w:tcBorders>
            <w:shd w:val="clear" w:color="auto" w:fill="auto"/>
            <w:vAlign w:val="center"/>
          </w:tcPr>
          <w:p w:rsidR="00CD095C" w:rsidRPr="008A4A12" w:rsidRDefault="00CD095C" w:rsidP="00D45A33">
            <w:pPr>
              <w:ind w:firstLine="5"/>
              <w:jc w:val="center"/>
              <w:rPr>
                <w:color w:val="000000"/>
                <w:sz w:val="26"/>
                <w:szCs w:val="26"/>
              </w:rPr>
            </w:pPr>
            <w:r w:rsidRPr="008A4A12">
              <w:rPr>
                <w:color w:val="000000"/>
                <w:sz w:val="26"/>
                <w:szCs w:val="26"/>
              </w:rPr>
              <w:t>20 644,40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CD095C" w:rsidRPr="008A4A12" w:rsidRDefault="00CD095C" w:rsidP="00D45A33">
            <w:pPr>
              <w:ind w:firstLine="5"/>
              <w:jc w:val="center"/>
              <w:rPr>
                <w:color w:val="000000"/>
                <w:sz w:val="26"/>
                <w:szCs w:val="26"/>
              </w:rPr>
            </w:pPr>
            <w:r w:rsidRPr="008A4A12">
              <w:rPr>
                <w:color w:val="000000"/>
                <w:sz w:val="26"/>
                <w:szCs w:val="26"/>
              </w:rPr>
              <w:t>18 448,09</w:t>
            </w:r>
          </w:p>
        </w:tc>
      </w:tr>
      <w:tr w:rsidR="00CD095C" w:rsidRPr="008A4A12" w:rsidTr="00081543">
        <w:tc>
          <w:tcPr>
            <w:tcW w:w="2194" w:type="dxa"/>
            <w:vMerge/>
          </w:tcPr>
          <w:p w:rsidR="00CD095C" w:rsidRPr="008A4A12" w:rsidRDefault="00CD095C" w:rsidP="00D45A33">
            <w:pPr>
              <w:ind w:firstLine="5"/>
              <w:rPr>
                <w:sz w:val="26"/>
                <w:szCs w:val="26"/>
              </w:rPr>
            </w:pPr>
          </w:p>
        </w:tc>
        <w:tc>
          <w:tcPr>
            <w:tcW w:w="1701" w:type="dxa"/>
            <w:tcBorders>
              <w:top w:val="single" w:sz="4" w:space="0" w:color="auto"/>
            </w:tcBorders>
          </w:tcPr>
          <w:p w:rsidR="00CD095C" w:rsidRPr="008A4A12" w:rsidRDefault="00CD095C" w:rsidP="00D45A33">
            <w:pPr>
              <w:pStyle w:val="ConsPlusNormal"/>
              <w:ind w:firstLine="5"/>
              <w:jc w:val="center"/>
              <w:rPr>
                <w:rFonts w:ascii="Times New Roman" w:hAnsi="Times New Roman" w:cs="Times New Roman"/>
                <w:sz w:val="26"/>
                <w:szCs w:val="26"/>
              </w:rPr>
            </w:pPr>
            <w:r w:rsidRPr="008A4A12">
              <w:rPr>
                <w:rFonts w:ascii="Times New Roman" w:hAnsi="Times New Roman" w:cs="Times New Roman"/>
                <w:sz w:val="26"/>
                <w:szCs w:val="26"/>
              </w:rPr>
              <w:t>2019</w:t>
            </w:r>
          </w:p>
        </w:tc>
        <w:tc>
          <w:tcPr>
            <w:tcW w:w="1275" w:type="dxa"/>
            <w:tcBorders>
              <w:top w:val="single" w:sz="4" w:space="0" w:color="auto"/>
            </w:tcBorders>
          </w:tcPr>
          <w:p w:rsidR="00CD095C" w:rsidRPr="008A4A12" w:rsidRDefault="00CD095C" w:rsidP="00D45A33">
            <w:pPr>
              <w:pStyle w:val="ConsPlusNormal"/>
              <w:ind w:firstLine="5"/>
              <w:jc w:val="center"/>
              <w:rPr>
                <w:rFonts w:ascii="Times New Roman" w:hAnsi="Times New Roman" w:cs="Times New Roman"/>
                <w:sz w:val="26"/>
                <w:szCs w:val="26"/>
              </w:rPr>
            </w:pPr>
            <w:r w:rsidRPr="008A4A12">
              <w:rPr>
                <w:rFonts w:ascii="Times New Roman" w:hAnsi="Times New Roman" w:cs="Times New Roman"/>
                <w:sz w:val="26"/>
                <w:szCs w:val="26"/>
              </w:rPr>
              <w:t>12 363,60</w:t>
            </w:r>
          </w:p>
        </w:tc>
        <w:tc>
          <w:tcPr>
            <w:tcW w:w="1843" w:type="dxa"/>
            <w:tcBorders>
              <w:top w:val="single" w:sz="4" w:space="0" w:color="auto"/>
            </w:tcBorders>
          </w:tcPr>
          <w:p w:rsidR="00CD095C" w:rsidRPr="008A4A12" w:rsidRDefault="00CD095C" w:rsidP="00D45A33">
            <w:pPr>
              <w:pStyle w:val="ConsPlusNormal"/>
              <w:ind w:firstLine="5"/>
              <w:jc w:val="center"/>
              <w:rPr>
                <w:rFonts w:ascii="Times New Roman" w:hAnsi="Times New Roman" w:cs="Times New Roman"/>
                <w:sz w:val="26"/>
                <w:szCs w:val="26"/>
              </w:rPr>
            </w:pPr>
            <w:r w:rsidRPr="008A4A12">
              <w:rPr>
                <w:rFonts w:ascii="Times New Roman" w:hAnsi="Times New Roman" w:cs="Times New Roman"/>
                <w:sz w:val="26"/>
                <w:szCs w:val="26"/>
              </w:rPr>
              <w:t>1 167,20</w:t>
            </w:r>
          </w:p>
        </w:tc>
        <w:tc>
          <w:tcPr>
            <w:tcW w:w="2410" w:type="dxa"/>
            <w:tcBorders>
              <w:top w:val="single" w:sz="4" w:space="0" w:color="auto"/>
            </w:tcBorders>
          </w:tcPr>
          <w:p w:rsidR="00CD095C" w:rsidRPr="008A4A12" w:rsidRDefault="00CD095C" w:rsidP="00D45A33">
            <w:pPr>
              <w:pStyle w:val="ConsPlusNormal"/>
              <w:ind w:firstLine="5"/>
              <w:jc w:val="center"/>
              <w:rPr>
                <w:rFonts w:ascii="Times New Roman" w:hAnsi="Times New Roman" w:cs="Times New Roman"/>
                <w:sz w:val="26"/>
                <w:szCs w:val="26"/>
              </w:rPr>
            </w:pPr>
            <w:r w:rsidRPr="008A4A12">
              <w:rPr>
                <w:rFonts w:ascii="Times New Roman" w:hAnsi="Times New Roman" w:cs="Times New Roman"/>
                <w:sz w:val="26"/>
                <w:szCs w:val="26"/>
              </w:rPr>
              <w:t>11 196,40</w:t>
            </w:r>
          </w:p>
        </w:tc>
      </w:tr>
      <w:tr w:rsidR="00CD095C" w:rsidRPr="008A4A12" w:rsidTr="00081543">
        <w:tc>
          <w:tcPr>
            <w:tcW w:w="2194" w:type="dxa"/>
            <w:vMerge/>
          </w:tcPr>
          <w:p w:rsidR="00CD095C" w:rsidRPr="008A4A12" w:rsidRDefault="00CD095C" w:rsidP="00D45A33">
            <w:pPr>
              <w:ind w:firstLine="5"/>
              <w:rPr>
                <w:sz w:val="26"/>
                <w:szCs w:val="26"/>
              </w:rPr>
            </w:pPr>
          </w:p>
        </w:tc>
        <w:tc>
          <w:tcPr>
            <w:tcW w:w="1701" w:type="dxa"/>
          </w:tcPr>
          <w:p w:rsidR="00CD095C" w:rsidRPr="008A4A12" w:rsidRDefault="00CD095C" w:rsidP="00D45A33">
            <w:pPr>
              <w:pStyle w:val="ConsPlusNormal"/>
              <w:ind w:firstLine="5"/>
              <w:jc w:val="center"/>
              <w:rPr>
                <w:rFonts w:ascii="Times New Roman" w:hAnsi="Times New Roman" w:cs="Times New Roman"/>
                <w:sz w:val="26"/>
                <w:szCs w:val="26"/>
              </w:rPr>
            </w:pPr>
            <w:r w:rsidRPr="008A4A12">
              <w:rPr>
                <w:rFonts w:ascii="Times New Roman" w:hAnsi="Times New Roman" w:cs="Times New Roman"/>
                <w:sz w:val="26"/>
                <w:szCs w:val="26"/>
              </w:rPr>
              <w:t>2020</w:t>
            </w:r>
          </w:p>
        </w:tc>
        <w:tc>
          <w:tcPr>
            <w:tcW w:w="1275" w:type="dxa"/>
          </w:tcPr>
          <w:p w:rsidR="00CD095C" w:rsidRPr="008A4A12" w:rsidRDefault="00CD095C" w:rsidP="00D45A33">
            <w:pPr>
              <w:pStyle w:val="ConsPlusNormal"/>
              <w:ind w:firstLine="5"/>
              <w:jc w:val="center"/>
              <w:rPr>
                <w:rFonts w:ascii="Times New Roman" w:hAnsi="Times New Roman" w:cs="Times New Roman"/>
                <w:sz w:val="26"/>
                <w:szCs w:val="26"/>
              </w:rPr>
            </w:pPr>
            <w:r w:rsidRPr="008A4A12">
              <w:rPr>
                <w:rFonts w:ascii="Times New Roman" w:hAnsi="Times New Roman" w:cs="Times New Roman"/>
                <w:sz w:val="26"/>
                <w:szCs w:val="26"/>
              </w:rPr>
              <w:t>0,00</w:t>
            </w:r>
          </w:p>
        </w:tc>
        <w:tc>
          <w:tcPr>
            <w:tcW w:w="1843" w:type="dxa"/>
          </w:tcPr>
          <w:p w:rsidR="00CD095C" w:rsidRPr="008A4A12" w:rsidRDefault="00CD095C" w:rsidP="00D45A33">
            <w:pPr>
              <w:pStyle w:val="ConsPlusNormal"/>
              <w:ind w:firstLine="5"/>
              <w:jc w:val="center"/>
              <w:rPr>
                <w:rFonts w:ascii="Times New Roman" w:hAnsi="Times New Roman" w:cs="Times New Roman"/>
                <w:sz w:val="26"/>
                <w:szCs w:val="26"/>
              </w:rPr>
            </w:pPr>
            <w:r w:rsidRPr="008A4A12">
              <w:rPr>
                <w:rFonts w:ascii="Times New Roman" w:hAnsi="Times New Roman" w:cs="Times New Roman"/>
                <w:sz w:val="26"/>
                <w:szCs w:val="26"/>
              </w:rPr>
              <w:t>0,00</w:t>
            </w:r>
          </w:p>
        </w:tc>
        <w:tc>
          <w:tcPr>
            <w:tcW w:w="2410" w:type="dxa"/>
          </w:tcPr>
          <w:p w:rsidR="00CD095C" w:rsidRPr="008A4A12" w:rsidRDefault="00CD095C" w:rsidP="00D45A33">
            <w:pPr>
              <w:pStyle w:val="ConsPlusNormal"/>
              <w:ind w:firstLine="5"/>
              <w:jc w:val="center"/>
              <w:rPr>
                <w:rFonts w:ascii="Times New Roman" w:hAnsi="Times New Roman" w:cs="Times New Roman"/>
                <w:sz w:val="26"/>
                <w:szCs w:val="26"/>
              </w:rPr>
            </w:pPr>
            <w:r w:rsidRPr="008A4A12">
              <w:rPr>
                <w:rFonts w:ascii="Times New Roman" w:hAnsi="Times New Roman" w:cs="Times New Roman"/>
                <w:sz w:val="26"/>
                <w:szCs w:val="26"/>
              </w:rPr>
              <w:t>0,00</w:t>
            </w:r>
          </w:p>
        </w:tc>
      </w:tr>
      <w:tr w:rsidR="00CD095C" w:rsidRPr="008A4A12" w:rsidTr="00081543">
        <w:tc>
          <w:tcPr>
            <w:tcW w:w="2194" w:type="dxa"/>
            <w:vMerge/>
          </w:tcPr>
          <w:p w:rsidR="00CD095C" w:rsidRPr="008A4A12" w:rsidRDefault="00CD095C" w:rsidP="00D45A33">
            <w:pPr>
              <w:ind w:firstLine="5"/>
              <w:rPr>
                <w:sz w:val="26"/>
                <w:szCs w:val="26"/>
              </w:rPr>
            </w:pPr>
          </w:p>
        </w:tc>
        <w:tc>
          <w:tcPr>
            <w:tcW w:w="1701" w:type="dxa"/>
          </w:tcPr>
          <w:p w:rsidR="00CD095C" w:rsidRPr="008A4A12" w:rsidRDefault="00CD095C" w:rsidP="00D45A33">
            <w:pPr>
              <w:pStyle w:val="ConsPlusNormal"/>
              <w:ind w:firstLine="5"/>
              <w:jc w:val="center"/>
              <w:rPr>
                <w:rFonts w:ascii="Times New Roman" w:hAnsi="Times New Roman" w:cs="Times New Roman"/>
                <w:sz w:val="26"/>
                <w:szCs w:val="26"/>
              </w:rPr>
            </w:pPr>
            <w:r w:rsidRPr="008A4A12">
              <w:rPr>
                <w:rFonts w:ascii="Times New Roman" w:hAnsi="Times New Roman" w:cs="Times New Roman"/>
                <w:sz w:val="26"/>
                <w:szCs w:val="26"/>
              </w:rPr>
              <w:t>2021</w:t>
            </w:r>
          </w:p>
        </w:tc>
        <w:tc>
          <w:tcPr>
            <w:tcW w:w="1275" w:type="dxa"/>
          </w:tcPr>
          <w:p w:rsidR="00CD095C" w:rsidRPr="008A4A12" w:rsidRDefault="00CD095C" w:rsidP="00D45A33">
            <w:pPr>
              <w:pStyle w:val="ConsPlusNormal"/>
              <w:ind w:firstLine="5"/>
              <w:jc w:val="center"/>
              <w:rPr>
                <w:rFonts w:ascii="Times New Roman" w:hAnsi="Times New Roman" w:cs="Times New Roman"/>
                <w:sz w:val="26"/>
                <w:szCs w:val="26"/>
              </w:rPr>
            </w:pPr>
            <w:r w:rsidRPr="008A4A12">
              <w:rPr>
                <w:rFonts w:ascii="Times New Roman" w:hAnsi="Times New Roman" w:cs="Times New Roman"/>
                <w:sz w:val="26"/>
                <w:szCs w:val="26"/>
              </w:rPr>
              <w:t>0,00</w:t>
            </w:r>
          </w:p>
        </w:tc>
        <w:tc>
          <w:tcPr>
            <w:tcW w:w="1843" w:type="dxa"/>
          </w:tcPr>
          <w:p w:rsidR="00CD095C" w:rsidRPr="008A4A12" w:rsidRDefault="00CD095C" w:rsidP="00D45A33">
            <w:pPr>
              <w:pStyle w:val="ConsPlusNormal"/>
              <w:ind w:firstLine="5"/>
              <w:jc w:val="center"/>
              <w:rPr>
                <w:rFonts w:ascii="Times New Roman" w:hAnsi="Times New Roman" w:cs="Times New Roman"/>
                <w:sz w:val="26"/>
                <w:szCs w:val="26"/>
              </w:rPr>
            </w:pPr>
            <w:r w:rsidRPr="008A4A12">
              <w:rPr>
                <w:rFonts w:ascii="Times New Roman" w:hAnsi="Times New Roman" w:cs="Times New Roman"/>
                <w:sz w:val="26"/>
                <w:szCs w:val="26"/>
              </w:rPr>
              <w:t>0,00</w:t>
            </w:r>
          </w:p>
        </w:tc>
        <w:tc>
          <w:tcPr>
            <w:tcW w:w="2410" w:type="dxa"/>
          </w:tcPr>
          <w:p w:rsidR="00CD095C" w:rsidRPr="008A4A12" w:rsidRDefault="00CD095C" w:rsidP="00D45A33">
            <w:pPr>
              <w:pStyle w:val="ConsPlusNormal"/>
              <w:ind w:firstLine="5"/>
              <w:jc w:val="center"/>
              <w:rPr>
                <w:rFonts w:ascii="Times New Roman" w:hAnsi="Times New Roman" w:cs="Times New Roman"/>
                <w:sz w:val="26"/>
                <w:szCs w:val="26"/>
              </w:rPr>
            </w:pPr>
            <w:r w:rsidRPr="008A4A12">
              <w:rPr>
                <w:rFonts w:ascii="Times New Roman" w:hAnsi="Times New Roman" w:cs="Times New Roman"/>
                <w:sz w:val="26"/>
                <w:szCs w:val="26"/>
              </w:rPr>
              <w:t>0,00</w:t>
            </w:r>
          </w:p>
        </w:tc>
      </w:tr>
      <w:tr w:rsidR="00CD095C" w:rsidRPr="008A4A12" w:rsidTr="00081543">
        <w:tc>
          <w:tcPr>
            <w:tcW w:w="2194" w:type="dxa"/>
            <w:vMerge/>
          </w:tcPr>
          <w:p w:rsidR="00CD095C" w:rsidRPr="008A4A12" w:rsidRDefault="00CD095C" w:rsidP="00D45A33">
            <w:pPr>
              <w:ind w:firstLine="5"/>
              <w:rPr>
                <w:sz w:val="26"/>
                <w:szCs w:val="26"/>
              </w:rPr>
            </w:pPr>
          </w:p>
        </w:tc>
        <w:tc>
          <w:tcPr>
            <w:tcW w:w="1701" w:type="dxa"/>
          </w:tcPr>
          <w:p w:rsidR="00CD095C" w:rsidRPr="008A4A12" w:rsidRDefault="00CD095C" w:rsidP="00D45A33">
            <w:pPr>
              <w:pStyle w:val="ConsPlusNormal"/>
              <w:ind w:firstLine="5"/>
              <w:jc w:val="center"/>
              <w:rPr>
                <w:rFonts w:ascii="Times New Roman" w:hAnsi="Times New Roman" w:cs="Times New Roman"/>
                <w:sz w:val="26"/>
                <w:szCs w:val="26"/>
              </w:rPr>
            </w:pPr>
            <w:r w:rsidRPr="008A4A12">
              <w:rPr>
                <w:rFonts w:ascii="Times New Roman" w:hAnsi="Times New Roman" w:cs="Times New Roman"/>
                <w:sz w:val="26"/>
                <w:szCs w:val="26"/>
              </w:rPr>
              <w:t>2022</w:t>
            </w:r>
          </w:p>
        </w:tc>
        <w:tc>
          <w:tcPr>
            <w:tcW w:w="1275" w:type="dxa"/>
          </w:tcPr>
          <w:p w:rsidR="00CD095C" w:rsidRPr="008A4A12" w:rsidRDefault="00CD095C" w:rsidP="00D45A33">
            <w:pPr>
              <w:pStyle w:val="ConsPlusNormal"/>
              <w:ind w:firstLine="5"/>
              <w:jc w:val="center"/>
              <w:rPr>
                <w:rFonts w:ascii="Times New Roman" w:hAnsi="Times New Roman" w:cs="Times New Roman"/>
                <w:sz w:val="26"/>
                <w:szCs w:val="26"/>
              </w:rPr>
            </w:pPr>
            <w:r w:rsidRPr="008A4A12">
              <w:rPr>
                <w:rFonts w:ascii="Times New Roman" w:hAnsi="Times New Roman" w:cs="Times New Roman"/>
                <w:sz w:val="26"/>
                <w:szCs w:val="26"/>
              </w:rPr>
              <w:t>12 381,70</w:t>
            </w:r>
          </w:p>
        </w:tc>
        <w:tc>
          <w:tcPr>
            <w:tcW w:w="1843" w:type="dxa"/>
          </w:tcPr>
          <w:p w:rsidR="00CD095C" w:rsidRPr="008A4A12" w:rsidRDefault="00CD095C" w:rsidP="00D45A33">
            <w:pPr>
              <w:ind w:firstLine="5"/>
              <w:jc w:val="center"/>
              <w:rPr>
                <w:color w:val="000000"/>
                <w:sz w:val="26"/>
                <w:szCs w:val="26"/>
              </w:rPr>
            </w:pPr>
            <w:r w:rsidRPr="008A4A12">
              <w:rPr>
                <w:color w:val="000000"/>
                <w:sz w:val="26"/>
                <w:szCs w:val="26"/>
              </w:rPr>
              <w:t>1 185,30</w:t>
            </w:r>
          </w:p>
        </w:tc>
        <w:tc>
          <w:tcPr>
            <w:tcW w:w="2410" w:type="dxa"/>
          </w:tcPr>
          <w:p w:rsidR="00CD095C" w:rsidRPr="008A4A12" w:rsidRDefault="00CD095C" w:rsidP="00D45A33">
            <w:pPr>
              <w:pStyle w:val="ConsPlusNormal"/>
              <w:ind w:firstLine="5"/>
              <w:jc w:val="center"/>
              <w:rPr>
                <w:rFonts w:ascii="Times New Roman" w:hAnsi="Times New Roman" w:cs="Times New Roman"/>
                <w:sz w:val="26"/>
                <w:szCs w:val="26"/>
              </w:rPr>
            </w:pPr>
            <w:r w:rsidRPr="008A4A12">
              <w:rPr>
                <w:rFonts w:ascii="Times New Roman" w:hAnsi="Times New Roman" w:cs="Times New Roman"/>
                <w:sz w:val="26"/>
                <w:szCs w:val="26"/>
              </w:rPr>
              <w:t>11 196,40</w:t>
            </w:r>
          </w:p>
        </w:tc>
      </w:tr>
      <w:tr w:rsidR="00CD095C" w:rsidRPr="008A4A12" w:rsidTr="00081543">
        <w:tc>
          <w:tcPr>
            <w:tcW w:w="2194" w:type="dxa"/>
            <w:vMerge/>
          </w:tcPr>
          <w:p w:rsidR="00CD095C" w:rsidRPr="008A4A12" w:rsidRDefault="00CD095C" w:rsidP="00D45A33">
            <w:pPr>
              <w:ind w:firstLine="5"/>
              <w:rPr>
                <w:sz w:val="26"/>
                <w:szCs w:val="26"/>
              </w:rPr>
            </w:pPr>
          </w:p>
        </w:tc>
        <w:tc>
          <w:tcPr>
            <w:tcW w:w="1701" w:type="dxa"/>
          </w:tcPr>
          <w:p w:rsidR="00CD095C" w:rsidRPr="008A4A12" w:rsidRDefault="00CD095C" w:rsidP="00D45A33">
            <w:pPr>
              <w:pStyle w:val="ConsPlusNormal"/>
              <w:ind w:firstLine="5"/>
              <w:jc w:val="center"/>
              <w:rPr>
                <w:rFonts w:ascii="Times New Roman" w:hAnsi="Times New Roman" w:cs="Times New Roman"/>
                <w:sz w:val="26"/>
                <w:szCs w:val="26"/>
              </w:rPr>
            </w:pPr>
            <w:r w:rsidRPr="008A4A12">
              <w:rPr>
                <w:rFonts w:ascii="Times New Roman" w:hAnsi="Times New Roman" w:cs="Times New Roman"/>
                <w:sz w:val="26"/>
                <w:szCs w:val="26"/>
              </w:rPr>
              <w:t>2023</w:t>
            </w:r>
          </w:p>
        </w:tc>
        <w:tc>
          <w:tcPr>
            <w:tcW w:w="1275" w:type="dxa"/>
          </w:tcPr>
          <w:p w:rsidR="00CD095C" w:rsidRPr="008A4A12" w:rsidRDefault="00CD095C" w:rsidP="00D45A33">
            <w:pPr>
              <w:pStyle w:val="ConsPlusNormal"/>
              <w:ind w:firstLine="5"/>
              <w:jc w:val="center"/>
              <w:rPr>
                <w:rFonts w:ascii="Times New Roman" w:hAnsi="Times New Roman" w:cs="Times New Roman"/>
                <w:sz w:val="26"/>
                <w:szCs w:val="26"/>
              </w:rPr>
            </w:pPr>
            <w:r w:rsidRPr="008A4A12">
              <w:rPr>
                <w:rFonts w:ascii="Times New Roman" w:hAnsi="Times New Roman" w:cs="Times New Roman"/>
                <w:sz w:val="26"/>
                <w:szCs w:val="26"/>
              </w:rPr>
              <w:t>12 400,50</w:t>
            </w:r>
          </w:p>
        </w:tc>
        <w:tc>
          <w:tcPr>
            <w:tcW w:w="1843" w:type="dxa"/>
          </w:tcPr>
          <w:p w:rsidR="00CD095C" w:rsidRPr="008A4A12" w:rsidRDefault="00CD095C" w:rsidP="00D45A33">
            <w:pPr>
              <w:ind w:firstLine="5"/>
              <w:jc w:val="center"/>
              <w:rPr>
                <w:color w:val="000000"/>
                <w:sz w:val="26"/>
                <w:szCs w:val="26"/>
              </w:rPr>
            </w:pPr>
            <w:r w:rsidRPr="008A4A12">
              <w:rPr>
                <w:color w:val="000000"/>
                <w:sz w:val="26"/>
                <w:szCs w:val="26"/>
              </w:rPr>
              <w:t>1 204,10</w:t>
            </w:r>
          </w:p>
        </w:tc>
        <w:tc>
          <w:tcPr>
            <w:tcW w:w="2410" w:type="dxa"/>
          </w:tcPr>
          <w:p w:rsidR="00CD095C" w:rsidRPr="008A4A12" w:rsidRDefault="00CD095C" w:rsidP="00D45A33">
            <w:pPr>
              <w:pStyle w:val="ConsPlusNormal"/>
              <w:ind w:firstLine="5"/>
              <w:jc w:val="center"/>
              <w:rPr>
                <w:rFonts w:ascii="Times New Roman" w:hAnsi="Times New Roman" w:cs="Times New Roman"/>
                <w:sz w:val="26"/>
                <w:szCs w:val="26"/>
              </w:rPr>
            </w:pPr>
            <w:r w:rsidRPr="008A4A12">
              <w:rPr>
                <w:rFonts w:ascii="Times New Roman" w:hAnsi="Times New Roman" w:cs="Times New Roman"/>
                <w:sz w:val="26"/>
                <w:szCs w:val="26"/>
              </w:rPr>
              <w:t>11 196,40</w:t>
            </w:r>
          </w:p>
        </w:tc>
      </w:tr>
      <w:tr w:rsidR="00CD095C" w:rsidRPr="008A4A12" w:rsidTr="00081543">
        <w:tc>
          <w:tcPr>
            <w:tcW w:w="2194" w:type="dxa"/>
            <w:vMerge/>
          </w:tcPr>
          <w:p w:rsidR="00CD095C" w:rsidRPr="008A4A12" w:rsidRDefault="00CD095C" w:rsidP="00D45A33">
            <w:pPr>
              <w:ind w:firstLine="5"/>
              <w:rPr>
                <w:sz w:val="26"/>
                <w:szCs w:val="26"/>
              </w:rPr>
            </w:pPr>
          </w:p>
        </w:tc>
        <w:tc>
          <w:tcPr>
            <w:tcW w:w="1701" w:type="dxa"/>
          </w:tcPr>
          <w:p w:rsidR="00CD095C" w:rsidRPr="008A4A12" w:rsidRDefault="00CD095C" w:rsidP="00D45A33">
            <w:pPr>
              <w:pStyle w:val="ConsPlusNormal"/>
              <w:ind w:firstLine="5"/>
              <w:jc w:val="center"/>
              <w:rPr>
                <w:rFonts w:ascii="Times New Roman" w:hAnsi="Times New Roman" w:cs="Times New Roman"/>
                <w:sz w:val="26"/>
                <w:szCs w:val="26"/>
              </w:rPr>
            </w:pPr>
            <w:r w:rsidRPr="008A4A12">
              <w:rPr>
                <w:rFonts w:ascii="Times New Roman" w:hAnsi="Times New Roman" w:cs="Times New Roman"/>
                <w:sz w:val="26"/>
                <w:szCs w:val="26"/>
              </w:rPr>
              <w:t>2024</w:t>
            </w:r>
          </w:p>
        </w:tc>
        <w:tc>
          <w:tcPr>
            <w:tcW w:w="1275" w:type="dxa"/>
          </w:tcPr>
          <w:p w:rsidR="00CD095C" w:rsidRPr="008A4A12" w:rsidRDefault="00CD095C" w:rsidP="00D45A33">
            <w:pPr>
              <w:pStyle w:val="ConsPlusNormal"/>
              <w:ind w:firstLine="5"/>
              <w:jc w:val="center"/>
              <w:rPr>
                <w:rFonts w:ascii="Times New Roman" w:hAnsi="Times New Roman" w:cs="Times New Roman"/>
                <w:sz w:val="26"/>
                <w:szCs w:val="26"/>
              </w:rPr>
            </w:pPr>
            <w:r w:rsidRPr="008A4A12">
              <w:rPr>
                <w:rFonts w:ascii="Times New Roman" w:hAnsi="Times New Roman" w:cs="Times New Roman"/>
                <w:sz w:val="26"/>
                <w:szCs w:val="26"/>
              </w:rPr>
              <w:t>12 420,05</w:t>
            </w:r>
          </w:p>
        </w:tc>
        <w:tc>
          <w:tcPr>
            <w:tcW w:w="1843" w:type="dxa"/>
          </w:tcPr>
          <w:p w:rsidR="00CD095C" w:rsidRPr="008A4A12" w:rsidRDefault="00CD095C" w:rsidP="00D45A33">
            <w:pPr>
              <w:ind w:firstLine="5"/>
              <w:jc w:val="center"/>
              <w:rPr>
                <w:color w:val="000000"/>
                <w:sz w:val="26"/>
                <w:szCs w:val="26"/>
              </w:rPr>
            </w:pPr>
            <w:r w:rsidRPr="008A4A12">
              <w:rPr>
                <w:color w:val="000000"/>
                <w:sz w:val="26"/>
                <w:szCs w:val="26"/>
              </w:rPr>
              <w:t>1 223,65</w:t>
            </w:r>
          </w:p>
        </w:tc>
        <w:tc>
          <w:tcPr>
            <w:tcW w:w="2410" w:type="dxa"/>
          </w:tcPr>
          <w:p w:rsidR="00CD095C" w:rsidRPr="008A4A12" w:rsidRDefault="00CD095C" w:rsidP="00D45A33">
            <w:pPr>
              <w:pStyle w:val="ConsPlusNormal"/>
              <w:ind w:firstLine="5"/>
              <w:jc w:val="center"/>
              <w:rPr>
                <w:rFonts w:ascii="Times New Roman" w:hAnsi="Times New Roman" w:cs="Times New Roman"/>
                <w:sz w:val="26"/>
                <w:szCs w:val="26"/>
              </w:rPr>
            </w:pPr>
            <w:r w:rsidRPr="008A4A12">
              <w:rPr>
                <w:rFonts w:ascii="Times New Roman" w:hAnsi="Times New Roman" w:cs="Times New Roman"/>
                <w:sz w:val="26"/>
                <w:szCs w:val="26"/>
              </w:rPr>
              <w:t>11 196,40</w:t>
            </w:r>
          </w:p>
        </w:tc>
      </w:tr>
      <w:tr w:rsidR="00CD095C" w:rsidRPr="008A4A12" w:rsidTr="00081543">
        <w:tc>
          <w:tcPr>
            <w:tcW w:w="2194" w:type="dxa"/>
            <w:vMerge/>
          </w:tcPr>
          <w:p w:rsidR="00CD095C" w:rsidRPr="008A4A12" w:rsidRDefault="00CD095C" w:rsidP="00D45A33">
            <w:pPr>
              <w:ind w:firstLine="5"/>
              <w:rPr>
                <w:sz w:val="26"/>
                <w:szCs w:val="26"/>
              </w:rPr>
            </w:pPr>
          </w:p>
        </w:tc>
        <w:tc>
          <w:tcPr>
            <w:tcW w:w="1701" w:type="dxa"/>
          </w:tcPr>
          <w:p w:rsidR="00CD095C" w:rsidRPr="008A4A12" w:rsidRDefault="00CD095C" w:rsidP="00D45A33">
            <w:pPr>
              <w:pStyle w:val="ConsPlusNormal"/>
              <w:ind w:firstLine="5"/>
              <w:jc w:val="center"/>
              <w:rPr>
                <w:rFonts w:ascii="Times New Roman" w:hAnsi="Times New Roman" w:cs="Times New Roman"/>
                <w:sz w:val="26"/>
                <w:szCs w:val="26"/>
              </w:rPr>
            </w:pPr>
            <w:r w:rsidRPr="008A4A12">
              <w:rPr>
                <w:rFonts w:ascii="Times New Roman" w:hAnsi="Times New Roman" w:cs="Times New Roman"/>
                <w:sz w:val="26"/>
                <w:szCs w:val="26"/>
              </w:rPr>
              <w:t>2025</w:t>
            </w:r>
          </w:p>
        </w:tc>
        <w:tc>
          <w:tcPr>
            <w:tcW w:w="1275" w:type="dxa"/>
          </w:tcPr>
          <w:p w:rsidR="00CD095C" w:rsidRPr="008A4A12" w:rsidRDefault="00CD095C" w:rsidP="00D45A33">
            <w:pPr>
              <w:pStyle w:val="ConsPlusNormal"/>
              <w:ind w:firstLine="5"/>
              <w:jc w:val="center"/>
              <w:rPr>
                <w:rFonts w:ascii="Times New Roman" w:hAnsi="Times New Roman" w:cs="Times New Roman"/>
                <w:sz w:val="26"/>
                <w:szCs w:val="26"/>
              </w:rPr>
            </w:pPr>
            <w:r w:rsidRPr="008A4A12">
              <w:rPr>
                <w:rFonts w:ascii="Times New Roman" w:hAnsi="Times New Roman" w:cs="Times New Roman"/>
                <w:sz w:val="26"/>
                <w:szCs w:val="26"/>
              </w:rPr>
              <w:t>12 440,40</w:t>
            </w:r>
          </w:p>
        </w:tc>
        <w:tc>
          <w:tcPr>
            <w:tcW w:w="1843" w:type="dxa"/>
          </w:tcPr>
          <w:p w:rsidR="00CD095C" w:rsidRPr="008A4A12" w:rsidRDefault="00CD095C" w:rsidP="00D45A33">
            <w:pPr>
              <w:ind w:firstLine="5"/>
              <w:jc w:val="center"/>
              <w:rPr>
                <w:color w:val="000000"/>
                <w:sz w:val="26"/>
                <w:szCs w:val="26"/>
              </w:rPr>
            </w:pPr>
            <w:r w:rsidRPr="008A4A12">
              <w:rPr>
                <w:color w:val="000000"/>
                <w:sz w:val="26"/>
                <w:szCs w:val="26"/>
              </w:rPr>
              <w:t>1 244,00</w:t>
            </w:r>
          </w:p>
        </w:tc>
        <w:tc>
          <w:tcPr>
            <w:tcW w:w="2410" w:type="dxa"/>
          </w:tcPr>
          <w:p w:rsidR="00CD095C" w:rsidRPr="008A4A12" w:rsidRDefault="00CD095C" w:rsidP="00D45A33">
            <w:pPr>
              <w:pStyle w:val="ConsPlusNormal"/>
              <w:ind w:firstLine="5"/>
              <w:jc w:val="center"/>
              <w:rPr>
                <w:rFonts w:ascii="Times New Roman" w:hAnsi="Times New Roman" w:cs="Times New Roman"/>
                <w:sz w:val="26"/>
                <w:szCs w:val="26"/>
              </w:rPr>
            </w:pPr>
            <w:r w:rsidRPr="008A4A12">
              <w:rPr>
                <w:rFonts w:ascii="Times New Roman" w:hAnsi="Times New Roman" w:cs="Times New Roman"/>
                <w:sz w:val="26"/>
                <w:szCs w:val="26"/>
              </w:rPr>
              <w:t>11 196,40</w:t>
            </w:r>
          </w:p>
        </w:tc>
      </w:tr>
      <w:tr w:rsidR="00CD095C" w:rsidRPr="008A4A12" w:rsidTr="00081543">
        <w:tc>
          <w:tcPr>
            <w:tcW w:w="2194" w:type="dxa"/>
            <w:vMerge/>
          </w:tcPr>
          <w:p w:rsidR="00CD095C" w:rsidRPr="008A4A12" w:rsidRDefault="00CD095C" w:rsidP="00D45A33">
            <w:pPr>
              <w:ind w:firstLine="5"/>
              <w:rPr>
                <w:sz w:val="26"/>
                <w:szCs w:val="26"/>
              </w:rPr>
            </w:pPr>
          </w:p>
        </w:tc>
        <w:tc>
          <w:tcPr>
            <w:tcW w:w="1701" w:type="dxa"/>
          </w:tcPr>
          <w:p w:rsidR="00CD095C" w:rsidRPr="008A4A12" w:rsidRDefault="00CD095C" w:rsidP="00D45A33">
            <w:pPr>
              <w:pStyle w:val="ConsPlusNormal"/>
              <w:ind w:firstLine="5"/>
              <w:jc w:val="center"/>
              <w:rPr>
                <w:rFonts w:ascii="Times New Roman" w:hAnsi="Times New Roman" w:cs="Times New Roman"/>
                <w:sz w:val="26"/>
                <w:szCs w:val="26"/>
              </w:rPr>
            </w:pPr>
            <w:r w:rsidRPr="008A4A12">
              <w:rPr>
                <w:rFonts w:ascii="Times New Roman" w:hAnsi="Times New Roman" w:cs="Times New Roman"/>
                <w:sz w:val="26"/>
                <w:szCs w:val="26"/>
              </w:rPr>
              <w:t>2026</w:t>
            </w:r>
          </w:p>
        </w:tc>
        <w:tc>
          <w:tcPr>
            <w:tcW w:w="1275" w:type="dxa"/>
          </w:tcPr>
          <w:p w:rsidR="00CD095C" w:rsidRPr="008A4A12" w:rsidRDefault="00CD095C" w:rsidP="00D45A33">
            <w:pPr>
              <w:pStyle w:val="ConsPlusNormal"/>
              <w:ind w:firstLine="5"/>
              <w:jc w:val="center"/>
              <w:rPr>
                <w:rFonts w:ascii="Times New Roman" w:hAnsi="Times New Roman" w:cs="Times New Roman"/>
                <w:sz w:val="26"/>
                <w:szCs w:val="26"/>
              </w:rPr>
            </w:pPr>
            <w:r w:rsidRPr="008A4A12">
              <w:rPr>
                <w:rFonts w:ascii="Times New Roman" w:hAnsi="Times New Roman" w:cs="Times New Roman"/>
                <w:sz w:val="26"/>
                <w:szCs w:val="26"/>
              </w:rPr>
              <w:t>12 461,60</w:t>
            </w:r>
          </w:p>
        </w:tc>
        <w:tc>
          <w:tcPr>
            <w:tcW w:w="1843" w:type="dxa"/>
          </w:tcPr>
          <w:p w:rsidR="00CD095C" w:rsidRPr="008A4A12" w:rsidRDefault="00CD095C" w:rsidP="00D45A33">
            <w:pPr>
              <w:ind w:firstLine="5"/>
              <w:jc w:val="center"/>
              <w:rPr>
                <w:color w:val="000000"/>
                <w:sz w:val="26"/>
                <w:szCs w:val="26"/>
              </w:rPr>
            </w:pPr>
            <w:r w:rsidRPr="008A4A12">
              <w:rPr>
                <w:color w:val="000000"/>
                <w:sz w:val="26"/>
                <w:szCs w:val="26"/>
              </w:rPr>
              <w:t>1 265,20</w:t>
            </w:r>
          </w:p>
        </w:tc>
        <w:tc>
          <w:tcPr>
            <w:tcW w:w="2410" w:type="dxa"/>
          </w:tcPr>
          <w:p w:rsidR="00CD095C" w:rsidRPr="008A4A12" w:rsidRDefault="00CD095C" w:rsidP="00D45A33">
            <w:pPr>
              <w:pStyle w:val="ConsPlusNormal"/>
              <w:ind w:firstLine="5"/>
              <w:jc w:val="center"/>
              <w:rPr>
                <w:rFonts w:ascii="Times New Roman" w:hAnsi="Times New Roman" w:cs="Times New Roman"/>
                <w:sz w:val="26"/>
                <w:szCs w:val="26"/>
              </w:rPr>
            </w:pPr>
            <w:r w:rsidRPr="008A4A12">
              <w:rPr>
                <w:rFonts w:ascii="Times New Roman" w:hAnsi="Times New Roman" w:cs="Times New Roman"/>
                <w:sz w:val="26"/>
                <w:szCs w:val="26"/>
              </w:rPr>
              <w:t>11 196,40</w:t>
            </w:r>
          </w:p>
        </w:tc>
      </w:tr>
      <w:tr w:rsidR="00CD095C" w:rsidRPr="008A4A12" w:rsidTr="00081543">
        <w:tc>
          <w:tcPr>
            <w:tcW w:w="2194" w:type="dxa"/>
            <w:vMerge/>
          </w:tcPr>
          <w:p w:rsidR="00CD095C" w:rsidRPr="008A4A12" w:rsidRDefault="00CD095C" w:rsidP="00D45A33">
            <w:pPr>
              <w:ind w:firstLine="5"/>
              <w:rPr>
                <w:sz w:val="26"/>
                <w:szCs w:val="26"/>
              </w:rPr>
            </w:pPr>
          </w:p>
        </w:tc>
        <w:tc>
          <w:tcPr>
            <w:tcW w:w="1701" w:type="dxa"/>
          </w:tcPr>
          <w:p w:rsidR="00CD095C" w:rsidRPr="008A4A12" w:rsidRDefault="00CD095C" w:rsidP="00D45A33">
            <w:pPr>
              <w:pStyle w:val="ConsPlusNormal"/>
              <w:ind w:firstLine="5"/>
              <w:jc w:val="center"/>
              <w:rPr>
                <w:rFonts w:ascii="Times New Roman" w:hAnsi="Times New Roman" w:cs="Times New Roman"/>
                <w:sz w:val="26"/>
                <w:szCs w:val="26"/>
              </w:rPr>
            </w:pPr>
            <w:r w:rsidRPr="008A4A12">
              <w:rPr>
                <w:rFonts w:ascii="Times New Roman" w:hAnsi="Times New Roman" w:cs="Times New Roman"/>
                <w:sz w:val="26"/>
                <w:szCs w:val="26"/>
              </w:rPr>
              <w:t>2027</w:t>
            </w:r>
          </w:p>
        </w:tc>
        <w:tc>
          <w:tcPr>
            <w:tcW w:w="1275" w:type="dxa"/>
          </w:tcPr>
          <w:p w:rsidR="00CD095C" w:rsidRPr="008A4A12" w:rsidRDefault="00CD095C" w:rsidP="00D45A33">
            <w:pPr>
              <w:pStyle w:val="ConsPlusNormal"/>
              <w:ind w:firstLine="5"/>
              <w:jc w:val="center"/>
              <w:rPr>
                <w:rFonts w:ascii="Times New Roman" w:hAnsi="Times New Roman" w:cs="Times New Roman"/>
                <w:sz w:val="26"/>
                <w:szCs w:val="26"/>
              </w:rPr>
            </w:pPr>
            <w:r w:rsidRPr="008A4A12">
              <w:rPr>
                <w:rFonts w:ascii="Times New Roman" w:hAnsi="Times New Roman" w:cs="Times New Roman"/>
                <w:sz w:val="26"/>
                <w:szCs w:val="26"/>
              </w:rPr>
              <w:t>12 483,60</w:t>
            </w:r>
          </w:p>
        </w:tc>
        <w:tc>
          <w:tcPr>
            <w:tcW w:w="1843" w:type="dxa"/>
          </w:tcPr>
          <w:p w:rsidR="00CD095C" w:rsidRPr="008A4A12" w:rsidRDefault="00CD095C" w:rsidP="00D45A33">
            <w:pPr>
              <w:ind w:firstLine="5"/>
              <w:jc w:val="center"/>
              <w:rPr>
                <w:color w:val="000000"/>
                <w:sz w:val="26"/>
                <w:szCs w:val="26"/>
              </w:rPr>
            </w:pPr>
            <w:r w:rsidRPr="008A4A12">
              <w:rPr>
                <w:color w:val="000000"/>
                <w:sz w:val="26"/>
                <w:szCs w:val="26"/>
              </w:rPr>
              <w:t>1 287,20</w:t>
            </w:r>
          </w:p>
        </w:tc>
        <w:tc>
          <w:tcPr>
            <w:tcW w:w="2410" w:type="dxa"/>
          </w:tcPr>
          <w:p w:rsidR="00CD095C" w:rsidRPr="008A4A12" w:rsidRDefault="00CD095C" w:rsidP="00D45A33">
            <w:pPr>
              <w:pStyle w:val="ConsPlusNormal"/>
              <w:ind w:firstLine="5"/>
              <w:jc w:val="center"/>
              <w:rPr>
                <w:rFonts w:ascii="Times New Roman" w:hAnsi="Times New Roman" w:cs="Times New Roman"/>
                <w:sz w:val="26"/>
                <w:szCs w:val="26"/>
              </w:rPr>
            </w:pPr>
            <w:r w:rsidRPr="008A4A12">
              <w:rPr>
                <w:rFonts w:ascii="Times New Roman" w:hAnsi="Times New Roman" w:cs="Times New Roman"/>
                <w:sz w:val="26"/>
                <w:szCs w:val="26"/>
              </w:rPr>
              <w:t>11 196,40</w:t>
            </w:r>
          </w:p>
        </w:tc>
      </w:tr>
      <w:tr w:rsidR="00CD095C" w:rsidRPr="008A4A12" w:rsidTr="00081543">
        <w:tc>
          <w:tcPr>
            <w:tcW w:w="2194" w:type="dxa"/>
            <w:vMerge/>
          </w:tcPr>
          <w:p w:rsidR="00CD095C" w:rsidRPr="008A4A12" w:rsidRDefault="00CD095C" w:rsidP="00D45A33">
            <w:pPr>
              <w:ind w:firstLine="5"/>
              <w:rPr>
                <w:sz w:val="26"/>
                <w:szCs w:val="26"/>
              </w:rPr>
            </w:pPr>
          </w:p>
        </w:tc>
        <w:tc>
          <w:tcPr>
            <w:tcW w:w="1701" w:type="dxa"/>
          </w:tcPr>
          <w:p w:rsidR="00CD095C" w:rsidRPr="008A4A12" w:rsidRDefault="00CD095C" w:rsidP="00D45A33">
            <w:pPr>
              <w:pStyle w:val="ConsPlusNormal"/>
              <w:ind w:firstLine="5"/>
              <w:jc w:val="center"/>
              <w:rPr>
                <w:rFonts w:ascii="Times New Roman" w:hAnsi="Times New Roman" w:cs="Times New Roman"/>
                <w:sz w:val="26"/>
                <w:szCs w:val="26"/>
              </w:rPr>
            </w:pPr>
            <w:r w:rsidRPr="008A4A12">
              <w:rPr>
                <w:rFonts w:ascii="Times New Roman" w:hAnsi="Times New Roman" w:cs="Times New Roman"/>
                <w:sz w:val="26"/>
                <w:szCs w:val="26"/>
              </w:rPr>
              <w:t>2028</w:t>
            </w:r>
          </w:p>
        </w:tc>
        <w:tc>
          <w:tcPr>
            <w:tcW w:w="1275" w:type="dxa"/>
          </w:tcPr>
          <w:p w:rsidR="00CD095C" w:rsidRPr="008A4A12" w:rsidRDefault="00CD095C" w:rsidP="00D45A33">
            <w:pPr>
              <w:pStyle w:val="ConsPlusNormal"/>
              <w:ind w:firstLine="5"/>
              <w:jc w:val="center"/>
              <w:rPr>
                <w:rFonts w:ascii="Times New Roman" w:hAnsi="Times New Roman" w:cs="Times New Roman"/>
                <w:sz w:val="26"/>
                <w:szCs w:val="26"/>
              </w:rPr>
            </w:pPr>
            <w:r w:rsidRPr="008A4A12">
              <w:rPr>
                <w:rFonts w:ascii="Times New Roman" w:hAnsi="Times New Roman" w:cs="Times New Roman"/>
                <w:sz w:val="26"/>
                <w:szCs w:val="26"/>
              </w:rPr>
              <w:t>12 506,50</w:t>
            </w:r>
          </w:p>
        </w:tc>
        <w:tc>
          <w:tcPr>
            <w:tcW w:w="1843" w:type="dxa"/>
          </w:tcPr>
          <w:p w:rsidR="00CD095C" w:rsidRPr="008A4A12" w:rsidRDefault="00CD095C" w:rsidP="00D45A33">
            <w:pPr>
              <w:ind w:firstLine="5"/>
              <w:jc w:val="center"/>
              <w:rPr>
                <w:color w:val="000000"/>
                <w:sz w:val="26"/>
                <w:szCs w:val="26"/>
              </w:rPr>
            </w:pPr>
            <w:r w:rsidRPr="008A4A12">
              <w:rPr>
                <w:color w:val="000000"/>
                <w:sz w:val="26"/>
                <w:szCs w:val="26"/>
              </w:rPr>
              <w:t>1 310,10</w:t>
            </w:r>
          </w:p>
        </w:tc>
        <w:tc>
          <w:tcPr>
            <w:tcW w:w="2410" w:type="dxa"/>
          </w:tcPr>
          <w:p w:rsidR="00CD095C" w:rsidRPr="008A4A12" w:rsidRDefault="00CD095C" w:rsidP="00D45A33">
            <w:pPr>
              <w:pStyle w:val="ConsPlusNormal"/>
              <w:ind w:firstLine="5"/>
              <w:jc w:val="center"/>
              <w:rPr>
                <w:rFonts w:ascii="Times New Roman" w:hAnsi="Times New Roman" w:cs="Times New Roman"/>
                <w:sz w:val="26"/>
                <w:szCs w:val="26"/>
              </w:rPr>
            </w:pPr>
            <w:r w:rsidRPr="008A4A12">
              <w:rPr>
                <w:rFonts w:ascii="Times New Roman" w:hAnsi="Times New Roman" w:cs="Times New Roman"/>
                <w:sz w:val="26"/>
                <w:szCs w:val="26"/>
              </w:rPr>
              <w:t>11 196,40</w:t>
            </w:r>
          </w:p>
        </w:tc>
      </w:tr>
      <w:tr w:rsidR="00CD095C" w:rsidRPr="008A4A12" w:rsidTr="00081543">
        <w:tc>
          <w:tcPr>
            <w:tcW w:w="2194" w:type="dxa"/>
            <w:vMerge/>
          </w:tcPr>
          <w:p w:rsidR="00CD095C" w:rsidRPr="008A4A12" w:rsidRDefault="00CD095C" w:rsidP="00D45A33">
            <w:pPr>
              <w:ind w:firstLine="5"/>
              <w:rPr>
                <w:sz w:val="26"/>
                <w:szCs w:val="26"/>
              </w:rPr>
            </w:pPr>
          </w:p>
        </w:tc>
        <w:tc>
          <w:tcPr>
            <w:tcW w:w="1701" w:type="dxa"/>
          </w:tcPr>
          <w:p w:rsidR="00CD095C" w:rsidRPr="008A4A12" w:rsidRDefault="00CD095C" w:rsidP="00D45A33">
            <w:pPr>
              <w:pStyle w:val="ConsPlusNormal"/>
              <w:ind w:firstLine="5"/>
              <w:jc w:val="center"/>
              <w:rPr>
                <w:rFonts w:ascii="Times New Roman" w:hAnsi="Times New Roman" w:cs="Times New Roman"/>
                <w:sz w:val="26"/>
                <w:szCs w:val="26"/>
              </w:rPr>
            </w:pPr>
            <w:r w:rsidRPr="008A4A12">
              <w:rPr>
                <w:rFonts w:ascii="Times New Roman" w:hAnsi="Times New Roman" w:cs="Times New Roman"/>
                <w:sz w:val="26"/>
                <w:szCs w:val="26"/>
              </w:rPr>
              <w:t>2029</w:t>
            </w:r>
          </w:p>
        </w:tc>
        <w:tc>
          <w:tcPr>
            <w:tcW w:w="1275" w:type="dxa"/>
          </w:tcPr>
          <w:p w:rsidR="00CD095C" w:rsidRPr="008A4A12" w:rsidRDefault="00CD095C" w:rsidP="00D45A33">
            <w:pPr>
              <w:pStyle w:val="ConsPlusNormal"/>
              <w:ind w:firstLine="5"/>
              <w:jc w:val="center"/>
              <w:rPr>
                <w:rFonts w:ascii="Times New Roman" w:hAnsi="Times New Roman" w:cs="Times New Roman"/>
                <w:sz w:val="26"/>
                <w:szCs w:val="26"/>
              </w:rPr>
            </w:pPr>
            <w:r w:rsidRPr="008A4A12">
              <w:rPr>
                <w:rFonts w:ascii="Times New Roman" w:hAnsi="Times New Roman" w:cs="Times New Roman"/>
                <w:sz w:val="26"/>
                <w:szCs w:val="26"/>
              </w:rPr>
              <w:t>12 530,30</w:t>
            </w:r>
          </w:p>
        </w:tc>
        <w:tc>
          <w:tcPr>
            <w:tcW w:w="1843" w:type="dxa"/>
          </w:tcPr>
          <w:p w:rsidR="00CD095C" w:rsidRPr="008A4A12" w:rsidRDefault="00CD095C" w:rsidP="00D45A33">
            <w:pPr>
              <w:ind w:firstLine="5"/>
              <w:jc w:val="center"/>
              <w:rPr>
                <w:color w:val="000000"/>
                <w:sz w:val="26"/>
                <w:szCs w:val="26"/>
              </w:rPr>
            </w:pPr>
            <w:r w:rsidRPr="008A4A12">
              <w:rPr>
                <w:color w:val="000000"/>
                <w:sz w:val="26"/>
                <w:szCs w:val="26"/>
              </w:rPr>
              <w:t>1 333,90</w:t>
            </w:r>
          </w:p>
        </w:tc>
        <w:tc>
          <w:tcPr>
            <w:tcW w:w="2410" w:type="dxa"/>
          </w:tcPr>
          <w:p w:rsidR="00CD095C" w:rsidRPr="008A4A12" w:rsidRDefault="00CD095C" w:rsidP="00D45A33">
            <w:pPr>
              <w:pStyle w:val="ConsPlusNormal"/>
              <w:ind w:firstLine="5"/>
              <w:jc w:val="center"/>
              <w:rPr>
                <w:rFonts w:ascii="Times New Roman" w:hAnsi="Times New Roman" w:cs="Times New Roman"/>
                <w:sz w:val="26"/>
                <w:szCs w:val="26"/>
              </w:rPr>
            </w:pPr>
            <w:r w:rsidRPr="008A4A12">
              <w:rPr>
                <w:rFonts w:ascii="Times New Roman" w:hAnsi="Times New Roman" w:cs="Times New Roman"/>
                <w:sz w:val="26"/>
                <w:szCs w:val="26"/>
              </w:rPr>
              <w:t>11 196,40</w:t>
            </w:r>
          </w:p>
        </w:tc>
      </w:tr>
      <w:tr w:rsidR="00CD095C" w:rsidRPr="008A4A12" w:rsidTr="00081543">
        <w:tc>
          <w:tcPr>
            <w:tcW w:w="2194" w:type="dxa"/>
            <w:vMerge/>
          </w:tcPr>
          <w:p w:rsidR="00CD095C" w:rsidRPr="008A4A12" w:rsidRDefault="00CD095C" w:rsidP="00D45A33">
            <w:pPr>
              <w:ind w:firstLine="5"/>
              <w:rPr>
                <w:sz w:val="26"/>
                <w:szCs w:val="26"/>
              </w:rPr>
            </w:pPr>
          </w:p>
        </w:tc>
        <w:tc>
          <w:tcPr>
            <w:tcW w:w="1701" w:type="dxa"/>
          </w:tcPr>
          <w:p w:rsidR="00CD095C" w:rsidRPr="008A4A12" w:rsidRDefault="00CD095C" w:rsidP="00D45A33">
            <w:pPr>
              <w:pStyle w:val="ConsPlusNormal"/>
              <w:ind w:firstLine="5"/>
              <w:jc w:val="center"/>
              <w:rPr>
                <w:rFonts w:ascii="Times New Roman" w:hAnsi="Times New Roman" w:cs="Times New Roman"/>
                <w:sz w:val="26"/>
                <w:szCs w:val="26"/>
              </w:rPr>
            </w:pPr>
            <w:r w:rsidRPr="008A4A12">
              <w:rPr>
                <w:rFonts w:ascii="Times New Roman" w:hAnsi="Times New Roman" w:cs="Times New Roman"/>
                <w:sz w:val="26"/>
                <w:szCs w:val="26"/>
              </w:rPr>
              <w:t>2030</w:t>
            </w:r>
          </w:p>
        </w:tc>
        <w:tc>
          <w:tcPr>
            <w:tcW w:w="1275" w:type="dxa"/>
          </w:tcPr>
          <w:p w:rsidR="00CD095C" w:rsidRPr="008A4A12" w:rsidRDefault="00CD095C" w:rsidP="00D45A33">
            <w:pPr>
              <w:pStyle w:val="ConsPlusNormal"/>
              <w:ind w:firstLine="5"/>
              <w:jc w:val="center"/>
              <w:rPr>
                <w:rFonts w:ascii="Times New Roman" w:hAnsi="Times New Roman" w:cs="Times New Roman"/>
                <w:sz w:val="26"/>
                <w:szCs w:val="26"/>
              </w:rPr>
            </w:pPr>
            <w:r w:rsidRPr="008A4A12">
              <w:rPr>
                <w:rFonts w:ascii="Times New Roman" w:hAnsi="Times New Roman" w:cs="Times New Roman"/>
                <w:sz w:val="26"/>
                <w:szCs w:val="26"/>
              </w:rPr>
              <w:t>12 555,10</w:t>
            </w:r>
          </w:p>
        </w:tc>
        <w:tc>
          <w:tcPr>
            <w:tcW w:w="1843" w:type="dxa"/>
            <w:tcBorders>
              <w:bottom w:val="single" w:sz="4" w:space="0" w:color="auto"/>
            </w:tcBorders>
          </w:tcPr>
          <w:p w:rsidR="00CD095C" w:rsidRPr="008A4A12" w:rsidRDefault="00CD095C" w:rsidP="00D45A33">
            <w:pPr>
              <w:pStyle w:val="ConsPlusNormal"/>
              <w:ind w:firstLine="5"/>
              <w:jc w:val="center"/>
              <w:rPr>
                <w:rFonts w:ascii="Times New Roman" w:hAnsi="Times New Roman" w:cs="Times New Roman"/>
                <w:sz w:val="26"/>
                <w:szCs w:val="26"/>
              </w:rPr>
            </w:pPr>
            <w:r w:rsidRPr="008A4A12">
              <w:rPr>
                <w:rFonts w:ascii="Times New Roman" w:hAnsi="Times New Roman" w:cs="Times New Roman"/>
                <w:sz w:val="26"/>
                <w:szCs w:val="26"/>
              </w:rPr>
              <w:t>1 358,70</w:t>
            </w:r>
          </w:p>
        </w:tc>
        <w:tc>
          <w:tcPr>
            <w:tcW w:w="2410" w:type="dxa"/>
            <w:tcBorders>
              <w:bottom w:val="single" w:sz="4" w:space="0" w:color="auto"/>
            </w:tcBorders>
          </w:tcPr>
          <w:p w:rsidR="00CD095C" w:rsidRPr="008A4A12" w:rsidRDefault="00CD095C" w:rsidP="00D45A33">
            <w:pPr>
              <w:pStyle w:val="ConsPlusNormal"/>
              <w:ind w:firstLine="5"/>
              <w:jc w:val="center"/>
              <w:rPr>
                <w:rFonts w:ascii="Times New Roman" w:hAnsi="Times New Roman" w:cs="Times New Roman"/>
                <w:sz w:val="26"/>
                <w:szCs w:val="26"/>
              </w:rPr>
            </w:pPr>
            <w:r w:rsidRPr="008A4A12">
              <w:rPr>
                <w:rFonts w:ascii="Times New Roman" w:hAnsi="Times New Roman" w:cs="Times New Roman"/>
                <w:sz w:val="26"/>
                <w:szCs w:val="26"/>
              </w:rPr>
              <w:t>11 196,40</w:t>
            </w:r>
          </w:p>
        </w:tc>
      </w:tr>
      <w:tr w:rsidR="00CD095C" w:rsidRPr="008A4A12" w:rsidTr="00081543">
        <w:tc>
          <w:tcPr>
            <w:tcW w:w="2194" w:type="dxa"/>
            <w:vMerge/>
          </w:tcPr>
          <w:p w:rsidR="00CD095C" w:rsidRPr="008A4A12" w:rsidRDefault="00CD095C" w:rsidP="00D45A33">
            <w:pPr>
              <w:ind w:firstLine="5"/>
              <w:rPr>
                <w:sz w:val="26"/>
                <w:szCs w:val="26"/>
              </w:rPr>
            </w:pPr>
          </w:p>
        </w:tc>
        <w:tc>
          <w:tcPr>
            <w:tcW w:w="1701" w:type="dxa"/>
          </w:tcPr>
          <w:p w:rsidR="00CD095C" w:rsidRPr="008A4A12" w:rsidRDefault="00CD095C" w:rsidP="00D45A33">
            <w:pPr>
              <w:pStyle w:val="ConsPlusNormal"/>
              <w:ind w:firstLine="5"/>
              <w:jc w:val="center"/>
              <w:rPr>
                <w:rFonts w:ascii="Times New Roman" w:hAnsi="Times New Roman" w:cs="Times New Roman"/>
                <w:sz w:val="26"/>
                <w:szCs w:val="26"/>
              </w:rPr>
            </w:pPr>
            <w:r w:rsidRPr="008A4A12">
              <w:rPr>
                <w:rFonts w:ascii="Times New Roman" w:hAnsi="Times New Roman" w:cs="Times New Roman"/>
                <w:sz w:val="26"/>
                <w:szCs w:val="26"/>
              </w:rPr>
              <w:t>Итого</w:t>
            </w:r>
          </w:p>
        </w:tc>
        <w:tc>
          <w:tcPr>
            <w:tcW w:w="1275" w:type="dxa"/>
          </w:tcPr>
          <w:p w:rsidR="00CD095C" w:rsidRPr="008A4A12" w:rsidRDefault="00CD095C" w:rsidP="00D45A33">
            <w:pPr>
              <w:pStyle w:val="ConsPlusNormal"/>
              <w:ind w:firstLine="5"/>
              <w:jc w:val="center"/>
              <w:rPr>
                <w:rFonts w:ascii="Times New Roman" w:hAnsi="Times New Roman" w:cs="Times New Roman"/>
                <w:sz w:val="26"/>
                <w:szCs w:val="26"/>
              </w:rPr>
            </w:pPr>
            <w:r w:rsidRPr="008A4A12">
              <w:rPr>
                <w:rFonts w:ascii="Times New Roman" w:hAnsi="Times New Roman" w:cs="Times New Roman"/>
                <w:sz w:val="26"/>
                <w:szCs w:val="26"/>
              </w:rPr>
              <w:t>163 635,84</w:t>
            </w:r>
          </w:p>
        </w:tc>
        <w:tc>
          <w:tcPr>
            <w:tcW w:w="1843" w:type="dxa"/>
            <w:tcBorders>
              <w:top w:val="single" w:sz="4" w:space="0" w:color="auto"/>
              <w:left w:val="nil"/>
              <w:bottom w:val="single" w:sz="4" w:space="0" w:color="auto"/>
              <w:right w:val="single" w:sz="4" w:space="0" w:color="auto"/>
            </w:tcBorders>
            <w:shd w:val="clear" w:color="auto" w:fill="auto"/>
            <w:vAlign w:val="bottom"/>
          </w:tcPr>
          <w:p w:rsidR="00CD095C" w:rsidRPr="008A4A12" w:rsidRDefault="00CD095C" w:rsidP="00D45A33">
            <w:pPr>
              <w:ind w:firstLine="5"/>
              <w:jc w:val="center"/>
              <w:rPr>
                <w:color w:val="000000"/>
                <w:sz w:val="26"/>
                <w:szCs w:val="26"/>
              </w:rPr>
            </w:pPr>
            <w:r w:rsidRPr="008A4A12">
              <w:rPr>
                <w:color w:val="000000"/>
                <w:sz w:val="26"/>
                <w:szCs w:val="26"/>
              </w:rPr>
              <w:t>33 223,75</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rsidR="00CD095C" w:rsidRPr="008A4A12" w:rsidRDefault="00CD095C" w:rsidP="00D45A33">
            <w:pPr>
              <w:ind w:firstLine="5"/>
              <w:jc w:val="center"/>
              <w:rPr>
                <w:color w:val="000000"/>
                <w:sz w:val="26"/>
                <w:szCs w:val="26"/>
              </w:rPr>
            </w:pPr>
            <w:r w:rsidRPr="008A4A12">
              <w:rPr>
                <w:color w:val="000000"/>
                <w:sz w:val="26"/>
                <w:szCs w:val="26"/>
              </w:rPr>
              <w:t>130 412,09</w:t>
            </w:r>
          </w:p>
        </w:tc>
      </w:tr>
      <w:tr w:rsidR="00CD095C" w:rsidRPr="008A4A12" w:rsidTr="00AD72F6">
        <w:tc>
          <w:tcPr>
            <w:tcW w:w="2194" w:type="dxa"/>
          </w:tcPr>
          <w:p w:rsidR="00CD095C" w:rsidRPr="008A4A12" w:rsidRDefault="00CD095C" w:rsidP="00D45A33">
            <w:pPr>
              <w:pStyle w:val="ConsPlusNormal"/>
              <w:ind w:firstLine="5"/>
              <w:rPr>
                <w:rFonts w:ascii="Times New Roman" w:hAnsi="Times New Roman" w:cs="Times New Roman"/>
                <w:sz w:val="26"/>
                <w:szCs w:val="26"/>
              </w:rPr>
            </w:pPr>
            <w:r w:rsidRPr="008A4A12">
              <w:rPr>
                <w:rFonts w:ascii="Times New Roman" w:hAnsi="Times New Roman" w:cs="Times New Roman"/>
                <w:sz w:val="26"/>
                <w:szCs w:val="26"/>
              </w:rPr>
              <w:t>Ожидаемые конечные результаты реализации подпрограммы</w:t>
            </w:r>
          </w:p>
        </w:tc>
        <w:tc>
          <w:tcPr>
            <w:tcW w:w="7229" w:type="dxa"/>
            <w:gridSpan w:val="4"/>
          </w:tcPr>
          <w:p w:rsidR="00CD095C" w:rsidRPr="008A4A12" w:rsidRDefault="00CD095C" w:rsidP="00D45A33">
            <w:pPr>
              <w:pStyle w:val="ConsPlusNormal"/>
              <w:ind w:firstLine="5"/>
              <w:jc w:val="both"/>
              <w:rPr>
                <w:rFonts w:ascii="Times New Roman" w:hAnsi="Times New Roman" w:cs="Times New Roman"/>
                <w:sz w:val="26"/>
                <w:szCs w:val="26"/>
              </w:rPr>
            </w:pPr>
            <w:r w:rsidRPr="008A4A12">
              <w:rPr>
                <w:rFonts w:ascii="Times New Roman" w:hAnsi="Times New Roman" w:cs="Times New Roman"/>
                <w:sz w:val="26"/>
                <w:szCs w:val="26"/>
              </w:rPr>
              <w:t>1) рост доли граждан, положительно оценивающих состояние межнациональных и межконфессиональных отношений в Республике Карелия, до 82% (в 1,03 раза);</w:t>
            </w:r>
          </w:p>
          <w:p w:rsidR="00CD095C" w:rsidRPr="008A4A12" w:rsidRDefault="00CD095C" w:rsidP="00D45A33">
            <w:pPr>
              <w:pStyle w:val="ConsPlusNormal"/>
              <w:ind w:firstLine="5"/>
              <w:jc w:val="both"/>
              <w:rPr>
                <w:rFonts w:ascii="Times New Roman" w:hAnsi="Times New Roman" w:cs="Times New Roman"/>
                <w:sz w:val="26"/>
                <w:szCs w:val="26"/>
              </w:rPr>
            </w:pPr>
            <w:r w:rsidRPr="008A4A12">
              <w:rPr>
                <w:rFonts w:ascii="Times New Roman" w:hAnsi="Times New Roman" w:cs="Times New Roman"/>
                <w:sz w:val="26"/>
                <w:szCs w:val="26"/>
              </w:rPr>
              <w:t>2) рост уровня удовлетворенности граждан степенью реализации своих конституционных прав на свободу совести и вероисповедания до 82% (в 1,03%);</w:t>
            </w:r>
          </w:p>
          <w:p w:rsidR="00CD095C" w:rsidRPr="008A4A12" w:rsidRDefault="00CD095C" w:rsidP="00D45A33">
            <w:pPr>
              <w:pStyle w:val="ConsPlusNormal"/>
              <w:ind w:firstLine="5"/>
              <w:jc w:val="both"/>
              <w:rPr>
                <w:rFonts w:ascii="Times New Roman" w:hAnsi="Times New Roman" w:cs="Times New Roman"/>
                <w:sz w:val="26"/>
                <w:szCs w:val="26"/>
              </w:rPr>
            </w:pPr>
            <w:r w:rsidRPr="008A4A12">
              <w:rPr>
                <w:rFonts w:ascii="Times New Roman" w:hAnsi="Times New Roman" w:cs="Times New Roman"/>
                <w:sz w:val="26"/>
                <w:szCs w:val="26"/>
              </w:rPr>
              <w:t>3) рост уровня этнической и религиозной толерантности населения Республики Карелия до 82% (в 1,03 раза)</w:t>
            </w:r>
          </w:p>
        </w:tc>
      </w:tr>
    </w:tbl>
    <w:p w:rsidR="00CD095C" w:rsidRPr="008A4A12" w:rsidRDefault="00CD095C" w:rsidP="00CD095C">
      <w:pPr>
        <w:pStyle w:val="ConsPlusNormal"/>
        <w:jc w:val="both"/>
        <w:rPr>
          <w:rFonts w:ascii="Times New Roman" w:hAnsi="Times New Roman" w:cs="Times New Roman"/>
          <w:sz w:val="26"/>
          <w:szCs w:val="26"/>
        </w:rPr>
      </w:pPr>
    </w:p>
    <w:p w:rsidR="00CD095C" w:rsidRPr="008A4A12" w:rsidRDefault="00CD095C" w:rsidP="00081543">
      <w:pPr>
        <w:pStyle w:val="ConsPlusTitle"/>
        <w:jc w:val="center"/>
        <w:outlineLvl w:val="1"/>
        <w:rPr>
          <w:rFonts w:ascii="Times New Roman" w:hAnsi="Times New Roman" w:cs="Times New Roman"/>
          <w:sz w:val="26"/>
          <w:szCs w:val="26"/>
        </w:rPr>
      </w:pPr>
      <w:bookmarkStart w:id="7" w:name="P304"/>
      <w:bookmarkEnd w:id="7"/>
      <w:r w:rsidRPr="008A4A12">
        <w:rPr>
          <w:rFonts w:ascii="Times New Roman" w:hAnsi="Times New Roman" w:cs="Times New Roman"/>
          <w:sz w:val="26"/>
          <w:szCs w:val="26"/>
        </w:rPr>
        <w:t>ПАСПОРТ</w:t>
      </w:r>
    </w:p>
    <w:p w:rsidR="00CD095C" w:rsidRPr="008A4A12" w:rsidRDefault="00CD095C" w:rsidP="00081543">
      <w:pPr>
        <w:pStyle w:val="ConsPlusTitle"/>
        <w:spacing w:after="120"/>
        <w:jc w:val="center"/>
        <w:rPr>
          <w:rFonts w:ascii="Times New Roman" w:hAnsi="Times New Roman" w:cs="Times New Roman"/>
          <w:sz w:val="26"/>
          <w:szCs w:val="26"/>
        </w:rPr>
      </w:pPr>
      <w:r w:rsidRPr="008A4A12">
        <w:rPr>
          <w:rFonts w:ascii="Times New Roman" w:hAnsi="Times New Roman" w:cs="Times New Roman"/>
          <w:sz w:val="26"/>
          <w:szCs w:val="26"/>
        </w:rPr>
        <w:t>подпрограммы 4 «Содействие развитию муниципальной службы, территориального общественного самоуправления и иных форм осуществления местного</w:t>
      </w:r>
      <w:r w:rsidR="00081543">
        <w:rPr>
          <w:rFonts w:ascii="Times New Roman" w:hAnsi="Times New Roman" w:cs="Times New Roman"/>
          <w:sz w:val="26"/>
          <w:szCs w:val="26"/>
        </w:rPr>
        <w:t xml:space="preserve"> </w:t>
      </w:r>
      <w:r w:rsidRPr="008A4A12">
        <w:rPr>
          <w:rFonts w:ascii="Times New Roman" w:hAnsi="Times New Roman" w:cs="Times New Roman"/>
          <w:sz w:val="26"/>
          <w:szCs w:val="26"/>
        </w:rPr>
        <w:t>самоуправления в Республике Карелия»</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94"/>
        <w:gridCol w:w="1559"/>
        <w:gridCol w:w="1559"/>
        <w:gridCol w:w="1843"/>
        <w:gridCol w:w="2268"/>
      </w:tblGrid>
      <w:tr w:rsidR="00CD095C" w:rsidRPr="008A4A12" w:rsidTr="00AD72F6">
        <w:tc>
          <w:tcPr>
            <w:tcW w:w="2194" w:type="dxa"/>
          </w:tcPr>
          <w:p w:rsidR="00CD095C" w:rsidRPr="008A4A12" w:rsidRDefault="00CD095C" w:rsidP="00D45A33">
            <w:pPr>
              <w:pStyle w:val="ConsPlusNormal"/>
              <w:ind w:firstLine="5"/>
              <w:rPr>
                <w:rFonts w:ascii="Times New Roman" w:hAnsi="Times New Roman" w:cs="Times New Roman"/>
                <w:sz w:val="26"/>
                <w:szCs w:val="26"/>
              </w:rPr>
            </w:pPr>
            <w:r w:rsidRPr="008A4A12">
              <w:rPr>
                <w:rFonts w:ascii="Times New Roman" w:hAnsi="Times New Roman" w:cs="Times New Roman"/>
                <w:sz w:val="26"/>
                <w:szCs w:val="26"/>
              </w:rPr>
              <w:t>Ответственный исполнитель подпрограммы</w:t>
            </w:r>
          </w:p>
        </w:tc>
        <w:tc>
          <w:tcPr>
            <w:tcW w:w="7229" w:type="dxa"/>
            <w:gridSpan w:val="4"/>
          </w:tcPr>
          <w:p w:rsidR="00CD095C" w:rsidRPr="008A4A12" w:rsidRDefault="00CD095C" w:rsidP="00D45A33">
            <w:pPr>
              <w:pStyle w:val="ConsPlusNormal"/>
              <w:ind w:firstLine="5"/>
              <w:jc w:val="both"/>
              <w:rPr>
                <w:rFonts w:ascii="Times New Roman" w:hAnsi="Times New Roman" w:cs="Times New Roman"/>
                <w:sz w:val="26"/>
                <w:szCs w:val="26"/>
              </w:rPr>
            </w:pPr>
            <w:r w:rsidRPr="008A4A12">
              <w:rPr>
                <w:rFonts w:ascii="Times New Roman" w:hAnsi="Times New Roman" w:cs="Times New Roman"/>
                <w:sz w:val="26"/>
                <w:szCs w:val="26"/>
              </w:rPr>
              <w:t>Министерство национальной и региональной политики Республики Карелия</w:t>
            </w:r>
          </w:p>
        </w:tc>
      </w:tr>
      <w:tr w:rsidR="00CD095C" w:rsidRPr="008A4A12" w:rsidTr="00AD72F6">
        <w:tc>
          <w:tcPr>
            <w:tcW w:w="2194" w:type="dxa"/>
          </w:tcPr>
          <w:p w:rsidR="00CD095C" w:rsidRPr="008A4A12" w:rsidRDefault="00CD095C" w:rsidP="00D45A33">
            <w:pPr>
              <w:pStyle w:val="ConsPlusNormal"/>
              <w:ind w:firstLine="5"/>
              <w:rPr>
                <w:rFonts w:ascii="Times New Roman" w:hAnsi="Times New Roman" w:cs="Times New Roman"/>
                <w:sz w:val="26"/>
                <w:szCs w:val="26"/>
              </w:rPr>
            </w:pPr>
            <w:r w:rsidRPr="008A4A12">
              <w:rPr>
                <w:rFonts w:ascii="Times New Roman" w:hAnsi="Times New Roman" w:cs="Times New Roman"/>
                <w:sz w:val="26"/>
                <w:szCs w:val="26"/>
              </w:rPr>
              <w:t>Участник подпрограммы</w:t>
            </w:r>
          </w:p>
        </w:tc>
        <w:tc>
          <w:tcPr>
            <w:tcW w:w="7229" w:type="dxa"/>
            <w:gridSpan w:val="4"/>
          </w:tcPr>
          <w:p w:rsidR="00CD095C" w:rsidRPr="008A4A12" w:rsidRDefault="00CD095C" w:rsidP="00D45A33">
            <w:pPr>
              <w:pStyle w:val="ConsPlusNormal"/>
              <w:ind w:firstLine="5"/>
              <w:jc w:val="both"/>
              <w:rPr>
                <w:rFonts w:ascii="Times New Roman" w:hAnsi="Times New Roman" w:cs="Times New Roman"/>
                <w:sz w:val="26"/>
                <w:szCs w:val="26"/>
              </w:rPr>
            </w:pPr>
            <w:r w:rsidRPr="008A4A12">
              <w:rPr>
                <w:rFonts w:ascii="Times New Roman" w:hAnsi="Times New Roman" w:cs="Times New Roman"/>
                <w:sz w:val="26"/>
                <w:szCs w:val="26"/>
              </w:rPr>
              <w:t>Министерство финансов Республики Карелия</w:t>
            </w:r>
          </w:p>
        </w:tc>
      </w:tr>
      <w:tr w:rsidR="00CD095C" w:rsidRPr="008A4A12" w:rsidTr="00AD72F6">
        <w:tc>
          <w:tcPr>
            <w:tcW w:w="2194" w:type="dxa"/>
          </w:tcPr>
          <w:p w:rsidR="00CD095C" w:rsidRPr="008A4A12" w:rsidRDefault="00CD095C" w:rsidP="00D45A33">
            <w:pPr>
              <w:pStyle w:val="ConsPlusNormal"/>
              <w:ind w:firstLine="5"/>
              <w:rPr>
                <w:rFonts w:ascii="Times New Roman" w:hAnsi="Times New Roman" w:cs="Times New Roman"/>
                <w:sz w:val="26"/>
                <w:szCs w:val="26"/>
              </w:rPr>
            </w:pPr>
            <w:r w:rsidRPr="008A4A12">
              <w:rPr>
                <w:rFonts w:ascii="Times New Roman" w:hAnsi="Times New Roman" w:cs="Times New Roman"/>
                <w:sz w:val="26"/>
                <w:szCs w:val="26"/>
              </w:rPr>
              <w:t>Цель подпрограммы</w:t>
            </w:r>
          </w:p>
        </w:tc>
        <w:tc>
          <w:tcPr>
            <w:tcW w:w="7229" w:type="dxa"/>
            <w:gridSpan w:val="4"/>
          </w:tcPr>
          <w:p w:rsidR="00CD095C" w:rsidRPr="008A4A12" w:rsidRDefault="00CD095C" w:rsidP="00D45A33">
            <w:pPr>
              <w:pStyle w:val="ConsPlusNormal"/>
              <w:ind w:firstLine="5"/>
              <w:jc w:val="both"/>
              <w:rPr>
                <w:rFonts w:ascii="Times New Roman" w:hAnsi="Times New Roman" w:cs="Times New Roman"/>
                <w:sz w:val="26"/>
                <w:szCs w:val="26"/>
              </w:rPr>
            </w:pPr>
            <w:r w:rsidRPr="008A4A12">
              <w:rPr>
                <w:rFonts w:ascii="Times New Roman" w:hAnsi="Times New Roman" w:cs="Times New Roman"/>
                <w:sz w:val="26"/>
                <w:szCs w:val="26"/>
              </w:rPr>
              <w:t>содействие органам местного самоуправления муниципальных образований в Республике Карелия (далее – органы местного самоуправления) в развитии муниципальной службы, территориального общественного самоуправления (далее – ТОС) и иных форм осуществления местного самоуправления</w:t>
            </w:r>
          </w:p>
        </w:tc>
      </w:tr>
      <w:tr w:rsidR="00CD095C" w:rsidRPr="008A4A12" w:rsidTr="00AD72F6">
        <w:tc>
          <w:tcPr>
            <w:tcW w:w="2194" w:type="dxa"/>
          </w:tcPr>
          <w:p w:rsidR="00CD095C" w:rsidRPr="008A4A12" w:rsidRDefault="00CD095C" w:rsidP="00D45A33">
            <w:pPr>
              <w:pStyle w:val="ConsPlusNormal"/>
              <w:ind w:firstLine="5"/>
              <w:rPr>
                <w:rFonts w:ascii="Times New Roman" w:hAnsi="Times New Roman" w:cs="Times New Roman"/>
                <w:sz w:val="26"/>
                <w:szCs w:val="26"/>
              </w:rPr>
            </w:pPr>
            <w:r w:rsidRPr="008A4A12">
              <w:rPr>
                <w:rFonts w:ascii="Times New Roman" w:hAnsi="Times New Roman" w:cs="Times New Roman"/>
                <w:sz w:val="26"/>
                <w:szCs w:val="26"/>
              </w:rPr>
              <w:t>Задачи подпрограммы</w:t>
            </w:r>
          </w:p>
        </w:tc>
        <w:tc>
          <w:tcPr>
            <w:tcW w:w="7229" w:type="dxa"/>
            <w:gridSpan w:val="4"/>
          </w:tcPr>
          <w:p w:rsidR="00CD095C" w:rsidRPr="008A4A12" w:rsidRDefault="00CD095C" w:rsidP="00D45A33">
            <w:pPr>
              <w:pStyle w:val="ConsPlusNormal"/>
              <w:ind w:firstLine="5"/>
              <w:jc w:val="both"/>
              <w:rPr>
                <w:rFonts w:ascii="Times New Roman" w:hAnsi="Times New Roman" w:cs="Times New Roman"/>
                <w:sz w:val="26"/>
                <w:szCs w:val="26"/>
              </w:rPr>
            </w:pPr>
            <w:r w:rsidRPr="008A4A12">
              <w:rPr>
                <w:rFonts w:ascii="Times New Roman" w:hAnsi="Times New Roman" w:cs="Times New Roman"/>
                <w:sz w:val="26"/>
                <w:szCs w:val="26"/>
              </w:rPr>
              <w:t>1) повышение уровня гражданской активности, вовлечение жителей в деятельность ТОС и иных форм осуществления местного самоуправления;</w:t>
            </w:r>
          </w:p>
          <w:p w:rsidR="00CD095C" w:rsidRPr="008A4A12" w:rsidRDefault="00CD095C" w:rsidP="00D45A33">
            <w:pPr>
              <w:pStyle w:val="ConsPlusNormal"/>
              <w:ind w:firstLine="5"/>
              <w:jc w:val="both"/>
              <w:rPr>
                <w:rFonts w:ascii="Times New Roman" w:hAnsi="Times New Roman" w:cs="Times New Roman"/>
                <w:sz w:val="26"/>
                <w:szCs w:val="26"/>
              </w:rPr>
            </w:pPr>
            <w:r w:rsidRPr="008A4A12">
              <w:rPr>
                <w:rFonts w:ascii="Times New Roman" w:hAnsi="Times New Roman" w:cs="Times New Roman"/>
                <w:sz w:val="26"/>
                <w:szCs w:val="26"/>
              </w:rPr>
              <w:t>2) обеспечение поддержки органов местного самоуправления, общественных организаций и объединений граждан, занимающихся социально значимой деятельностью в муниципальных образованиях в Республике Карелия;</w:t>
            </w:r>
          </w:p>
          <w:p w:rsidR="00CD095C" w:rsidRPr="008A4A12" w:rsidRDefault="00CD095C" w:rsidP="00D45A33">
            <w:pPr>
              <w:pStyle w:val="ConsPlusNormal"/>
              <w:ind w:firstLine="5"/>
              <w:jc w:val="both"/>
              <w:rPr>
                <w:rFonts w:ascii="Times New Roman" w:hAnsi="Times New Roman" w:cs="Times New Roman"/>
                <w:sz w:val="26"/>
                <w:szCs w:val="26"/>
              </w:rPr>
            </w:pPr>
            <w:r w:rsidRPr="008A4A12">
              <w:rPr>
                <w:rFonts w:ascii="Times New Roman" w:hAnsi="Times New Roman" w:cs="Times New Roman"/>
                <w:sz w:val="26"/>
                <w:szCs w:val="26"/>
              </w:rPr>
              <w:t>3) создание устойчивых условий для развития муниципальной службы, ТОС и иных форм осуществления местного самоуправления</w:t>
            </w:r>
          </w:p>
        </w:tc>
      </w:tr>
      <w:tr w:rsidR="00CD095C" w:rsidRPr="008A4A12" w:rsidTr="00AD72F6">
        <w:tc>
          <w:tcPr>
            <w:tcW w:w="2194" w:type="dxa"/>
          </w:tcPr>
          <w:p w:rsidR="00CD095C" w:rsidRPr="008A4A12" w:rsidRDefault="00CD095C" w:rsidP="00D45A33">
            <w:pPr>
              <w:pStyle w:val="ConsPlusNormal"/>
              <w:ind w:firstLine="5"/>
              <w:rPr>
                <w:rFonts w:ascii="Times New Roman" w:hAnsi="Times New Roman" w:cs="Times New Roman"/>
                <w:sz w:val="26"/>
                <w:szCs w:val="26"/>
              </w:rPr>
            </w:pPr>
            <w:r w:rsidRPr="008A4A12">
              <w:rPr>
                <w:rFonts w:ascii="Times New Roman" w:hAnsi="Times New Roman" w:cs="Times New Roman"/>
                <w:sz w:val="26"/>
                <w:szCs w:val="26"/>
              </w:rPr>
              <w:t>Этапы и сроки реализации подпрограммы</w:t>
            </w:r>
          </w:p>
        </w:tc>
        <w:tc>
          <w:tcPr>
            <w:tcW w:w="7229" w:type="dxa"/>
            <w:gridSpan w:val="4"/>
          </w:tcPr>
          <w:p w:rsidR="00CD095C" w:rsidRPr="008A4A12" w:rsidRDefault="00CD095C" w:rsidP="00D45A33">
            <w:pPr>
              <w:pStyle w:val="ConsPlusNormal"/>
              <w:ind w:firstLine="5"/>
              <w:jc w:val="both"/>
              <w:rPr>
                <w:rFonts w:ascii="Times New Roman" w:hAnsi="Times New Roman" w:cs="Times New Roman"/>
                <w:sz w:val="26"/>
                <w:szCs w:val="26"/>
              </w:rPr>
            </w:pPr>
            <w:r w:rsidRPr="008A4A12">
              <w:rPr>
                <w:rFonts w:ascii="Times New Roman" w:hAnsi="Times New Roman" w:cs="Times New Roman"/>
                <w:sz w:val="26"/>
                <w:szCs w:val="26"/>
              </w:rPr>
              <w:t xml:space="preserve">первый этап: </w:t>
            </w:r>
            <w:r w:rsidR="00D45A33">
              <w:rPr>
                <w:rFonts w:ascii="Times New Roman" w:hAnsi="Times New Roman" w:cs="Times New Roman"/>
                <w:sz w:val="26"/>
                <w:szCs w:val="26"/>
              </w:rPr>
              <w:t xml:space="preserve">2014 – </w:t>
            </w:r>
            <w:r w:rsidRPr="008A4A12">
              <w:rPr>
                <w:rFonts w:ascii="Times New Roman" w:hAnsi="Times New Roman" w:cs="Times New Roman"/>
                <w:sz w:val="26"/>
                <w:szCs w:val="26"/>
              </w:rPr>
              <w:t>2018 годы;</w:t>
            </w:r>
          </w:p>
          <w:p w:rsidR="00CD095C" w:rsidRPr="008A4A12" w:rsidRDefault="00CD095C" w:rsidP="00D45A33">
            <w:pPr>
              <w:pStyle w:val="ConsPlusNormal"/>
              <w:ind w:firstLine="5"/>
              <w:rPr>
                <w:rFonts w:ascii="Times New Roman" w:hAnsi="Times New Roman" w:cs="Times New Roman"/>
                <w:sz w:val="26"/>
                <w:szCs w:val="26"/>
              </w:rPr>
            </w:pPr>
            <w:r w:rsidRPr="008A4A12">
              <w:rPr>
                <w:rFonts w:ascii="Times New Roman" w:hAnsi="Times New Roman" w:cs="Times New Roman"/>
                <w:sz w:val="26"/>
                <w:szCs w:val="26"/>
              </w:rPr>
              <w:t>второй этап:</w:t>
            </w:r>
            <w:r w:rsidR="00D45A33">
              <w:rPr>
                <w:rFonts w:ascii="Times New Roman" w:hAnsi="Times New Roman" w:cs="Times New Roman"/>
                <w:sz w:val="26"/>
                <w:szCs w:val="26"/>
              </w:rPr>
              <w:t xml:space="preserve"> 2019 – </w:t>
            </w:r>
            <w:r w:rsidRPr="008A4A12">
              <w:rPr>
                <w:rFonts w:ascii="Times New Roman" w:hAnsi="Times New Roman" w:cs="Times New Roman"/>
                <w:sz w:val="26"/>
                <w:szCs w:val="26"/>
              </w:rPr>
              <w:t>2030 годы</w:t>
            </w:r>
          </w:p>
        </w:tc>
      </w:tr>
      <w:tr w:rsidR="00CD095C" w:rsidRPr="008A4A12" w:rsidTr="00081543">
        <w:tc>
          <w:tcPr>
            <w:tcW w:w="2194" w:type="dxa"/>
            <w:vMerge w:val="restart"/>
          </w:tcPr>
          <w:p w:rsidR="00CD095C" w:rsidRPr="008A4A12" w:rsidRDefault="00CD095C" w:rsidP="00D45A33">
            <w:pPr>
              <w:pStyle w:val="ConsPlusNormal"/>
              <w:ind w:firstLine="5"/>
              <w:rPr>
                <w:rFonts w:ascii="Times New Roman" w:hAnsi="Times New Roman" w:cs="Times New Roman"/>
                <w:sz w:val="26"/>
                <w:szCs w:val="26"/>
              </w:rPr>
            </w:pPr>
            <w:r w:rsidRPr="008A4A12">
              <w:rPr>
                <w:rFonts w:ascii="Times New Roman" w:hAnsi="Times New Roman" w:cs="Times New Roman"/>
                <w:sz w:val="26"/>
                <w:szCs w:val="26"/>
              </w:rPr>
              <w:lastRenderedPageBreak/>
              <w:t>Объем финансового обеспечения подпрограммы</w:t>
            </w:r>
          </w:p>
        </w:tc>
        <w:tc>
          <w:tcPr>
            <w:tcW w:w="1559" w:type="dxa"/>
            <w:vMerge w:val="restart"/>
          </w:tcPr>
          <w:p w:rsidR="00CD095C" w:rsidRPr="008A4A12" w:rsidRDefault="00CD095C" w:rsidP="00D45A33">
            <w:pPr>
              <w:pStyle w:val="ConsPlusNormal"/>
              <w:ind w:firstLine="5"/>
              <w:jc w:val="center"/>
              <w:rPr>
                <w:rFonts w:ascii="Times New Roman" w:hAnsi="Times New Roman" w:cs="Times New Roman"/>
                <w:sz w:val="26"/>
                <w:szCs w:val="26"/>
              </w:rPr>
            </w:pPr>
            <w:r w:rsidRPr="008A4A12">
              <w:rPr>
                <w:rFonts w:ascii="Times New Roman" w:hAnsi="Times New Roman" w:cs="Times New Roman"/>
                <w:sz w:val="26"/>
                <w:szCs w:val="26"/>
              </w:rPr>
              <w:t>Год</w:t>
            </w:r>
          </w:p>
        </w:tc>
        <w:tc>
          <w:tcPr>
            <w:tcW w:w="1559" w:type="dxa"/>
            <w:vMerge w:val="restart"/>
          </w:tcPr>
          <w:p w:rsidR="00CD095C" w:rsidRPr="008A4A12" w:rsidRDefault="00CD095C" w:rsidP="00D45A33">
            <w:pPr>
              <w:pStyle w:val="ConsPlusNormal"/>
              <w:ind w:firstLine="5"/>
              <w:jc w:val="center"/>
              <w:rPr>
                <w:rFonts w:ascii="Times New Roman" w:hAnsi="Times New Roman" w:cs="Times New Roman"/>
                <w:sz w:val="26"/>
                <w:szCs w:val="26"/>
              </w:rPr>
            </w:pPr>
            <w:r w:rsidRPr="008A4A12">
              <w:rPr>
                <w:rFonts w:ascii="Times New Roman" w:hAnsi="Times New Roman" w:cs="Times New Roman"/>
                <w:sz w:val="26"/>
                <w:szCs w:val="26"/>
              </w:rPr>
              <w:t>Всего, тыс. руб.</w:t>
            </w:r>
          </w:p>
        </w:tc>
        <w:tc>
          <w:tcPr>
            <w:tcW w:w="4111" w:type="dxa"/>
            <w:gridSpan w:val="2"/>
          </w:tcPr>
          <w:p w:rsidR="00CD095C" w:rsidRPr="008A4A12" w:rsidRDefault="00CD095C" w:rsidP="00D45A33">
            <w:pPr>
              <w:pStyle w:val="ConsPlusNormal"/>
              <w:ind w:firstLine="5"/>
              <w:jc w:val="center"/>
              <w:rPr>
                <w:rFonts w:ascii="Times New Roman" w:hAnsi="Times New Roman" w:cs="Times New Roman"/>
                <w:sz w:val="26"/>
                <w:szCs w:val="26"/>
              </w:rPr>
            </w:pPr>
            <w:r w:rsidRPr="008A4A12">
              <w:rPr>
                <w:rFonts w:ascii="Times New Roman" w:hAnsi="Times New Roman" w:cs="Times New Roman"/>
                <w:sz w:val="26"/>
                <w:szCs w:val="26"/>
              </w:rPr>
              <w:t>В том числе</w:t>
            </w:r>
          </w:p>
        </w:tc>
      </w:tr>
      <w:tr w:rsidR="00CD095C" w:rsidRPr="008A4A12" w:rsidTr="00081543">
        <w:tc>
          <w:tcPr>
            <w:tcW w:w="2194" w:type="dxa"/>
            <w:vMerge/>
          </w:tcPr>
          <w:p w:rsidR="00CD095C" w:rsidRPr="008A4A12" w:rsidRDefault="00CD095C" w:rsidP="00D45A33">
            <w:pPr>
              <w:ind w:firstLine="5"/>
              <w:rPr>
                <w:sz w:val="26"/>
                <w:szCs w:val="26"/>
              </w:rPr>
            </w:pPr>
          </w:p>
        </w:tc>
        <w:tc>
          <w:tcPr>
            <w:tcW w:w="1559" w:type="dxa"/>
            <w:vMerge/>
          </w:tcPr>
          <w:p w:rsidR="00CD095C" w:rsidRPr="008A4A12" w:rsidRDefault="00CD095C" w:rsidP="00D45A33">
            <w:pPr>
              <w:ind w:firstLine="5"/>
              <w:rPr>
                <w:sz w:val="26"/>
                <w:szCs w:val="26"/>
              </w:rPr>
            </w:pPr>
          </w:p>
        </w:tc>
        <w:tc>
          <w:tcPr>
            <w:tcW w:w="1559" w:type="dxa"/>
            <w:vMerge/>
          </w:tcPr>
          <w:p w:rsidR="00CD095C" w:rsidRPr="008A4A12" w:rsidRDefault="00CD095C" w:rsidP="00D45A33">
            <w:pPr>
              <w:ind w:firstLine="5"/>
              <w:rPr>
                <w:sz w:val="26"/>
                <w:szCs w:val="26"/>
              </w:rPr>
            </w:pPr>
          </w:p>
        </w:tc>
        <w:tc>
          <w:tcPr>
            <w:tcW w:w="1843" w:type="dxa"/>
          </w:tcPr>
          <w:p w:rsidR="00CD095C" w:rsidRPr="008A4A12" w:rsidRDefault="00CD095C" w:rsidP="00D45A33">
            <w:pPr>
              <w:pStyle w:val="ConsPlusNormal"/>
              <w:ind w:firstLine="5"/>
              <w:jc w:val="center"/>
              <w:rPr>
                <w:rFonts w:ascii="Times New Roman" w:hAnsi="Times New Roman" w:cs="Times New Roman"/>
                <w:sz w:val="26"/>
                <w:szCs w:val="26"/>
              </w:rPr>
            </w:pPr>
            <w:r w:rsidRPr="008A4A12">
              <w:rPr>
                <w:rFonts w:ascii="Times New Roman" w:hAnsi="Times New Roman" w:cs="Times New Roman"/>
                <w:sz w:val="26"/>
                <w:szCs w:val="26"/>
              </w:rPr>
              <w:t>за счет средств бюджета Республики Карелия</w:t>
            </w:r>
          </w:p>
        </w:tc>
        <w:tc>
          <w:tcPr>
            <w:tcW w:w="2268" w:type="dxa"/>
          </w:tcPr>
          <w:p w:rsidR="00CD095C" w:rsidRPr="008A4A12" w:rsidRDefault="00CD095C" w:rsidP="00D45A33">
            <w:pPr>
              <w:pStyle w:val="ConsPlusNormal"/>
              <w:ind w:firstLine="5"/>
              <w:jc w:val="center"/>
              <w:rPr>
                <w:rFonts w:ascii="Times New Roman" w:hAnsi="Times New Roman" w:cs="Times New Roman"/>
                <w:sz w:val="26"/>
                <w:szCs w:val="26"/>
              </w:rPr>
            </w:pPr>
            <w:r w:rsidRPr="008A4A12">
              <w:rPr>
                <w:rFonts w:ascii="Times New Roman" w:hAnsi="Times New Roman" w:cs="Times New Roman"/>
                <w:sz w:val="26"/>
                <w:szCs w:val="26"/>
              </w:rPr>
              <w:t>за счет безвозмездных поступлений в бюджет Республики Карелия</w:t>
            </w:r>
          </w:p>
        </w:tc>
      </w:tr>
      <w:tr w:rsidR="00CD095C" w:rsidRPr="008A4A12" w:rsidTr="00081543">
        <w:tc>
          <w:tcPr>
            <w:tcW w:w="2194" w:type="dxa"/>
            <w:vMerge/>
          </w:tcPr>
          <w:p w:rsidR="00CD095C" w:rsidRPr="008A4A12" w:rsidRDefault="00CD095C" w:rsidP="00D45A33">
            <w:pPr>
              <w:ind w:firstLine="5"/>
              <w:rPr>
                <w:sz w:val="26"/>
                <w:szCs w:val="26"/>
              </w:rPr>
            </w:pPr>
          </w:p>
        </w:tc>
        <w:tc>
          <w:tcPr>
            <w:tcW w:w="1559" w:type="dxa"/>
            <w:tcBorders>
              <w:top w:val="single" w:sz="4" w:space="0" w:color="auto"/>
              <w:bottom w:val="single" w:sz="4" w:space="0" w:color="auto"/>
              <w:right w:val="single" w:sz="4" w:space="0" w:color="auto"/>
            </w:tcBorders>
            <w:vAlign w:val="center"/>
          </w:tcPr>
          <w:p w:rsidR="00CD095C" w:rsidRPr="008A4A12" w:rsidRDefault="00D45A33" w:rsidP="00D45A33">
            <w:pPr>
              <w:pStyle w:val="ConsPlusNormal"/>
              <w:ind w:firstLine="5"/>
              <w:jc w:val="center"/>
              <w:rPr>
                <w:rFonts w:ascii="Times New Roman" w:hAnsi="Times New Roman" w:cs="Times New Roman"/>
                <w:sz w:val="26"/>
                <w:szCs w:val="26"/>
              </w:rPr>
            </w:pPr>
            <w:r>
              <w:rPr>
                <w:rFonts w:ascii="Times New Roman" w:hAnsi="Times New Roman" w:cs="Times New Roman"/>
                <w:sz w:val="26"/>
                <w:szCs w:val="26"/>
              </w:rPr>
              <w:t>2014 –</w:t>
            </w:r>
            <w:r w:rsidR="00081543">
              <w:rPr>
                <w:rFonts w:ascii="Times New Roman" w:hAnsi="Times New Roman" w:cs="Times New Roman"/>
                <w:sz w:val="26"/>
                <w:szCs w:val="26"/>
              </w:rPr>
              <w:t xml:space="preserve"> </w:t>
            </w:r>
            <w:r w:rsidR="00CD095C" w:rsidRPr="008A4A12">
              <w:rPr>
                <w:rFonts w:ascii="Times New Roman" w:hAnsi="Times New Roman" w:cs="Times New Roman"/>
                <w:sz w:val="26"/>
                <w:szCs w:val="26"/>
              </w:rPr>
              <w:t>2018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D095C" w:rsidRPr="008A4A12" w:rsidRDefault="00CD095C" w:rsidP="00D45A33">
            <w:pPr>
              <w:ind w:firstLine="5"/>
              <w:jc w:val="center"/>
              <w:rPr>
                <w:color w:val="000000"/>
                <w:sz w:val="26"/>
                <w:szCs w:val="26"/>
              </w:rPr>
            </w:pPr>
            <w:r w:rsidRPr="008A4A12">
              <w:rPr>
                <w:color w:val="000000"/>
                <w:sz w:val="26"/>
                <w:szCs w:val="26"/>
              </w:rPr>
              <w:t>554 757,70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CD095C" w:rsidRPr="008A4A12" w:rsidRDefault="00CD095C" w:rsidP="00D45A33">
            <w:pPr>
              <w:ind w:firstLine="5"/>
              <w:jc w:val="center"/>
              <w:rPr>
                <w:color w:val="000000"/>
                <w:sz w:val="26"/>
                <w:szCs w:val="26"/>
              </w:rPr>
            </w:pPr>
            <w:r w:rsidRPr="008A4A12">
              <w:rPr>
                <w:color w:val="000000"/>
                <w:sz w:val="26"/>
                <w:szCs w:val="26"/>
              </w:rPr>
              <w:t>554 757,70</w:t>
            </w:r>
          </w:p>
        </w:tc>
        <w:tc>
          <w:tcPr>
            <w:tcW w:w="2268" w:type="dxa"/>
            <w:tcBorders>
              <w:top w:val="single" w:sz="4" w:space="0" w:color="auto"/>
              <w:left w:val="single" w:sz="4" w:space="0" w:color="auto"/>
              <w:bottom w:val="single" w:sz="4" w:space="0" w:color="auto"/>
            </w:tcBorders>
            <w:vAlign w:val="center"/>
          </w:tcPr>
          <w:p w:rsidR="00CD095C" w:rsidRPr="008A4A12" w:rsidRDefault="00CD095C" w:rsidP="00D45A33">
            <w:pPr>
              <w:pStyle w:val="ConsPlusNormal"/>
              <w:ind w:firstLine="5"/>
              <w:jc w:val="center"/>
              <w:rPr>
                <w:rFonts w:ascii="Times New Roman" w:hAnsi="Times New Roman" w:cs="Times New Roman"/>
                <w:sz w:val="26"/>
                <w:szCs w:val="26"/>
              </w:rPr>
            </w:pPr>
            <w:r w:rsidRPr="008A4A12">
              <w:rPr>
                <w:rFonts w:ascii="Times New Roman" w:hAnsi="Times New Roman" w:cs="Times New Roman"/>
                <w:sz w:val="26"/>
                <w:szCs w:val="26"/>
              </w:rPr>
              <w:t>0,00</w:t>
            </w:r>
          </w:p>
        </w:tc>
      </w:tr>
      <w:tr w:rsidR="00CD095C" w:rsidRPr="008A4A12" w:rsidTr="00081543">
        <w:tc>
          <w:tcPr>
            <w:tcW w:w="2194" w:type="dxa"/>
            <w:vMerge/>
          </w:tcPr>
          <w:p w:rsidR="00CD095C" w:rsidRPr="008A4A12" w:rsidRDefault="00CD095C" w:rsidP="00D45A33">
            <w:pPr>
              <w:ind w:firstLine="5"/>
              <w:rPr>
                <w:sz w:val="26"/>
                <w:szCs w:val="26"/>
              </w:rPr>
            </w:pPr>
          </w:p>
        </w:tc>
        <w:tc>
          <w:tcPr>
            <w:tcW w:w="1559" w:type="dxa"/>
            <w:tcBorders>
              <w:top w:val="single" w:sz="4" w:space="0" w:color="auto"/>
            </w:tcBorders>
          </w:tcPr>
          <w:p w:rsidR="00CD095C" w:rsidRPr="008A4A12" w:rsidRDefault="00CD095C" w:rsidP="00D45A33">
            <w:pPr>
              <w:pStyle w:val="ConsPlusNormal"/>
              <w:ind w:firstLine="5"/>
              <w:jc w:val="center"/>
              <w:rPr>
                <w:rFonts w:ascii="Times New Roman" w:hAnsi="Times New Roman" w:cs="Times New Roman"/>
                <w:sz w:val="26"/>
                <w:szCs w:val="26"/>
              </w:rPr>
            </w:pPr>
            <w:r w:rsidRPr="008A4A12">
              <w:rPr>
                <w:rFonts w:ascii="Times New Roman" w:hAnsi="Times New Roman" w:cs="Times New Roman"/>
                <w:sz w:val="26"/>
                <w:szCs w:val="26"/>
              </w:rPr>
              <w:t>2019</w:t>
            </w:r>
          </w:p>
        </w:tc>
        <w:tc>
          <w:tcPr>
            <w:tcW w:w="1559" w:type="dxa"/>
            <w:tcBorders>
              <w:top w:val="single" w:sz="4" w:space="0" w:color="auto"/>
            </w:tcBorders>
          </w:tcPr>
          <w:p w:rsidR="00CD095C" w:rsidRPr="008A4A12" w:rsidRDefault="00CD095C" w:rsidP="00D45A33">
            <w:pPr>
              <w:pStyle w:val="ConsPlusNormal"/>
              <w:ind w:firstLine="5"/>
              <w:jc w:val="center"/>
              <w:rPr>
                <w:rFonts w:ascii="Times New Roman" w:hAnsi="Times New Roman" w:cs="Times New Roman"/>
                <w:sz w:val="26"/>
                <w:szCs w:val="26"/>
              </w:rPr>
            </w:pPr>
            <w:r w:rsidRPr="008A4A12">
              <w:rPr>
                <w:rFonts w:ascii="Times New Roman" w:hAnsi="Times New Roman" w:cs="Times New Roman"/>
                <w:sz w:val="26"/>
                <w:szCs w:val="26"/>
              </w:rPr>
              <w:t>126 000,00</w:t>
            </w:r>
          </w:p>
        </w:tc>
        <w:tc>
          <w:tcPr>
            <w:tcW w:w="1843" w:type="dxa"/>
            <w:tcBorders>
              <w:top w:val="single" w:sz="4" w:space="0" w:color="auto"/>
            </w:tcBorders>
          </w:tcPr>
          <w:p w:rsidR="00CD095C" w:rsidRPr="008A4A12" w:rsidRDefault="00CD095C" w:rsidP="00D45A33">
            <w:pPr>
              <w:pStyle w:val="ConsPlusNormal"/>
              <w:ind w:firstLine="5"/>
              <w:jc w:val="center"/>
              <w:rPr>
                <w:rFonts w:ascii="Times New Roman" w:hAnsi="Times New Roman" w:cs="Times New Roman"/>
                <w:sz w:val="26"/>
                <w:szCs w:val="26"/>
              </w:rPr>
            </w:pPr>
            <w:r w:rsidRPr="008A4A12">
              <w:rPr>
                <w:rFonts w:ascii="Times New Roman" w:hAnsi="Times New Roman" w:cs="Times New Roman"/>
                <w:sz w:val="26"/>
                <w:szCs w:val="26"/>
              </w:rPr>
              <w:t>126 000,00</w:t>
            </w:r>
          </w:p>
        </w:tc>
        <w:tc>
          <w:tcPr>
            <w:tcW w:w="2268" w:type="dxa"/>
            <w:tcBorders>
              <w:top w:val="single" w:sz="4" w:space="0" w:color="auto"/>
            </w:tcBorders>
          </w:tcPr>
          <w:p w:rsidR="00CD095C" w:rsidRPr="008A4A12" w:rsidRDefault="00CD095C" w:rsidP="00D45A33">
            <w:pPr>
              <w:pStyle w:val="ConsPlusNormal"/>
              <w:ind w:firstLine="5"/>
              <w:jc w:val="center"/>
              <w:rPr>
                <w:rFonts w:ascii="Times New Roman" w:hAnsi="Times New Roman" w:cs="Times New Roman"/>
                <w:sz w:val="26"/>
                <w:szCs w:val="26"/>
              </w:rPr>
            </w:pPr>
            <w:r w:rsidRPr="008A4A12">
              <w:rPr>
                <w:rFonts w:ascii="Times New Roman" w:hAnsi="Times New Roman" w:cs="Times New Roman"/>
                <w:sz w:val="26"/>
                <w:szCs w:val="26"/>
              </w:rPr>
              <w:t>0,00</w:t>
            </w:r>
          </w:p>
        </w:tc>
      </w:tr>
      <w:tr w:rsidR="00CD095C" w:rsidRPr="008A4A12" w:rsidTr="00081543">
        <w:tc>
          <w:tcPr>
            <w:tcW w:w="2194" w:type="dxa"/>
            <w:vMerge/>
          </w:tcPr>
          <w:p w:rsidR="00CD095C" w:rsidRPr="008A4A12" w:rsidRDefault="00CD095C" w:rsidP="00D45A33">
            <w:pPr>
              <w:ind w:firstLine="5"/>
              <w:rPr>
                <w:sz w:val="26"/>
                <w:szCs w:val="26"/>
              </w:rPr>
            </w:pPr>
          </w:p>
        </w:tc>
        <w:tc>
          <w:tcPr>
            <w:tcW w:w="1559" w:type="dxa"/>
          </w:tcPr>
          <w:p w:rsidR="00CD095C" w:rsidRPr="008A4A12" w:rsidRDefault="00CD095C" w:rsidP="00D45A33">
            <w:pPr>
              <w:pStyle w:val="ConsPlusNormal"/>
              <w:ind w:firstLine="5"/>
              <w:jc w:val="center"/>
              <w:rPr>
                <w:rFonts w:ascii="Times New Roman" w:hAnsi="Times New Roman" w:cs="Times New Roman"/>
                <w:sz w:val="26"/>
                <w:szCs w:val="26"/>
              </w:rPr>
            </w:pPr>
            <w:r w:rsidRPr="008A4A12">
              <w:rPr>
                <w:rFonts w:ascii="Times New Roman" w:hAnsi="Times New Roman" w:cs="Times New Roman"/>
                <w:sz w:val="26"/>
                <w:szCs w:val="26"/>
              </w:rPr>
              <w:t>2020</w:t>
            </w:r>
          </w:p>
        </w:tc>
        <w:tc>
          <w:tcPr>
            <w:tcW w:w="1559" w:type="dxa"/>
          </w:tcPr>
          <w:p w:rsidR="00CD095C" w:rsidRPr="008A4A12" w:rsidRDefault="00CD095C" w:rsidP="00D45A33">
            <w:pPr>
              <w:pStyle w:val="ConsPlusNormal"/>
              <w:ind w:firstLine="5"/>
              <w:jc w:val="center"/>
              <w:rPr>
                <w:rFonts w:ascii="Times New Roman" w:hAnsi="Times New Roman" w:cs="Times New Roman"/>
                <w:sz w:val="26"/>
                <w:szCs w:val="26"/>
              </w:rPr>
            </w:pPr>
            <w:r w:rsidRPr="008A4A12">
              <w:rPr>
                <w:rFonts w:ascii="Times New Roman" w:hAnsi="Times New Roman" w:cs="Times New Roman"/>
                <w:sz w:val="26"/>
                <w:szCs w:val="26"/>
              </w:rPr>
              <w:t>700,00</w:t>
            </w:r>
          </w:p>
        </w:tc>
        <w:tc>
          <w:tcPr>
            <w:tcW w:w="1843" w:type="dxa"/>
          </w:tcPr>
          <w:p w:rsidR="00CD095C" w:rsidRPr="008A4A12" w:rsidRDefault="00CD095C" w:rsidP="00D45A33">
            <w:pPr>
              <w:pStyle w:val="ConsPlusNormal"/>
              <w:ind w:firstLine="5"/>
              <w:jc w:val="center"/>
              <w:rPr>
                <w:rFonts w:ascii="Times New Roman" w:hAnsi="Times New Roman" w:cs="Times New Roman"/>
                <w:sz w:val="26"/>
                <w:szCs w:val="26"/>
              </w:rPr>
            </w:pPr>
            <w:r w:rsidRPr="008A4A12">
              <w:rPr>
                <w:rFonts w:ascii="Times New Roman" w:hAnsi="Times New Roman" w:cs="Times New Roman"/>
                <w:sz w:val="26"/>
                <w:szCs w:val="26"/>
              </w:rPr>
              <w:t>700,00</w:t>
            </w:r>
          </w:p>
        </w:tc>
        <w:tc>
          <w:tcPr>
            <w:tcW w:w="2268" w:type="dxa"/>
          </w:tcPr>
          <w:p w:rsidR="00CD095C" w:rsidRPr="008A4A12" w:rsidRDefault="00CD095C" w:rsidP="00D45A33">
            <w:pPr>
              <w:pStyle w:val="ConsPlusNormal"/>
              <w:ind w:firstLine="5"/>
              <w:jc w:val="center"/>
              <w:rPr>
                <w:rFonts w:ascii="Times New Roman" w:hAnsi="Times New Roman" w:cs="Times New Roman"/>
                <w:sz w:val="26"/>
                <w:szCs w:val="26"/>
              </w:rPr>
            </w:pPr>
            <w:r w:rsidRPr="008A4A12">
              <w:rPr>
                <w:rFonts w:ascii="Times New Roman" w:hAnsi="Times New Roman" w:cs="Times New Roman"/>
                <w:sz w:val="26"/>
                <w:szCs w:val="26"/>
              </w:rPr>
              <w:t>0,00</w:t>
            </w:r>
          </w:p>
        </w:tc>
      </w:tr>
      <w:tr w:rsidR="00CD095C" w:rsidRPr="008A4A12" w:rsidTr="00081543">
        <w:tc>
          <w:tcPr>
            <w:tcW w:w="2194" w:type="dxa"/>
            <w:vMerge/>
          </w:tcPr>
          <w:p w:rsidR="00CD095C" w:rsidRPr="008A4A12" w:rsidRDefault="00CD095C" w:rsidP="00D45A33">
            <w:pPr>
              <w:ind w:firstLine="5"/>
              <w:rPr>
                <w:sz w:val="26"/>
                <w:szCs w:val="26"/>
              </w:rPr>
            </w:pPr>
          </w:p>
        </w:tc>
        <w:tc>
          <w:tcPr>
            <w:tcW w:w="1559" w:type="dxa"/>
          </w:tcPr>
          <w:p w:rsidR="00CD095C" w:rsidRPr="008A4A12" w:rsidRDefault="00CD095C" w:rsidP="00D45A33">
            <w:pPr>
              <w:pStyle w:val="ConsPlusNormal"/>
              <w:ind w:firstLine="5"/>
              <w:jc w:val="center"/>
              <w:rPr>
                <w:rFonts w:ascii="Times New Roman" w:hAnsi="Times New Roman" w:cs="Times New Roman"/>
                <w:sz w:val="26"/>
                <w:szCs w:val="26"/>
              </w:rPr>
            </w:pPr>
            <w:r w:rsidRPr="008A4A12">
              <w:rPr>
                <w:rFonts w:ascii="Times New Roman" w:hAnsi="Times New Roman" w:cs="Times New Roman"/>
                <w:sz w:val="26"/>
                <w:szCs w:val="26"/>
              </w:rPr>
              <w:t>2021</w:t>
            </w:r>
          </w:p>
        </w:tc>
        <w:tc>
          <w:tcPr>
            <w:tcW w:w="1559" w:type="dxa"/>
          </w:tcPr>
          <w:p w:rsidR="00CD095C" w:rsidRPr="008A4A12" w:rsidRDefault="00CD095C" w:rsidP="00D45A33">
            <w:pPr>
              <w:pStyle w:val="ConsPlusNormal"/>
              <w:ind w:firstLine="5"/>
              <w:jc w:val="center"/>
              <w:rPr>
                <w:rFonts w:ascii="Times New Roman" w:hAnsi="Times New Roman" w:cs="Times New Roman"/>
                <w:sz w:val="26"/>
                <w:szCs w:val="26"/>
              </w:rPr>
            </w:pPr>
            <w:r w:rsidRPr="008A4A12">
              <w:rPr>
                <w:rFonts w:ascii="Times New Roman" w:hAnsi="Times New Roman" w:cs="Times New Roman"/>
                <w:sz w:val="26"/>
                <w:szCs w:val="26"/>
              </w:rPr>
              <w:t>700,00</w:t>
            </w:r>
          </w:p>
        </w:tc>
        <w:tc>
          <w:tcPr>
            <w:tcW w:w="1843" w:type="dxa"/>
          </w:tcPr>
          <w:p w:rsidR="00CD095C" w:rsidRPr="008A4A12" w:rsidRDefault="00CD095C" w:rsidP="00D45A33">
            <w:pPr>
              <w:pStyle w:val="ConsPlusNormal"/>
              <w:ind w:firstLine="5"/>
              <w:jc w:val="center"/>
              <w:rPr>
                <w:rFonts w:ascii="Times New Roman" w:hAnsi="Times New Roman" w:cs="Times New Roman"/>
                <w:sz w:val="26"/>
                <w:szCs w:val="26"/>
              </w:rPr>
            </w:pPr>
            <w:r w:rsidRPr="008A4A12">
              <w:rPr>
                <w:rFonts w:ascii="Times New Roman" w:hAnsi="Times New Roman" w:cs="Times New Roman"/>
                <w:sz w:val="26"/>
                <w:szCs w:val="26"/>
              </w:rPr>
              <w:t>700,00</w:t>
            </w:r>
          </w:p>
        </w:tc>
        <w:tc>
          <w:tcPr>
            <w:tcW w:w="2268" w:type="dxa"/>
          </w:tcPr>
          <w:p w:rsidR="00CD095C" w:rsidRPr="008A4A12" w:rsidRDefault="00CD095C" w:rsidP="00D45A33">
            <w:pPr>
              <w:pStyle w:val="ConsPlusNormal"/>
              <w:ind w:firstLine="5"/>
              <w:jc w:val="center"/>
              <w:rPr>
                <w:rFonts w:ascii="Times New Roman" w:hAnsi="Times New Roman" w:cs="Times New Roman"/>
                <w:sz w:val="26"/>
                <w:szCs w:val="26"/>
              </w:rPr>
            </w:pPr>
            <w:r w:rsidRPr="008A4A12">
              <w:rPr>
                <w:rFonts w:ascii="Times New Roman" w:hAnsi="Times New Roman" w:cs="Times New Roman"/>
                <w:sz w:val="26"/>
                <w:szCs w:val="26"/>
              </w:rPr>
              <w:t>0,00</w:t>
            </w:r>
          </w:p>
        </w:tc>
      </w:tr>
      <w:tr w:rsidR="00CD095C" w:rsidRPr="008A4A12" w:rsidTr="00081543">
        <w:tc>
          <w:tcPr>
            <w:tcW w:w="2194" w:type="dxa"/>
            <w:vMerge/>
          </w:tcPr>
          <w:p w:rsidR="00CD095C" w:rsidRPr="008A4A12" w:rsidRDefault="00CD095C" w:rsidP="00D45A33">
            <w:pPr>
              <w:ind w:firstLine="5"/>
              <w:rPr>
                <w:sz w:val="26"/>
                <w:szCs w:val="26"/>
              </w:rPr>
            </w:pPr>
          </w:p>
        </w:tc>
        <w:tc>
          <w:tcPr>
            <w:tcW w:w="1559" w:type="dxa"/>
          </w:tcPr>
          <w:p w:rsidR="00CD095C" w:rsidRPr="008A4A12" w:rsidRDefault="00CD095C" w:rsidP="00D45A33">
            <w:pPr>
              <w:pStyle w:val="ConsPlusNormal"/>
              <w:ind w:firstLine="5"/>
              <w:jc w:val="center"/>
              <w:rPr>
                <w:rFonts w:ascii="Times New Roman" w:hAnsi="Times New Roman" w:cs="Times New Roman"/>
                <w:sz w:val="26"/>
                <w:szCs w:val="26"/>
              </w:rPr>
            </w:pPr>
            <w:r w:rsidRPr="008A4A12">
              <w:rPr>
                <w:rFonts w:ascii="Times New Roman" w:hAnsi="Times New Roman" w:cs="Times New Roman"/>
                <w:sz w:val="26"/>
                <w:szCs w:val="26"/>
              </w:rPr>
              <w:t>2022</w:t>
            </w:r>
          </w:p>
        </w:tc>
        <w:tc>
          <w:tcPr>
            <w:tcW w:w="1559" w:type="dxa"/>
          </w:tcPr>
          <w:p w:rsidR="00CD095C" w:rsidRPr="008A4A12" w:rsidRDefault="00CD095C" w:rsidP="00D45A33">
            <w:pPr>
              <w:pStyle w:val="ConsPlusNormal"/>
              <w:ind w:firstLine="5"/>
              <w:jc w:val="center"/>
              <w:rPr>
                <w:rFonts w:ascii="Times New Roman" w:hAnsi="Times New Roman" w:cs="Times New Roman"/>
                <w:sz w:val="26"/>
                <w:szCs w:val="26"/>
              </w:rPr>
            </w:pPr>
            <w:r w:rsidRPr="008A4A12">
              <w:rPr>
                <w:rFonts w:ascii="Times New Roman" w:hAnsi="Times New Roman" w:cs="Times New Roman"/>
                <w:sz w:val="26"/>
                <w:szCs w:val="26"/>
              </w:rPr>
              <w:t>126 000,00</w:t>
            </w:r>
          </w:p>
        </w:tc>
        <w:tc>
          <w:tcPr>
            <w:tcW w:w="1843" w:type="dxa"/>
          </w:tcPr>
          <w:p w:rsidR="00CD095C" w:rsidRPr="008A4A12" w:rsidRDefault="00CD095C" w:rsidP="00D45A33">
            <w:pPr>
              <w:pStyle w:val="ConsPlusNormal"/>
              <w:ind w:firstLine="5"/>
              <w:jc w:val="center"/>
              <w:rPr>
                <w:rFonts w:ascii="Times New Roman" w:hAnsi="Times New Roman" w:cs="Times New Roman"/>
                <w:sz w:val="26"/>
                <w:szCs w:val="26"/>
              </w:rPr>
            </w:pPr>
            <w:r w:rsidRPr="008A4A12">
              <w:rPr>
                <w:rFonts w:ascii="Times New Roman" w:hAnsi="Times New Roman" w:cs="Times New Roman"/>
                <w:sz w:val="26"/>
                <w:szCs w:val="26"/>
              </w:rPr>
              <w:t>126 000,00</w:t>
            </w:r>
          </w:p>
        </w:tc>
        <w:tc>
          <w:tcPr>
            <w:tcW w:w="2268" w:type="dxa"/>
          </w:tcPr>
          <w:p w:rsidR="00CD095C" w:rsidRPr="008A4A12" w:rsidRDefault="00CD095C" w:rsidP="00D45A33">
            <w:pPr>
              <w:pStyle w:val="ConsPlusNormal"/>
              <w:ind w:firstLine="5"/>
              <w:jc w:val="center"/>
              <w:rPr>
                <w:rFonts w:ascii="Times New Roman" w:hAnsi="Times New Roman" w:cs="Times New Roman"/>
                <w:sz w:val="26"/>
                <w:szCs w:val="26"/>
              </w:rPr>
            </w:pPr>
            <w:r w:rsidRPr="008A4A12">
              <w:rPr>
                <w:rFonts w:ascii="Times New Roman" w:hAnsi="Times New Roman" w:cs="Times New Roman"/>
                <w:sz w:val="26"/>
                <w:szCs w:val="26"/>
              </w:rPr>
              <w:t>0,00</w:t>
            </w:r>
          </w:p>
        </w:tc>
      </w:tr>
      <w:tr w:rsidR="00CD095C" w:rsidRPr="008A4A12" w:rsidTr="00081543">
        <w:tc>
          <w:tcPr>
            <w:tcW w:w="2194" w:type="dxa"/>
            <w:vMerge/>
          </w:tcPr>
          <w:p w:rsidR="00CD095C" w:rsidRPr="008A4A12" w:rsidRDefault="00CD095C" w:rsidP="00D45A33">
            <w:pPr>
              <w:ind w:firstLine="5"/>
              <w:rPr>
                <w:sz w:val="26"/>
                <w:szCs w:val="26"/>
              </w:rPr>
            </w:pPr>
          </w:p>
        </w:tc>
        <w:tc>
          <w:tcPr>
            <w:tcW w:w="1559" w:type="dxa"/>
          </w:tcPr>
          <w:p w:rsidR="00CD095C" w:rsidRPr="008A4A12" w:rsidRDefault="00CD095C" w:rsidP="00D45A33">
            <w:pPr>
              <w:pStyle w:val="ConsPlusNormal"/>
              <w:ind w:firstLine="5"/>
              <w:jc w:val="center"/>
              <w:rPr>
                <w:rFonts w:ascii="Times New Roman" w:hAnsi="Times New Roman" w:cs="Times New Roman"/>
                <w:sz w:val="26"/>
                <w:szCs w:val="26"/>
              </w:rPr>
            </w:pPr>
            <w:r w:rsidRPr="008A4A12">
              <w:rPr>
                <w:rFonts w:ascii="Times New Roman" w:hAnsi="Times New Roman" w:cs="Times New Roman"/>
                <w:sz w:val="26"/>
                <w:szCs w:val="26"/>
              </w:rPr>
              <w:t>2023</w:t>
            </w:r>
          </w:p>
        </w:tc>
        <w:tc>
          <w:tcPr>
            <w:tcW w:w="1559" w:type="dxa"/>
          </w:tcPr>
          <w:p w:rsidR="00CD095C" w:rsidRPr="008A4A12" w:rsidRDefault="00CD095C" w:rsidP="00D45A33">
            <w:pPr>
              <w:pStyle w:val="ConsPlusNormal"/>
              <w:ind w:firstLine="5"/>
              <w:jc w:val="center"/>
              <w:rPr>
                <w:rFonts w:ascii="Times New Roman" w:hAnsi="Times New Roman" w:cs="Times New Roman"/>
                <w:sz w:val="26"/>
                <w:szCs w:val="26"/>
              </w:rPr>
            </w:pPr>
            <w:r w:rsidRPr="008A4A12">
              <w:rPr>
                <w:rFonts w:ascii="Times New Roman" w:hAnsi="Times New Roman" w:cs="Times New Roman"/>
                <w:sz w:val="26"/>
                <w:szCs w:val="26"/>
              </w:rPr>
              <w:t>126 000,00</w:t>
            </w:r>
          </w:p>
        </w:tc>
        <w:tc>
          <w:tcPr>
            <w:tcW w:w="1843" w:type="dxa"/>
          </w:tcPr>
          <w:p w:rsidR="00CD095C" w:rsidRPr="008A4A12" w:rsidRDefault="00CD095C" w:rsidP="00D45A33">
            <w:pPr>
              <w:pStyle w:val="ConsPlusNormal"/>
              <w:ind w:firstLine="5"/>
              <w:jc w:val="center"/>
              <w:rPr>
                <w:rFonts w:ascii="Times New Roman" w:hAnsi="Times New Roman" w:cs="Times New Roman"/>
                <w:sz w:val="26"/>
                <w:szCs w:val="26"/>
              </w:rPr>
            </w:pPr>
            <w:r w:rsidRPr="008A4A12">
              <w:rPr>
                <w:rFonts w:ascii="Times New Roman" w:hAnsi="Times New Roman" w:cs="Times New Roman"/>
                <w:sz w:val="26"/>
                <w:szCs w:val="26"/>
              </w:rPr>
              <w:t>126 000,00</w:t>
            </w:r>
          </w:p>
        </w:tc>
        <w:tc>
          <w:tcPr>
            <w:tcW w:w="2268" w:type="dxa"/>
          </w:tcPr>
          <w:p w:rsidR="00CD095C" w:rsidRPr="008A4A12" w:rsidRDefault="00CD095C" w:rsidP="00D45A33">
            <w:pPr>
              <w:pStyle w:val="ConsPlusNormal"/>
              <w:ind w:firstLine="5"/>
              <w:jc w:val="center"/>
              <w:rPr>
                <w:rFonts w:ascii="Times New Roman" w:hAnsi="Times New Roman" w:cs="Times New Roman"/>
                <w:sz w:val="26"/>
                <w:szCs w:val="26"/>
              </w:rPr>
            </w:pPr>
            <w:r w:rsidRPr="008A4A12">
              <w:rPr>
                <w:rFonts w:ascii="Times New Roman" w:hAnsi="Times New Roman" w:cs="Times New Roman"/>
                <w:sz w:val="26"/>
                <w:szCs w:val="26"/>
              </w:rPr>
              <w:t>0,00</w:t>
            </w:r>
          </w:p>
        </w:tc>
      </w:tr>
      <w:tr w:rsidR="00CD095C" w:rsidRPr="008A4A12" w:rsidTr="00081543">
        <w:tc>
          <w:tcPr>
            <w:tcW w:w="2194" w:type="dxa"/>
            <w:vMerge/>
          </w:tcPr>
          <w:p w:rsidR="00CD095C" w:rsidRPr="008A4A12" w:rsidRDefault="00CD095C" w:rsidP="00D45A33">
            <w:pPr>
              <w:ind w:firstLine="5"/>
              <w:rPr>
                <w:sz w:val="26"/>
                <w:szCs w:val="26"/>
              </w:rPr>
            </w:pPr>
          </w:p>
        </w:tc>
        <w:tc>
          <w:tcPr>
            <w:tcW w:w="1559" w:type="dxa"/>
          </w:tcPr>
          <w:p w:rsidR="00CD095C" w:rsidRPr="008A4A12" w:rsidRDefault="00CD095C" w:rsidP="00D45A33">
            <w:pPr>
              <w:pStyle w:val="ConsPlusNormal"/>
              <w:ind w:firstLine="5"/>
              <w:jc w:val="center"/>
              <w:rPr>
                <w:rFonts w:ascii="Times New Roman" w:hAnsi="Times New Roman" w:cs="Times New Roman"/>
                <w:sz w:val="26"/>
                <w:szCs w:val="26"/>
              </w:rPr>
            </w:pPr>
            <w:r w:rsidRPr="008A4A12">
              <w:rPr>
                <w:rFonts w:ascii="Times New Roman" w:hAnsi="Times New Roman" w:cs="Times New Roman"/>
                <w:sz w:val="26"/>
                <w:szCs w:val="26"/>
              </w:rPr>
              <w:t>2024</w:t>
            </w:r>
          </w:p>
        </w:tc>
        <w:tc>
          <w:tcPr>
            <w:tcW w:w="1559" w:type="dxa"/>
          </w:tcPr>
          <w:p w:rsidR="00CD095C" w:rsidRPr="008A4A12" w:rsidRDefault="00CD095C" w:rsidP="00D45A33">
            <w:pPr>
              <w:pStyle w:val="ConsPlusNormal"/>
              <w:ind w:firstLine="5"/>
              <w:jc w:val="center"/>
              <w:rPr>
                <w:rFonts w:ascii="Times New Roman" w:hAnsi="Times New Roman" w:cs="Times New Roman"/>
                <w:sz w:val="26"/>
                <w:szCs w:val="26"/>
              </w:rPr>
            </w:pPr>
            <w:r w:rsidRPr="008A4A12">
              <w:rPr>
                <w:rFonts w:ascii="Times New Roman" w:hAnsi="Times New Roman" w:cs="Times New Roman"/>
                <w:sz w:val="26"/>
                <w:szCs w:val="26"/>
              </w:rPr>
              <w:t>126 000,00</w:t>
            </w:r>
          </w:p>
        </w:tc>
        <w:tc>
          <w:tcPr>
            <w:tcW w:w="1843" w:type="dxa"/>
          </w:tcPr>
          <w:p w:rsidR="00CD095C" w:rsidRPr="008A4A12" w:rsidRDefault="00CD095C" w:rsidP="00D45A33">
            <w:pPr>
              <w:pStyle w:val="ConsPlusNormal"/>
              <w:ind w:firstLine="5"/>
              <w:jc w:val="center"/>
              <w:rPr>
                <w:rFonts w:ascii="Times New Roman" w:hAnsi="Times New Roman" w:cs="Times New Roman"/>
                <w:sz w:val="26"/>
                <w:szCs w:val="26"/>
              </w:rPr>
            </w:pPr>
            <w:r w:rsidRPr="008A4A12">
              <w:rPr>
                <w:rFonts w:ascii="Times New Roman" w:hAnsi="Times New Roman" w:cs="Times New Roman"/>
                <w:sz w:val="26"/>
                <w:szCs w:val="26"/>
              </w:rPr>
              <w:t>126 000,00</w:t>
            </w:r>
          </w:p>
        </w:tc>
        <w:tc>
          <w:tcPr>
            <w:tcW w:w="2268" w:type="dxa"/>
          </w:tcPr>
          <w:p w:rsidR="00CD095C" w:rsidRPr="008A4A12" w:rsidRDefault="00CD095C" w:rsidP="00D45A33">
            <w:pPr>
              <w:pStyle w:val="ConsPlusNormal"/>
              <w:ind w:firstLine="5"/>
              <w:jc w:val="center"/>
              <w:rPr>
                <w:rFonts w:ascii="Times New Roman" w:hAnsi="Times New Roman" w:cs="Times New Roman"/>
                <w:sz w:val="26"/>
                <w:szCs w:val="26"/>
              </w:rPr>
            </w:pPr>
            <w:r w:rsidRPr="008A4A12">
              <w:rPr>
                <w:rFonts w:ascii="Times New Roman" w:hAnsi="Times New Roman" w:cs="Times New Roman"/>
                <w:sz w:val="26"/>
                <w:szCs w:val="26"/>
              </w:rPr>
              <w:t>0,00</w:t>
            </w:r>
          </w:p>
        </w:tc>
      </w:tr>
      <w:tr w:rsidR="00CD095C" w:rsidRPr="008A4A12" w:rsidTr="00081543">
        <w:tc>
          <w:tcPr>
            <w:tcW w:w="2194" w:type="dxa"/>
            <w:vMerge/>
          </w:tcPr>
          <w:p w:rsidR="00CD095C" w:rsidRPr="008A4A12" w:rsidRDefault="00CD095C" w:rsidP="00D45A33">
            <w:pPr>
              <w:ind w:firstLine="5"/>
              <w:rPr>
                <w:sz w:val="26"/>
                <w:szCs w:val="26"/>
              </w:rPr>
            </w:pPr>
          </w:p>
        </w:tc>
        <w:tc>
          <w:tcPr>
            <w:tcW w:w="1559" w:type="dxa"/>
          </w:tcPr>
          <w:p w:rsidR="00CD095C" w:rsidRPr="008A4A12" w:rsidRDefault="00CD095C" w:rsidP="00D45A33">
            <w:pPr>
              <w:pStyle w:val="ConsPlusNormal"/>
              <w:ind w:firstLine="5"/>
              <w:jc w:val="center"/>
              <w:rPr>
                <w:rFonts w:ascii="Times New Roman" w:hAnsi="Times New Roman" w:cs="Times New Roman"/>
                <w:sz w:val="26"/>
                <w:szCs w:val="26"/>
              </w:rPr>
            </w:pPr>
            <w:r w:rsidRPr="008A4A12">
              <w:rPr>
                <w:rFonts w:ascii="Times New Roman" w:hAnsi="Times New Roman" w:cs="Times New Roman"/>
                <w:sz w:val="26"/>
                <w:szCs w:val="26"/>
              </w:rPr>
              <w:t>2025</w:t>
            </w:r>
          </w:p>
        </w:tc>
        <w:tc>
          <w:tcPr>
            <w:tcW w:w="1559" w:type="dxa"/>
          </w:tcPr>
          <w:p w:rsidR="00CD095C" w:rsidRPr="008A4A12" w:rsidRDefault="00CD095C" w:rsidP="00D45A33">
            <w:pPr>
              <w:pStyle w:val="ConsPlusNormal"/>
              <w:ind w:firstLine="5"/>
              <w:jc w:val="center"/>
              <w:rPr>
                <w:rFonts w:ascii="Times New Roman" w:hAnsi="Times New Roman" w:cs="Times New Roman"/>
                <w:sz w:val="26"/>
                <w:szCs w:val="26"/>
              </w:rPr>
            </w:pPr>
            <w:r w:rsidRPr="008A4A12">
              <w:rPr>
                <w:rFonts w:ascii="Times New Roman" w:hAnsi="Times New Roman" w:cs="Times New Roman"/>
                <w:sz w:val="26"/>
                <w:szCs w:val="26"/>
              </w:rPr>
              <w:t>126 000,00</w:t>
            </w:r>
          </w:p>
        </w:tc>
        <w:tc>
          <w:tcPr>
            <w:tcW w:w="1843" w:type="dxa"/>
          </w:tcPr>
          <w:p w:rsidR="00CD095C" w:rsidRPr="008A4A12" w:rsidRDefault="00CD095C" w:rsidP="00D45A33">
            <w:pPr>
              <w:pStyle w:val="ConsPlusNormal"/>
              <w:ind w:firstLine="5"/>
              <w:jc w:val="center"/>
              <w:rPr>
                <w:rFonts w:ascii="Times New Roman" w:hAnsi="Times New Roman" w:cs="Times New Roman"/>
                <w:sz w:val="26"/>
                <w:szCs w:val="26"/>
              </w:rPr>
            </w:pPr>
            <w:r w:rsidRPr="008A4A12">
              <w:rPr>
                <w:rFonts w:ascii="Times New Roman" w:hAnsi="Times New Roman" w:cs="Times New Roman"/>
                <w:sz w:val="26"/>
                <w:szCs w:val="26"/>
              </w:rPr>
              <w:t>126 000,00</w:t>
            </w:r>
          </w:p>
        </w:tc>
        <w:tc>
          <w:tcPr>
            <w:tcW w:w="2268" w:type="dxa"/>
          </w:tcPr>
          <w:p w:rsidR="00CD095C" w:rsidRPr="008A4A12" w:rsidRDefault="00CD095C" w:rsidP="00D45A33">
            <w:pPr>
              <w:pStyle w:val="ConsPlusNormal"/>
              <w:ind w:firstLine="5"/>
              <w:jc w:val="center"/>
              <w:rPr>
                <w:rFonts w:ascii="Times New Roman" w:hAnsi="Times New Roman" w:cs="Times New Roman"/>
                <w:sz w:val="26"/>
                <w:szCs w:val="26"/>
              </w:rPr>
            </w:pPr>
            <w:r w:rsidRPr="008A4A12">
              <w:rPr>
                <w:rFonts w:ascii="Times New Roman" w:hAnsi="Times New Roman" w:cs="Times New Roman"/>
                <w:sz w:val="26"/>
                <w:szCs w:val="26"/>
              </w:rPr>
              <w:t>0,00</w:t>
            </w:r>
          </w:p>
        </w:tc>
      </w:tr>
      <w:tr w:rsidR="00CD095C" w:rsidRPr="008A4A12" w:rsidTr="00081543">
        <w:tc>
          <w:tcPr>
            <w:tcW w:w="2194" w:type="dxa"/>
            <w:vMerge/>
          </w:tcPr>
          <w:p w:rsidR="00CD095C" w:rsidRPr="008A4A12" w:rsidRDefault="00CD095C" w:rsidP="00D45A33">
            <w:pPr>
              <w:ind w:firstLine="5"/>
              <w:rPr>
                <w:sz w:val="26"/>
                <w:szCs w:val="26"/>
              </w:rPr>
            </w:pPr>
          </w:p>
        </w:tc>
        <w:tc>
          <w:tcPr>
            <w:tcW w:w="1559" w:type="dxa"/>
          </w:tcPr>
          <w:p w:rsidR="00CD095C" w:rsidRPr="008A4A12" w:rsidRDefault="00CD095C" w:rsidP="00D45A33">
            <w:pPr>
              <w:pStyle w:val="ConsPlusNormal"/>
              <w:ind w:firstLine="5"/>
              <w:jc w:val="center"/>
              <w:rPr>
                <w:rFonts w:ascii="Times New Roman" w:hAnsi="Times New Roman" w:cs="Times New Roman"/>
                <w:sz w:val="26"/>
                <w:szCs w:val="26"/>
              </w:rPr>
            </w:pPr>
            <w:r w:rsidRPr="008A4A12">
              <w:rPr>
                <w:rFonts w:ascii="Times New Roman" w:hAnsi="Times New Roman" w:cs="Times New Roman"/>
                <w:sz w:val="26"/>
                <w:szCs w:val="26"/>
              </w:rPr>
              <w:t>2026</w:t>
            </w:r>
          </w:p>
        </w:tc>
        <w:tc>
          <w:tcPr>
            <w:tcW w:w="1559" w:type="dxa"/>
          </w:tcPr>
          <w:p w:rsidR="00CD095C" w:rsidRPr="008A4A12" w:rsidRDefault="00CD095C" w:rsidP="00D45A33">
            <w:pPr>
              <w:pStyle w:val="ConsPlusNormal"/>
              <w:ind w:firstLine="5"/>
              <w:jc w:val="center"/>
              <w:rPr>
                <w:rFonts w:ascii="Times New Roman" w:hAnsi="Times New Roman" w:cs="Times New Roman"/>
                <w:sz w:val="26"/>
                <w:szCs w:val="26"/>
              </w:rPr>
            </w:pPr>
            <w:r w:rsidRPr="008A4A12">
              <w:rPr>
                <w:rFonts w:ascii="Times New Roman" w:hAnsi="Times New Roman" w:cs="Times New Roman"/>
                <w:sz w:val="26"/>
                <w:szCs w:val="26"/>
              </w:rPr>
              <w:t>126 000,00</w:t>
            </w:r>
          </w:p>
        </w:tc>
        <w:tc>
          <w:tcPr>
            <w:tcW w:w="1843" w:type="dxa"/>
          </w:tcPr>
          <w:p w:rsidR="00CD095C" w:rsidRPr="008A4A12" w:rsidRDefault="00CD095C" w:rsidP="00D45A33">
            <w:pPr>
              <w:pStyle w:val="ConsPlusNormal"/>
              <w:ind w:firstLine="5"/>
              <w:jc w:val="center"/>
              <w:rPr>
                <w:rFonts w:ascii="Times New Roman" w:hAnsi="Times New Roman" w:cs="Times New Roman"/>
                <w:sz w:val="26"/>
                <w:szCs w:val="26"/>
              </w:rPr>
            </w:pPr>
            <w:r w:rsidRPr="008A4A12">
              <w:rPr>
                <w:rFonts w:ascii="Times New Roman" w:hAnsi="Times New Roman" w:cs="Times New Roman"/>
                <w:sz w:val="26"/>
                <w:szCs w:val="26"/>
              </w:rPr>
              <w:t>126 000,00</w:t>
            </w:r>
          </w:p>
        </w:tc>
        <w:tc>
          <w:tcPr>
            <w:tcW w:w="2268" w:type="dxa"/>
          </w:tcPr>
          <w:p w:rsidR="00CD095C" w:rsidRPr="008A4A12" w:rsidRDefault="00CD095C" w:rsidP="00D45A33">
            <w:pPr>
              <w:pStyle w:val="ConsPlusNormal"/>
              <w:ind w:firstLine="5"/>
              <w:jc w:val="center"/>
              <w:rPr>
                <w:rFonts w:ascii="Times New Roman" w:hAnsi="Times New Roman" w:cs="Times New Roman"/>
                <w:sz w:val="26"/>
                <w:szCs w:val="26"/>
              </w:rPr>
            </w:pPr>
            <w:r w:rsidRPr="008A4A12">
              <w:rPr>
                <w:rFonts w:ascii="Times New Roman" w:hAnsi="Times New Roman" w:cs="Times New Roman"/>
                <w:sz w:val="26"/>
                <w:szCs w:val="26"/>
              </w:rPr>
              <w:t>0,00</w:t>
            </w:r>
          </w:p>
        </w:tc>
      </w:tr>
      <w:tr w:rsidR="00CD095C" w:rsidRPr="008A4A12" w:rsidTr="00081543">
        <w:tc>
          <w:tcPr>
            <w:tcW w:w="2194" w:type="dxa"/>
            <w:vMerge/>
          </w:tcPr>
          <w:p w:rsidR="00CD095C" w:rsidRPr="008A4A12" w:rsidRDefault="00CD095C" w:rsidP="00D45A33">
            <w:pPr>
              <w:ind w:firstLine="5"/>
              <w:rPr>
                <w:sz w:val="26"/>
                <w:szCs w:val="26"/>
              </w:rPr>
            </w:pPr>
          </w:p>
        </w:tc>
        <w:tc>
          <w:tcPr>
            <w:tcW w:w="1559" w:type="dxa"/>
          </w:tcPr>
          <w:p w:rsidR="00CD095C" w:rsidRPr="008A4A12" w:rsidRDefault="00CD095C" w:rsidP="00D45A33">
            <w:pPr>
              <w:pStyle w:val="ConsPlusNormal"/>
              <w:ind w:firstLine="5"/>
              <w:jc w:val="center"/>
              <w:rPr>
                <w:rFonts w:ascii="Times New Roman" w:hAnsi="Times New Roman" w:cs="Times New Roman"/>
                <w:sz w:val="26"/>
                <w:szCs w:val="26"/>
              </w:rPr>
            </w:pPr>
            <w:r w:rsidRPr="008A4A12">
              <w:rPr>
                <w:rFonts w:ascii="Times New Roman" w:hAnsi="Times New Roman" w:cs="Times New Roman"/>
                <w:sz w:val="26"/>
                <w:szCs w:val="26"/>
              </w:rPr>
              <w:t>2027</w:t>
            </w:r>
          </w:p>
        </w:tc>
        <w:tc>
          <w:tcPr>
            <w:tcW w:w="1559" w:type="dxa"/>
          </w:tcPr>
          <w:p w:rsidR="00CD095C" w:rsidRPr="008A4A12" w:rsidRDefault="00CD095C" w:rsidP="00D45A33">
            <w:pPr>
              <w:pStyle w:val="ConsPlusNormal"/>
              <w:ind w:firstLine="5"/>
              <w:jc w:val="center"/>
              <w:rPr>
                <w:rFonts w:ascii="Times New Roman" w:hAnsi="Times New Roman" w:cs="Times New Roman"/>
                <w:sz w:val="26"/>
                <w:szCs w:val="26"/>
              </w:rPr>
            </w:pPr>
            <w:r w:rsidRPr="008A4A12">
              <w:rPr>
                <w:rFonts w:ascii="Times New Roman" w:hAnsi="Times New Roman" w:cs="Times New Roman"/>
                <w:sz w:val="26"/>
                <w:szCs w:val="26"/>
              </w:rPr>
              <w:t>126 000,00</w:t>
            </w:r>
          </w:p>
        </w:tc>
        <w:tc>
          <w:tcPr>
            <w:tcW w:w="1843" w:type="dxa"/>
          </w:tcPr>
          <w:p w:rsidR="00CD095C" w:rsidRPr="008A4A12" w:rsidRDefault="00CD095C" w:rsidP="00D45A33">
            <w:pPr>
              <w:pStyle w:val="ConsPlusNormal"/>
              <w:ind w:firstLine="5"/>
              <w:jc w:val="center"/>
              <w:rPr>
                <w:rFonts w:ascii="Times New Roman" w:hAnsi="Times New Roman" w:cs="Times New Roman"/>
                <w:sz w:val="26"/>
                <w:szCs w:val="26"/>
              </w:rPr>
            </w:pPr>
            <w:r w:rsidRPr="008A4A12">
              <w:rPr>
                <w:rFonts w:ascii="Times New Roman" w:hAnsi="Times New Roman" w:cs="Times New Roman"/>
                <w:sz w:val="26"/>
                <w:szCs w:val="26"/>
              </w:rPr>
              <w:t>126 000,00</w:t>
            </w:r>
          </w:p>
        </w:tc>
        <w:tc>
          <w:tcPr>
            <w:tcW w:w="2268" w:type="dxa"/>
          </w:tcPr>
          <w:p w:rsidR="00CD095C" w:rsidRPr="008A4A12" w:rsidRDefault="00CD095C" w:rsidP="00D45A33">
            <w:pPr>
              <w:pStyle w:val="ConsPlusNormal"/>
              <w:ind w:firstLine="5"/>
              <w:jc w:val="center"/>
              <w:rPr>
                <w:rFonts w:ascii="Times New Roman" w:hAnsi="Times New Roman" w:cs="Times New Roman"/>
                <w:sz w:val="26"/>
                <w:szCs w:val="26"/>
              </w:rPr>
            </w:pPr>
            <w:r w:rsidRPr="008A4A12">
              <w:rPr>
                <w:rFonts w:ascii="Times New Roman" w:hAnsi="Times New Roman" w:cs="Times New Roman"/>
                <w:sz w:val="26"/>
                <w:szCs w:val="26"/>
              </w:rPr>
              <w:t>0,00</w:t>
            </w:r>
          </w:p>
        </w:tc>
      </w:tr>
      <w:tr w:rsidR="00CD095C" w:rsidRPr="008A4A12" w:rsidTr="00081543">
        <w:tc>
          <w:tcPr>
            <w:tcW w:w="2194" w:type="dxa"/>
            <w:vMerge/>
          </w:tcPr>
          <w:p w:rsidR="00CD095C" w:rsidRPr="008A4A12" w:rsidRDefault="00CD095C" w:rsidP="00D45A33">
            <w:pPr>
              <w:ind w:firstLine="5"/>
              <w:rPr>
                <w:sz w:val="26"/>
                <w:szCs w:val="26"/>
              </w:rPr>
            </w:pPr>
          </w:p>
        </w:tc>
        <w:tc>
          <w:tcPr>
            <w:tcW w:w="1559" w:type="dxa"/>
          </w:tcPr>
          <w:p w:rsidR="00CD095C" w:rsidRPr="008A4A12" w:rsidRDefault="00CD095C" w:rsidP="00D45A33">
            <w:pPr>
              <w:pStyle w:val="ConsPlusNormal"/>
              <w:ind w:firstLine="5"/>
              <w:jc w:val="center"/>
              <w:rPr>
                <w:rFonts w:ascii="Times New Roman" w:hAnsi="Times New Roman" w:cs="Times New Roman"/>
                <w:sz w:val="26"/>
                <w:szCs w:val="26"/>
              </w:rPr>
            </w:pPr>
            <w:r w:rsidRPr="008A4A12">
              <w:rPr>
                <w:rFonts w:ascii="Times New Roman" w:hAnsi="Times New Roman" w:cs="Times New Roman"/>
                <w:sz w:val="26"/>
                <w:szCs w:val="26"/>
              </w:rPr>
              <w:t>2028</w:t>
            </w:r>
          </w:p>
        </w:tc>
        <w:tc>
          <w:tcPr>
            <w:tcW w:w="1559" w:type="dxa"/>
          </w:tcPr>
          <w:p w:rsidR="00CD095C" w:rsidRPr="008A4A12" w:rsidRDefault="00CD095C" w:rsidP="00D45A33">
            <w:pPr>
              <w:pStyle w:val="ConsPlusNormal"/>
              <w:ind w:firstLine="5"/>
              <w:jc w:val="center"/>
              <w:rPr>
                <w:rFonts w:ascii="Times New Roman" w:hAnsi="Times New Roman" w:cs="Times New Roman"/>
                <w:sz w:val="26"/>
                <w:szCs w:val="26"/>
              </w:rPr>
            </w:pPr>
            <w:r w:rsidRPr="008A4A12">
              <w:rPr>
                <w:rFonts w:ascii="Times New Roman" w:hAnsi="Times New Roman" w:cs="Times New Roman"/>
                <w:sz w:val="26"/>
                <w:szCs w:val="26"/>
              </w:rPr>
              <w:t>126 000,00</w:t>
            </w:r>
          </w:p>
        </w:tc>
        <w:tc>
          <w:tcPr>
            <w:tcW w:w="1843" w:type="dxa"/>
          </w:tcPr>
          <w:p w:rsidR="00CD095C" w:rsidRPr="008A4A12" w:rsidRDefault="00CD095C" w:rsidP="00D45A33">
            <w:pPr>
              <w:pStyle w:val="ConsPlusNormal"/>
              <w:ind w:firstLine="5"/>
              <w:jc w:val="center"/>
              <w:rPr>
                <w:rFonts w:ascii="Times New Roman" w:hAnsi="Times New Roman" w:cs="Times New Roman"/>
                <w:sz w:val="26"/>
                <w:szCs w:val="26"/>
              </w:rPr>
            </w:pPr>
            <w:r w:rsidRPr="008A4A12">
              <w:rPr>
                <w:rFonts w:ascii="Times New Roman" w:hAnsi="Times New Roman" w:cs="Times New Roman"/>
                <w:sz w:val="26"/>
                <w:szCs w:val="26"/>
              </w:rPr>
              <w:t>126 000,00</w:t>
            </w:r>
          </w:p>
        </w:tc>
        <w:tc>
          <w:tcPr>
            <w:tcW w:w="2268" w:type="dxa"/>
          </w:tcPr>
          <w:p w:rsidR="00CD095C" w:rsidRPr="008A4A12" w:rsidRDefault="00CD095C" w:rsidP="00D45A33">
            <w:pPr>
              <w:pStyle w:val="ConsPlusNormal"/>
              <w:ind w:firstLine="5"/>
              <w:jc w:val="center"/>
              <w:rPr>
                <w:rFonts w:ascii="Times New Roman" w:hAnsi="Times New Roman" w:cs="Times New Roman"/>
                <w:sz w:val="26"/>
                <w:szCs w:val="26"/>
              </w:rPr>
            </w:pPr>
            <w:r w:rsidRPr="008A4A12">
              <w:rPr>
                <w:rFonts w:ascii="Times New Roman" w:hAnsi="Times New Roman" w:cs="Times New Roman"/>
                <w:sz w:val="26"/>
                <w:szCs w:val="26"/>
              </w:rPr>
              <w:t>0,00</w:t>
            </w:r>
          </w:p>
        </w:tc>
      </w:tr>
      <w:tr w:rsidR="00CD095C" w:rsidRPr="008A4A12" w:rsidTr="00081543">
        <w:tc>
          <w:tcPr>
            <w:tcW w:w="2194" w:type="dxa"/>
            <w:vMerge/>
          </w:tcPr>
          <w:p w:rsidR="00CD095C" w:rsidRPr="008A4A12" w:rsidRDefault="00CD095C" w:rsidP="00D45A33">
            <w:pPr>
              <w:ind w:firstLine="5"/>
              <w:rPr>
                <w:sz w:val="26"/>
                <w:szCs w:val="26"/>
              </w:rPr>
            </w:pPr>
          </w:p>
        </w:tc>
        <w:tc>
          <w:tcPr>
            <w:tcW w:w="1559" w:type="dxa"/>
          </w:tcPr>
          <w:p w:rsidR="00CD095C" w:rsidRPr="008A4A12" w:rsidRDefault="00CD095C" w:rsidP="00D45A33">
            <w:pPr>
              <w:pStyle w:val="ConsPlusNormal"/>
              <w:ind w:firstLine="5"/>
              <w:jc w:val="center"/>
              <w:rPr>
                <w:rFonts w:ascii="Times New Roman" w:hAnsi="Times New Roman" w:cs="Times New Roman"/>
                <w:sz w:val="26"/>
                <w:szCs w:val="26"/>
              </w:rPr>
            </w:pPr>
            <w:r w:rsidRPr="008A4A12">
              <w:rPr>
                <w:rFonts w:ascii="Times New Roman" w:hAnsi="Times New Roman" w:cs="Times New Roman"/>
                <w:sz w:val="26"/>
                <w:szCs w:val="26"/>
              </w:rPr>
              <w:t>2029</w:t>
            </w:r>
          </w:p>
        </w:tc>
        <w:tc>
          <w:tcPr>
            <w:tcW w:w="1559" w:type="dxa"/>
          </w:tcPr>
          <w:p w:rsidR="00CD095C" w:rsidRPr="008A4A12" w:rsidRDefault="00CD095C" w:rsidP="00D45A33">
            <w:pPr>
              <w:pStyle w:val="ConsPlusNormal"/>
              <w:ind w:firstLine="5"/>
              <w:jc w:val="center"/>
              <w:rPr>
                <w:rFonts w:ascii="Times New Roman" w:hAnsi="Times New Roman" w:cs="Times New Roman"/>
                <w:sz w:val="26"/>
                <w:szCs w:val="26"/>
              </w:rPr>
            </w:pPr>
            <w:r w:rsidRPr="008A4A12">
              <w:rPr>
                <w:rFonts w:ascii="Times New Roman" w:hAnsi="Times New Roman" w:cs="Times New Roman"/>
                <w:sz w:val="26"/>
                <w:szCs w:val="26"/>
              </w:rPr>
              <w:t>126 000,00</w:t>
            </w:r>
          </w:p>
        </w:tc>
        <w:tc>
          <w:tcPr>
            <w:tcW w:w="1843" w:type="dxa"/>
          </w:tcPr>
          <w:p w:rsidR="00CD095C" w:rsidRPr="008A4A12" w:rsidRDefault="00CD095C" w:rsidP="00D45A33">
            <w:pPr>
              <w:pStyle w:val="ConsPlusNormal"/>
              <w:ind w:firstLine="5"/>
              <w:jc w:val="center"/>
              <w:rPr>
                <w:rFonts w:ascii="Times New Roman" w:hAnsi="Times New Roman" w:cs="Times New Roman"/>
                <w:sz w:val="26"/>
                <w:szCs w:val="26"/>
              </w:rPr>
            </w:pPr>
            <w:r w:rsidRPr="008A4A12">
              <w:rPr>
                <w:rFonts w:ascii="Times New Roman" w:hAnsi="Times New Roman" w:cs="Times New Roman"/>
                <w:sz w:val="26"/>
                <w:szCs w:val="26"/>
              </w:rPr>
              <w:t>126 000,00</w:t>
            </w:r>
          </w:p>
        </w:tc>
        <w:tc>
          <w:tcPr>
            <w:tcW w:w="2268" w:type="dxa"/>
          </w:tcPr>
          <w:p w:rsidR="00CD095C" w:rsidRPr="008A4A12" w:rsidRDefault="00CD095C" w:rsidP="00D45A33">
            <w:pPr>
              <w:pStyle w:val="ConsPlusNormal"/>
              <w:ind w:firstLine="5"/>
              <w:jc w:val="center"/>
              <w:rPr>
                <w:rFonts w:ascii="Times New Roman" w:hAnsi="Times New Roman" w:cs="Times New Roman"/>
                <w:sz w:val="26"/>
                <w:szCs w:val="26"/>
              </w:rPr>
            </w:pPr>
            <w:r w:rsidRPr="008A4A12">
              <w:rPr>
                <w:rFonts w:ascii="Times New Roman" w:hAnsi="Times New Roman" w:cs="Times New Roman"/>
                <w:sz w:val="26"/>
                <w:szCs w:val="26"/>
              </w:rPr>
              <w:t>0,00</w:t>
            </w:r>
          </w:p>
        </w:tc>
      </w:tr>
      <w:tr w:rsidR="00CD095C" w:rsidRPr="008A4A12" w:rsidTr="00081543">
        <w:tc>
          <w:tcPr>
            <w:tcW w:w="2194" w:type="dxa"/>
            <w:vMerge/>
          </w:tcPr>
          <w:p w:rsidR="00CD095C" w:rsidRPr="008A4A12" w:rsidRDefault="00CD095C" w:rsidP="00D45A33">
            <w:pPr>
              <w:ind w:firstLine="5"/>
              <w:rPr>
                <w:sz w:val="26"/>
                <w:szCs w:val="26"/>
              </w:rPr>
            </w:pPr>
          </w:p>
        </w:tc>
        <w:tc>
          <w:tcPr>
            <w:tcW w:w="1559" w:type="dxa"/>
          </w:tcPr>
          <w:p w:rsidR="00CD095C" w:rsidRPr="008A4A12" w:rsidRDefault="00CD095C" w:rsidP="00D45A33">
            <w:pPr>
              <w:pStyle w:val="ConsPlusNormal"/>
              <w:ind w:firstLine="5"/>
              <w:jc w:val="center"/>
              <w:rPr>
                <w:rFonts w:ascii="Times New Roman" w:hAnsi="Times New Roman" w:cs="Times New Roman"/>
                <w:sz w:val="26"/>
                <w:szCs w:val="26"/>
              </w:rPr>
            </w:pPr>
            <w:r w:rsidRPr="008A4A12">
              <w:rPr>
                <w:rFonts w:ascii="Times New Roman" w:hAnsi="Times New Roman" w:cs="Times New Roman"/>
                <w:sz w:val="26"/>
                <w:szCs w:val="26"/>
              </w:rPr>
              <w:t>2030</w:t>
            </w:r>
          </w:p>
        </w:tc>
        <w:tc>
          <w:tcPr>
            <w:tcW w:w="1559" w:type="dxa"/>
          </w:tcPr>
          <w:p w:rsidR="00CD095C" w:rsidRPr="008A4A12" w:rsidRDefault="00CD095C" w:rsidP="00D45A33">
            <w:pPr>
              <w:pStyle w:val="ConsPlusNormal"/>
              <w:ind w:firstLine="5"/>
              <w:jc w:val="center"/>
              <w:rPr>
                <w:rFonts w:ascii="Times New Roman" w:hAnsi="Times New Roman" w:cs="Times New Roman"/>
                <w:sz w:val="26"/>
                <w:szCs w:val="26"/>
              </w:rPr>
            </w:pPr>
            <w:r w:rsidRPr="008A4A12">
              <w:rPr>
                <w:rFonts w:ascii="Times New Roman" w:hAnsi="Times New Roman" w:cs="Times New Roman"/>
                <w:sz w:val="26"/>
                <w:szCs w:val="26"/>
              </w:rPr>
              <w:t>126 000,00</w:t>
            </w:r>
          </w:p>
        </w:tc>
        <w:tc>
          <w:tcPr>
            <w:tcW w:w="1843" w:type="dxa"/>
          </w:tcPr>
          <w:p w:rsidR="00CD095C" w:rsidRPr="008A4A12" w:rsidRDefault="00CD095C" w:rsidP="00D45A33">
            <w:pPr>
              <w:pStyle w:val="ConsPlusNormal"/>
              <w:ind w:firstLine="5"/>
              <w:jc w:val="center"/>
              <w:rPr>
                <w:rFonts w:ascii="Times New Roman" w:hAnsi="Times New Roman" w:cs="Times New Roman"/>
                <w:sz w:val="26"/>
                <w:szCs w:val="26"/>
              </w:rPr>
            </w:pPr>
            <w:r w:rsidRPr="008A4A12">
              <w:rPr>
                <w:rFonts w:ascii="Times New Roman" w:hAnsi="Times New Roman" w:cs="Times New Roman"/>
                <w:sz w:val="26"/>
                <w:szCs w:val="26"/>
              </w:rPr>
              <w:t>126 000,00</w:t>
            </w:r>
          </w:p>
        </w:tc>
        <w:tc>
          <w:tcPr>
            <w:tcW w:w="2268" w:type="dxa"/>
          </w:tcPr>
          <w:p w:rsidR="00CD095C" w:rsidRPr="008A4A12" w:rsidRDefault="00CD095C" w:rsidP="00D45A33">
            <w:pPr>
              <w:pStyle w:val="ConsPlusNormal"/>
              <w:ind w:firstLine="5"/>
              <w:jc w:val="center"/>
              <w:rPr>
                <w:rFonts w:ascii="Times New Roman" w:hAnsi="Times New Roman" w:cs="Times New Roman"/>
                <w:sz w:val="26"/>
                <w:szCs w:val="26"/>
              </w:rPr>
            </w:pPr>
            <w:r w:rsidRPr="008A4A12">
              <w:rPr>
                <w:rFonts w:ascii="Times New Roman" w:hAnsi="Times New Roman" w:cs="Times New Roman"/>
                <w:sz w:val="26"/>
                <w:szCs w:val="26"/>
              </w:rPr>
              <w:t>0,00</w:t>
            </w:r>
          </w:p>
        </w:tc>
      </w:tr>
      <w:tr w:rsidR="00CD095C" w:rsidRPr="008A4A12" w:rsidTr="00081543">
        <w:tc>
          <w:tcPr>
            <w:tcW w:w="2194" w:type="dxa"/>
            <w:vMerge/>
          </w:tcPr>
          <w:p w:rsidR="00CD095C" w:rsidRPr="008A4A12" w:rsidRDefault="00CD095C" w:rsidP="00D45A33">
            <w:pPr>
              <w:ind w:firstLine="5"/>
              <w:rPr>
                <w:sz w:val="26"/>
                <w:szCs w:val="26"/>
              </w:rPr>
            </w:pPr>
          </w:p>
        </w:tc>
        <w:tc>
          <w:tcPr>
            <w:tcW w:w="1559" w:type="dxa"/>
          </w:tcPr>
          <w:p w:rsidR="00CD095C" w:rsidRPr="008A4A12" w:rsidRDefault="00CD095C" w:rsidP="00D45A33">
            <w:pPr>
              <w:pStyle w:val="ConsPlusNormal"/>
              <w:ind w:firstLine="5"/>
              <w:jc w:val="center"/>
              <w:rPr>
                <w:rFonts w:ascii="Times New Roman" w:hAnsi="Times New Roman" w:cs="Times New Roman"/>
                <w:sz w:val="26"/>
                <w:szCs w:val="26"/>
              </w:rPr>
            </w:pPr>
            <w:r w:rsidRPr="008A4A12">
              <w:rPr>
                <w:rFonts w:ascii="Times New Roman" w:hAnsi="Times New Roman" w:cs="Times New Roman"/>
                <w:sz w:val="26"/>
                <w:szCs w:val="26"/>
              </w:rPr>
              <w:t>Итого</w:t>
            </w:r>
          </w:p>
        </w:tc>
        <w:tc>
          <w:tcPr>
            <w:tcW w:w="1559" w:type="dxa"/>
          </w:tcPr>
          <w:p w:rsidR="00CD095C" w:rsidRPr="008A4A12" w:rsidRDefault="00CD095C" w:rsidP="00D45A33">
            <w:pPr>
              <w:pStyle w:val="ConsPlusNormal"/>
              <w:ind w:firstLine="5"/>
              <w:jc w:val="center"/>
              <w:rPr>
                <w:rFonts w:ascii="Times New Roman" w:hAnsi="Times New Roman" w:cs="Times New Roman"/>
                <w:sz w:val="26"/>
                <w:szCs w:val="26"/>
              </w:rPr>
            </w:pPr>
            <w:r w:rsidRPr="008A4A12">
              <w:rPr>
                <w:rFonts w:ascii="Times New Roman" w:hAnsi="Times New Roman" w:cs="Times New Roman"/>
                <w:sz w:val="26"/>
                <w:szCs w:val="26"/>
              </w:rPr>
              <w:t>1 816 157,70</w:t>
            </w:r>
          </w:p>
        </w:tc>
        <w:tc>
          <w:tcPr>
            <w:tcW w:w="1843" w:type="dxa"/>
          </w:tcPr>
          <w:p w:rsidR="00CD095C" w:rsidRPr="008A4A12" w:rsidRDefault="00CD095C" w:rsidP="00D45A33">
            <w:pPr>
              <w:pStyle w:val="ConsPlusNormal"/>
              <w:ind w:firstLine="5"/>
              <w:jc w:val="center"/>
              <w:rPr>
                <w:rFonts w:ascii="Times New Roman" w:hAnsi="Times New Roman" w:cs="Times New Roman"/>
                <w:sz w:val="26"/>
                <w:szCs w:val="26"/>
                <w:lang w:val="en-US"/>
              </w:rPr>
            </w:pPr>
            <w:r w:rsidRPr="008A4A12">
              <w:rPr>
                <w:rFonts w:ascii="Times New Roman" w:hAnsi="Times New Roman" w:cs="Times New Roman"/>
                <w:sz w:val="26"/>
                <w:szCs w:val="26"/>
              </w:rPr>
              <w:t>1 816 157,70</w:t>
            </w:r>
          </w:p>
        </w:tc>
        <w:tc>
          <w:tcPr>
            <w:tcW w:w="2268" w:type="dxa"/>
          </w:tcPr>
          <w:p w:rsidR="00CD095C" w:rsidRPr="008A4A12" w:rsidRDefault="00CD095C" w:rsidP="00D45A33">
            <w:pPr>
              <w:pStyle w:val="ConsPlusNormal"/>
              <w:ind w:firstLine="5"/>
              <w:jc w:val="center"/>
              <w:rPr>
                <w:rFonts w:ascii="Times New Roman" w:hAnsi="Times New Roman" w:cs="Times New Roman"/>
                <w:sz w:val="26"/>
                <w:szCs w:val="26"/>
              </w:rPr>
            </w:pPr>
            <w:r w:rsidRPr="008A4A12">
              <w:rPr>
                <w:rFonts w:ascii="Times New Roman" w:hAnsi="Times New Roman" w:cs="Times New Roman"/>
                <w:sz w:val="26"/>
                <w:szCs w:val="26"/>
              </w:rPr>
              <w:t>0,00</w:t>
            </w:r>
          </w:p>
        </w:tc>
      </w:tr>
      <w:tr w:rsidR="00CD095C" w:rsidRPr="008A4A12" w:rsidTr="00AD72F6">
        <w:tc>
          <w:tcPr>
            <w:tcW w:w="2194" w:type="dxa"/>
          </w:tcPr>
          <w:p w:rsidR="00CD095C" w:rsidRPr="008A4A12" w:rsidRDefault="00CD095C" w:rsidP="00D45A33">
            <w:pPr>
              <w:pStyle w:val="ConsPlusNormal"/>
              <w:ind w:firstLine="5"/>
              <w:rPr>
                <w:rFonts w:ascii="Times New Roman" w:hAnsi="Times New Roman" w:cs="Times New Roman"/>
                <w:sz w:val="26"/>
                <w:szCs w:val="26"/>
              </w:rPr>
            </w:pPr>
            <w:r w:rsidRPr="008A4A12">
              <w:rPr>
                <w:rFonts w:ascii="Times New Roman" w:hAnsi="Times New Roman" w:cs="Times New Roman"/>
                <w:sz w:val="26"/>
                <w:szCs w:val="26"/>
              </w:rPr>
              <w:t>Ожидаемый конечный результат реализации подпрограммы</w:t>
            </w:r>
          </w:p>
        </w:tc>
        <w:tc>
          <w:tcPr>
            <w:tcW w:w="7229" w:type="dxa"/>
            <w:gridSpan w:val="4"/>
          </w:tcPr>
          <w:p w:rsidR="00CD095C" w:rsidRPr="008A4A12" w:rsidRDefault="00CD095C" w:rsidP="00D45A33">
            <w:pPr>
              <w:pStyle w:val="ConsPlusNormal"/>
              <w:ind w:firstLine="5"/>
              <w:jc w:val="both"/>
              <w:rPr>
                <w:rFonts w:ascii="Times New Roman" w:hAnsi="Times New Roman" w:cs="Times New Roman"/>
                <w:sz w:val="26"/>
                <w:szCs w:val="26"/>
              </w:rPr>
            </w:pPr>
            <w:r w:rsidRPr="008A4A12">
              <w:rPr>
                <w:rFonts w:ascii="Times New Roman" w:hAnsi="Times New Roman" w:cs="Times New Roman"/>
                <w:sz w:val="26"/>
                <w:szCs w:val="26"/>
              </w:rPr>
              <w:t>рост уровня удовлетворенности населения деятельностью органов местного самоуправления до 42% (в 1,05 раза)</w:t>
            </w:r>
          </w:p>
        </w:tc>
      </w:tr>
    </w:tbl>
    <w:p w:rsidR="00CD095C" w:rsidRPr="008A4A12" w:rsidRDefault="00CD095C" w:rsidP="00081543">
      <w:pPr>
        <w:pStyle w:val="ConsPlusTitle"/>
        <w:spacing w:before="120"/>
        <w:jc w:val="center"/>
        <w:outlineLvl w:val="1"/>
        <w:rPr>
          <w:rFonts w:ascii="Times New Roman" w:hAnsi="Times New Roman" w:cs="Times New Roman"/>
          <w:sz w:val="26"/>
          <w:szCs w:val="26"/>
        </w:rPr>
      </w:pPr>
      <w:bookmarkStart w:id="8" w:name="P364"/>
      <w:bookmarkEnd w:id="8"/>
      <w:r w:rsidRPr="008A4A12">
        <w:rPr>
          <w:rFonts w:ascii="Times New Roman" w:hAnsi="Times New Roman" w:cs="Times New Roman"/>
          <w:sz w:val="26"/>
          <w:szCs w:val="26"/>
        </w:rPr>
        <w:t>ПАСПОРТ</w:t>
      </w:r>
    </w:p>
    <w:p w:rsidR="00081543" w:rsidRDefault="00CD095C" w:rsidP="00081543">
      <w:pPr>
        <w:pStyle w:val="ConsPlusTitle"/>
        <w:jc w:val="center"/>
        <w:rPr>
          <w:rFonts w:ascii="Times New Roman" w:hAnsi="Times New Roman" w:cs="Times New Roman"/>
          <w:sz w:val="26"/>
          <w:szCs w:val="26"/>
        </w:rPr>
      </w:pPr>
      <w:r w:rsidRPr="008A4A12">
        <w:rPr>
          <w:rFonts w:ascii="Times New Roman" w:hAnsi="Times New Roman" w:cs="Times New Roman"/>
          <w:sz w:val="26"/>
          <w:szCs w:val="26"/>
        </w:rPr>
        <w:t xml:space="preserve">подпрограммы 5 «Развитие системы мировой юстиции </w:t>
      </w:r>
    </w:p>
    <w:p w:rsidR="00CD095C" w:rsidRPr="008A4A12" w:rsidRDefault="00CD095C" w:rsidP="00081543">
      <w:pPr>
        <w:pStyle w:val="ConsPlusTitle"/>
        <w:spacing w:after="120"/>
        <w:jc w:val="center"/>
        <w:rPr>
          <w:rFonts w:ascii="Times New Roman" w:hAnsi="Times New Roman" w:cs="Times New Roman"/>
          <w:sz w:val="26"/>
          <w:szCs w:val="26"/>
        </w:rPr>
      </w:pPr>
      <w:r w:rsidRPr="008A4A12">
        <w:rPr>
          <w:rFonts w:ascii="Times New Roman" w:hAnsi="Times New Roman" w:cs="Times New Roman"/>
          <w:sz w:val="26"/>
          <w:szCs w:val="26"/>
        </w:rPr>
        <w:t>в Республике Карелия»</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94"/>
        <w:gridCol w:w="1701"/>
        <w:gridCol w:w="1701"/>
        <w:gridCol w:w="1701"/>
        <w:gridCol w:w="2126"/>
      </w:tblGrid>
      <w:tr w:rsidR="00CD095C" w:rsidRPr="008A4A12" w:rsidTr="00AD72F6">
        <w:tc>
          <w:tcPr>
            <w:tcW w:w="2194" w:type="dxa"/>
          </w:tcPr>
          <w:p w:rsidR="00CD095C" w:rsidRPr="008A4A12" w:rsidRDefault="00CD095C" w:rsidP="00D45A33">
            <w:pPr>
              <w:pStyle w:val="ConsPlusNormal"/>
              <w:ind w:firstLine="5"/>
              <w:rPr>
                <w:rFonts w:ascii="Times New Roman" w:hAnsi="Times New Roman" w:cs="Times New Roman"/>
                <w:sz w:val="26"/>
                <w:szCs w:val="26"/>
              </w:rPr>
            </w:pPr>
            <w:r w:rsidRPr="008A4A12">
              <w:rPr>
                <w:rFonts w:ascii="Times New Roman" w:hAnsi="Times New Roman" w:cs="Times New Roman"/>
                <w:sz w:val="26"/>
                <w:szCs w:val="26"/>
              </w:rPr>
              <w:t>Ответственный исполнитель подпрограммы</w:t>
            </w:r>
          </w:p>
        </w:tc>
        <w:tc>
          <w:tcPr>
            <w:tcW w:w="7229" w:type="dxa"/>
            <w:gridSpan w:val="4"/>
          </w:tcPr>
          <w:p w:rsidR="00CD095C" w:rsidRPr="008A4A12" w:rsidRDefault="00CD095C" w:rsidP="00D45A33">
            <w:pPr>
              <w:pStyle w:val="ConsPlusNormal"/>
              <w:ind w:firstLine="5"/>
              <w:jc w:val="both"/>
              <w:rPr>
                <w:rFonts w:ascii="Times New Roman" w:hAnsi="Times New Roman" w:cs="Times New Roman"/>
                <w:sz w:val="26"/>
                <w:szCs w:val="26"/>
              </w:rPr>
            </w:pPr>
            <w:r w:rsidRPr="008A4A12">
              <w:rPr>
                <w:rFonts w:ascii="Times New Roman" w:hAnsi="Times New Roman" w:cs="Times New Roman"/>
                <w:sz w:val="26"/>
                <w:szCs w:val="26"/>
              </w:rPr>
              <w:t>Управление Республики Карелия по обеспечению деятельности мировых судей</w:t>
            </w:r>
          </w:p>
        </w:tc>
      </w:tr>
      <w:tr w:rsidR="00CD095C" w:rsidRPr="008A4A12" w:rsidTr="00AD72F6">
        <w:tc>
          <w:tcPr>
            <w:tcW w:w="2194" w:type="dxa"/>
          </w:tcPr>
          <w:p w:rsidR="00CD095C" w:rsidRPr="008A4A12" w:rsidRDefault="00CD095C" w:rsidP="00D45A33">
            <w:pPr>
              <w:pStyle w:val="ConsPlusNormal"/>
              <w:ind w:firstLine="5"/>
              <w:rPr>
                <w:rFonts w:ascii="Times New Roman" w:hAnsi="Times New Roman" w:cs="Times New Roman"/>
                <w:sz w:val="26"/>
                <w:szCs w:val="26"/>
              </w:rPr>
            </w:pPr>
            <w:r w:rsidRPr="008A4A12">
              <w:rPr>
                <w:rFonts w:ascii="Times New Roman" w:hAnsi="Times New Roman" w:cs="Times New Roman"/>
                <w:sz w:val="26"/>
                <w:szCs w:val="26"/>
              </w:rPr>
              <w:t>Участник подпрограммы</w:t>
            </w:r>
          </w:p>
        </w:tc>
        <w:tc>
          <w:tcPr>
            <w:tcW w:w="7229" w:type="dxa"/>
            <w:gridSpan w:val="4"/>
          </w:tcPr>
          <w:p w:rsidR="00CD095C" w:rsidRPr="008A4A12" w:rsidRDefault="00CD095C" w:rsidP="00D45A33">
            <w:pPr>
              <w:widowControl w:val="0"/>
              <w:autoSpaceDE w:val="0"/>
              <w:autoSpaceDN w:val="0"/>
              <w:ind w:firstLine="5"/>
              <w:jc w:val="both"/>
              <w:rPr>
                <w:sz w:val="26"/>
                <w:szCs w:val="26"/>
              </w:rPr>
            </w:pPr>
            <w:r w:rsidRPr="008A4A12">
              <w:rPr>
                <w:sz w:val="26"/>
                <w:szCs w:val="26"/>
              </w:rPr>
              <w:t>Министерство строительства, жилищно-коммунального хозяйства и энергетики Республики Карелия</w:t>
            </w:r>
          </w:p>
        </w:tc>
      </w:tr>
      <w:tr w:rsidR="00CD095C" w:rsidRPr="008A4A12" w:rsidTr="00AD72F6">
        <w:tc>
          <w:tcPr>
            <w:tcW w:w="2194" w:type="dxa"/>
          </w:tcPr>
          <w:p w:rsidR="00CD095C" w:rsidRPr="008A4A12" w:rsidRDefault="00CD095C" w:rsidP="00D45A33">
            <w:pPr>
              <w:pStyle w:val="ConsPlusNormal"/>
              <w:ind w:firstLine="5"/>
              <w:rPr>
                <w:rFonts w:ascii="Times New Roman" w:hAnsi="Times New Roman" w:cs="Times New Roman"/>
                <w:sz w:val="26"/>
                <w:szCs w:val="26"/>
              </w:rPr>
            </w:pPr>
            <w:r w:rsidRPr="008A4A12">
              <w:rPr>
                <w:rFonts w:ascii="Times New Roman" w:hAnsi="Times New Roman" w:cs="Times New Roman"/>
                <w:sz w:val="26"/>
                <w:szCs w:val="26"/>
              </w:rPr>
              <w:lastRenderedPageBreak/>
              <w:t>Цель подпрограммы</w:t>
            </w:r>
          </w:p>
        </w:tc>
        <w:tc>
          <w:tcPr>
            <w:tcW w:w="7229" w:type="dxa"/>
            <w:gridSpan w:val="4"/>
          </w:tcPr>
          <w:p w:rsidR="00CD095C" w:rsidRPr="008A4A12" w:rsidRDefault="00CD095C" w:rsidP="00D45A33">
            <w:pPr>
              <w:pStyle w:val="ConsPlusNormal"/>
              <w:ind w:firstLine="5"/>
              <w:jc w:val="both"/>
              <w:rPr>
                <w:rFonts w:ascii="Times New Roman" w:hAnsi="Times New Roman" w:cs="Times New Roman"/>
                <w:sz w:val="26"/>
                <w:szCs w:val="26"/>
              </w:rPr>
            </w:pPr>
            <w:r w:rsidRPr="008A4A12">
              <w:rPr>
                <w:rFonts w:ascii="Times New Roman" w:hAnsi="Times New Roman" w:cs="Times New Roman"/>
                <w:sz w:val="26"/>
                <w:szCs w:val="26"/>
              </w:rPr>
              <w:t>повышение качества осуществления правосудия мировыми судьями Республики Карелия, совершенствование судебной защиты прав и законных интересов граждан и организаций</w:t>
            </w:r>
          </w:p>
        </w:tc>
      </w:tr>
      <w:tr w:rsidR="00CD095C" w:rsidRPr="008A4A12" w:rsidTr="00AD72F6">
        <w:tc>
          <w:tcPr>
            <w:tcW w:w="2194" w:type="dxa"/>
          </w:tcPr>
          <w:p w:rsidR="00CD095C" w:rsidRPr="008A4A12" w:rsidRDefault="00CD095C" w:rsidP="00D45A33">
            <w:pPr>
              <w:pStyle w:val="ConsPlusNormal"/>
              <w:ind w:firstLine="5"/>
              <w:rPr>
                <w:rFonts w:ascii="Times New Roman" w:hAnsi="Times New Roman" w:cs="Times New Roman"/>
                <w:sz w:val="26"/>
                <w:szCs w:val="26"/>
              </w:rPr>
            </w:pPr>
            <w:r w:rsidRPr="008A4A12">
              <w:rPr>
                <w:rFonts w:ascii="Times New Roman" w:hAnsi="Times New Roman" w:cs="Times New Roman"/>
                <w:sz w:val="26"/>
                <w:szCs w:val="26"/>
              </w:rPr>
              <w:t>Задача подпрограммы</w:t>
            </w:r>
          </w:p>
        </w:tc>
        <w:tc>
          <w:tcPr>
            <w:tcW w:w="7229" w:type="dxa"/>
            <w:gridSpan w:val="4"/>
          </w:tcPr>
          <w:p w:rsidR="00CD095C" w:rsidRPr="008A4A12" w:rsidRDefault="00CD095C" w:rsidP="00D45A33">
            <w:pPr>
              <w:pStyle w:val="ConsPlusNormal"/>
              <w:ind w:firstLine="5"/>
              <w:jc w:val="both"/>
              <w:rPr>
                <w:rFonts w:ascii="Times New Roman" w:hAnsi="Times New Roman" w:cs="Times New Roman"/>
                <w:sz w:val="26"/>
                <w:szCs w:val="26"/>
              </w:rPr>
            </w:pPr>
            <w:r w:rsidRPr="008A4A12">
              <w:rPr>
                <w:rFonts w:ascii="Times New Roman" w:hAnsi="Times New Roman" w:cs="Times New Roman"/>
                <w:sz w:val="26"/>
                <w:szCs w:val="26"/>
              </w:rPr>
              <w:t>1) создание необходимых условий для осуществления правосудия мировыми судьями Республики Карелия;</w:t>
            </w:r>
          </w:p>
          <w:p w:rsidR="00CD095C" w:rsidRPr="008A4A12" w:rsidRDefault="00CD095C" w:rsidP="00D45A33">
            <w:pPr>
              <w:pStyle w:val="ConsPlusNormal"/>
              <w:ind w:firstLine="5"/>
              <w:jc w:val="both"/>
              <w:rPr>
                <w:rFonts w:ascii="Times New Roman" w:hAnsi="Times New Roman" w:cs="Times New Roman"/>
                <w:sz w:val="26"/>
                <w:szCs w:val="26"/>
              </w:rPr>
            </w:pPr>
            <w:r w:rsidRPr="008A4A12">
              <w:rPr>
                <w:rFonts w:ascii="Times New Roman" w:hAnsi="Times New Roman" w:cs="Times New Roman"/>
                <w:sz w:val="26"/>
                <w:szCs w:val="26"/>
              </w:rPr>
              <w:t>2) обеспечение открытости и доступности правосудия</w:t>
            </w:r>
          </w:p>
        </w:tc>
      </w:tr>
      <w:tr w:rsidR="00CD095C" w:rsidRPr="008A4A12" w:rsidTr="00AD72F6">
        <w:tc>
          <w:tcPr>
            <w:tcW w:w="2194" w:type="dxa"/>
          </w:tcPr>
          <w:p w:rsidR="00CD095C" w:rsidRPr="008A4A12" w:rsidRDefault="00CD095C" w:rsidP="00D45A33">
            <w:pPr>
              <w:pStyle w:val="ConsPlusNormal"/>
              <w:ind w:firstLine="5"/>
              <w:rPr>
                <w:rFonts w:ascii="Times New Roman" w:hAnsi="Times New Roman" w:cs="Times New Roman"/>
                <w:sz w:val="26"/>
                <w:szCs w:val="26"/>
              </w:rPr>
            </w:pPr>
            <w:r w:rsidRPr="008A4A12">
              <w:rPr>
                <w:rFonts w:ascii="Times New Roman" w:hAnsi="Times New Roman" w:cs="Times New Roman"/>
                <w:sz w:val="26"/>
                <w:szCs w:val="26"/>
              </w:rPr>
              <w:t>Этапы и сроки реализации подпрограммы</w:t>
            </w:r>
          </w:p>
        </w:tc>
        <w:tc>
          <w:tcPr>
            <w:tcW w:w="7229" w:type="dxa"/>
            <w:gridSpan w:val="4"/>
          </w:tcPr>
          <w:p w:rsidR="00CD095C" w:rsidRPr="008A4A12" w:rsidRDefault="00CD095C" w:rsidP="00D45A33">
            <w:pPr>
              <w:pStyle w:val="ConsPlusNormal"/>
              <w:ind w:firstLine="5"/>
              <w:jc w:val="both"/>
              <w:rPr>
                <w:rFonts w:ascii="Times New Roman" w:hAnsi="Times New Roman" w:cs="Times New Roman"/>
                <w:sz w:val="26"/>
                <w:szCs w:val="26"/>
              </w:rPr>
            </w:pPr>
            <w:r w:rsidRPr="008A4A12">
              <w:rPr>
                <w:rFonts w:ascii="Times New Roman" w:hAnsi="Times New Roman" w:cs="Times New Roman"/>
                <w:sz w:val="26"/>
                <w:szCs w:val="26"/>
              </w:rPr>
              <w:t>первый этап: 2014</w:t>
            </w:r>
            <w:r w:rsidR="00D45A33">
              <w:rPr>
                <w:rFonts w:ascii="Times New Roman" w:hAnsi="Times New Roman" w:cs="Times New Roman"/>
                <w:sz w:val="26"/>
                <w:szCs w:val="26"/>
              </w:rPr>
              <w:t xml:space="preserve"> – </w:t>
            </w:r>
            <w:r w:rsidRPr="008A4A12">
              <w:rPr>
                <w:rFonts w:ascii="Times New Roman" w:hAnsi="Times New Roman" w:cs="Times New Roman"/>
                <w:sz w:val="26"/>
                <w:szCs w:val="26"/>
              </w:rPr>
              <w:t>2018 годы;</w:t>
            </w:r>
          </w:p>
          <w:p w:rsidR="00CD095C" w:rsidRPr="008A4A12" w:rsidRDefault="00CD095C" w:rsidP="00D45A33">
            <w:pPr>
              <w:pStyle w:val="ConsPlusNormal"/>
              <w:ind w:firstLine="5"/>
              <w:rPr>
                <w:rFonts w:ascii="Times New Roman" w:hAnsi="Times New Roman" w:cs="Times New Roman"/>
                <w:sz w:val="26"/>
                <w:szCs w:val="26"/>
              </w:rPr>
            </w:pPr>
            <w:r w:rsidRPr="008A4A12">
              <w:rPr>
                <w:rFonts w:ascii="Times New Roman" w:hAnsi="Times New Roman" w:cs="Times New Roman"/>
                <w:sz w:val="26"/>
                <w:szCs w:val="26"/>
              </w:rPr>
              <w:t>второй этап:</w:t>
            </w:r>
            <w:r w:rsidR="00D45A33">
              <w:rPr>
                <w:rFonts w:ascii="Times New Roman" w:hAnsi="Times New Roman" w:cs="Times New Roman"/>
                <w:sz w:val="26"/>
                <w:szCs w:val="26"/>
              </w:rPr>
              <w:t xml:space="preserve"> 2019 – </w:t>
            </w:r>
            <w:r w:rsidRPr="008A4A12">
              <w:rPr>
                <w:rFonts w:ascii="Times New Roman" w:hAnsi="Times New Roman" w:cs="Times New Roman"/>
                <w:sz w:val="26"/>
                <w:szCs w:val="26"/>
              </w:rPr>
              <w:t>2030 годы</w:t>
            </w:r>
          </w:p>
        </w:tc>
      </w:tr>
      <w:tr w:rsidR="00CD095C" w:rsidRPr="008A4A12" w:rsidTr="00AD72F6">
        <w:tc>
          <w:tcPr>
            <w:tcW w:w="2194" w:type="dxa"/>
            <w:vMerge w:val="restart"/>
          </w:tcPr>
          <w:p w:rsidR="00CD095C" w:rsidRPr="008A4A12" w:rsidRDefault="00CD095C" w:rsidP="00D45A33">
            <w:pPr>
              <w:pStyle w:val="ConsPlusNormal"/>
              <w:ind w:firstLine="5"/>
              <w:rPr>
                <w:rFonts w:ascii="Times New Roman" w:hAnsi="Times New Roman" w:cs="Times New Roman"/>
                <w:sz w:val="26"/>
                <w:szCs w:val="26"/>
              </w:rPr>
            </w:pPr>
            <w:r w:rsidRPr="008A4A12">
              <w:rPr>
                <w:rFonts w:ascii="Times New Roman" w:hAnsi="Times New Roman" w:cs="Times New Roman"/>
                <w:sz w:val="26"/>
                <w:szCs w:val="26"/>
              </w:rPr>
              <w:t>Объем финансового обеспечения подпрограммы</w:t>
            </w:r>
          </w:p>
        </w:tc>
        <w:tc>
          <w:tcPr>
            <w:tcW w:w="1701" w:type="dxa"/>
            <w:vMerge w:val="restart"/>
          </w:tcPr>
          <w:p w:rsidR="00CD095C" w:rsidRPr="008A4A12" w:rsidRDefault="00CD095C" w:rsidP="00D45A33">
            <w:pPr>
              <w:pStyle w:val="ConsPlusNormal"/>
              <w:ind w:firstLine="5"/>
              <w:jc w:val="center"/>
              <w:rPr>
                <w:rFonts w:ascii="Times New Roman" w:hAnsi="Times New Roman" w:cs="Times New Roman"/>
                <w:sz w:val="26"/>
                <w:szCs w:val="26"/>
              </w:rPr>
            </w:pPr>
            <w:r w:rsidRPr="008A4A12">
              <w:rPr>
                <w:rFonts w:ascii="Times New Roman" w:hAnsi="Times New Roman" w:cs="Times New Roman"/>
                <w:sz w:val="26"/>
                <w:szCs w:val="26"/>
              </w:rPr>
              <w:t>Год</w:t>
            </w:r>
          </w:p>
        </w:tc>
        <w:tc>
          <w:tcPr>
            <w:tcW w:w="1701" w:type="dxa"/>
            <w:vMerge w:val="restart"/>
          </w:tcPr>
          <w:p w:rsidR="00CD095C" w:rsidRPr="008A4A12" w:rsidRDefault="00CD095C" w:rsidP="00D45A33">
            <w:pPr>
              <w:pStyle w:val="ConsPlusNormal"/>
              <w:ind w:firstLine="5"/>
              <w:jc w:val="center"/>
              <w:rPr>
                <w:rFonts w:ascii="Times New Roman" w:hAnsi="Times New Roman" w:cs="Times New Roman"/>
                <w:sz w:val="26"/>
                <w:szCs w:val="26"/>
              </w:rPr>
            </w:pPr>
            <w:r w:rsidRPr="008A4A12">
              <w:rPr>
                <w:rFonts w:ascii="Times New Roman" w:hAnsi="Times New Roman" w:cs="Times New Roman"/>
                <w:sz w:val="26"/>
                <w:szCs w:val="26"/>
              </w:rPr>
              <w:t>Всего, тыс. руб.</w:t>
            </w:r>
          </w:p>
        </w:tc>
        <w:tc>
          <w:tcPr>
            <w:tcW w:w="3827" w:type="dxa"/>
            <w:gridSpan w:val="2"/>
          </w:tcPr>
          <w:p w:rsidR="00CD095C" w:rsidRPr="008A4A12" w:rsidRDefault="00CD095C" w:rsidP="00D45A33">
            <w:pPr>
              <w:pStyle w:val="ConsPlusNormal"/>
              <w:ind w:firstLine="5"/>
              <w:jc w:val="center"/>
              <w:rPr>
                <w:rFonts w:ascii="Times New Roman" w:hAnsi="Times New Roman" w:cs="Times New Roman"/>
                <w:sz w:val="26"/>
                <w:szCs w:val="26"/>
              </w:rPr>
            </w:pPr>
            <w:r w:rsidRPr="008A4A12">
              <w:rPr>
                <w:rFonts w:ascii="Times New Roman" w:hAnsi="Times New Roman" w:cs="Times New Roman"/>
                <w:sz w:val="26"/>
                <w:szCs w:val="26"/>
              </w:rPr>
              <w:t>В том числе</w:t>
            </w:r>
          </w:p>
        </w:tc>
      </w:tr>
      <w:tr w:rsidR="00CD095C" w:rsidRPr="008A4A12" w:rsidTr="00AD72F6">
        <w:tc>
          <w:tcPr>
            <w:tcW w:w="2194" w:type="dxa"/>
            <w:vMerge/>
          </w:tcPr>
          <w:p w:rsidR="00CD095C" w:rsidRPr="008A4A12" w:rsidRDefault="00CD095C" w:rsidP="00D45A33">
            <w:pPr>
              <w:ind w:firstLine="5"/>
              <w:rPr>
                <w:sz w:val="26"/>
                <w:szCs w:val="26"/>
              </w:rPr>
            </w:pPr>
          </w:p>
        </w:tc>
        <w:tc>
          <w:tcPr>
            <w:tcW w:w="1701" w:type="dxa"/>
            <w:vMerge/>
          </w:tcPr>
          <w:p w:rsidR="00CD095C" w:rsidRPr="008A4A12" w:rsidRDefault="00CD095C" w:rsidP="00D45A33">
            <w:pPr>
              <w:ind w:firstLine="5"/>
              <w:rPr>
                <w:sz w:val="26"/>
                <w:szCs w:val="26"/>
              </w:rPr>
            </w:pPr>
          </w:p>
        </w:tc>
        <w:tc>
          <w:tcPr>
            <w:tcW w:w="1701" w:type="dxa"/>
            <w:vMerge/>
          </w:tcPr>
          <w:p w:rsidR="00CD095C" w:rsidRPr="008A4A12" w:rsidRDefault="00CD095C" w:rsidP="00D45A33">
            <w:pPr>
              <w:ind w:firstLine="5"/>
              <w:rPr>
                <w:sz w:val="26"/>
                <w:szCs w:val="26"/>
              </w:rPr>
            </w:pPr>
          </w:p>
        </w:tc>
        <w:tc>
          <w:tcPr>
            <w:tcW w:w="1701" w:type="dxa"/>
          </w:tcPr>
          <w:p w:rsidR="00CD095C" w:rsidRPr="008A4A12" w:rsidRDefault="00CD095C" w:rsidP="00D45A33">
            <w:pPr>
              <w:pStyle w:val="ConsPlusNormal"/>
              <w:ind w:firstLine="5"/>
              <w:jc w:val="center"/>
              <w:rPr>
                <w:rFonts w:ascii="Times New Roman" w:hAnsi="Times New Roman" w:cs="Times New Roman"/>
                <w:sz w:val="26"/>
                <w:szCs w:val="26"/>
              </w:rPr>
            </w:pPr>
            <w:r w:rsidRPr="008A4A12">
              <w:rPr>
                <w:rFonts w:ascii="Times New Roman" w:hAnsi="Times New Roman" w:cs="Times New Roman"/>
                <w:sz w:val="26"/>
                <w:szCs w:val="26"/>
              </w:rPr>
              <w:t>за счет средств бюджета Республики Карелия</w:t>
            </w:r>
          </w:p>
        </w:tc>
        <w:tc>
          <w:tcPr>
            <w:tcW w:w="2126" w:type="dxa"/>
          </w:tcPr>
          <w:p w:rsidR="00CD095C" w:rsidRPr="008A4A12" w:rsidRDefault="00CD095C" w:rsidP="00D45A33">
            <w:pPr>
              <w:pStyle w:val="ConsPlusNormal"/>
              <w:ind w:firstLine="5"/>
              <w:jc w:val="center"/>
              <w:rPr>
                <w:rFonts w:ascii="Times New Roman" w:hAnsi="Times New Roman" w:cs="Times New Roman"/>
                <w:sz w:val="26"/>
                <w:szCs w:val="26"/>
              </w:rPr>
            </w:pPr>
            <w:r w:rsidRPr="008A4A12">
              <w:rPr>
                <w:rFonts w:ascii="Times New Roman" w:hAnsi="Times New Roman" w:cs="Times New Roman"/>
                <w:sz w:val="26"/>
                <w:szCs w:val="26"/>
              </w:rPr>
              <w:t>за счет безвозмездных поступлений в бюджет Республики Карелия</w:t>
            </w:r>
          </w:p>
        </w:tc>
      </w:tr>
      <w:tr w:rsidR="00CD095C" w:rsidRPr="008A4A12" w:rsidTr="00AD72F6">
        <w:tc>
          <w:tcPr>
            <w:tcW w:w="2194" w:type="dxa"/>
            <w:vMerge/>
          </w:tcPr>
          <w:p w:rsidR="00CD095C" w:rsidRPr="008A4A12" w:rsidRDefault="00CD095C" w:rsidP="00D45A33">
            <w:pPr>
              <w:ind w:firstLine="5"/>
              <w:rPr>
                <w:sz w:val="26"/>
                <w:szCs w:val="26"/>
              </w:rPr>
            </w:pPr>
          </w:p>
        </w:tc>
        <w:tc>
          <w:tcPr>
            <w:tcW w:w="1701" w:type="dxa"/>
            <w:vAlign w:val="center"/>
          </w:tcPr>
          <w:p w:rsidR="00CD095C" w:rsidRPr="008A4A12" w:rsidRDefault="00D45A33" w:rsidP="00D45A33">
            <w:pPr>
              <w:pStyle w:val="ConsPlusNormal"/>
              <w:ind w:firstLine="5"/>
              <w:jc w:val="center"/>
              <w:rPr>
                <w:rFonts w:ascii="Times New Roman" w:hAnsi="Times New Roman" w:cs="Times New Roman"/>
                <w:sz w:val="26"/>
                <w:szCs w:val="26"/>
              </w:rPr>
            </w:pPr>
            <w:r>
              <w:rPr>
                <w:rFonts w:ascii="Times New Roman" w:hAnsi="Times New Roman" w:cs="Times New Roman"/>
                <w:sz w:val="26"/>
                <w:szCs w:val="26"/>
              </w:rPr>
              <w:t>2014 –</w:t>
            </w:r>
            <w:r w:rsidR="00081543">
              <w:rPr>
                <w:rFonts w:ascii="Times New Roman" w:hAnsi="Times New Roman" w:cs="Times New Roman"/>
                <w:sz w:val="26"/>
                <w:szCs w:val="26"/>
              </w:rPr>
              <w:t xml:space="preserve"> </w:t>
            </w:r>
            <w:r w:rsidR="00CD095C" w:rsidRPr="008A4A12">
              <w:rPr>
                <w:rFonts w:ascii="Times New Roman" w:hAnsi="Times New Roman" w:cs="Times New Roman"/>
                <w:sz w:val="26"/>
                <w:szCs w:val="26"/>
              </w:rPr>
              <w:t>2018</w:t>
            </w:r>
          </w:p>
        </w:tc>
        <w:tc>
          <w:tcPr>
            <w:tcW w:w="1701" w:type="dxa"/>
            <w:vAlign w:val="center"/>
          </w:tcPr>
          <w:p w:rsidR="00CD095C" w:rsidRPr="008A4A12" w:rsidRDefault="00CD095C" w:rsidP="00D45A33">
            <w:pPr>
              <w:pStyle w:val="ConsPlusNormal"/>
              <w:ind w:firstLine="5"/>
              <w:jc w:val="center"/>
              <w:rPr>
                <w:rFonts w:ascii="Times New Roman" w:hAnsi="Times New Roman" w:cs="Times New Roman"/>
                <w:sz w:val="26"/>
                <w:szCs w:val="26"/>
              </w:rPr>
            </w:pPr>
            <w:r w:rsidRPr="008A4A12">
              <w:rPr>
                <w:rFonts w:ascii="Times New Roman" w:hAnsi="Times New Roman" w:cs="Times New Roman"/>
                <w:sz w:val="26"/>
                <w:szCs w:val="26"/>
              </w:rPr>
              <w:t>4 310,00</w:t>
            </w:r>
          </w:p>
        </w:tc>
        <w:tc>
          <w:tcPr>
            <w:tcW w:w="1701" w:type="dxa"/>
            <w:vAlign w:val="center"/>
          </w:tcPr>
          <w:p w:rsidR="00CD095C" w:rsidRPr="008A4A12" w:rsidRDefault="00CD095C" w:rsidP="00D45A33">
            <w:pPr>
              <w:pStyle w:val="ConsPlusNormal"/>
              <w:ind w:firstLine="5"/>
              <w:jc w:val="center"/>
              <w:rPr>
                <w:rFonts w:ascii="Times New Roman" w:hAnsi="Times New Roman" w:cs="Times New Roman"/>
                <w:sz w:val="26"/>
                <w:szCs w:val="26"/>
              </w:rPr>
            </w:pPr>
            <w:r w:rsidRPr="008A4A12">
              <w:rPr>
                <w:rFonts w:ascii="Times New Roman" w:hAnsi="Times New Roman" w:cs="Times New Roman"/>
                <w:sz w:val="26"/>
                <w:szCs w:val="26"/>
              </w:rPr>
              <w:t>4 310,00</w:t>
            </w:r>
          </w:p>
        </w:tc>
        <w:tc>
          <w:tcPr>
            <w:tcW w:w="2126" w:type="dxa"/>
            <w:vAlign w:val="center"/>
          </w:tcPr>
          <w:p w:rsidR="00CD095C" w:rsidRPr="008A4A12" w:rsidRDefault="00CD095C" w:rsidP="00D45A33">
            <w:pPr>
              <w:pStyle w:val="ConsPlusNormal"/>
              <w:ind w:firstLine="5"/>
              <w:jc w:val="center"/>
              <w:rPr>
                <w:rFonts w:ascii="Times New Roman" w:hAnsi="Times New Roman" w:cs="Times New Roman"/>
                <w:sz w:val="26"/>
                <w:szCs w:val="26"/>
              </w:rPr>
            </w:pPr>
            <w:r w:rsidRPr="008A4A12">
              <w:rPr>
                <w:rFonts w:ascii="Times New Roman" w:hAnsi="Times New Roman" w:cs="Times New Roman"/>
                <w:sz w:val="26"/>
                <w:szCs w:val="26"/>
              </w:rPr>
              <w:t>0,00</w:t>
            </w:r>
          </w:p>
        </w:tc>
      </w:tr>
      <w:tr w:rsidR="00CD095C" w:rsidRPr="008A4A12" w:rsidTr="00AD72F6">
        <w:tc>
          <w:tcPr>
            <w:tcW w:w="2194" w:type="dxa"/>
            <w:vMerge/>
          </w:tcPr>
          <w:p w:rsidR="00CD095C" w:rsidRPr="008A4A12" w:rsidRDefault="00CD095C" w:rsidP="00D45A33">
            <w:pPr>
              <w:ind w:firstLine="5"/>
              <w:rPr>
                <w:sz w:val="26"/>
                <w:szCs w:val="26"/>
              </w:rPr>
            </w:pPr>
          </w:p>
        </w:tc>
        <w:tc>
          <w:tcPr>
            <w:tcW w:w="1701" w:type="dxa"/>
          </w:tcPr>
          <w:p w:rsidR="00CD095C" w:rsidRPr="008A4A12" w:rsidRDefault="00CD095C" w:rsidP="00D45A33">
            <w:pPr>
              <w:pStyle w:val="ConsPlusNormal"/>
              <w:ind w:firstLine="5"/>
              <w:jc w:val="center"/>
              <w:rPr>
                <w:rFonts w:ascii="Times New Roman" w:hAnsi="Times New Roman" w:cs="Times New Roman"/>
                <w:sz w:val="26"/>
                <w:szCs w:val="26"/>
              </w:rPr>
            </w:pPr>
            <w:r w:rsidRPr="008A4A12">
              <w:rPr>
                <w:rFonts w:ascii="Times New Roman" w:hAnsi="Times New Roman" w:cs="Times New Roman"/>
                <w:sz w:val="26"/>
                <w:szCs w:val="26"/>
              </w:rPr>
              <w:t>2019</w:t>
            </w:r>
          </w:p>
        </w:tc>
        <w:tc>
          <w:tcPr>
            <w:tcW w:w="1701" w:type="dxa"/>
          </w:tcPr>
          <w:p w:rsidR="00CD095C" w:rsidRPr="008A4A12" w:rsidRDefault="00CD095C" w:rsidP="00D45A33">
            <w:pPr>
              <w:pStyle w:val="ConsPlusNormal"/>
              <w:ind w:firstLine="5"/>
              <w:jc w:val="center"/>
              <w:rPr>
                <w:rFonts w:ascii="Times New Roman" w:hAnsi="Times New Roman" w:cs="Times New Roman"/>
                <w:sz w:val="26"/>
                <w:szCs w:val="26"/>
              </w:rPr>
            </w:pPr>
            <w:r w:rsidRPr="008A4A12">
              <w:rPr>
                <w:rFonts w:ascii="Times New Roman" w:hAnsi="Times New Roman" w:cs="Times New Roman"/>
                <w:sz w:val="26"/>
                <w:szCs w:val="26"/>
              </w:rPr>
              <w:t>34 606,00</w:t>
            </w:r>
          </w:p>
        </w:tc>
        <w:tc>
          <w:tcPr>
            <w:tcW w:w="1701" w:type="dxa"/>
          </w:tcPr>
          <w:p w:rsidR="00CD095C" w:rsidRPr="008A4A12" w:rsidRDefault="00CD095C" w:rsidP="00D45A33">
            <w:pPr>
              <w:pStyle w:val="ConsPlusNormal"/>
              <w:ind w:firstLine="5"/>
              <w:jc w:val="center"/>
              <w:rPr>
                <w:rFonts w:ascii="Times New Roman" w:hAnsi="Times New Roman" w:cs="Times New Roman"/>
                <w:sz w:val="26"/>
                <w:szCs w:val="26"/>
              </w:rPr>
            </w:pPr>
            <w:r w:rsidRPr="008A4A12">
              <w:rPr>
                <w:rFonts w:ascii="Times New Roman" w:hAnsi="Times New Roman" w:cs="Times New Roman"/>
                <w:sz w:val="26"/>
                <w:szCs w:val="26"/>
              </w:rPr>
              <w:t>34 606,00</w:t>
            </w:r>
          </w:p>
        </w:tc>
        <w:tc>
          <w:tcPr>
            <w:tcW w:w="2126" w:type="dxa"/>
          </w:tcPr>
          <w:p w:rsidR="00CD095C" w:rsidRPr="008A4A12" w:rsidRDefault="00CD095C" w:rsidP="00D45A33">
            <w:pPr>
              <w:pStyle w:val="ConsPlusNormal"/>
              <w:ind w:firstLine="5"/>
              <w:jc w:val="center"/>
              <w:rPr>
                <w:rFonts w:ascii="Times New Roman" w:hAnsi="Times New Roman" w:cs="Times New Roman"/>
                <w:sz w:val="26"/>
                <w:szCs w:val="26"/>
              </w:rPr>
            </w:pPr>
            <w:r w:rsidRPr="008A4A12">
              <w:rPr>
                <w:rFonts w:ascii="Times New Roman" w:hAnsi="Times New Roman" w:cs="Times New Roman"/>
                <w:sz w:val="26"/>
                <w:szCs w:val="26"/>
              </w:rPr>
              <w:t>0,00</w:t>
            </w:r>
          </w:p>
        </w:tc>
      </w:tr>
      <w:tr w:rsidR="00CD095C" w:rsidRPr="008A4A12" w:rsidTr="00AD72F6">
        <w:tc>
          <w:tcPr>
            <w:tcW w:w="2194" w:type="dxa"/>
            <w:vMerge/>
          </w:tcPr>
          <w:p w:rsidR="00CD095C" w:rsidRPr="008A4A12" w:rsidRDefault="00CD095C" w:rsidP="00D45A33">
            <w:pPr>
              <w:ind w:firstLine="5"/>
              <w:rPr>
                <w:sz w:val="26"/>
                <w:szCs w:val="26"/>
              </w:rPr>
            </w:pPr>
          </w:p>
        </w:tc>
        <w:tc>
          <w:tcPr>
            <w:tcW w:w="1701" w:type="dxa"/>
          </w:tcPr>
          <w:p w:rsidR="00CD095C" w:rsidRPr="008A4A12" w:rsidRDefault="00CD095C" w:rsidP="00D45A33">
            <w:pPr>
              <w:pStyle w:val="ConsPlusNormal"/>
              <w:ind w:firstLine="5"/>
              <w:jc w:val="center"/>
              <w:rPr>
                <w:rFonts w:ascii="Times New Roman" w:hAnsi="Times New Roman" w:cs="Times New Roman"/>
                <w:sz w:val="26"/>
                <w:szCs w:val="26"/>
              </w:rPr>
            </w:pPr>
            <w:r w:rsidRPr="008A4A12">
              <w:rPr>
                <w:rFonts w:ascii="Times New Roman" w:hAnsi="Times New Roman" w:cs="Times New Roman"/>
                <w:sz w:val="26"/>
                <w:szCs w:val="26"/>
              </w:rPr>
              <w:t>2020</w:t>
            </w:r>
          </w:p>
        </w:tc>
        <w:tc>
          <w:tcPr>
            <w:tcW w:w="1701" w:type="dxa"/>
          </w:tcPr>
          <w:p w:rsidR="00CD095C" w:rsidRPr="008A4A12" w:rsidRDefault="00CD095C" w:rsidP="00D45A33">
            <w:pPr>
              <w:pStyle w:val="ConsPlusNormal"/>
              <w:ind w:firstLine="5"/>
              <w:jc w:val="center"/>
              <w:rPr>
                <w:rFonts w:ascii="Times New Roman" w:hAnsi="Times New Roman" w:cs="Times New Roman"/>
                <w:sz w:val="26"/>
                <w:szCs w:val="26"/>
              </w:rPr>
            </w:pPr>
            <w:r w:rsidRPr="008A4A12">
              <w:rPr>
                <w:rFonts w:ascii="Times New Roman" w:hAnsi="Times New Roman" w:cs="Times New Roman"/>
                <w:sz w:val="26"/>
                <w:szCs w:val="26"/>
              </w:rPr>
              <w:t>2 400,00</w:t>
            </w:r>
          </w:p>
        </w:tc>
        <w:tc>
          <w:tcPr>
            <w:tcW w:w="1701" w:type="dxa"/>
          </w:tcPr>
          <w:p w:rsidR="00CD095C" w:rsidRPr="008A4A12" w:rsidRDefault="00CD095C" w:rsidP="00D45A33">
            <w:pPr>
              <w:pStyle w:val="ConsPlusNormal"/>
              <w:ind w:firstLine="5"/>
              <w:jc w:val="center"/>
              <w:rPr>
                <w:rFonts w:ascii="Times New Roman" w:hAnsi="Times New Roman" w:cs="Times New Roman"/>
                <w:sz w:val="26"/>
                <w:szCs w:val="26"/>
              </w:rPr>
            </w:pPr>
            <w:r w:rsidRPr="008A4A12">
              <w:rPr>
                <w:rFonts w:ascii="Times New Roman" w:hAnsi="Times New Roman" w:cs="Times New Roman"/>
                <w:sz w:val="26"/>
                <w:szCs w:val="26"/>
              </w:rPr>
              <w:t>2 400,00</w:t>
            </w:r>
          </w:p>
        </w:tc>
        <w:tc>
          <w:tcPr>
            <w:tcW w:w="2126" w:type="dxa"/>
          </w:tcPr>
          <w:p w:rsidR="00CD095C" w:rsidRPr="008A4A12" w:rsidRDefault="00CD095C" w:rsidP="00D45A33">
            <w:pPr>
              <w:pStyle w:val="ConsPlusNormal"/>
              <w:ind w:firstLine="5"/>
              <w:jc w:val="center"/>
              <w:rPr>
                <w:rFonts w:ascii="Times New Roman" w:hAnsi="Times New Roman" w:cs="Times New Roman"/>
                <w:sz w:val="26"/>
                <w:szCs w:val="26"/>
              </w:rPr>
            </w:pPr>
            <w:r w:rsidRPr="008A4A12">
              <w:rPr>
                <w:rFonts w:ascii="Times New Roman" w:hAnsi="Times New Roman" w:cs="Times New Roman"/>
                <w:sz w:val="26"/>
                <w:szCs w:val="26"/>
              </w:rPr>
              <w:t>0,00</w:t>
            </w:r>
          </w:p>
        </w:tc>
      </w:tr>
      <w:tr w:rsidR="00CD095C" w:rsidRPr="008A4A12" w:rsidTr="00AD72F6">
        <w:tc>
          <w:tcPr>
            <w:tcW w:w="2194" w:type="dxa"/>
            <w:vMerge/>
          </w:tcPr>
          <w:p w:rsidR="00CD095C" w:rsidRPr="008A4A12" w:rsidRDefault="00CD095C" w:rsidP="00D45A33">
            <w:pPr>
              <w:ind w:firstLine="5"/>
              <w:rPr>
                <w:sz w:val="26"/>
                <w:szCs w:val="26"/>
              </w:rPr>
            </w:pPr>
          </w:p>
        </w:tc>
        <w:tc>
          <w:tcPr>
            <w:tcW w:w="1701" w:type="dxa"/>
          </w:tcPr>
          <w:p w:rsidR="00CD095C" w:rsidRPr="008A4A12" w:rsidRDefault="00CD095C" w:rsidP="00D45A33">
            <w:pPr>
              <w:pStyle w:val="ConsPlusNormal"/>
              <w:ind w:firstLine="5"/>
              <w:jc w:val="center"/>
              <w:rPr>
                <w:rFonts w:ascii="Times New Roman" w:hAnsi="Times New Roman" w:cs="Times New Roman"/>
                <w:sz w:val="26"/>
                <w:szCs w:val="26"/>
              </w:rPr>
            </w:pPr>
            <w:r w:rsidRPr="008A4A12">
              <w:rPr>
                <w:rFonts w:ascii="Times New Roman" w:hAnsi="Times New Roman" w:cs="Times New Roman"/>
                <w:sz w:val="26"/>
                <w:szCs w:val="26"/>
              </w:rPr>
              <w:t>2021</w:t>
            </w:r>
          </w:p>
        </w:tc>
        <w:tc>
          <w:tcPr>
            <w:tcW w:w="1701" w:type="dxa"/>
          </w:tcPr>
          <w:p w:rsidR="00CD095C" w:rsidRPr="008A4A12" w:rsidRDefault="00CD095C" w:rsidP="00D45A33">
            <w:pPr>
              <w:pStyle w:val="ConsPlusNormal"/>
              <w:ind w:firstLine="5"/>
              <w:jc w:val="center"/>
              <w:rPr>
                <w:rFonts w:ascii="Times New Roman" w:hAnsi="Times New Roman" w:cs="Times New Roman"/>
                <w:sz w:val="26"/>
                <w:szCs w:val="26"/>
              </w:rPr>
            </w:pPr>
            <w:r w:rsidRPr="008A4A12">
              <w:rPr>
                <w:rFonts w:ascii="Times New Roman" w:hAnsi="Times New Roman" w:cs="Times New Roman"/>
                <w:sz w:val="26"/>
                <w:szCs w:val="26"/>
              </w:rPr>
              <w:t>0,00</w:t>
            </w:r>
          </w:p>
        </w:tc>
        <w:tc>
          <w:tcPr>
            <w:tcW w:w="1701" w:type="dxa"/>
          </w:tcPr>
          <w:p w:rsidR="00CD095C" w:rsidRPr="008A4A12" w:rsidRDefault="00CD095C" w:rsidP="00D45A33">
            <w:pPr>
              <w:pStyle w:val="ConsPlusNormal"/>
              <w:ind w:firstLine="5"/>
              <w:jc w:val="center"/>
              <w:rPr>
                <w:rFonts w:ascii="Times New Roman" w:hAnsi="Times New Roman" w:cs="Times New Roman"/>
                <w:sz w:val="26"/>
                <w:szCs w:val="26"/>
              </w:rPr>
            </w:pPr>
            <w:r w:rsidRPr="008A4A12">
              <w:rPr>
                <w:rFonts w:ascii="Times New Roman" w:hAnsi="Times New Roman" w:cs="Times New Roman"/>
                <w:sz w:val="26"/>
                <w:szCs w:val="26"/>
              </w:rPr>
              <w:t>0,00</w:t>
            </w:r>
          </w:p>
        </w:tc>
        <w:tc>
          <w:tcPr>
            <w:tcW w:w="2126" w:type="dxa"/>
          </w:tcPr>
          <w:p w:rsidR="00CD095C" w:rsidRPr="008A4A12" w:rsidRDefault="00CD095C" w:rsidP="00D45A33">
            <w:pPr>
              <w:pStyle w:val="ConsPlusNormal"/>
              <w:ind w:firstLine="5"/>
              <w:jc w:val="center"/>
              <w:rPr>
                <w:rFonts w:ascii="Times New Roman" w:hAnsi="Times New Roman" w:cs="Times New Roman"/>
                <w:sz w:val="26"/>
                <w:szCs w:val="26"/>
              </w:rPr>
            </w:pPr>
            <w:r w:rsidRPr="008A4A12">
              <w:rPr>
                <w:rFonts w:ascii="Times New Roman" w:hAnsi="Times New Roman" w:cs="Times New Roman"/>
                <w:sz w:val="26"/>
                <w:szCs w:val="26"/>
              </w:rPr>
              <w:t>0,00</w:t>
            </w:r>
          </w:p>
        </w:tc>
      </w:tr>
      <w:tr w:rsidR="00CD095C" w:rsidRPr="008A4A12" w:rsidTr="00AD72F6">
        <w:tc>
          <w:tcPr>
            <w:tcW w:w="2194" w:type="dxa"/>
            <w:vMerge/>
          </w:tcPr>
          <w:p w:rsidR="00CD095C" w:rsidRPr="008A4A12" w:rsidRDefault="00CD095C" w:rsidP="00D45A33">
            <w:pPr>
              <w:ind w:firstLine="5"/>
              <w:rPr>
                <w:sz w:val="26"/>
                <w:szCs w:val="26"/>
              </w:rPr>
            </w:pPr>
          </w:p>
        </w:tc>
        <w:tc>
          <w:tcPr>
            <w:tcW w:w="1701" w:type="dxa"/>
          </w:tcPr>
          <w:p w:rsidR="00CD095C" w:rsidRPr="008A4A12" w:rsidRDefault="00CD095C" w:rsidP="00D45A33">
            <w:pPr>
              <w:pStyle w:val="ConsPlusNormal"/>
              <w:ind w:firstLine="5"/>
              <w:jc w:val="center"/>
              <w:rPr>
                <w:rFonts w:ascii="Times New Roman" w:hAnsi="Times New Roman" w:cs="Times New Roman"/>
                <w:sz w:val="26"/>
                <w:szCs w:val="26"/>
              </w:rPr>
            </w:pPr>
            <w:r w:rsidRPr="008A4A12">
              <w:rPr>
                <w:rFonts w:ascii="Times New Roman" w:hAnsi="Times New Roman" w:cs="Times New Roman"/>
                <w:sz w:val="26"/>
                <w:szCs w:val="26"/>
              </w:rPr>
              <w:t>2022</w:t>
            </w:r>
          </w:p>
        </w:tc>
        <w:tc>
          <w:tcPr>
            <w:tcW w:w="1701" w:type="dxa"/>
          </w:tcPr>
          <w:p w:rsidR="00CD095C" w:rsidRPr="008A4A12" w:rsidRDefault="00CD095C" w:rsidP="00D45A33">
            <w:pPr>
              <w:pStyle w:val="ConsPlusNormal"/>
              <w:ind w:firstLine="5"/>
              <w:jc w:val="center"/>
              <w:rPr>
                <w:rFonts w:ascii="Times New Roman" w:hAnsi="Times New Roman" w:cs="Times New Roman"/>
                <w:sz w:val="26"/>
                <w:szCs w:val="26"/>
              </w:rPr>
            </w:pPr>
            <w:r w:rsidRPr="008A4A12">
              <w:rPr>
                <w:rFonts w:ascii="Times New Roman" w:hAnsi="Times New Roman" w:cs="Times New Roman"/>
                <w:sz w:val="26"/>
                <w:szCs w:val="26"/>
              </w:rPr>
              <w:t>0,00</w:t>
            </w:r>
          </w:p>
        </w:tc>
        <w:tc>
          <w:tcPr>
            <w:tcW w:w="1701" w:type="dxa"/>
          </w:tcPr>
          <w:p w:rsidR="00CD095C" w:rsidRPr="008A4A12" w:rsidRDefault="00CD095C" w:rsidP="00D45A33">
            <w:pPr>
              <w:pStyle w:val="ConsPlusNormal"/>
              <w:ind w:firstLine="5"/>
              <w:jc w:val="center"/>
              <w:rPr>
                <w:rFonts w:ascii="Times New Roman" w:hAnsi="Times New Roman" w:cs="Times New Roman"/>
                <w:sz w:val="26"/>
                <w:szCs w:val="26"/>
              </w:rPr>
            </w:pPr>
            <w:r w:rsidRPr="008A4A12">
              <w:rPr>
                <w:rFonts w:ascii="Times New Roman" w:hAnsi="Times New Roman" w:cs="Times New Roman"/>
                <w:sz w:val="26"/>
                <w:szCs w:val="26"/>
              </w:rPr>
              <w:t>0,00</w:t>
            </w:r>
          </w:p>
        </w:tc>
        <w:tc>
          <w:tcPr>
            <w:tcW w:w="2126" w:type="dxa"/>
          </w:tcPr>
          <w:p w:rsidR="00CD095C" w:rsidRPr="008A4A12" w:rsidRDefault="00CD095C" w:rsidP="00D45A33">
            <w:pPr>
              <w:pStyle w:val="ConsPlusNormal"/>
              <w:ind w:firstLine="5"/>
              <w:jc w:val="center"/>
              <w:rPr>
                <w:rFonts w:ascii="Times New Roman" w:hAnsi="Times New Roman" w:cs="Times New Roman"/>
                <w:sz w:val="26"/>
                <w:szCs w:val="26"/>
              </w:rPr>
            </w:pPr>
            <w:r w:rsidRPr="008A4A12">
              <w:rPr>
                <w:rFonts w:ascii="Times New Roman" w:hAnsi="Times New Roman" w:cs="Times New Roman"/>
                <w:sz w:val="26"/>
                <w:szCs w:val="26"/>
              </w:rPr>
              <w:t>0,00</w:t>
            </w:r>
          </w:p>
        </w:tc>
      </w:tr>
      <w:tr w:rsidR="00CD095C" w:rsidRPr="008A4A12" w:rsidTr="00AD72F6">
        <w:tc>
          <w:tcPr>
            <w:tcW w:w="2194" w:type="dxa"/>
            <w:vMerge/>
          </w:tcPr>
          <w:p w:rsidR="00CD095C" w:rsidRPr="008A4A12" w:rsidRDefault="00CD095C" w:rsidP="00D45A33">
            <w:pPr>
              <w:ind w:firstLine="5"/>
              <w:rPr>
                <w:sz w:val="26"/>
                <w:szCs w:val="26"/>
              </w:rPr>
            </w:pPr>
          </w:p>
        </w:tc>
        <w:tc>
          <w:tcPr>
            <w:tcW w:w="1701" w:type="dxa"/>
          </w:tcPr>
          <w:p w:rsidR="00CD095C" w:rsidRPr="008A4A12" w:rsidRDefault="00CD095C" w:rsidP="00D45A33">
            <w:pPr>
              <w:pStyle w:val="ConsPlusNormal"/>
              <w:ind w:firstLine="5"/>
              <w:jc w:val="center"/>
              <w:rPr>
                <w:rFonts w:ascii="Times New Roman" w:hAnsi="Times New Roman" w:cs="Times New Roman"/>
                <w:sz w:val="26"/>
                <w:szCs w:val="26"/>
              </w:rPr>
            </w:pPr>
            <w:r w:rsidRPr="008A4A12">
              <w:rPr>
                <w:rFonts w:ascii="Times New Roman" w:hAnsi="Times New Roman" w:cs="Times New Roman"/>
                <w:sz w:val="26"/>
                <w:szCs w:val="26"/>
              </w:rPr>
              <w:t>2023</w:t>
            </w:r>
          </w:p>
        </w:tc>
        <w:tc>
          <w:tcPr>
            <w:tcW w:w="1701" w:type="dxa"/>
          </w:tcPr>
          <w:p w:rsidR="00CD095C" w:rsidRPr="008A4A12" w:rsidRDefault="00CD095C" w:rsidP="00D45A33">
            <w:pPr>
              <w:pStyle w:val="ConsPlusNormal"/>
              <w:ind w:firstLine="5"/>
              <w:jc w:val="center"/>
              <w:rPr>
                <w:rFonts w:ascii="Times New Roman" w:hAnsi="Times New Roman" w:cs="Times New Roman"/>
                <w:sz w:val="26"/>
                <w:szCs w:val="26"/>
              </w:rPr>
            </w:pPr>
            <w:r w:rsidRPr="008A4A12">
              <w:rPr>
                <w:rFonts w:ascii="Times New Roman" w:hAnsi="Times New Roman" w:cs="Times New Roman"/>
                <w:sz w:val="26"/>
                <w:szCs w:val="26"/>
              </w:rPr>
              <w:t>0,00</w:t>
            </w:r>
          </w:p>
        </w:tc>
        <w:tc>
          <w:tcPr>
            <w:tcW w:w="1701" w:type="dxa"/>
          </w:tcPr>
          <w:p w:rsidR="00CD095C" w:rsidRPr="008A4A12" w:rsidRDefault="00CD095C" w:rsidP="00D45A33">
            <w:pPr>
              <w:pStyle w:val="ConsPlusNormal"/>
              <w:ind w:firstLine="5"/>
              <w:jc w:val="center"/>
              <w:rPr>
                <w:rFonts w:ascii="Times New Roman" w:hAnsi="Times New Roman" w:cs="Times New Roman"/>
                <w:sz w:val="26"/>
                <w:szCs w:val="26"/>
              </w:rPr>
            </w:pPr>
            <w:r w:rsidRPr="008A4A12">
              <w:rPr>
                <w:rFonts w:ascii="Times New Roman" w:hAnsi="Times New Roman" w:cs="Times New Roman"/>
                <w:sz w:val="26"/>
                <w:szCs w:val="26"/>
              </w:rPr>
              <w:t>0,00</w:t>
            </w:r>
          </w:p>
        </w:tc>
        <w:tc>
          <w:tcPr>
            <w:tcW w:w="2126" w:type="dxa"/>
          </w:tcPr>
          <w:p w:rsidR="00CD095C" w:rsidRPr="008A4A12" w:rsidRDefault="00CD095C" w:rsidP="00D45A33">
            <w:pPr>
              <w:pStyle w:val="ConsPlusNormal"/>
              <w:ind w:firstLine="5"/>
              <w:jc w:val="center"/>
              <w:rPr>
                <w:rFonts w:ascii="Times New Roman" w:hAnsi="Times New Roman" w:cs="Times New Roman"/>
                <w:sz w:val="26"/>
                <w:szCs w:val="26"/>
              </w:rPr>
            </w:pPr>
            <w:r w:rsidRPr="008A4A12">
              <w:rPr>
                <w:rFonts w:ascii="Times New Roman" w:hAnsi="Times New Roman" w:cs="Times New Roman"/>
                <w:sz w:val="26"/>
                <w:szCs w:val="26"/>
              </w:rPr>
              <w:t>0,00</w:t>
            </w:r>
          </w:p>
        </w:tc>
      </w:tr>
      <w:tr w:rsidR="00CD095C" w:rsidRPr="008A4A12" w:rsidTr="00AD72F6">
        <w:tc>
          <w:tcPr>
            <w:tcW w:w="2194" w:type="dxa"/>
            <w:vMerge/>
          </w:tcPr>
          <w:p w:rsidR="00CD095C" w:rsidRPr="008A4A12" w:rsidRDefault="00CD095C" w:rsidP="00D45A33">
            <w:pPr>
              <w:ind w:firstLine="5"/>
              <w:rPr>
                <w:sz w:val="26"/>
                <w:szCs w:val="26"/>
              </w:rPr>
            </w:pPr>
          </w:p>
        </w:tc>
        <w:tc>
          <w:tcPr>
            <w:tcW w:w="1701" w:type="dxa"/>
          </w:tcPr>
          <w:p w:rsidR="00CD095C" w:rsidRPr="008A4A12" w:rsidRDefault="00CD095C" w:rsidP="00D45A33">
            <w:pPr>
              <w:pStyle w:val="ConsPlusNormal"/>
              <w:ind w:firstLine="5"/>
              <w:jc w:val="center"/>
              <w:rPr>
                <w:rFonts w:ascii="Times New Roman" w:hAnsi="Times New Roman" w:cs="Times New Roman"/>
                <w:sz w:val="26"/>
                <w:szCs w:val="26"/>
              </w:rPr>
            </w:pPr>
            <w:r w:rsidRPr="008A4A12">
              <w:rPr>
                <w:rFonts w:ascii="Times New Roman" w:hAnsi="Times New Roman" w:cs="Times New Roman"/>
                <w:sz w:val="26"/>
                <w:szCs w:val="26"/>
              </w:rPr>
              <w:t>2024</w:t>
            </w:r>
          </w:p>
        </w:tc>
        <w:tc>
          <w:tcPr>
            <w:tcW w:w="1701" w:type="dxa"/>
          </w:tcPr>
          <w:p w:rsidR="00CD095C" w:rsidRPr="008A4A12" w:rsidRDefault="00CD095C" w:rsidP="00D45A33">
            <w:pPr>
              <w:pStyle w:val="ConsPlusNormal"/>
              <w:ind w:firstLine="5"/>
              <w:jc w:val="center"/>
              <w:rPr>
                <w:rFonts w:ascii="Times New Roman" w:hAnsi="Times New Roman" w:cs="Times New Roman"/>
                <w:sz w:val="26"/>
                <w:szCs w:val="26"/>
              </w:rPr>
            </w:pPr>
            <w:r w:rsidRPr="008A4A12">
              <w:rPr>
                <w:rFonts w:ascii="Times New Roman" w:hAnsi="Times New Roman" w:cs="Times New Roman"/>
                <w:sz w:val="26"/>
                <w:szCs w:val="26"/>
              </w:rPr>
              <w:t>0,00</w:t>
            </w:r>
          </w:p>
        </w:tc>
        <w:tc>
          <w:tcPr>
            <w:tcW w:w="1701" w:type="dxa"/>
          </w:tcPr>
          <w:p w:rsidR="00CD095C" w:rsidRPr="008A4A12" w:rsidRDefault="00CD095C" w:rsidP="00D45A33">
            <w:pPr>
              <w:pStyle w:val="ConsPlusNormal"/>
              <w:ind w:firstLine="5"/>
              <w:jc w:val="center"/>
              <w:rPr>
                <w:rFonts w:ascii="Times New Roman" w:hAnsi="Times New Roman" w:cs="Times New Roman"/>
                <w:sz w:val="26"/>
                <w:szCs w:val="26"/>
              </w:rPr>
            </w:pPr>
            <w:r w:rsidRPr="008A4A12">
              <w:rPr>
                <w:rFonts w:ascii="Times New Roman" w:hAnsi="Times New Roman" w:cs="Times New Roman"/>
                <w:sz w:val="26"/>
                <w:szCs w:val="26"/>
              </w:rPr>
              <w:t>0,00</w:t>
            </w:r>
          </w:p>
        </w:tc>
        <w:tc>
          <w:tcPr>
            <w:tcW w:w="2126" w:type="dxa"/>
          </w:tcPr>
          <w:p w:rsidR="00CD095C" w:rsidRPr="008A4A12" w:rsidRDefault="00CD095C" w:rsidP="00D45A33">
            <w:pPr>
              <w:pStyle w:val="ConsPlusNormal"/>
              <w:ind w:firstLine="5"/>
              <w:jc w:val="center"/>
              <w:rPr>
                <w:rFonts w:ascii="Times New Roman" w:hAnsi="Times New Roman" w:cs="Times New Roman"/>
                <w:sz w:val="26"/>
                <w:szCs w:val="26"/>
              </w:rPr>
            </w:pPr>
            <w:r w:rsidRPr="008A4A12">
              <w:rPr>
                <w:rFonts w:ascii="Times New Roman" w:hAnsi="Times New Roman" w:cs="Times New Roman"/>
                <w:sz w:val="26"/>
                <w:szCs w:val="26"/>
              </w:rPr>
              <w:t>0,00</w:t>
            </w:r>
          </w:p>
        </w:tc>
      </w:tr>
      <w:tr w:rsidR="00CD095C" w:rsidRPr="008A4A12" w:rsidTr="00AD72F6">
        <w:tc>
          <w:tcPr>
            <w:tcW w:w="2194" w:type="dxa"/>
            <w:vMerge/>
          </w:tcPr>
          <w:p w:rsidR="00CD095C" w:rsidRPr="008A4A12" w:rsidRDefault="00CD095C" w:rsidP="00D45A33">
            <w:pPr>
              <w:ind w:firstLine="5"/>
              <w:rPr>
                <w:sz w:val="26"/>
                <w:szCs w:val="26"/>
              </w:rPr>
            </w:pPr>
          </w:p>
        </w:tc>
        <w:tc>
          <w:tcPr>
            <w:tcW w:w="1701" w:type="dxa"/>
          </w:tcPr>
          <w:p w:rsidR="00CD095C" w:rsidRPr="008A4A12" w:rsidRDefault="00CD095C" w:rsidP="00D45A33">
            <w:pPr>
              <w:pStyle w:val="ConsPlusNormal"/>
              <w:ind w:firstLine="5"/>
              <w:jc w:val="center"/>
              <w:rPr>
                <w:rFonts w:ascii="Times New Roman" w:hAnsi="Times New Roman" w:cs="Times New Roman"/>
                <w:sz w:val="26"/>
                <w:szCs w:val="26"/>
              </w:rPr>
            </w:pPr>
            <w:r w:rsidRPr="008A4A12">
              <w:rPr>
                <w:rFonts w:ascii="Times New Roman" w:hAnsi="Times New Roman" w:cs="Times New Roman"/>
                <w:sz w:val="26"/>
                <w:szCs w:val="26"/>
              </w:rPr>
              <w:t>2025</w:t>
            </w:r>
          </w:p>
        </w:tc>
        <w:tc>
          <w:tcPr>
            <w:tcW w:w="1701" w:type="dxa"/>
          </w:tcPr>
          <w:p w:rsidR="00CD095C" w:rsidRPr="008A4A12" w:rsidRDefault="00CD095C" w:rsidP="00D45A33">
            <w:pPr>
              <w:pStyle w:val="ConsPlusNormal"/>
              <w:ind w:firstLine="5"/>
              <w:jc w:val="center"/>
              <w:rPr>
                <w:rFonts w:ascii="Times New Roman" w:hAnsi="Times New Roman" w:cs="Times New Roman"/>
                <w:sz w:val="26"/>
                <w:szCs w:val="26"/>
              </w:rPr>
            </w:pPr>
            <w:r w:rsidRPr="008A4A12">
              <w:rPr>
                <w:rFonts w:ascii="Times New Roman" w:hAnsi="Times New Roman" w:cs="Times New Roman"/>
                <w:sz w:val="26"/>
                <w:szCs w:val="26"/>
              </w:rPr>
              <w:t>0,00</w:t>
            </w:r>
          </w:p>
        </w:tc>
        <w:tc>
          <w:tcPr>
            <w:tcW w:w="1701" w:type="dxa"/>
          </w:tcPr>
          <w:p w:rsidR="00CD095C" w:rsidRPr="008A4A12" w:rsidRDefault="00CD095C" w:rsidP="00D45A33">
            <w:pPr>
              <w:pStyle w:val="ConsPlusNormal"/>
              <w:ind w:firstLine="5"/>
              <w:jc w:val="center"/>
              <w:rPr>
                <w:rFonts w:ascii="Times New Roman" w:hAnsi="Times New Roman" w:cs="Times New Roman"/>
                <w:sz w:val="26"/>
                <w:szCs w:val="26"/>
              </w:rPr>
            </w:pPr>
            <w:r w:rsidRPr="008A4A12">
              <w:rPr>
                <w:rFonts w:ascii="Times New Roman" w:hAnsi="Times New Roman" w:cs="Times New Roman"/>
                <w:sz w:val="26"/>
                <w:szCs w:val="26"/>
              </w:rPr>
              <w:t>0,00</w:t>
            </w:r>
          </w:p>
        </w:tc>
        <w:tc>
          <w:tcPr>
            <w:tcW w:w="2126" w:type="dxa"/>
          </w:tcPr>
          <w:p w:rsidR="00CD095C" w:rsidRPr="008A4A12" w:rsidRDefault="00CD095C" w:rsidP="00D45A33">
            <w:pPr>
              <w:pStyle w:val="ConsPlusNormal"/>
              <w:ind w:firstLine="5"/>
              <w:jc w:val="center"/>
              <w:rPr>
                <w:rFonts w:ascii="Times New Roman" w:hAnsi="Times New Roman" w:cs="Times New Roman"/>
                <w:sz w:val="26"/>
                <w:szCs w:val="26"/>
              </w:rPr>
            </w:pPr>
            <w:r w:rsidRPr="008A4A12">
              <w:rPr>
                <w:rFonts w:ascii="Times New Roman" w:hAnsi="Times New Roman" w:cs="Times New Roman"/>
                <w:sz w:val="26"/>
                <w:szCs w:val="26"/>
              </w:rPr>
              <w:t>0,00</w:t>
            </w:r>
          </w:p>
        </w:tc>
      </w:tr>
      <w:tr w:rsidR="00CD095C" w:rsidRPr="008A4A12" w:rsidTr="00AD72F6">
        <w:tc>
          <w:tcPr>
            <w:tcW w:w="2194" w:type="dxa"/>
            <w:vMerge/>
          </w:tcPr>
          <w:p w:rsidR="00CD095C" w:rsidRPr="008A4A12" w:rsidRDefault="00CD095C" w:rsidP="00D45A33">
            <w:pPr>
              <w:ind w:firstLine="5"/>
              <w:rPr>
                <w:sz w:val="26"/>
                <w:szCs w:val="26"/>
              </w:rPr>
            </w:pPr>
          </w:p>
        </w:tc>
        <w:tc>
          <w:tcPr>
            <w:tcW w:w="1701" w:type="dxa"/>
          </w:tcPr>
          <w:p w:rsidR="00CD095C" w:rsidRPr="008A4A12" w:rsidRDefault="00CD095C" w:rsidP="00D45A33">
            <w:pPr>
              <w:pStyle w:val="ConsPlusNormal"/>
              <w:ind w:firstLine="5"/>
              <w:jc w:val="center"/>
              <w:rPr>
                <w:rFonts w:ascii="Times New Roman" w:hAnsi="Times New Roman" w:cs="Times New Roman"/>
                <w:sz w:val="26"/>
                <w:szCs w:val="26"/>
              </w:rPr>
            </w:pPr>
            <w:r w:rsidRPr="008A4A12">
              <w:rPr>
                <w:rFonts w:ascii="Times New Roman" w:hAnsi="Times New Roman" w:cs="Times New Roman"/>
                <w:sz w:val="26"/>
                <w:szCs w:val="26"/>
              </w:rPr>
              <w:t>2026</w:t>
            </w:r>
          </w:p>
        </w:tc>
        <w:tc>
          <w:tcPr>
            <w:tcW w:w="1701" w:type="dxa"/>
          </w:tcPr>
          <w:p w:rsidR="00CD095C" w:rsidRPr="008A4A12" w:rsidRDefault="00CD095C" w:rsidP="00D45A33">
            <w:pPr>
              <w:pStyle w:val="ConsPlusNormal"/>
              <w:ind w:firstLine="5"/>
              <w:jc w:val="center"/>
              <w:rPr>
                <w:rFonts w:ascii="Times New Roman" w:hAnsi="Times New Roman" w:cs="Times New Roman"/>
                <w:sz w:val="26"/>
                <w:szCs w:val="26"/>
              </w:rPr>
            </w:pPr>
            <w:r w:rsidRPr="008A4A12">
              <w:rPr>
                <w:rFonts w:ascii="Times New Roman" w:hAnsi="Times New Roman" w:cs="Times New Roman"/>
                <w:sz w:val="26"/>
                <w:szCs w:val="26"/>
              </w:rPr>
              <w:t>0,00</w:t>
            </w:r>
          </w:p>
        </w:tc>
        <w:tc>
          <w:tcPr>
            <w:tcW w:w="1701" w:type="dxa"/>
          </w:tcPr>
          <w:p w:rsidR="00CD095C" w:rsidRPr="008A4A12" w:rsidRDefault="00CD095C" w:rsidP="00D45A33">
            <w:pPr>
              <w:pStyle w:val="ConsPlusNormal"/>
              <w:ind w:firstLine="5"/>
              <w:jc w:val="center"/>
              <w:rPr>
                <w:rFonts w:ascii="Times New Roman" w:hAnsi="Times New Roman" w:cs="Times New Roman"/>
                <w:sz w:val="26"/>
                <w:szCs w:val="26"/>
              </w:rPr>
            </w:pPr>
            <w:r w:rsidRPr="008A4A12">
              <w:rPr>
                <w:rFonts w:ascii="Times New Roman" w:hAnsi="Times New Roman" w:cs="Times New Roman"/>
                <w:sz w:val="26"/>
                <w:szCs w:val="26"/>
              </w:rPr>
              <w:t>0,00</w:t>
            </w:r>
          </w:p>
        </w:tc>
        <w:tc>
          <w:tcPr>
            <w:tcW w:w="2126" w:type="dxa"/>
          </w:tcPr>
          <w:p w:rsidR="00CD095C" w:rsidRPr="008A4A12" w:rsidRDefault="00CD095C" w:rsidP="00D45A33">
            <w:pPr>
              <w:pStyle w:val="ConsPlusNormal"/>
              <w:ind w:firstLine="5"/>
              <w:jc w:val="center"/>
              <w:rPr>
                <w:rFonts w:ascii="Times New Roman" w:hAnsi="Times New Roman" w:cs="Times New Roman"/>
                <w:sz w:val="26"/>
                <w:szCs w:val="26"/>
              </w:rPr>
            </w:pPr>
            <w:r w:rsidRPr="008A4A12">
              <w:rPr>
                <w:rFonts w:ascii="Times New Roman" w:hAnsi="Times New Roman" w:cs="Times New Roman"/>
                <w:sz w:val="26"/>
                <w:szCs w:val="26"/>
              </w:rPr>
              <w:t>0,00</w:t>
            </w:r>
          </w:p>
        </w:tc>
      </w:tr>
      <w:tr w:rsidR="00CD095C" w:rsidRPr="008A4A12" w:rsidTr="00AD72F6">
        <w:tc>
          <w:tcPr>
            <w:tcW w:w="2194" w:type="dxa"/>
            <w:vMerge/>
          </w:tcPr>
          <w:p w:rsidR="00CD095C" w:rsidRPr="008A4A12" w:rsidRDefault="00CD095C" w:rsidP="00D45A33">
            <w:pPr>
              <w:ind w:firstLine="5"/>
              <w:rPr>
                <w:sz w:val="26"/>
                <w:szCs w:val="26"/>
              </w:rPr>
            </w:pPr>
          </w:p>
        </w:tc>
        <w:tc>
          <w:tcPr>
            <w:tcW w:w="1701" w:type="dxa"/>
          </w:tcPr>
          <w:p w:rsidR="00CD095C" w:rsidRPr="008A4A12" w:rsidRDefault="00CD095C" w:rsidP="00D45A33">
            <w:pPr>
              <w:pStyle w:val="ConsPlusNormal"/>
              <w:ind w:firstLine="5"/>
              <w:jc w:val="center"/>
              <w:rPr>
                <w:rFonts w:ascii="Times New Roman" w:hAnsi="Times New Roman" w:cs="Times New Roman"/>
                <w:sz w:val="26"/>
                <w:szCs w:val="26"/>
              </w:rPr>
            </w:pPr>
            <w:r w:rsidRPr="008A4A12">
              <w:rPr>
                <w:rFonts w:ascii="Times New Roman" w:hAnsi="Times New Roman" w:cs="Times New Roman"/>
                <w:sz w:val="26"/>
                <w:szCs w:val="26"/>
              </w:rPr>
              <w:t>2027</w:t>
            </w:r>
          </w:p>
        </w:tc>
        <w:tc>
          <w:tcPr>
            <w:tcW w:w="1701" w:type="dxa"/>
          </w:tcPr>
          <w:p w:rsidR="00CD095C" w:rsidRPr="008A4A12" w:rsidRDefault="00CD095C" w:rsidP="00D45A33">
            <w:pPr>
              <w:pStyle w:val="ConsPlusNormal"/>
              <w:ind w:firstLine="5"/>
              <w:jc w:val="center"/>
              <w:rPr>
                <w:rFonts w:ascii="Times New Roman" w:hAnsi="Times New Roman" w:cs="Times New Roman"/>
                <w:sz w:val="26"/>
                <w:szCs w:val="26"/>
              </w:rPr>
            </w:pPr>
            <w:r w:rsidRPr="008A4A12">
              <w:rPr>
                <w:rFonts w:ascii="Times New Roman" w:hAnsi="Times New Roman" w:cs="Times New Roman"/>
                <w:sz w:val="26"/>
                <w:szCs w:val="26"/>
              </w:rPr>
              <w:t>0,00</w:t>
            </w:r>
          </w:p>
        </w:tc>
        <w:tc>
          <w:tcPr>
            <w:tcW w:w="1701" w:type="dxa"/>
          </w:tcPr>
          <w:p w:rsidR="00CD095C" w:rsidRPr="008A4A12" w:rsidRDefault="00CD095C" w:rsidP="00D45A33">
            <w:pPr>
              <w:pStyle w:val="ConsPlusNormal"/>
              <w:ind w:firstLine="5"/>
              <w:jc w:val="center"/>
              <w:rPr>
                <w:rFonts w:ascii="Times New Roman" w:hAnsi="Times New Roman" w:cs="Times New Roman"/>
                <w:sz w:val="26"/>
                <w:szCs w:val="26"/>
              </w:rPr>
            </w:pPr>
            <w:r w:rsidRPr="008A4A12">
              <w:rPr>
                <w:rFonts w:ascii="Times New Roman" w:hAnsi="Times New Roman" w:cs="Times New Roman"/>
                <w:sz w:val="26"/>
                <w:szCs w:val="26"/>
              </w:rPr>
              <w:t>0,00</w:t>
            </w:r>
          </w:p>
        </w:tc>
        <w:tc>
          <w:tcPr>
            <w:tcW w:w="2126" w:type="dxa"/>
          </w:tcPr>
          <w:p w:rsidR="00CD095C" w:rsidRPr="008A4A12" w:rsidRDefault="00CD095C" w:rsidP="00D45A33">
            <w:pPr>
              <w:pStyle w:val="ConsPlusNormal"/>
              <w:ind w:firstLine="5"/>
              <w:jc w:val="center"/>
              <w:rPr>
                <w:rFonts w:ascii="Times New Roman" w:hAnsi="Times New Roman" w:cs="Times New Roman"/>
                <w:sz w:val="26"/>
                <w:szCs w:val="26"/>
              </w:rPr>
            </w:pPr>
            <w:r w:rsidRPr="008A4A12">
              <w:rPr>
                <w:rFonts w:ascii="Times New Roman" w:hAnsi="Times New Roman" w:cs="Times New Roman"/>
                <w:sz w:val="26"/>
                <w:szCs w:val="26"/>
              </w:rPr>
              <w:t>0,00</w:t>
            </w:r>
          </w:p>
        </w:tc>
      </w:tr>
      <w:tr w:rsidR="00CD095C" w:rsidRPr="008A4A12" w:rsidTr="00AD72F6">
        <w:tc>
          <w:tcPr>
            <w:tcW w:w="2194" w:type="dxa"/>
            <w:vMerge/>
          </w:tcPr>
          <w:p w:rsidR="00CD095C" w:rsidRPr="008A4A12" w:rsidRDefault="00CD095C" w:rsidP="00D45A33">
            <w:pPr>
              <w:ind w:firstLine="5"/>
              <w:rPr>
                <w:sz w:val="26"/>
                <w:szCs w:val="26"/>
              </w:rPr>
            </w:pPr>
          </w:p>
        </w:tc>
        <w:tc>
          <w:tcPr>
            <w:tcW w:w="1701" w:type="dxa"/>
          </w:tcPr>
          <w:p w:rsidR="00CD095C" w:rsidRPr="008A4A12" w:rsidRDefault="00CD095C" w:rsidP="00D45A33">
            <w:pPr>
              <w:pStyle w:val="ConsPlusNormal"/>
              <w:ind w:firstLine="5"/>
              <w:jc w:val="center"/>
              <w:rPr>
                <w:rFonts w:ascii="Times New Roman" w:hAnsi="Times New Roman" w:cs="Times New Roman"/>
                <w:sz w:val="26"/>
                <w:szCs w:val="26"/>
              </w:rPr>
            </w:pPr>
            <w:r w:rsidRPr="008A4A12">
              <w:rPr>
                <w:rFonts w:ascii="Times New Roman" w:hAnsi="Times New Roman" w:cs="Times New Roman"/>
                <w:sz w:val="26"/>
                <w:szCs w:val="26"/>
              </w:rPr>
              <w:t>2028</w:t>
            </w:r>
          </w:p>
        </w:tc>
        <w:tc>
          <w:tcPr>
            <w:tcW w:w="1701" w:type="dxa"/>
          </w:tcPr>
          <w:p w:rsidR="00CD095C" w:rsidRPr="008A4A12" w:rsidRDefault="00CD095C" w:rsidP="00D45A33">
            <w:pPr>
              <w:pStyle w:val="ConsPlusNormal"/>
              <w:ind w:firstLine="5"/>
              <w:jc w:val="center"/>
              <w:rPr>
                <w:rFonts w:ascii="Times New Roman" w:hAnsi="Times New Roman" w:cs="Times New Roman"/>
                <w:sz w:val="26"/>
                <w:szCs w:val="26"/>
              </w:rPr>
            </w:pPr>
            <w:r w:rsidRPr="008A4A12">
              <w:rPr>
                <w:rFonts w:ascii="Times New Roman" w:hAnsi="Times New Roman" w:cs="Times New Roman"/>
                <w:sz w:val="26"/>
                <w:szCs w:val="26"/>
              </w:rPr>
              <w:t>0,00</w:t>
            </w:r>
          </w:p>
        </w:tc>
        <w:tc>
          <w:tcPr>
            <w:tcW w:w="1701" w:type="dxa"/>
          </w:tcPr>
          <w:p w:rsidR="00CD095C" w:rsidRPr="008A4A12" w:rsidRDefault="00CD095C" w:rsidP="00D45A33">
            <w:pPr>
              <w:pStyle w:val="ConsPlusNormal"/>
              <w:ind w:firstLine="5"/>
              <w:jc w:val="center"/>
              <w:rPr>
                <w:rFonts w:ascii="Times New Roman" w:hAnsi="Times New Roman" w:cs="Times New Roman"/>
                <w:sz w:val="26"/>
                <w:szCs w:val="26"/>
              </w:rPr>
            </w:pPr>
            <w:r w:rsidRPr="008A4A12">
              <w:rPr>
                <w:rFonts w:ascii="Times New Roman" w:hAnsi="Times New Roman" w:cs="Times New Roman"/>
                <w:sz w:val="26"/>
                <w:szCs w:val="26"/>
              </w:rPr>
              <w:t>0,00</w:t>
            </w:r>
          </w:p>
        </w:tc>
        <w:tc>
          <w:tcPr>
            <w:tcW w:w="2126" w:type="dxa"/>
          </w:tcPr>
          <w:p w:rsidR="00CD095C" w:rsidRPr="008A4A12" w:rsidRDefault="00CD095C" w:rsidP="00D45A33">
            <w:pPr>
              <w:pStyle w:val="ConsPlusNormal"/>
              <w:ind w:firstLine="5"/>
              <w:jc w:val="center"/>
              <w:rPr>
                <w:rFonts w:ascii="Times New Roman" w:hAnsi="Times New Roman" w:cs="Times New Roman"/>
                <w:sz w:val="26"/>
                <w:szCs w:val="26"/>
              </w:rPr>
            </w:pPr>
            <w:r w:rsidRPr="008A4A12">
              <w:rPr>
                <w:rFonts w:ascii="Times New Roman" w:hAnsi="Times New Roman" w:cs="Times New Roman"/>
                <w:sz w:val="26"/>
                <w:szCs w:val="26"/>
              </w:rPr>
              <w:t>0,00</w:t>
            </w:r>
          </w:p>
        </w:tc>
      </w:tr>
      <w:tr w:rsidR="00CD095C" w:rsidRPr="008A4A12" w:rsidTr="00AD72F6">
        <w:tc>
          <w:tcPr>
            <w:tcW w:w="2194" w:type="dxa"/>
            <w:vMerge/>
          </w:tcPr>
          <w:p w:rsidR="00CD095C" w:rsidRPr="008A4A12" w:rsidRDefault="00CD095C" w:rsidP="00D45A33">
            <w:pPr>
              <w:ind w:firstLine="5"/>
              <w:rPr>
                <w:sz w:val="26"/>
                <w:szCs w:val="26"/>
              </w:rPr>
            </w:pPr>
          </w:p>
        </w:tc>
        <w:tc>
          <w:tcPr>
            <w:tcW w:w="1701" w:type="dxa"/>
          </w:tcPr>
          <w:p w:rsidR="00CD095C" w:rsidRPr="008A4A12" w:rsidRDefault="00CD095C" w:rsidP="00D45A33">
            <w:pPr>
              <w:pStyle w:val="ConsPlusNormal"/>
              <w:ind w:firstLine="5"/>
              <w:jc w:val="center"/>
              <w:rPr>
                <w:rFonts w:ascii="Times New Roman" w:hAnsi="Times New Roman" w:cs="Times New Roman"/>
                <w:sz w:val="26"/>
                <w:szCs w:val="26"/>
              </w:rPr>
            </w:pPr>
            <w:r w:rsidRPr="008A4A12">
              <w:rPr>
                <w:rFonts w:ascii="Times New Roman" w:hAnsi="Times New Roman" w:cs="Times New Roman"/>
                <w:sz w:val="26"/>
                <w:szCs w:val="26"/>
              </w:rPr>
              <w:t>2029</w:t>
            </w:r>
          </w:p>
        </w:tc>
        <w:tc>
          <w:tcPr>
            <w:tcW w:w="1701" w:type="dxa"/>
          </w:tcPr>
          <w:p w:rsidR="00CD095C" w:rsidRPr="008A4A12" w:rsidRDefault="00CD095C" w:rsidP="00D45A33">
            <w:pPr>
              <w:pStyle w:val="ConsPlusNormal"/>
              <w:ind w:firstLine="5"/>
              <w:jc w:val="center"/>
              <w:rPr>
                <w:rFonts w:ascii="Times New Roman" w:hAnsi="Times New Roman" w:cs="Times New Roman"/>
                <w:sz w:val="26"/>
                <w:szCs w:val="26"/>
              </w:rPr>
            </w:pPr>
            <w:r w:rsidRPr="008A4A12">
              <w:rPr>
                <w:rFonts w:ascii="Times New Roman" w:hAnsi="Times New Roman" w:cs="Times New Roman"/>
                <w:sz w:val="26"/>
                <w:szCs w:val="26"/>
              </w:rPr>
              <w:t>0,00</w:t>
            </w:r>
          </w:p>
        </w:tc>
        <w:tc>
          <w:tcPr>
            <w:tcW w:w="1701" w:type="dxa"/>
          </w:tcPr>
          <w:p w:rsidR="00CD095C" w:rsidRPr="008A4A12" w:rsidRDefault="00CD095C" w:rsidP="00D45A33">
            <w:pPr>
              <w:pStyle w:val="ConsPlusNormal"/>
              <w:ind w:firstLine="5"/>
              <w:jc w:val="center"/>
              <w:rPr>
                <w:rFonts w:ascii="Times New Roman" w:hAnsi="Times New Roman" w:cs="Times New Roman"/>
                <w:sz w:val="26"/>
                <w:szCs w:val="26"/>
              </w:rPr>
            </w:pPr>
            <w:r w:rsidRPr="008A4A12">
              <w:rPr>
                <w:rFonts w:ascii="Times New Roman" w:hAnsi="Times New Roman" w:cs="Times New Roman"/>
                <w:sz w:val="26"/>
                <w:szCs w:val="26"/>
              </w:rPr>
              <w:t>0,00</w:t>
            </w:r>
          </w:p>
        </w:tc>
        <w:tc>
          <w:tcPr>
            <w:tcW w:w="2126" w:type="dxa"/>
          </w:tcPr>
          <w:p w:rsidR="00CD095C" w:rsidRPr="008A4A12" w:rsidRDefault="00CD095C" w:rsidP="00D45A33">
            <w:pPr>
              <w:pStyle w:val="ConsPlusNormal"/>
              <w:ind w:firstLine="5"/>
              <w:jc w:val="center"/>
              <w:rPr>
                <w:rFonts w:ascii="Times New Roman" w:hAnsi="Times New Roman" w:cs="Times New Roman"/>
                <w:sz w:val="26"/>
                <w:szCs w:val="26"/>
              </w:rPr>
            </w:pPr>
            <w:r w:rsidRPr="008A4A12">
              <w:rPr>
                <w:rFonts w:ascii="Times New Roman" w:hAnsi="Times New Roman" w:cs="Times New Roman"/>
                <w:sz w:val="26"/>
                <w:szCs w:val="26"/>
              </w:rPr>
              <w:t>0,00</w:t>
            </w:r>
          </w:p>
        </w:tc>
      </w:tr>
      <w:tr w:rsidR="00CD095C" w:rsidRPr="008A4A12" w:rsidTr="00AD72F6">
        <w:tc>
          <w:tcPr>
            <w:tcW w:w="2194" w:type="dxa"/>
            <w:vMerge/>
          </w:tcPr>
          <w:p w:rsidR="00CD095C" w:rsidRPr="008A4A12" w:rsidRDefault="00CD095C" w:rsidP="00D45A33">
            <w:pPr>
              <w:ind w:firstLine="5"/>
              <w:rPr>
                <w:sz w:val="26"/>
                <w:szCs w:val="26"/>
              </w:rPr>
            </w:pPr>
          </w:p>
        </w:tc>
        <w:tc>
          <w:tcPr>
            <w:tcW w:w="1701" w:type="dxa"/>
          </w:tcPr>
          <w:p w:rsidR="00CD095C" w:rsidRPr="008A4A12" w:rsidRDefault="00CD095C" w:rsidP="00D45A33">
            <w:pPr>
              <w:pStyle w:val="ConsPlusNormal"/>
              <w:ind w:firstLine="5"/>
              <w:jc w:val="center"/>
              <w:rPr>
                <w:rFonts w:ascii="Times New Roman" w:hAnsi="Times New Roman" w:cs="Times New Roman"/>
                <w:sz w:val="26"/>
                <w:szCs w:val="26"/>
              </w:rPr>
            </w:pPr>
            <w:r w:rsidRPr="008A4A12">
              <w:rPr>
                <w:rFonts w:ascii="Times New Roman" w:hAnsi="Times New Roman" w:cs="Times New Roman"/>
                <w:sz w:val="26"/>
                <w:szCs w:val="26"/>
              </w:rPr>
              <w:t>2030</w:t>
            </w:r>
          </w:p>
        </w:tc>
        <w:tc>
          <w:tcPr>
            <w:tcW w:w="1701" w:type="dxa"/>
          </w:tcPr>
          <w:p w:rsidR="00CD095C" w:rsidRPr="008A4A12" w:rsidRDefault="00CD095C" w:rsidP="00D45A33">
            <w:pPr>
              <w:pStyle w:val="ConsPlusNormal"/>
              <w:ind w:firstLine="5"/>
              <w:jc w:val="center"/>
              <w:rPr>
                <w:rFonts w:ascii="Times New Roman" w:hAnsi="Times New Roman" w:cs="Times New Roman"/>
                <w:sz w:val="26"/>
                <w:szCs w:val="26"/>
              </w:rPr>
            </w:pPr>
            <w:r w:rsidRPr="008A4A12">
              <w:rPr>
                <w:rFonts w:ascii="Times New Roman" w:hAnsi="Times New Roman" w:cs="Times New Roman"/>
                <w:sz w:val="26"/>
                <w:szCs w:val="26"/>
              </w:rPr>
              <w:t>0,00</w:t>
            </w:r>
          </w:p>
        </w:tc>
        <w:tc>
          <w:tcPr>
            <w:tcW w:w="1701" w:type="dxa"/>
          </w:tcPr>
          <w:p w:rsidR="00CD095C" w:rsidRPr="008A4A12" w:rsidRDefault="00CD095C" w:rsidP="00D45A33">
            <w:pPr>
              <w:pStyle w:val="ConsPlusNormal"/>
              <w:ind w:firstLine="5"/>
              <w:jc w:val="center"/>
              <w:rPr>
                <w:rFonts w:ascii="Times New Roman" w:hAnsi="Times New Roman" w:cs="Times New Roman"/>
                <w:sz w:val="26"/>
                <w:szCs w:val="26"/>
              </w:rPr>
            </w:pPr>
            <w:r w:rsidRPr="008A4A12">
              <w:rPr>
                <w:rFonts w:ascii="Times New Roman" w:hAnsi="Times New Roman" w:cs="Times New Roman"/>
                <w:sz w:val="26"/>
                <w:szCs w:val="26"/>
              </w:rPr>
              <w:t>0,00</w:t>
            </w:r>
          </w:p>
        </w:tc>
        <w:tc>
          <w:tcPr>
            <w:tcW w:w="2126" w:type="dxa"/>
          </w:tcPr>
          <w:p w:rsidR="00CD095C" w:rsidRPr="008A4A12" w:rsidRDefault="00CD095C" w:rsidP="00D45A33">
            <w:pPr>
              <w:pStyle w:val="ConsPlusNormal"/>
              <w:ind w:firstLine="5"/>
              <w:jc w:val="center"/>
              <w:rPr>
                <w:rFonts w:ascii="Times New Roman" w:hAnsi="Times New Roman" w:cs="Times New Roman"/>
                <w:sz w:val="26"/>
                <w:szCs w:val="26"/>
              </w:rPr>
            </w:pPr>
            <w:r w:rsidRPr="008A4A12">
              <w:rPr>
                <w:rFonts w:ascii="Times New Roman" w:hAnsi="Times New Roman" w:cs="Times New Roman"/>
                <w:sz w:val="26"/>
                <w:szCs w:val="26"/>
              </w:rPr>
              <w:t>0,00</w:t>
            </w:r>
          </w:p>
        </w:tc>
      </w:tr>
      <w:tr w:rsidR="00CD095C" w:rsidRPr="008A4A12" w:rsidTr="00AD72F6">
        <w:tc>
          <w:tcPr>
            <w:tcW w:w="2194" w:type="dxa"/>
            <w:vMerge/>
          </w:tcPr>
          <w:p w:rsidR="00CD095C" w:rsidRPr="008A4A12" w:rsidRDefault="00CD095C" w:rsidP="00D45A33">
            <w:pPr>
              <w:ind w:firstLine="5"/>
              <w:rPr>
                <w:sz w:val="26"/>
                <w:szCs w:val="26"/>
              </w:rPr>
            </w:pPr>
          </w:p>
        </w:tc>
        <w:tc>
          <w:tcPr>
            <w:tcW w:w="1701" w:type="dxa"/>
          </w:tcPr>
          <w:p w:rsidR="00CD095C" w:rsidRPr="008A4A12" w:rsidRDefault="00CD095C" w:rsidP="00D45A33">
            <w:pPr>
              <w:pStyle w:val="ConsPlusNormal"/>
              <w:ind w:firstLine="5"/>
              <w:jc w:val="center"/>
              <w:rPr>
                <w:rFonts w:ascii="Times New Roman" w:hAnsi="Times New Roman" w:cs="Times New Roman"/>
                <w:sz w:val="26"/>
                <w:szCs w:val="26"/>
              </w:rPr>
            </w:pPr>
            <w:r w:rsidRPr="008A4A12">
              <w:rPr>
                <w:rFonts w:ascii="Times New Roman" w:hAnsi="Times New Roman" w:cs="Times New Roman"/>
                <w:sz w:val="26"/>
                <w:szCs w:val="26"/>
              </w:rPr>
              <w:t>Итого</w:t>
            </w:r>
          </w:p>
        </w:tc>
        <w:tc>
          <w:tcPr>
            <w:tcW w:w="1701" w:type="dxa"/>
          </w:tcPr>
          <w:p w:rsidR="00CD095C" w:rsidRPr="008A4A12" w:rsidRDefault="00CD095C" w:rsidP="00D45A33">
            <w:pPr>
              <w:pStyle w:val="ConsPlusNormal"/>
              <w:ind w:firstLine="5"/>
              <w:jc w:val="center"/>
              <w:rPr>
                <w:rFonts w:ascii="Times New Roman" w:hAnsi="Times New Roman" w:cs="Times New Roman"/>
                <w:sz w:val="26"/>
                <w:szCs w:val="26"/>
              </w:rPr>
            </w:pPr>
            <w:r w:rsidRPr="008A4A12">
              <w:rPr>
                <w:rFonts w:ascii="Times New Roman" w:hAnsi="Times New Roman" w:cs="Times New Roman"/>
                <w:sz w:val="26"/>
                <w:szCs w:val="26"/>
              </w:rPr>
              <w:t>41 316,00</w:t>
            </w:r>
          </w:p>
        </w:tc>
        <w:tc>
          <w:tcPr>
            <w:tcW w:w="1701" w:type="dxa"/>
          </w:tcPr>
          <w:p w:rsidR="00CD095C" w:rsidRPr="008A4A12" w:rsidRDefault="00CD095C" w:rsidP="00D45A33">
            <w:pPr>
              <w:pStyle w:val="ConsPlusNormal"/>
              <w:ind w:firstLine="5"/>
              <w:jc w:val="center"/>
              <w:rPr>
                <w:rFonts w:ascii="Times New Roman" w:hAnsi="Times New Roman" w:cs="Times New Roman"/>
                <w:sz w:val="26"/>
                <w:szCs w:val="26"/>
              </w:rPr>
            </w:pPr>
            <w:r w:rsidRPr="008A4A12">
              <w:rPr>
                <w:rFonts w:ascii="Times New Roman" w:hAnsi="Times New Roman" w:cs="Times New Roman"/>
                <w:sz w:val="26"/>
                <w:szCs w:val="26"/>
              </w:rPr>
              <w:t>41 316,00</w:t>
            </w:r>
          </w:p>
        </w:tc>
        <w:tc>
          <w:tcPr>
            <w:tcW w:w="2126" w:type="dxa"/>
          </w:tcPr>
          <w:p w:rsidR="00CD095C" w:rsidRPr="008A4A12" w:rsidRDefault="00CD095C" w:rsidP="00D45A33">
            <w:pPr>
              <w:pStyle w:val="ConsPlusNormal"/>
              <w:ind w:firstLine="5"/>
              <w:jc w:val="center"/>
              <w:rPr>
                <w:rFonts w:ascii="Times New Roman" w:hAnsi="Times New Roman" w:cs="Times New Roman"/>
                <w:sz w:val="26"/>
                <w:szCs w:val="26"/>
              </w:rPr>
            </w:pPr>
            <w:r w:rsidRPr="008A4A12">
              <w:rPr>
                <w:rFonts w:ascii="Times New Roman" w:hAnsi="Times New Roman" w:cs="Times New Roman"/>
                <w:sz w:val="26"/>
                <w:szCs w:val="26"/>
              </w:rPr>
              <w:t>0,00</w:t>
            </w:r>
          </w:p>
        </w:tc>
      </w:tr>
      <w:tr w:rsidR="00CD095C" w:rsidRPr="008A4A12" w:rsidTr="00AD72F6">
        <w:tc>
          <w:tcPr>
            <w:tcW w:w="2194" w:type="dxa"/>
          </w:tcPr>
          <w:p w:rsidR="00CD095C" w:rsidRPr="008A4A12" w:rsidRDefault="00CD095C" w:rsidP="00D45A33">
            <w:pPr>
              <w:pStyle w:val="ConsPlusNormal"/>
              <w:ind w:firstLine="5"/>
              <w:rPr>
                <w:rFonts w:ascii="Times New Roman" w:hAnsi="Times New Roman" w:cs="Times New Roman"/>
                <w:sz w:val="26"/>
                <w:szCs w:val="26"/>
              </w:rPr>
            </w:pPr>
            <w:proofErr w:type="gramStart"/>
            <w:r w:rsidRPr="008A4A12">
              <w:rPr>
                <w:rFonts w:ascii="Times New Roman" w:hAnsi="Times New Roman" w:cs="Times New Roman"/>
                <w:sz w:val="26"/>
                <w:szCs w:val="26"/>
              </w:rPr>
              <w:t>Ожидаемый</w:t>
            </w:r>
            <w:proofErr w:type="gramEnd"/>
            <w:r w:rsidRPr="008A4A12">
              <w:rPr>
                <w:rFonts w:ascii="Times New Roman" w:hAnsi="Times New Roman" w:cs="Times New Roman"/>
                <w:sz w:val="26"/>
                <w:szCs w:val="26"/>
              </w:rPr>
              <w:t xml:space="preserve"> конечный резуль</w:t>
            </w:r>
            <w:r w:rsidR="00081543">
              <w:rPr>
                <w:rFonts w:ascii="Times New Roman" w:hAnsi="Times New Roman" w:cs="Times New Roman"/>
                <w:sz w:val="26"/>
                <w:szCs w:val="26"/>
              </w:rPr>
              <w:t>-</w:t>
            </w:r>
            <w:r w:rsidRPr="008A4A12">
              <w:rPr>
                <w:rFonts w:ascii="Times New Roman" w:hAnsi="Times New Roman" w:cs="Times New Roman"/>
                <w:sz w:val="26"/>
                <w:szCs w:val="26"/>
              </w:rPr>
              <w:t>тат реализации подпрограммы</w:t>
            </w:r>
          </w:p>
        </w:tc>
        <w:tc>
          <w:tcPr>
            <w:tcW w:w="7229" w:type="dxa"/>
            <w:gridSpan w:val="4"/>
          </w:tcPr>
          <w:p w:rsidR="00CD095C" w:rsidRPr="008A4A12" w:rsidRDefault="00CD095C" w:rsidP="00D45A33">
            <w:pPr>
              <w:pStyle w:val="ConsPlusNormal"/>
              <w:ind w:firstLine="5"/>
              <w:jc w:val="both"/>
              <w:rPr>
                <w:rFonts w:ascii="Times New Roman" w:hAnsi="Times New Roman" w:cs="Times New Roman"/>
                <w:sz w:val="26"/>
                <w:szCs w:val="26"/>
              </w:rPr>
            </w:pPr>
            <w:r w:rsidRPr="008A4A12">
              <w:rPr>
                <w:rFonts w:ascii="Times New Roman" w:hAnsi="Times New Roman" w:cs="Times New Roman"/>
                <w:sz w:val="26"/>
                <w:szCs w:val="26"/>
              </w:rPr>
              <w:t>рост доли судебных участков, материально-техническое и информационное обеспечение которых соответствует установленным требованиям, до 100%</w:t>
            </w:r>
          </w:p>
        </w:tc>
      </w:tr>
    </w:tbl>
    <w:p w:rsidR="00CD095C" w:rsidRPr="008A4A12" w:rsidRDefault="00CD095C" w:rsidP="00081543">
      <w:pPr>
        <w:pStyle w:val="ConsPlusTitle"/>
        <w:jc w:val="center"/>
        <w:outlineLvl w:val="1"/>
        <w:rPr>
          <w:rFonts w:ascii="Times New Roman" w:hAnsi="Times New Roman" w:cs="Times New Roman"/>
          <w:sz w:val="26"/>
          <w:szCs w:val="26"/>
        </w:rPr>
      </w:pPr>
      <w:bookmarkStart w:id="9" w:name="P421"/>
      <w:bookmarkEnd w:id="9"/>
      <w:r w:rsidRPr="008A4A12">
        <w:rPr>
          <w:rFonts w:ascii="Times New Roman" w:hAnsi="Times New Roman" w:cs="Times New Roman"/>
          <w:sz w:val="26"/>
          <w:szCs w:val="26"/>
        </w:rPr>
        <w:lastRenderedPageBreak/>
        <w:t>ПАСПОРТ</w:t>
      </w:r>
    </w:p>
    <w:p w:rsidR="00CD095C" w:rsidRPr="008A4A12" w:rsidRDefault="00CD095C" w:rsidP="00081543">
      <w:pPr>
        <w:pStyle w:val="ConsPlusTitle"/>
        <w:jc w:val="center"/>
        <w:rPr>
          <w:rFonts w:ascii="Times New Roman" w:hAnsi="Times New Roman" w:cs="Times New Roman"/>
          <w:sz w:val="26"/>
          <w:szCs w:val="26"/>
        </w:rPr>
      </w:pPr>
      <w:r w:rsidRPr="008A4A12">
        <w:rPr>
          <w:rFonts w:ascii="Times New Roman" w:hAnsi="Times New Roman" w:cs="Times New Roman"/>
          <w:sz w:val="26"/>
          <w:szCs w:val="26"/>
        </w:rPr>
        <w:t>подпрограммы 6 «Формирование и подготовка</w:t>
      </w:r>
    </w:p>
    <w:p w:rsidR="00CD095C" w:rsidRPr="008A4A12" w:rsidRDefault="00CD095C" w:rsidP="00081543">
      <w:pPr>
        <w:pStyle w:val="ConsPlusTitle"/>
        <w:spacing w:after="120"/>
        <w:jc w:val="center"/>
        <w:rPr>
          <w:rFonts w:ascii="Times New Roman" w:hAnsi="Times New Roman" w:cs="Times New Roman"/>
          <w:sz w:val="26"/>
          <w:szCs w:val="26"/>
        </w:rPr>
      </w:pPr>
      <w:r w:rsidRPr="008A4A12">
        <w:rPr>
          <w:rFonts w:ascii="Times New Roman" w:hAnsi="Times New Roman" w:cs="Times New Roman"/>
          <w:sz w:val="26"/>
          <w:szCs w:val="26"/>
        </w:rPr>
        <w:t>резерва управленческих кадров Республики Карелия»</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94"/>
        <w:gridCol w:w="1701"/>
        <w:gridCol w:w="1275"/>
        <w:gridCol w:w="1701"/>
        <w:gridCol w:w="2552"/>
      </w:tblGrid>
      <w:tr w:rsidR="00CD095C" w:rsidRPr="008A4A12" w:rsidTr="00AD72F6">
        <w:tc>
          <w:tcPr>
            <w:tcW w:w="2194" w:type="dxa"/>
          </w:tcPr>
          <w:p w:rsidR="00CD095C" w:rsidRPr="008A4A12" w:rsidRDefault="00CD095C" w:rsidP="00D45A33">
            <w:pPr>
              <w:pStyle w:val="ConsPlusNormal"/>
              <w:ind w:firstLine="5"/>
              <w:rPr>
                <w:rFonts w:ascii="Times New Roman" w:hAnsi="Times New Roman" w:cs="Times New Roman"/>
                <w:sz w:val="26"/>
                <w:szCs w:val="26"/>
              </w:rPr>
            </w:pPr>
            <w:r w:rsidRPr="008A4A12">
              <w:rPr>
                <w:rFonts w:ascii="Times New Roman" w:hAnsi="Times New Roman" w:cs="Times New Roman"/>
                <w:sz w:val="26"/>
                <w:szCs w:val="26"/>
              </w:rPr>
              <w:t>Ответственный исполнитель подпрограммы</w:t>
            </w:r>
          </w:p>
        </w:tc>
        <w:tc>
          <w:tcPr>
            <w:tcW w:w="7229" w:type="dxa"/>
            <w:gridSpan w:val="4"/>
          </w:tcPr>
          <w:p w:rsidR="00CD095C" w:rsidRPr="008A4A12" w:rsidRDefault="00CD095C" w:rsidP="00D45A33">
            <w:pPr>
              <w:pStyle w:val="ConsPlusNormal"/>
              <w:ind w:firstLine="5"/>
              <w:jc w:val="both"/>
              <w:rPr>
                <w:rFonts w:ascii="Times New Roman" w:hAnsi="Times New Roman" w:cs="Times New Roman"/>
                <w:sz w:val="26"/>
                <w:szCs w:val="26"/>
              </w:rPr>
            </w:pPr>
            <w:r w:rsidRPr="008A4A12">
              <w:rPr>
                <w:rFonts w:ascii="Times New Roman" w:hAnsi="Times New Roman" w:cs="Times New Roman"/>
                <w:sz w:val="26"/>
                <w:szCs w:val="26"/>
              </w:rPr>
              <w:t>Администрация Главы Республики Карелия</w:t>
            </w:r>
          </w:p>
        </w:tc>
      </w:tr>
      <w:tr w:rsidR="00CD095C" w:rsidRPr="008A4A12" w:rsidTr="00AD72F6">
        <w:tc>
          <w:tcPr>
            <w:tcW w:w="2194" w:type="dxa"/>
          </w:tcPr>
          <w:p w:rsidR="00CD095C" w:rsidRPr="008A4A12" w:rsidRDefault="00CD095C" w:rsidP="00D45A33">
            <w:pPr>
              <w:pStyle w:val="ConsPlusNormal"/>
              <w:ind w:firstLine="5"/>
              <w:rPr>
                <w:rFonts w:ascii="Times New Roman" w:hAnsi="Times New Roman" w:cs="Times New Roman"/>
                <w:sz w:val="26"/>
                <w:szCs w:val="26"/>
              </w:rPr>
            </w:pPr>
            <w:r w:rsidRPr="008A4A12">
              <w:rPr>
                <w:rFonts w:ascii="Times New Roman" w:hAnsi="Times New Roman" w:cs="Times New Roman"/>
                <w:sz w:val="26"/>
                <w:szCs w:val="26"/>
              </w:rPr>
              <w:t>Участники подпрограммы</w:t>
            </w:r>
          </w:p>
        </w:tc>
        <w:tc>
          <w:tcPr>
            <w:tcW w:w="7229" w:type="dxa"/>
            <w:gridSpan w:val="4"/>
          </w:tcPr>
          <w:p w:rsidR="00CD095C" w:rsidRPr="008A4A12" w:rsidRDefault="00CD095C" w:rsidP="00D45A33">
            <w:pPr>
              <w:pStyle w:val="ConsPlusNormal"/>
              <w:ind w:firstLine="5"/>
              <w:jc w:val="both"/>
              <w:rPr>
                <w:rFonts w:ascii="Times New Roman" w:hAnsi="Times New Roman" w:cs="Times New Roman"/>
                <w:sz w:val="26"/>
                <w:szCs w:val="26"/>
              </w:rPr>
            </w:pPr>
            <w:r w:rsidRPr="008A4A12">
              <w:rPr>
                <w:rFonts w:ascii="Times New Roman" w:hAnsi="Times New Roman" w:cs="Times New Roman"/>
                <w:sz w:val="26"/>
                <w:szCs w:val="26"/>
              </w:rPr>
              <w:t>отсутствуют</w:t>
            </w:r>
          </w:p>
        </w:tc>
      </w:tr>
      <w:tr w:rsidR="00CD095C" w:rsidRPr="008A4A12" w:rsidTr="00AD72F6">
        <w:tc>
          <w:tcPr>
            <w:tcW w:w="2194" w:type="dxa"/>
          </w:tcPr>
          <w:p w:rsidR="00CD095C" w:rsidRPr="008A4A12" w:rsidRDefault="00CD095C" w:rsidP="00D45A33">
            <w:pPr>
              <w:pStyle w:val="ConsPlusNormal"/>
              <w:ind w:firstLine="5"/>
              <w:rPr>
                <w:rFonts w:ascii="Times New Roman" w:hAnsi="Times New Roman" w:cs="Times New Roman"/>
                <w:sz w:val="26"/>
                <w:szCs w:val="26"/>
              </w:rPr>
            </w:pPr>
            <w:r w:rsidRPr="008A4A12">
              <w:rPr>
                <w:rFonts w:ascii="Times New Roman" w:hAnsi="Times New Roman" w:cs="Times New Roman"/>
                <w:sz w:val="26"/>
                <w:szCs w:val="26"/>
              </w:rPr>
              <w:t>Цель подпрограммы</w:t>
            </w:r>
          </w:p>
        </w:tc>
        <w:tc>
          <w:tcPr>
            <w:tcW w:w="7229" w:type="dxa"/>
            <w:gridSpan w:val="4"/>
          </w:tcPr>
          <w:p w:rsidR="00CD095C" w:rsidRPr="008A4A12" w:rsidRDefault="00CD095C" w:rsidP="00D45A33">
            <w:pPr>
              <w:pStyle w:val="ConsPlusNormal"/>
              <w:ind w:firstLine="5"/>
              <w:jc w:val="both"/>
              <w:rPr>
                <w:rFonts w:ascii="Times New Roman" w:hAnsi="Times New Roman" w:cs="Times New Roman"/>
                <w:sz w:val="26"/>
                <w:szCs w:val="26"/>
              </w:rPr>
            </w:pPr>
            <w:r w:rsidRPr="008A4A12">
              <w:rPr>
                <w:rFonts w:ascii="Times New Roman" w:hAnsi="Times New Roman" w:cs="Times New Roman"/>
                <w:sz w:val="26"/>
                <w:szCs w:val="26"/>
              </w:rPr>
              <w:t>формирование и подготовка резерва управленческих кадров Республики Карелия</w:t>
            </w:r>
          </w:p>
        </w:tc>
      </w:tr>
      <w:tr w:rsidR="00CD095C" w:rsidRPr="008A4A12" w:rsidTr="00AD72F6">
        <w:tc>
          <w:tcPr>
            <w:tcW w:w="2194" w:type="dxa"/>
          </w:tcPr>
          <w:p w:rsidR="00CD095C" w:rsidRPr="008A4A12" w:rsidRDefault="00CD095C" w:rsidP="00D45A33">
            <w:pPr>
              <w:pStyle w:val="ConsPlusNormal"/>
              <w:ind w:firstLine="5"/>
              <w:rPr>
                <w:rFonts w:ascii="Times New Roman" w:hAnsi="Times New Roman" w:cs="Times New Roman"/>
                <w:sz w:val="26"/>
                <w:szCs w:val="26"/>
              </w:rPr>
            </w:pPr>
            <w:r w:rsidRPr="008A4A12">
              <w:rPr>
                <w:rFonts w:ascii="Times New Roman" w:hAnsi="Times New Roman" w:cs="Times New Roman"/>
                <w:sz w:val="26"/>
                <w:szCs w:val="26"/>
              </w:rPr>
              <w:t>Задачи подпрограммы</w:t>
            </w:r>
          </w:p>
        </w:tc>
        <w:tc>
          <w:tcPr>
            <w:tcW w:w="7229" w:type="dxa"/>
            <w:gridSpan w:val="4"/>
          </w:tcPr>
          <w:p w:rsidR="00CD095C" w:rsidRPr="008A4A12" w:rsidRDefault="00CD095C" w:rsidP="00D45A33">
            <w:pPr>
              <w:pStyle w:val="ConsPlusNormal"/>
              <w:ind w:firstLine="5"/>
              <w:jc w:val="both"/>
              <w:rPr>
                <w:rFonts w:ascii="Times New Roman" w:hAnsi="Times New Roman" w:cs="Times New Roman"/>
                <w:sz w:val="26"/>
                <w:szCs w:val="26"/>
              </w:rPr>
            </w:pPr>
            <w:r w:rsidRPr="008A4A12">
              <w:rPr>
                <w:rFonts w:ascii="Times New Roman" w:hAnsi="Times New Roman" w:cs="Times New Roman"/>
                <w:sz w:val="26"/>
                <w:szCs w:val="26"/>
              </w:rPr>
              <w:t>1) формирование резерва управленческих кадров Республики Карелия;</w:t>
            </w:r>
          </w:p>
          <w:p w:rsidR="00CD095C" w:rsidRPr="008A4A12" w:rsidRDefault="00CD095C" w:rsidP="00D45A33">
            <w:pPr>
              <w:pStyle w:val="ConsPlusNormal"/>
              <w:ind w:firstLine="5"/>
              <w:jc w:val="both"/>
              <w:rPr>
                <w:rFonts w:ascii="Times New Roman" w:hAnsi="Times New Roman" w:cs="Times New Roman"/>
                <w:sz w:val="26"/>
                <w:szCs w:val="26"/>
              </w:rPr>
            </w:pPr>
            <w:r w:rsidRPr="008A4A12">
              <w:rPr>
                <w:rFonts w:ascii="Times New Roman" w:hAnsi="Times New Roman" w:cs="Times New Roman"/>
                <w:sz w:val="26"/>
                <w:szCs w:val="26"/>
              </w:rPr>
              <w:t>2) подготовка лиц, включенных в резерв управленческих кадров Республики Карелия</w:t>
            </w:r>
          </w:p>
        </w:tc>
      </w:tr>
      <w:tr w:rsidR="00CD095C" w:rsidRPr="008A4A12" w:rsidTr="00AD72F6">
        <w:tc>
          <w:tcPr>
            <w:tcW w:w="2194" w:type="dxa"/>
          </w:tcPr>
          <w:p w:rsidR="00CD095C" w:rsidRPr="008A4A12" w:rsidRDefault="00CD095C" w:rsidP="00D45A33">
            <w:pPr>
              <w:pStyle w:val="ConsPlusNormal"/>
              <w:ind w:firstLine="5"/>
              <w:rPr>
                <w:rFonts w:ascii="Times New Roman" w:hAnsi="Times New Roman" w:cs="Times New Roman"/>
                <w:sz w:val="26"/>
                <w:szCs w:val="26"/>
              </w:rPr>
            </w:pPr>
            <w:r w:rsidRPr="008A4A12">
              <w:rPr>
                <w:rFonts w:ascii="Times New Roman" w:hAnsi="Times New Roman" w:cs="Times New Roman"/>
                <w:sz w:val="26"/>
                <w:szCs w:val="26"/>
              </w:rPr>
              <w:t>Этапы и сроки реализации подпрограммы</w:t>
            </w:r>
          </w:p>
        </w:tc>
        <w:tc>
          <w:tcPr>
            <w:tcW w:w="7229" w:type="dxa"/>
            <w:gridSpan w:val="4"/>
          </w:tcPr>
          <w:p w:rsidR="00CD095C" w:rsidRPr="008A4A12" w:rsidRDefault="00CD095C" w:rsidP="00D45A33">
            <w:pPr>
              <w:pStyle w:val="ConsPlusNormal"/>
              <w:ind w:firstLine="5"/>
              <w:jc w:val="both"/>
              <w:rPr>
                <w:rFonts w:ascii="Times New Roman" w:hAnsi="Times New Roman" w:cs="Times New Roman"/>
                <w:sz w:val="26"/>
                <w:szCs w:val="26"/>
              </w:rPr>
            </w:pPr>
            <w:r w:rsidRPr="008A4A12">
              <w:rPr>
                <w:rFonts w:ascii="Times New Roman" w:hAnsi="Times New Roman" w:cs="Times New Roman"/>
                <w:sz w:val="26"/>
                <w:szCs w:val="26"/>
              </w:rPr>
              <w:t xml:space="preserve">первый этап: </w:t>
            </w:r>
            <w:r w:rsidR="00D45A33">
              <w:rPr>
                <w:rFonts w:ascii="Times New Roman" w:hAnsi="Times New Roman" w:cs="Times New Roman"/>
                <w:sz w:val="26"/>
                <w:szCs w:val="26"/>
              </w:rPr>
              <w:t xml:space="preserve">2014 – </w:t>
            </w:r>
            <w:r w:rsidRPr="008A4A12">
              <w:rPr>
                <w:rFonts w:ascii="Times New Roman" w:hAnsi="Times New Roman" w:cs="Times New Roman"/>
                <w:sz w:val="26"/>
                <w:szCs w:val="26"/>
              </w:rPr>
              <w:t>2018 годы;</w:t>
            </w:r>
          </w:p>
          <w:p w:rsidR="00CD095C" w:rsidRPr="008A4A12" w:rsidRDefault="00CD095C" w:rsidP="00D45A33">
            <w:pPr>
              <w:pStyle w:val="ConsPlusNormal"/>
              <w:ind w:firstLine="5"/>
              <w:jc w:val="both"/>
              <w:rPr>
                <w:rFonts w:ascii="Times New Roman" w:hAnsi="Times New Roman" w:cs="Times New Roman"/>
                <w:sz w:val="26"/>
                <w:szCs w:val="26"/>
              </w:rPr>
            </w:pPr>
            <w:r w:rsidRPr="008A4A12">
              <w:rPr>
                <w:rFonts w:ascii="Times New Roman" w:hAnsi="Times New Roman" w:cs="Times New Roman"/>
                <w:sz w:val="26"/>
                <w:szCs w:val="26"/>
              </w:rPr>
              <w:t>второй этап:</w:t>
            </w:r>
            <w:r w:rsidR="00D45A33">
              <w:rPr>
                <w:rFonts w:ascii="Times New Roman" w:hAnsi="Times New Roman" w:cs="Times New Roman"/>
                <w:sz w:val="26"/>
                <w:szCs w:val="26"/>
              </w:rPr>
              <w:t xml:space="preserve"> 2019 – </w:t>
            </w:r>
            <w:r w:rsidRPr="008A4A12">
              <w:rPr>
                <w:rFonts w:ascii="Times New Roman" w:hAnsi="Times New Roman" w:cs="Times New Roman"/>
                <w:sz w:val="26"/>
                <w:szCs w:val="26"/>
              </w:rPr>
              <w:t>2030 годы</w:t>
            </w:r>
          </w:p>
        </w:tc>
      </w:tr>
      <w:tr w:rsidR="00CD095C" w:rsidRPr="008A4A12" w:rsidTr="00AD72F6">
        <w:tc>
          <w:tcPr>
            <w:tcW w:w="2194" w:type="dxa"/>
            <w:vMerge w:val="restart"/>
          </w:tcPr>
          <w:p w:rsidR="00CD095C" w:rsidRPr="008A4A12" w:rsidRDefault="00CD095C" w:rsidP="00D45A33">
            <w:pPr>
              <w:pStyle w:val="ConsPlusNormal"/>
              <w:ind w:firstLine="5"/>
              <w:rPr>
                <w:rFonts w:ascii="Times New Roman" w:hAnsi="Times New Roman" w:cs="Times New Roman"/>
                <w:sz w:val="26"/>
                <w:szCs w:val="26"/>
              </w:rPr>
            </w:pPr>
            <w:r w:rsidRPr="008A4A12">
              <w:rPr>
                <w:rFonts w:ascii="Times New Roman" w:hAnsi="Times New Roman" w:cs="Times New Roman"/>
                <w:sz w:val="26"/>
                <w:szCs w:val="26"/>
              </w:rPr>
              <w:t>Объем финансового обеспечения подпрограммы</w:t>
            </w:r>
          </w:p>
        </w:tc>
        <w:tc>
          <w:tcPr>
            <w:tcW w:w="1701" w:type="dxa"/>
            <w:vMerge w:val="restart"/>
          </w:tcPr>
          <w:p w:rsidR="00CD095C" w:rsidRPr="008A4A12" w:rsidRDefault="00CD095C" w:rsidP="00D45A33">
            <w:pPr>
              <w:pStyle w:val="ConsPlusNormal"/>
              <w:ind w:firstLine="5"/>
              <w:jc w:val="center"/>
              <w:rPr>
                <w:rFonts w:ascii="Times New Roman" w:hAnsi="Times New Roman" w:cs="Times New Roman"/>
                <w:sz w:val="26"/>
                <w:szCs w:val="26"/>
              </w:rPr>
            </w:pPr>
            <w:r w:rsidRPr="008A4A12">
              <w:rPr>
                <w:rFonts w:ascii="Times New Roman" w:hAnsi="Times New Roman" w:cs="Times New Roman"/>
                <w:sz w:val="26"/>
                <w:szCs w:val="26"/>
              </w:rPr>
              <w:t>Год</w:t>
            </w:r>
          </w:p>
        </w:tc>
        <w:tc>
          <w:tcPr>
            <w:tcW w:w="1275" w:type="dxa"/>
            <w:vMerge w:val="restart"/>
          </w:tcPr>
          <w:p w:rsidR="00CD095C" w:rsidRPr="008A4A12" w:rsidRDefault="00CD095C" w:rsidP="00D45A33">
            <w:pPr>
              <w:pStyle w:val="ConsPlusNormal"/>
              <w:ind w:firstLine="5"/>
              <w:jc w:val="center"/>
              <w:rPr>
                <w:rFonts w:ascii="Times New Roman" w:hAnsi="Times New Roman" w:cs="Times New Roman"/>
                <w:sz w:val="26"/>
                <w:szCs w:val="26"/>
              </w:rPr>
            </w:pPr>
            <w:r w:rsidRPr="008A4A12">
              <w:rPr>
                <w:rFonts w:ascii="Times New Roman" w:hAnsi="Times New Roman" w:cs="Times New Roman"/>
                <w:sz w:val="26"/>
                <w:szCs w:val="26"/>
              </w:rPr>
              <w:t>Всего, тыс. руб.</w:t>
            </w:r>
          </w:p>
        </w:tc>
        <w:tc>
          <w:tcPr>
            <w:tcW w:w="4253" w:type="dxa"/>
            <w:gridSpan w:val="2"/>
          </w:tcPr>
          <w:p w:rsidR="00CD095C" w:rsidRPr="008A4A12" w:rsidRDefault="00CD095C" w:rsidP="00D45A33">
            <w:pPr>
              <w:pStyle w:val="ConsPlusNormal"/>
              <w:ind w:firstLine="5"/>
              <w:jc w:val="center"/>
              <w:rPr>
                <w:rFonts w:ascii="Times New Roman" w:hAnsi="Times New Roman" w:cs="Times New Roman"/>
                <w:sz w:val="26"/>
                <w:szCs w:val="26"/>
              </w:rPr>
            </w:pPr>
            <w:r w:rsidRPr="008A4A12">
              <w:rPr>
                <w:rFonts w:ascii="Times New Roman" w:hAnsi="Times New Roman" w:cs="Times New Roman"/>
                <w:sz w:val="26"/>
                <w:szCs w:val="26"/>
              </w:rPr>
              <w:t>В том числе</w:t>
            </w:r>
          </w:p>
        </w:tc>
      </w:tr>
      <w:tr w:rsidR="00CD095C" w:rsidRPr="008A4A12" w:rsidTr="00AD72F6">
        <w:tc>
          <w:tcPr>
            <w:tcW w:w="2194" w:type="dxa"/>
            <w:vMerge/>
          </w:tcPr>
          <w:p w:rsidR="00CD095C" w:rsidRPr="008A4A12" w:rsidRDefault="00CD095C" w:rsidP="00D45A33">
            <w:pPr>
              <w:ind w:firstLine="5"/>
              <w:rPr>
                <w:sz w:val="26"/>
                <w:szCs w:val="26"/>
              </w:rPr>
            </w:pPr>
          </w:p>
        </w:tc>
        <w:tc>
          <w:tcPr>
            <w:tcW w:w="1701" w:type="dxa"/>
            <w:vMerge/>
          </w:tcPr>
          <w:p w:rsidR="00CD095C" w:rsidRPr="008A4A12" w:rsidRDefault="00CD095C" w:rsidP="00D45A33">
            <w:pPr>
              <w:ind w:firstLine="5"/>
              <w:rPr>
                <w:sz w:val="26"/>
                <w:szCs w:val="26"/>
              </w:rPr>
            </w:pPr>
          </w:p>
        </w:tc>
        <w:tc>
          <w:tcPr>
            <w:tcW w:w="1275" w:type="dxa"/>
            <w:vMerge/>
          </w:tcPr>
          <w:p w:rsidR="00CD095C" w:rsidRPr="008A4A12" w:rsidRDefault="00CD095C" w:rsidP="00D45A33">
            <w:pPr>
              <w:ind w:firstLine="5"/>
              <w:rPr>
                <w:sz w:val="26"/>
                <w:szCs w:val="26"/>
              </w:rPr>
            </w:pPr>
          </w:p>
        </w:tc>
        <w:tc>
          <w:tcPr>
            <w:tcW w:w="1701" w:type="dxa"/>
          </w:tcPr>
          <w:p w:rsidR="00CD095C" w:rsidRPr="008A4A12" w:rsidRDefault="00CD095C" w:rsidP="00D45A33">
            <w:pPr>
              <w:pStyle w:val="ConsPlusNormal"/>
              <w:ind w:firstLine="5"/>
              <w:jc w:val="center"/>
              <w:rPr>
                <w:rFonts w:ascii="Times New Roman" w:hAnsi="Times New Roman" w:cs="Times New Roman"/>
                <w:sz w:val="26"/>
                <w:szCs w:val="26"/>
              </w:rPr>
            </w:pPr>
            <w:r w:rsidRPr="008A4A12">
              <w:rPr>
                <w:rFonts w:ascii="Times New Roman" w:hAnsi="Times New Roman" w:cs="Times New Roman"/>
                <w:sz w:val="26"/>
                <w:szCs w:val="26"/>
              </w:rPr>
              <w:t>за счет средств бюджета Республики Карелия</w:t>
            </w:r>
          </w:p>
        </w:tc>
        <w:tc>
          <w:tcPr>
            <w:tcW w:w="2552" w:type="dxa"/>
          </w:tcPr>
          <w:p w:rsidR="00CD095C" w:rsidRPr="008A4A12" w:rsidRDefault="00CD095C" w:rsidP="00D45A33">
            <w:pPr>
              <w:pStyle w:val="ConsPlusNormal"/>
              <w:ind w:firstLine="5"/>
              <w:jc w:val="center"/>
              <w:rPr>
                <w:rFonts w:ascii="Times New Roman" w:hAnsi="Times New Roman" w:cs="Times New Roman"/>
                <w:sz w:val="26"/>
                <w:szCs w:val="26"/>
              </w:rPr>
            </w:pPr>
            <w:r w:rsidRPr="008A4A12">
              <w:rPr>
                <w:rFonts w:ascii="Times New Roman" w:hAnsi="Times New Roman" w:cs="Times New Roman"/>
                <w:sz w:val="26"/>
                <w:szCs w:val="26"/>
              </w:rPr>
              <w:t>за счет безвозмездных поступлений в бюджет Республики Карелия</w:t>
            </w:r>
          </w:p>
        </w:tc>
      </w:tr>
      <w:tr w:rsidR="00CD095C" w:rsidRPr="008A4A12" w:rsidTr="00AD72F6">
        <w:tc>
          <w:tcPr>
            <w:tcW w:w="2194" w:type="dxa"/>
            <w:vMerge/>
          </w:tcPr>
          <w:p w:rsidR="00CD095C" w:rsidRPr="008A4A12" w:rsidRDefault="00CD095C" w:rsidP="00D45A33">
            <w:pPr>
              <w:ind w:firstLine="5"/>
              <w:rPr>
                <w:sz w:val="26"/>
                <w:szCs w:val="26"/>
              </w:rPr>
            </w:pPr>
          </w:p>
        </w:tc>
        <w:tc>
          <w:tcPr>
            <w:tcW w:w="1701" w:type="dxa"/>
            <w:vAlign w:val="center"/>
          </w:tcPr>
          <w:p w:rsidR="00CD095C" w:rsidRPr="008A4A12" w:rsidRDefault="00D45A33" w:rsidP="00D45A33">
            <w:pPr>
              <w:pStyle w:val="ConsPlusNormal"/>
              <w:ind w:firstLine="5"/>
              <w:jc w:val="center"/>
              <w:rPr>
                <w:rFonts w:ascii="Times New Roman" w:hAnsi="Times New Roman" w:cs="Times New Roman"/>
                <w:sz w:val="26"/>
                <w:szCs w:val="26"/>
              </w:rPr>
            </w:pPr>
            <w:r>
              <w:rPr>
                <w:rFonts w:ascii="Times New Roman" w:hAnsi="Times New Roman" w:cs="Times New Roman"/>
                <w:sz w:val="26"/>
                <w:szCs w:val="26"/>
              </w:rPr>
              <w:t>2014 –</w:t>
            </w:r>
            <w:r w:rsidR="00081543">
              <w:rPr>
                <w:rFonts w:ascii="Times New Roman" w:hAnsi="Times New Roman" w:cs="Times New Roman"/>
                <w:sz w:val="26"/>
                <w:szCs w:val="26"/>
              </w:rPr>
              <w:t xml:space="preserve"> </w:t>
            </w:r>
            <w:r w:rsidR="00CD095C" w:rsidRPr="008A4A12">
              <w:rPr>
                <w:rFonts w:ascii="Times New Roman" w:hAnsi="Times New Roman" w:cs="Times New Roman"/>
                <w:sz w:val="26"/>
                <w:szCs w:val="26"/>
              </w:rPr>
              <w:t>2018</w:t>
            </w:r>
          </w:p>
        </w:tc>
        <w:tc>
          <w:tcPr>
            <w:tcW w:w="1275" w:type="dxa"/>
            <w:vAlign w:val="center"/>
          </w:tcPr>
          <w:p w:rsidR="00CD095C" w:rsidRPr="008A4A12" w:rsidRDefault="00CD095C" w:rsidP="00D45A33">
            <w:pPr>
              <w:pStyle w:val="ConsPlusNormal"/>
              <w:ind w:firstLine="5"/>
              <w:jc w:val="center"/>
              <w:rPr>
                <w:rFonts w:ascii="Times New Roman" w:hAnsi="Times New Roman" w:cs="Times New Roman"/>
                <w:sz w:val="26"/>
                <w:szCs w:val="26"/>
              </w:rPr>
            </w:pPr>
            <w:r w:rsidRPr="008A4A12">
              <w:rPr>
                <w:rFonts w:ascii="Times New Roman" w:hAnsi="Times New Roman" w:cs="Times New Roman"/>
                <w:sz w:val="26"/>
                <w:szCs w:val="26"/>
              </w:rPr>
              <w:t>312,20</w:t>
            </w:r>
          </w:p>
        </w:tc>
        <w:tc>
          <w:tcPr>
            <w:tcW w:w="1701" w:type="dxa"/>
            <w:vAlign w:val="center"/>
          </w:tcPr>
          <w:p w:rsidR="00CD095C" w:rsidRPr="008A4A12" w:rsidRDefault="00CD095C" w:rsidP="00D45A33">
            <w:pPr>
              <w:pStyle w:val="ConsPlusNormal"/>
              <w:ind w:firstLine="5"/>
              <w:jc w:val="center"/>
              <w:rPr>
                <w:rFonts w:ascii="Times New Roman" w:hAnsi="Times New Roman" w:cs="Times New Roman"/>
                <w:sz w:val="26"/>
                <w:szCs w:val="26"/>
              </w:rPr>
            </w:pPr>
            <w:r w:rsidRPr="008A4A12">
              <w:rPr>
                <w:rFonts w:ascii="Times New Roman" w:hAnsi="Times New Roman" w:cs="Times New Roman"/>
                <w:sz w:val="26"/>
                <w:szCs w:val="26"/>
              </w:rPr>
              <w:t>312,20</w:t>
            </w:r>
          </w:p>
        </w:tc>
        <w:tc>
          <w:tcPr>
            <w:tcW w:w="2552" w:type="dxa"/>
            <w:vAlign w:val="center"/>
          </w:tcPr>
          <w:p w:rsidR="00CD095C" w:rsidRPr="008A4A12" w:rsidRDefault="00CD095C" w:rsidP="00D45A33">
            <w:pPr>
              <w:pStyle w:val="ConsPlusNormal"/>
              <w:ind w:firstLine="5"/>
              <w:jc w:val="center"/>
              <w:rPr>
                <w:rFonts w:ascii="Times New Roman" w:hAnsi="Times New Roman" w:cs="Times New Roman"/>
                <w:sz w:val="26"/>
                <w:szCs w:val="26"/>
              </w:rPr>
            </w:pPr>
            <w:r w:rsidRPr="008A4A12">
              <w:rPr>
                <w:rFonts w:ascii="Times New Roman" w:hAnsi="Times New Roman" w:cs="Times New Roman"/>
                <w:sz w:val="26"/>
                <w:szCs w:val="26"/>
              </w:rPr>
              <w:t>0,00</w:t>
            </w:r>
          </w:p>
        </w:tc>
      </w:tr>
      <w:tr w:rsidR="00CD095C" w:rsidRPr="008A4A12" w:rsidTr="00AD72F6">
        <w:tc>
          <w:tcPr>
            <w:tcW w:w="2194" w:type="dxa"/>
            <w:vMerge/>
          </w:tcPr>
          <w:p w:rsidR="00CD095C" w:rsidRPr="008A4A12" w:rsidRDefault="00CD095C" w:rsidP="00D45A33">
            <w:pPr>
              <w:ind w:firstLine="5"/>
              <w:rPr>
                <w:sz w:val="26"/>
                <w:szCs w:val="26"/>
              </w:rPr>
            </w:pPr>
          </w:p>
        </w:tc>
        <w:tc>
          <w:tcPr>
            <w:tcW w:w="1701" w:type="dxa"/>
          </w:tcPr>
          <w:p w:rsidR="00CD095C" w:rsidRPr="008A4A12" w:rsidRDefault="00CD095C" w:rsidP="00D45A33">
            <w:pPr>
              <w:pStyle w:val="ConsPlusNormal"/>
              <w:ind w:firstLine="5"/>
              <w:jc w:val="center"/>
              <w:rPr>
                <w:rFonts w:ascii="Times New Roman" w:hAnsi="Times New Roman" w:cs="Times New Roman"/>
                <w:sz w:val="26"/>
                <w:szCs w:val="26"/>
              </w:rPr>
            </w:pPr>
            <w:r w:rsidRPr="008A4A12">
              <w:rPr>
                <w:rFonts w:ascii="Times New Roman" w:hAnsi="Times New Roman" w:cs="Times New Roman"/>
                <w:sz w:val="26"/>
                <w:szCs w:val="26"/>
              </w:rPr>
              <w:t>2019</w:t>
            </w:r>
          </w:p>
        </w:tc>
        <w:tc>
          <w:tcPr>
            <w:tcW w:w="1275" w:type="dxa"/>
          </w:tcPr>
          <w:p w:rsidR="00CD095C" w:rsidRPr="008A4A12" w:rsidRDefault="00CD095C" w:rsidP="00D45A33">
            <w:pPr>
              <w:pStyle w:val="ConsPlusNormal"/>
              <w:ind w:firstLine="5"/>
              <w:jc w:val="center"/>
              <w:rPr>
                <w:rFonts w:ascii="Times New Roman" w:hAnsi="Times New Roman" w:cs="Times New Roman"/>
                <w:sz w:val="26"/>
                <w:szCs w:val="26"/>
              </w:rPr>
            </w:pPr>
            <w:r w:rsidRPr="008A4A12">
              <w:rPr>
                <w:rFonts w:ascii="Times New Roman" w:hAnsi="Times New Roman" w:cs="Times New Roman"/>
                <w:sz w:val="26"/>
                <w:szCs w:val="26"/>
              </w:rPr>
              <w:t>63,00</w:t>
            </w:r>
          </w:p>
        </w:tc>
        <w:tc>
          <w:tcPr>
            <w:tcW w:w="1701" w:type="dxa"/>
          </w:tcPr>
          <w:p w:rsidR="00CD095C" w:rsidRPr="008A4A12" w:rsidRDefault="00CD095C" w:rsidP="00D45A33">
            <w:pPr>
              <w:pStyle w:val="ConsPlusNormal"/>
              <w:ind w:firstLine="5"/>
              <w:jc w:val="center"/>
              <w:rPr>
                <w:rFonts w:ascii="Times New Roman" w:hAnsi="Times New Roman" w:cs="Times New Roman"/>
                <w:sz w:val="26"/>
                <w:szCs w:val="26"/>
              </w:rPr>
            </w:pPr>
            <w:r w:rsidRPr="008A4A12">
              <w:rPr>
                <w:rFonts w:ascii="Times New Roman" w:hAnsi="Times New Roman" w:cs="Times New Roman"/>
                <w:sz w:val="26"/>
                <w:szCs w:val="26"/>
              </w:rPr>
              <w:t>63,00</w:t>
            </w:r>
          </w:p>
        </w:tc>
        <w:tc>
          <w:tcPr>
            <w:tcW w:w="2552" w:type="dxa"/>
          </w:tcPr>
          <w:p w:rsidR="00CD095C" w:rsidRPr="008A4A12" w:rsidRDefault="00CD095C" w:rsidP="00D45A33">
            <w:pPr>
              <w:pStyle w:val="ConsPlusNormal"/>
              <w:ind w:firstLine="5"/>
              <w:jc w:val="center"/>
              <w:rPr>
                <w:rFonts w:ascii="Times New Roman" w:hAnsi="Times New Roman" w:cs="Times New Roman"/>
                <w:sz w:val="26"/>
                <w:szCs w:val="26"/>
              </w:rPr>
            </w:pPr>
            <w:r w:rsidRPr="008A4A12">
              <w:rPr>
                <w:rFonts w:ascii="Times New Roman" w:hAnsi="Times New Roman" w:cs="Times New Roman"/>
                <w:sz w:val="26"/>
                <w:szCs w:val="26"/>
              </w:rPr>
              <w:t>0,00</w:t>
            </w:r>
          </w:p>
        </w:tc>
      </w:tr>
      <w:tr w:rsidR="00CD095C" w:rsidRPr="008A4A12" w:rsidTr="00AD72F6">
        <w:tc>
          <w:tcPr>
            <w:tcW w:w="2194" w:type="dxa"/>
            <w:vMerge/>
          </w:tcPr>
          <w:p w:rsidR="00CD095C" w:rsidRPr="008A4A12" w:rsidRDefault="00CD095C" w:rsidP="00D45A33">
            <w:pPr>
              <w:ind w:firstLine="5"/>
              <w:rPr>
                <w:sz w:val="26"/>
                <w:szCs w:val="26"/>
              </w:rPr>
            </w:pPr>
          </w:p>
        </w:tc>
        <w:tc>
          <w:tcPr>
            <w:tcW w:w="1701" w:type="dxa"/>
          </w:tcPr>
          <w:p w:rsidR="00CD095C" w:rsidRPr="008A4A12" w:rsidRDefault="00CD095C" w:rsidP="00D45A33">
            <w:pPr>
              <w:pStyle w:val="ConsPlusNormal"/>
              <w:ind w:firstLine="5"/>
              <w:jc w:val="center"/>
              <w:rPr>
                <w:rFonts w:ascii="Times New Roman" w:hAnsi="Times New Roman" w:cs="Times New Roman"/>
                <w:sz w:val="26"/>
                <w:szCs w:val="26"/>
              </w:rPr>
            </w:pPr>
            <w:r w:rsidRPr="008A4A12">
              <w:rPr>
                <w:rFonts w:ascii="Times New Roman" w:hAnsi="Times New Roman" w:cs="Times New Roman"/>
                <w:sz w:val="26"/>
                <w:szCs w:val="26"/>
              </w:rPr>
              <w:t>2020</w:t>
            </w:r>
          </w:p>
        </w:tc>
        <w:tc>
          <w:tcPr>
            <w:tcW w:w="1275" w:type="dxa"/>
          </w:tcPr>
          <w:p w:rsidR="00CD095C" w:rsidRPr="008A4A12" w:rsidRDefault="00CD095C" w:rsidP="00D45A33">
            <w:pPr>
              <w:pStyle w:val="ConsPlusNormal"/>
              <w:ind w:firstLine="5"/>
              <w:jc w:val="center"/>
              <w:rPr>
                <w:rFonts w:ascii="Times New Roman" w:hAnsi="Times New Roman" w:cs="Times New Roman"/>
                <w:sz w:val="26"/>
                <w:szCs w:val="26"/>
              </w:rPr>
            </w:pPr>
            <w:r w:rsidRPr="008A4A12">
              <w:rPr>
                <w:rFonts w:ascii="Times New Roman" w:hAnsi="Times New Roman" w:cs="Times New Roman"/>
                <w:sz w:val="26"/>
                <w:szCs w:val="26"/>
              </w:rPr>
              <w:t>0,00</w:t>
            </w:r>
          </w:p>
        </w:tc>
        <w:tc>
          <w:tcPr>
            <w:tcW w:w="1701" w:type="dxa"/>
          </w:tcPr>
          <w:p w:rsidR="00CD095C" w:rsidRPr="008A4A12" w:rsidRDefault="00CD095C" w:rsidP="00D45A33">
            <w:pPr>
              <w:pStyle w:val="ConsPlusNormal"/>
              <w:ind w:firstLine="5"/>
              <w:jc w:val="center"/>
              <w:rPr>
                <w:rFonts w:ascii="Times New Roman" w:hAnsi="Times New Roman" w:cs="Times New Roman"/>
                <w:sz w:val="26"/>
                <w:szCs w:val="26"/>
              </w:rPr>
            </w:pPr>
            <w:r w:rsidRPr="008A4A12">
              <w:rPr>
                <w:rFonts w:ascii="Times New Roman" w:hAnsi="Times New Roman" w:cs="Times New Roman"/>
                <w:sz w:val="26"/>
                <w:szCs w:val="26"/>
              </w:rPr>
              <w:t>0,00</w:t>
            </w:r>
          </w:p>
        </w:tc>
        <w:tc>
          <w:tcPr>
            <w:tcW w:w="2552" w:type="dxa"/>
          </w:tcPr>
          <w:p w:rsidR="00CD095C" w:rsidRPr="008A4A12" w:rsidRDefault="00CD095C" w:rsidP="00D45A33">
            <w:pPr>
              <w:pStyle w:val="ConsPlusNormal"/>
              <w:ind w:firstLine="5"/>
              <w:jc w:val="center"/>
              <w:rPr>
                <w:rFonts w:ascii="Times New Roman" w:hAnsi="Times New Roman" w:cs="Times New Roman"/>
                <w:sz w:val="26"/>
                <w:szCs w:val="26"/>
              </w:rPr>
            </w:pPr>
            <w:r w:rsidRPr="008A4A12">
              <w:rPr>
                <w:rFonts w:ascii="Times New Roman" w:hAnsi="Times New Roman" w:cs="Times New Roman"/>
                <w:sz w:val="26"/>
                <w:szCs w:val="26"/>
              </w:rPr>
              <w:t>0,00</w:t>
            </w:r>
          </w:p>
        </w:tc>
      </w:tr>
      <w:tr w:rsidR="00CD095C" w:rsidRPr="008A4A12" w:rsidTr="00AD72F6">
        <w:tc>
          <w:tcPr>
            <w:tcW w:w="2194" w:type="dxa"/>
            <w:vMerge/>
          </w:tcPr>
          <w:p w:rsidR="00CD095C" w:rsidRPr="008A4A12" w:rsidRDefault="00CD095C" w:rsidP="00D45A33">
            <w:pPr>
              <w:ind w:firstLine="5"/>
              <w:rPr>
                <w:sz w:val="26"/>
                <w:szCs w:val="26"/>
              </w:rPr>
            </w:pPr>
          </w:p>
        </w:tc>
        <w:tc>
          <w:tcPr>
            <w:tcW w:w="1701" w:type="dxa"/>
          </w:tcPr>
          <w:p w:rsidR="00CD095C" w:rsidRPr="008A4A12" w:rsidRDefault="00CD095C" w:rsidP="00D45A33">
            <w:pPr>
              <w:pStyle w:val="ConsPlusNormal"/>
              <w:ind w:firstLine="5"/>
              <w:jc w:val="center"/>
              <w:rPr>
                <w:rFonts w:ascii="Times New Roman" w:hAnsi="Times New Roman" w:cs="Times New Roman"/>
                <w:sz w:val="26"/>
                <w:szCs w:val="26"/>
              </w:rPr>
            </w:pPr>
            <w:r w:rsidRPr="008A4A12">
              <w:rPr>
                <w:rFonts w:ascii="Times New Roman" w:hAnsi="Times New Roman" w:cs="Times New Roman"/>
                <w:sz w:val="26"/>
                <w:szCs w:val="26"/>
              </w:rPr>
              <w:t>2021</w:t>
            </w:r>
          </w:p>
        </w:tc>
        <w:tc>
          <w:tcPr>
            <w:tcW w:w="1275" w:type="dxa"/>
          </w:tcPr>
          <w:p w:rsidR="00CD095C" w:rsidRPr="008A4A12" w:rsidRDefault="00CD095C" w:rsidP="00D45A33">
            <w:pPr>
              <w:pStyle w:val="ConsPlusNormal"/>
              <w:ind w:firstLine="5"/>
              <w:jc w:val="center"/>
              <w:rPr>
                <w:rFonts w:ascii="Times New Roman" w:hAnsi="Times New Roman" w:cs="Times New Roman"/>
                <w:sz w:val="26"/>
                <w:szCs w:val="26"/>
              </w:rPr>
            </w:pPr>
            <w:r w:rsidRPr="008A4A12">
              <w:rPr>
                <w:rFonts w:ascii="Times New Roman" w:hAnsi="Times New Roman" w:cs="Times New Roman"/>
                <w:sz w:val="26"/>
                <w:szCs w:val="26"/>
              </w:rPr>
              <w:t>0,00</w:t>
            </w:r>
          </w:p>
        </w:tc>
        <w:tc>
          <w:tcPr>
            <w:tcW w:w="1701" w:type="dxa"/>
          </w:tcPr>
          <w:p w:rsidR="00CD095C" w:rsidRPr="008A4A12" w:rsidRDefault="00CD095C" w:rsidP="00D45A33">
            <w:pPr>
              <w:pStyle w:val="ConsPlusNormal"/>
              <w:ind w:firstLine="5"/>
              <w:jc w:val="center"/>
              <w:rPr>
                <w:rFonts w:ascii="Times New Roman" w:hAnsi="Times New Roman" w:cs="Times New Roman"/>
                <w:sz w:val="26"/>
                <w:szCs w:val="26"/>
              </w:rPr>
            </w:pPr>
            <w:r w:rsidRPr="008A4A12">
              <w:rPr>
                <w:rFonts w:ascii="Times New Roman" w:hAnsi="Times New Roman" w:cs="Times New Roman"/>
                <w:sz w:val="26"/>
                <w:szCs w:val="26"/>
              </w:rPr>
              <w:t>0,00</w:t>
            </w:r>
          </w:p>
        </w:tc>
        <w:tc>
          <w:tcPr>
            <w:tcW w:w="2552" w:type="dxa"/>
          </w:tcPr>
          <w:p w:rsidR="00CD095C" w:rsidRPr="008A4A12" w:rsidRDefault="00CD095C" w:rsidP="00D45A33">
            <w:pPr>
              <w:pStyle w:val="ConsPlusNormal"/>
              <w:ind w:firstLine="5"/>
              <w:jc w:val="center"/>
              <w:rPr>
                <w:rFonts w:ascii="Times New Roman" w:hAnsi="Times New Roman" w:cs="Times New Roman"/>
                <w:sz w:val="26"/>
                <w:szCs w:val="26"/>
              </w:rPr>
            </w:pPr>
            <w:r w:rsidRPr="008A4A12">
              <w:rPr>
                <w:rFonts w:ascii="Times New Roman" w:hAnsi="Times New Roman" w:cs="Times New Roman"/>
                <w:sz w:val="26"/>
                <w:szCs w:val="26"/>
              </w:rPr>
              <w:t>0,00</w:t>
            </w:r>
          </w:p>
        </w:tc>
      </w:tr>
      <w:tr w:rsidR="00CD095C" w:rsidRPr="008A4A12" w:rsidTr="00AD72F6">
        <w:tc>
          <w:tcPr>
            <w:tcW w:w="2194" w:type="dxa"/>
            <w:vMerge/>
          </w:tcPr>
          <w:p w:rsidR="00CD095C" w:rsidRPr="008A4A12" w:rsidRDefault="00CD095C" w:rsidP="00D45A33">
            <w:pPr>
              <w:ind w:firstLine="5"/>
              <w:rPr>
                <w:sz w:val="26"/>
                <w:szCs w:val="26"/>
              </w:rPr>
            </w:pPr>
          </w:p>
        </w:tc>
        <w:tc>
          <w:tcPr>
            <w:tcW w:w="1701" w:type="dxa"/>
          </w:tcPr>
          <w:p w:rsidR="00CD095C" w:rsidRPr="008A4A12" w:rsidRDefault="00CD095C" w:rsidP="00D45A33">
            <w:pPr>
              <w:pStyle w:val="ConsPlusNormal"/>
              <w:ind w:firstLine="5"/>
              <w:jc w:val="center"/>
              <w:rPr>
                <w:rFonts w:ascii="Times New Roman" w:hAnsi="Times New Roman" w:cs="Times New Roman"/>
                <w:sz w:val="26"/>
                <w:szCs w:val="26"/>
              </w:rPr>
            </w:pPr>
            <w:r w:rsidRPr="008A4A12">
              <w:rPr>
                <w:rFonts w:ascii="Times New Roman" w:hAnsi="Times New Roman" w:cs="Times New Roman"/>
                <w:sz w:val="26"/>
                <w:szCs w:val="26"/>
              </w:rPr>
              <w:t>2022</w:t>
            </w:r>
          </w:p>
        </w:tc>
        <w:tc>
          <w:tcPr>
            <w:tcW w:w="1275" w:type="dxa"/>
          </w:tcPr>
          <w:p w:rsidR="00CD095C" w:rsidRPr="008A4A12" w:rsidRDefault="00CD095C" w:rsidP="00D45A33">
            <w:pPr>
              <w:pStyle w:val="ConsPlusNormal"/>
              <w:ind w:firstLine="5"/>
              <w:jc w:val="center"/>
              <w:rPr>
                <w:rFonts w:ascii="Times New Roman" w:hAnsi="Times New Roman" w:cs="Times New Roman"/>
                <w:sz w:val="26"/>
                <w:szCs w:val="26"/>
              </w:rPr>
            </w:pPr>
            <w:r w:rsidRPr="008A4A12">
              <w:rPr>
                <w:rFonts w:ascii="Times New Roman" w:hAnsi="Times New Roman" w:cs="Times New Roman"/>
                <w:sz w:val="26"/>
                <w:szCs w:val="26"/>
              </w:rPr>
              <w:t>80,00</w:t>
            </w:r>
          </w:p>
        </w:tc>
        <w:tc>
          <w:tcPr>
            <w:tcW w:w="1701" w:type="dxa"/>
          </w:tcPr>
          <w:p w:rsidR="00CD095C" w:rsidRPr="008A4A12" w:rsidRDefault="00CD095C" w:rsidP="00D45A33">
            <w:pPr>
              <w:pStyle w:val="ConsPlusNormal"/>
              <w:ind w:firstLine="5"/>
              <w:jc w:val="center"/>
              <w:rPr>
                <w:rFonts w:ascii="Times New Roman" w:hAnsi="Times New Roman" w:cs="Times New Roman"/>
                <w:sz w:val="26"/>
                <w:szCs w:val="26"/>
              </w:rPr>
            </w:pPr>
            <w:r w:rsidRPr="008A4A12">
              <w:rPr>
                <w:rFonts w:ascii="Times New Roman" w:hAnsi="Times New Roman" w:cs="Times New Roman"/>
                <w:sz w:val="26"/>
                <w:szCs w:val="26"/>
              </w:rPr>
              <w:t>80,00</w:t>
            </w:r>
          </w:p>
        </w:tc>
        <w:tc>
          <w:tcPr>
            <w:tcW w:w="2552" w:type="dxa"/>
          </w:tcPr>
          <w:p w:rsidR="00CD095C" w:rsidRPr="008A4A12" w:rsidRDefault="00CD095C" w:rsidP="00D45A33">
            <w:pPr>
              <w:pStyle w:val="ConsPlusNormal"/>
              <w:ind w:firstLine="5"/>
              <w:jc w:val="center"/>
              <w:rPr>
                <w:rFonts w:ascii="Times New Roman" w:hAnsi="Times New Roman" w:cs="Times New Roman"/>
                <w:sz w:val="26"/>
                <w:szCs w:val="26"/>
              </w:rPr>
            </w:pPr>
            <w:r w:rsidRPr="008A4A12">
              <w:rPr>
                <w:rFonts w:ascii="Times New Roman" w:hAnsi="Times New Roman" w:cs="Times New Roman"/>
                <w:sz w:val="26"/>
                <w:szCs w:val="26"/>
              </w:rPr>
              <w:t>0,00</w:t>
            </w:r>
          </w:p>
        </w:tc>
      </w:tr>
      <w:tr w:rsidR="00CD095C" w:rsidRPr="008A4A12" w:rsidTr="00AD72F6">
        <w:tc>
          <w:tcPr>
            <w:tcW w:w="2194" w:type="dxa"/>
            <w:vMerge/>
          </w:tcPr>
          <w:p w:rsidR="00CD095C" w:rsidRPr="008A4A12" w:rsidRDefault="00CD095C" w:rsidP="00D45A33">
            <w:pPr>
              <w:ind w:firstLine="5"/>
              <w:rPr>
                <w:sz w:val="26"/>
                <w:szCs w:val="26"/>
              </w:rPr>
            </w:pPr>
          </w:p>
        </w:tc>
        <w:tc>
          <w:tcPr>
            <w:tcW w:w="1701" w:type="dxa"/>
          </w:tcPr>
          <w:p w:rsidR="00CD095C" w:rsidRPr="008A4A12" w:rsidRDefault="00CD095C" w:rsidP="00D45A33">
            <w:pPr>
              <w:pStyle w:val="ConsPlusNormal"/>
              <w:ind w:firstLine="5"/>
              <w:jc w:val="center"/>
              <w:rPr>
                <w:rFonts w:ascii="Times New Roman" w:hAnsi="Times New Roman" w:cs="Times New Roman"/>
                <w:sz w:val="26"/>
                <w:szCs w:val="26"/>
              </w:rPr>
            </w:pPr>
            <w:r w:rsidRPr="008A4A12">
              <w:rPr>
                <w:rFonts w:ascii="Times New Roman" w:hAnsi="Times New Roman" w:cs="Times New Roman"/>
                <w:sz w:val="26"/>
                <w:szCs w:val="26"/>
              </w:rPr>
              <w:t>2023</w:t>
            </w:r>
          </w:p>
        </w:tc>
        <w:tc>
          <w:tcPr>
            <w:tcW w:w="1275" w:type="dxa"/>
          </w:tcPr>
          <w:p w:rsidR="00CD095C" w:rsidRPr="008A4A12" w:rsidRDefault="00CD095C" w:rsidP="00D45A33">
            <w:pPr>
              <w:pStyle w:val="ConsPlusNormal"/>
              <w:ind w:firstLine="5"/>
              <w:jc w:val="center"/>
              <w:rPr>
                <w:rFonts w:ascii="Times New Roman" w:hAnsi="Times New Roman" w:cs="Times New Roman"/>
                <w:sz w:val="26"/>
                <w:szCs w:val="26"/>
              </w:rPr>
            </w:pPr>
            <w:r w:rsidRPr="008A4A12">
              <w:rPr>
                <w:rFonts w:ascii="Times New Roman" w:hAnsi="Times New Roman" w:cs="Times New Roman"/>
                <w:sz w:val="26"/>
                <w:szCs w:val="26"/>
              </w:rPr>
              <w:t>80,00</w:t>
            </w:r>
          </w:p>
        </w:tc>
        <w:tc>
          <w:tcPr>
            <w:tcW w:w="1701" w:type="dxa"/>
          </w:tcPr>
          <w:p w:rsidR="00CD095C" w:rsidRPr="008A4A12" w:rsidRDefault="00CD095C" w:rsidP="00D45A33">
            <w:pPr>
              <w:pStyle w:val="ConsPlusNormal"/>
              <w:ind w:firstLine="5"/>
              <w:jc w:val="center"/>
              <w:rPr>
                <w:rFonts w:ascii="Times New Roman" w:hAnsi="Times New Roman" w:cs="Times New Roman"/>
                <w:sz w:val="26"/>
                <w:szCs w:val="26"/>
              </w:rPr>
            </w:pPr>
            <w:r w:rsidRPr="008A4A12">
              <w:rPr>
                <w:rFonts w:ascii="Times New Roman" w:hAnsi="Times New Roman" w:cs="Times New Roman"/>
                <w:sz w:val="26"/>
                <w:szCs w:val="26"/>
              </w:rPr>
              <w:t>80,00</w:t>
            </w:r>
          </w:p>
        </w:tc>
        <w:tc>
          <w:tcPr>
            <w:tcW w:w="2552" w:type="dxa"/>
          </w:tcPr>
          <w:p w:rsidR="00CD095C" w:rsidRPr="008A4A12" w:rsidRDefault="00CD095C" w:rsidP="00D45A33">
            <w:pPr>
              <w:pStyle w:val="ConsPlusNormal"/>
              <w:ind w:firstLine="5"/>
              <w:jc w:val="center"/>
              <w:rPr>
                <w:rFonts w:ascii="Times New Roman" w:hAnsi="Times New Roman" w:cs="Times New Roman"/>
                <w:sz w:val="26"/>
                <w:szCs w:val="26"/>
              </w:rPr>
            </w:pPr>
            <w:r w:rsidRPr="008A4A12">
              <w:rPr>
                <w:rFonts w:ascii="Times New Roman" w:hAnsi="Times New Roman" w:cs="Times New Roman"/>
                <w:sz w:val="26"/>
                <w:szCs w:val="26"/>
              </w:rPr>
              <w:t>0,00</w:t>
            </w:r>
          </w:p>
        </w:tc>
      </w:tr>
      <w:tr w:rsidR="00CD095C" w:rsidRPr="008A4A12" w:rsidTr="00AD72F6">
        <w:tc>
          <w:tcPr>
            <w:tcW w:w="2194" w:type="dxa"/>
            <w:vMerge/>
          </w:tcPr>
          <w:p w:rsidR="00CD095C" w:rsidRPr="008A4A12" w:rsidRDefault="00CD095C" w:rsidP="00D45A33">
            <w:pPr>
              <w:ind w:firstLine="5"/>
              <w:rPr>
                <w:sz w:val="26"/>
                <w:szCs w:val="26"/>
              </w:rPr>
            </w:pPr>
          </w:p>
        </w:tc>
        <w:tc>
          <w:tcPr>
            <w:tcW w:w="1701" w:type="dxa"/>
          </w:tcPr>
          <w:p w:rsidR="00CD095C" w:rsidRPr="008A4A12" w:rsidRDefault="00CD095C" w:rsidP="00D45A33">
            <w:pPr>
              <w:pStyle w:val="ConsPlusNormal"/>
              <w:ind w:firstLine="5"/>
              <w:jc w:val="center"/>
              <w:rPr>
                <w:rFonts w:ascii="Times New Roman" w:hAnsi="Times New Roman" w:cs="Times New Roman"/>
                <w:sz w:val="26"/>
                <w:szCs w:val="26"/>
              </w:rPr>
            </w:pPr>
            <w:r w:rsidRPr="008A4A12">
              <w:rPr>
                <w:rFonts w:ascii="Times New Roman" w:hAnsi="Times New Roman" w:cs="Times New Roman"/>
                <w:sz w:val="26"/>
                <w:szCs w:val="26"/>
              </w:rPr>
              <w:t>2024</w:t>
            </w:r>
          </w:p>
        </w:tc>
        <w:tc>
          <w:tcPr>
            <w:tcW w:w="1275" w:type="dxa"/>
          </w:tcPr>
          <w:p w:rsidR="00CD095C" w:rsidRPr="008A4A12" w:rsidRDefault="00CD095C" w:rsidP="00D45A33">
            <w:pPr>
              <w:pStyle w:val="ConsPlusNormal"/>
              <w:ind w:firstLine="5"/>
              <w:jc w:val="center"/>
              <w:rPr>
                <w:rFonts w:ascii="Times New Roman" w:hAnsi="Times New Roman" w:cs="Times New Roman"/>
                <w:sz w:val="26"/>
                <w:szCs w:val="26"/>
              </w:rPr>
            </w:pPr>
            <w:r w:rsidRPr="008A4A12">
              <w:rPr>
                <w:rFonts w:ascii="Times New Roman" w:hAnsi="Times New Roman" w:cs="Times New Roman"/>
                <w:sz w:val="26"/>
                <w:szCs w:val="26"/>
              </w:rPr>
              <w:t>80,00</w:t>
            </w:r>
          </w:p>
        </w:tc>
        <w:tc>
          <w:tcPr>
            <w:tcW w:w="1701" w:type="dxa"/>
          </w:tcPr>
          <w:p w:rsidR="00CD095C" w:rsidRPr="008A4A12" w:rsidRDefault="00CD095C" w:rsidP="00D45A33">
            <w:pPr>
              <w:pStyle w:val="ConsPlusNormal"/>
              <w:ind w:firstLine="5"/>
              <w:jc w:val="center"/>
              <w:rPr>
                <w:rFonts w:ascii="Times New Roman" w:hAnsi="Times New Roman" w:cs="Times New Roman"/>
                <w:sz w:val="26"/>
                <w:szCs w:val="26"/>
              </w:rPr>
            </w:pPr>
            <w:r w:rsidRPr="008A4A12">
              <w:rPr>
                <w:rFonts w:ascii="Times New Roman" w:hAnsi="Times New Roman" w:cs="Times New Roman"/>
                <w:sz w:val="26"/>
                <w:szCs w:val="26"/>
              </w:rPr>
              <w:t>80,00</w:t>
            </w:r>
          </w:p>
        </w:tc>
        <w:tc>
          <w:tcPr>
            <w:tcW w:w="2552" w:type="dxa"/>
          </w:tcPr>
          <w:p w:rsidR="00CD095C" w:rsidRPr="008A4A12" w:rsidRDefault="00CD095C" w:rsidP="00D45A33">
            <w:pPr>
              <w:pStyle w:val="ConsPlusNormal"/>
              <w:ind w:firstLine="5"/>
              <w:jc w:val="center"/>
              <w:rPr>
                <w:rFonts w:ascii="Times New Roman" w:hAnsi="Times New Roman" w:cs="Times New Roman"/>
                <w:sz w:val="26"/>
                <w:szCs w:val="26"/>
              </w:rPr>
            </w:pPr>
            <w:r w:rsidRPr="008A4A12">
              <w:rPr>
                <w:rFonts w:ascii="Times New Roman" w:hAnsi="Times New Roman" w:cs="Times New Roman"/>
                <w:sz w:val="26"/>
                <w:szCs w:val="26"/>
              </w:rPr>
              <w:t>0,00</w:t>
            </w:r>
          </w:p>
        </w:tc>
      </w:tr>
      <w:tr w:rsidR="00CD095C" w:rsidRPr="008A4A12" w:rsidTr="00AD72F6">
        <w:tc>
          <w:tcPr>
            <w:tcW w:w="2194" w:type="dxa"/>
            <w:vMerge/>
          </w:tcPr>
          <w:p w:rsidR="00CD095C" w:rsidRPr="008A4A12" w:rsidRDefault="00CD095C" w:rsidP="00D45A33">
            <w:pPr>
              <w:ind w:firstLine="5"/>
              <w:rPr>
                <w:sz w:val="26"/>
                <w:szCs w:val="26"/>
              </w:rPr>
            </w:pPr>
          </w:p>
        </w:tc>
        <w:tc>
          <w:tcPr>
            <w:tcW w:w="1701" w:type="dxa"/>
          </w:tcPr>
          <w:p w:rsidR="00CD095C" w:rsidRPr="008A4A12" w:rsidRDefault="00CD095C" w:rsidP="00D45A33">
            <w:pPr>
              <w:pStyle w:val="ConsPlusNormal"/>
              <w:ind w:firstLine="5"/>
              <w:jc w:val="center"/>
              <w:rPr>
                <w:rFonts w:ascii="Times New Roman" w:hAnsi="Times New Roman" w:cs="Times New Roman"/>
                <w:sz w:val="26"/>
                <w:szCs w:val="26"/>
              </w:rPr>
            </w:pPr>
            <w:r w:rsidRPr="008A4A12">
              <w:rPr>
                <w:rFonts w:ascii="Times New Roman" w:hAnsi="Times New Roman" w:cs="Times New Roman"/>
                <w:sz w:val="26"/>
                <w:szCs w:val="26"/>
              </w:rPr>
              <w:t>2025</w:t>
            </w:r>
          </w:p>
        </w:tc>
        <w:tc>
          <w:tcPr>
            <w:tcW w:w="1275" w:type="dxa"/>
          </w:tcPr>
          <w:p w:rsidR="00CD095C" w:rsidRPr="008A4A12" w:rsidRDefault="00CD095C" w:rsidP="00D45A33">
            <w:pPr>
              <w:pStyle w:val="ConsPlusNormal"/>
              <w:ind w:firstLine="5"/>
              <w:jc w:val="center"/>
              <w:rPr>
                <w:rFonts w:ascii="Times New Roman" w:hAnsi="Times New Roman" w:cs="Times New Roman"/>
                <w:sz w:val="26"/>
                <w:szCs w:val="26"/>
              </w:rPr>
            </w:pPr>
            <w:r w:rsidRPr="008A4A12">
              <w:rPr>
                <w:rFonts w:ascii="Times New Roman" w:hAnsi="Times New Roman" w:cs="Times New Roman"/>
                <w:sz w:val="26"/>
                <w:szCs w:val="26"/>
              </w:rPr>
              <w:t>80,00</w:t>
            </w:r>
          </w:p>
        </w:tc>
        <w:tc>
          <w:tcPr>
            <w:tcW w:w="1701" w:type="dxa"/>
          </w:tcPr>
          <w:p w:rsidR="00CD095C" w:rsidRPr="008A4A12" w:rsidRDefault="00CD095C" w:rsidP="00D45A33">
            <w:pPr>
              <w:pStyle w:val="ConsPlusNormal"/>
              <w:ind w:firstLine="5"/>
              <w:jc w:val="center"/>
              <w:rPr>
                <w:rFonts w:ascii="Times New Roman" w:hAnsi="Times New Roman" w:cs="Times New Roman"/>
                <w:sz w:val="26"/>
                <w:szCs w:val="26"/>
              </w:rPr>
            </w:pPr>
            <w:r w:rsidRPr="008A4A12">
              <w:rPr>
                <w:rFonts w:ascii="Times New Roman" w:hAnsi="Times New Roman" w:cs="Times New Roman"/>
                <w:sz w:val="26"/>
                <w:szCs w:val="26"/>
              </w:rPr>
              <w:t>80,00</w:t>
            </w:r>
          </w:p>
        </w:tc>
        <w:tc>
          <w:tcPr>
            <w:tcW w:w="2552" w:type="dxa"/>
          </w:tcPr>
          <w:p w:rsidR="00CD095C" w:rsidRPr="008A4A12" w:rsidRDefault="00CD095C" w:rsidP="00D45A33">
            <w:pPr>
              <w:pStyle w:val="ConsPlusNormal"/>
              <w:ind w:firstLine="5"/>
              <w:jc w:val="center"/>
              <w:rPr>
                <w:rFonts w:ascii="Times New Roman" w:hAnsi="Times New Roman" w:cs="Times New Roman"/>
                <w:sz w:val="26"/>
                <w:szCs w:val="26"/>
              </w:rPr>
            </w:pPr>
            <w:r w:rsidRPr="008A4A12">
              <w:rPr>
                <w:rFonts w:ascii="Times New Roman" w:hAnsi="Times New Roman" w:cs="Times New Roman"/>
                <w:sz w:val="26"/>
                <w:szCs w:val="26"/>
              </w:rPr>
              <w:t>0,00</w:t>
            </w:r>
          </w:p>
        </w:tc>
      </w:tr>
      <w:tr w:rsidR="00CD095C" w:rsidRPr="008A4A12" w:rsidTr="00AD72F6">
        <w:tc>
          <w:tcPr>
            <w:tcW w:w="2194" w:type="dxa"/>
            <w:vMerge/>
          </w:tcPr>
          <w:p w:rsidR="00CD095C" w:rsidRPr="008A4A12" w:rsidRDefault="00CD095C" w:rsidP="00D45A33">
            <w:pPr>
              <w:ind w:firstLine="5"/>
              <w:rPr>
                <w:sz w:val="26"/>
                <w:szCs w:val="26"/>
              </w:rPr>
            </w:pPr>
          </w:p>
        </w:tc>
        <w:tc>
          <w:tcPr>
            <w:tcW w:w="1701" w:type="dxa"/>
          </w:tcPr>
          <w:p w:rsidR="00CD095C" w:rsidRPr="008A4A12" w:rsidRDefault="00CD095C" w:rsidP="00D45A33">
            <w:pPr>
              <w:pStyle w:val="ConsPlusNormal"/>
              <w:ind w:firstLine="5"/>
              <w:jc w:val="center"/>
              <w:rPr>
                <w:rFonts w:ascii="Times New Roman" w:hAnsi="Times New Roman" w:cs="Times New Roman"/>
                <w:sz w:val="26"/>
                <w:szCs w:val="26"/>
              </w:rPr>
            </w:pPr>
            <w:r w:rsidRPr="008A4A12">
              <w:rPr>
                <w:rFonts w:ascii="Times New Roman" w:hAnsi="Times New Roman" w:cs="Times New Roman"/>
                <w:sz w:val="26"/>
                <w:szCs w:val="26"/>
              </w:rPr>
              <w:t>2026</w:t>
            </w:r>
          </w:p>
        </w:tc>
        <w:tc>
          <w:tcPr>
            <w:tcW w:w="1275" w:type="dxa"/>
          </w:tcPr>
          <w:p w:rsidR="00CD095C" w:rsidRPr="008A4A12" w:rsidRDefault="00CD095C" w:rsidP="00D45A33">
            <w:pPr>
              <w:pStyle w:val="ConsPlusNormal"/>
              <w:ind w:firstLine="5"/>
              <w:jc w:val="center"/>
              <w:rPr>
                <w:rFonts w:ascii="Times New Roman" w:hAnsi="Times New Roman" w:cs="Times New Roman"/>
                <w:sz w:val="26"/>
                <w:szCs w:val="26"/>
              </w:rPr>
            </w:pPr>
            <w:r w:rsidRPr="008A4A12">
              <w:rPr>
                <w:rFonts w:ascii="Times New Roman" w:hAnsi="Times New Roman" w:cs="Times New Roman"/>
                <w:sz w:val="26"/>
                <w:szCs w:val="26"/>
              </w:rPr>
              <w:t>80,00</w:t>
            </w:r>
          </w:p>
        </w:tc>
        <w:tc>
          <w:tcPr>
            <w:tcW w:w="1701" w:type="dxa"/>
          </w:tcPr>
          <w:p w:rsidR="00CD095C" w:rsidRPr="008A4A12" w:rsidRDefault="00CD095C" w:rsidP="00D45A33">
            <w:pPr>
              <w:pStyle w:val="ConsPlusNormal"/>
              <w:ind w:firstLine="5"/>
              <w:jc w:val="center"/>
              <w:rPr>
                <w:rFonts w:ascii="Times New Roman" w:hAnsi="Times New Roman" w:cs="Times New Roman"/>
                <w:sz w:val="26"/>
                <w:szCs w:val="26"/>
              </w:rPr>
            </w:pPr>
            <w:r w:rsidRPr="008A4A12">
              <w:rPr>
                <w:rFonts w:ascii="Times New Roman" w:hAnsi="Times New Roman" w:cs="Times New Roman"/>
                <w:sz w:val="26"/>
                <w:szCs w:val="26"/>
              </w:rPr>
              <w:t>80,00</w:t>
            </w:r>
          </w:p>
        </w:tc>
        <w:tc>
          <w:tcPr>
            <w:tcW w:w="2552" w:type="dxa"/>
          </w:tcPr>
          <w:p w:rsidR="00CD095C" w:rsidRPr="008A4A12" w:rsidRDefault="00CD095C" w:rsidP="00D45A33">
            <w:pPr>
              <w:pStyle w:val="ConsPlusNormal"/>
              <w:ind w:firstLine="5"/>
              <w:jc w:val="center"/>
              <w:rPr>
                <w:rFonts w:ascii="Times New Roman" w:hAnsi="Times New Roman" w:cs="Times New Roman"/>
                <w:sz w:val="26"/>
                <w:szCs w:val="26"/>
              </w:rPr>
            </w:pPr>
            <w:r w:rsidRPr="008A4A12">
              <w:rPr>
                <w:rFonts w:ascii="Times New Roman" w:hAnsi="Times New Roman" w:cs="Times New Roman"/>
                <w:sz w:val="26"/>
                <w:szCs w:val="26"/>
              </w:rPr>
              <w:t>0,00</w:t>
            </w:r>
          </w:p>
        </w:tc>
      </w:tr>
      <w:tr w:rsidR="00CD095C" w:rsidRPr="008A4A12" w:rsidTr="00AD72F6">
        <w:tc>
          <w:tcPr>
            <w:tcW w:w="2194" w:type="dxa"/>
            <w:vMerge/>
          </w:tcPr>
          <w:p w:rsidR="00CD095C" w:rsidRPr="008A4A12" w:rsidRDefault="00CD095C" w:rsidP="00D45A33">
            <w:pPr>
              <w:ind w:firstLine="5"/>
              <w:rPr>
                <w:sz w:val="26"/>
                <w:szCs w:val="26"/>
              </w:rPr>
            </w:pPr>
          </w:p>
        </w:tc>
        <w:tc>
          <w:tcPr>
            <w:tcW w:w="1701" w:type="dxa"/>
          </w:tcPr>
          <w:p w:rsidR="00CD095C" w:rsidRPr="008A4A12" w:rsidRDefault="00CD095C" w:rsidP="00D45A33">
            <w:pPr>
              <w:pStyle w:val="ConsPlusNormal"/>
              <w:ind w:firstLine="5"/>
              <w:jc w:val="center"/>
              <w:rPr>
                <w:rFonts w:ascii="Times New Roman" w:hAnsi="Times New Roman" w:cs="Times New Roman"/>
                <w:sz w:val="26"/>
                <w:szCs w:val="26"/>
              </w:rPr>
            </w:pPr>
            <w:r w:rsidRPr="008A4A12">
              <w:rPr>
                <w:rFonts w:ascii="Times New Roman" w:hAnsi="Times New Roman" w:cs="Times New Roman"/>
                <w:sz w:val="26"/>
                <w:szCs w:val="26"/>
              </w:rPr>
              <w:t>2027</w:t>
            </w:r>
          </w:p>
        </w:tc>
        <w:tc>
          <w:tcPr>
            <w:tcW w:w="1275" w:type="dxa"/>
          </w:tcPr>
          <w:p w:rsidR="00CD095C" w:rsidRPr="008A4A12" w:rsidRDefault="00CD095C" w:rsidP="00D45A33">
            <w:pPr>
              <w:pStyle w:val="ConsPlusNormal"/>
              <w:ind w:firstLine="5"/>
              <w:jc w:val="center"/>
              <w:rPr>
                <w:rFonts w:ascii="Times New Roman" w:hAnsi="Times New Roman" w:cs="Times New Roman"/>
                <w:sz w:val="26"/>
                <w:szCs w:val="26"/>
              </w:rPr>
            </w:pPr>
            <w:r w:rsidRPr="008A4A12">
              <w:rPr>
                <w:rFonts w:ascii="Times New Roman" w:hAnsi="Times New Roman" w:cs="Times New Roman"/>
                <w:sz w:val="26"/>
                <w:szCs w:val="26"/>
              </w:rPr>
              <w:t>80,00</w:t>
            </w:r>
          </w:p>
        </w:tc>
        <w:tc>
          <w:tcPr>
            <w:tcW w:w="1701" w:type="dxa"/>
          </w:tcPr>
          <w:p w:rsidR="00CD095C" w:rsidRPr="008A4A12" w:rsidRDefault="00CD095C" w:rsidP="00D45A33">
            <w:pPr>
              <w:pStyle w:val="ConsPlusNormal"/>
              <w:ind w:firstLine="5"/>
              <w:jc w:val="center"/>
              <w:rPr>
                <w:rFonts w:ascii="Times New Roman" w:hAnsi="Times New Roman" w:cs="Times New Roman"/>
                <w:sz w:val="26"/>
                <w:szCs w:val="26"/>
              </w:rPr>
            </w:pPr>
            <w:r w:rsidRPr="008A4A12">
              <w:rPr>
                <w:rFonts w:ascii="Times New Roman" w:hAnsi="Times New Roman" w:cs="Times New Roman"/>
                <w:sz w:val="26"/>
                <w:szCs w:val="26"/>
              </w:rPr>
              <w:t>80,00</w:t>
            </w:r>
          </w:p>
        </w:tc>
        <w:tc>
          <w:tcPr>
            <w:tcW w:w="2552" w:type="dxa"/>
          </w:tcPr>
          <w:p w:rsidR="00CD095C" w:rsidRPr="008A4A12" w:rsidRDefault="00CD095C" w:rsidP="00D45A33">
            <w:pPr>
              <w:pStyle w:val="ConsPlusNormal"/>
              <w:ind w:firstLine="5"/>
              <w:jc w:val="center"/>
              <w:rPr>
                <w:rFonts w:ascii="Times New Roman" w:hAnsi="Times New Roman" w:cs="Times New Roman"/>
                <w:sz w:val="26"/>
                <w:szCs w:val="26"/>
              </w:rPr>
            </w:pPr>
            <w:r w:rsidRPr="008A4A12">
              <w:rPr>
                <w:rFonts w:ascii="Times New Roman" w:hAnsi="Times New Roman" w:cs="Times New Roman"/>
                <w:sz w:val="26"/>
                <w:szCs w:val="26"/>
              </w:rPr>
              <w:t>0,00</w:t>
            </w:r>
          </w:p>
        </w:tc>
      </w:tr>
      <w:tr w:rsidR="00CD095C" w:rsidRPr="008A4A12" w:rsidTr="00AD72F6">
        <w:tc>
          <w:tcPr>
            <w:tcW w:w="2194" w:type="dxa"/>
            <w:vMerge/>
          </w:tcPr>
          <w:p w:rsidR="00CD095C" w:rsidRPr="008A4A12" w:rsidRDefault="00CD095C" w:rsidP="00D45A33">
            <w:pPr>
              <w:ind w:firstLine="5"/>
              <w:rPr>
                <w:sz w:val="26"/>
                <w:szCs w:val="26"/>
              </w:rPr>
            </w:pPr>
          </w:p>
        </w:tc>
        <w:tc>
          <w:tcPr>
            <w:tcW w:w="1701" w:type="dxa"/>
          </w:tcPr>
          <w:p w:rsidR="00CD095C" w:rsidRPr="008A4A12" w:rsidRDefault="00CD095C" w:rsidP="00D45A33">
            <w:pPr>
              <w:pStyle w:val="ConsPlusNormal"/>
              <w:ind w:firstLine="5"/>
              <w:jc w:val="center"/>
              <w:rPr>
                <w:rFonts w:ascii="Times New Roman" w:hAnsi="Times New Roman" w:cs="Times New Roman"/>
                <w:sz w:val="26"/>
                <w:szCs w:val="26"/>
              </w:rPr>
            </w:pPr>
            <w:r w:rsidRPr="008A4A12">
              <w:rPr>
                <w:rFonts w:ascii="Times New Roman" w:hAnsi="Times New Roman" w:cs="Times New Roman"/>
                <w:sz w:val="26"/>
                <w:szCs w:val="26"/>
              </w:rPr>
              <w:t>2028</w:t>
            </w:r>
          </w:p>
        </w:tc>
        <w:tc>
          <w:tcPr>
            <w:tcW w:w="1275" w:type="dxa"/>
          </w:tcPr>
          <w:p w:rsidR="00CD095C" w:rsidRPr="008A4A12" w:rsidRDefault="00CD095C" w:rsidP="00D45A33">
            <w:pPr>
              <w:pStyle w:val="ConsPlusNormal"/>
              <w:ind w:firstLine="5"/>
              <w:jc w:val="center"/>
              <w:rPr>
                <w:rFonts w:ascii="Times New Roman" w:hAnsi="Times New Roman" w:cs="Times New Roman"/>
                <w:sz w:val="26"/>
                <w:szCs w:val="26"/>
              </w:rPr>
            </w:pPr>
            <w:r w:rsidRPr="008A4A12">
              <w:rPr>
                <w:rFonts w:ascii="Times New Roman" w:hAnsi="Times New Roman" w:cs="Times New Roman"/>
                <w:sz w:val="26"/>
                <w:szCs w:val="26"/>
              </w:rPr>
              <w:t>80,00</w:t>
            </w:r>
          </w:p>
        </w:tc>
        <w:tc>
          <w:tcPr>
            <w:tcW w:w="1701" w:type="dxa"/>
          </w:tcPr>
          <w:p w:rsidR="00CD095C" w:rsidRPr="008A4A12" w:rsidRDefault="00CD095C" w:rsidP="00D45A33">
            <w:pPr>
              <w:pStyle w:val="ConsPlusNormal"/>
              <w:ind w:firstLine="5"/>
              <w:jc w:val="center"/>
              <w:rPr>
                <w:rFonts w:ascii="Times New Roman" w:hAnsi="Times New Roman" w:cs="Times New Roman"/>
                <w:sz w:val="26"/>
                <w:szCs w:val="26"/>
              </w:rPr>
            </w:pPr>
            <w:r w:rsidRPr="008A4A12">
              <w:rPr>
                <w:rFonts w:ascii="Times New Roman" w:hAnsi="Times New Roman" w:cs="Times New Roman"/>
                <w:sz w:val="26"/>
                <w:szCs w:val="26"/>
              </w:rPr>
              <w:t>80,00</w:t>
            </w:r>
          </w:p>
        </w:tc>
        <w:tc>
          <w:tcPr>
            <w:tcW w:w="2552" w:type="dxa"/>
          </w:tcPr>
          <w:p w:rsidR="00CD095C" w:rsidRPr="008A4A12" w:rsidRDefault="00CD095C" w:rsidP="00D45A33">
            <w:pPr>
              <w:pStyle w:val="ConsPlusNormal"/>
              <w:ind w:firstLine="5"/>
              <w:jc w:val="center"/>
              <w:rPr>
                <w:rFonts w:ascii="Times New Roman" w:hAnsi="Times New Roman" w:cs="Times New Roman"/>
                <w:sz w:val="26"/>
                <w:szCs w:val="26"/>
              </w:rPr>
            </w:pPr>
            <w:r w:rsidRPr="008A4A12">
              <w:rPr>
                <w:rFonts w:ascii="Times New Roman" w:hAnsi="Times New Roman" w:cs="Times New Roman"/>
                <w:sz w:val="26"/>
                <w:szCs w:val="26"/>
              </w:rPr>
              <w:t>0,00</w:t>
            </w:r>
          </w:p>
        </w:tc>
      </w:tr>
      <w:tr w:rsidR="00CD095C" w:rsidRPr="008A4A12" w:rsidTr="00AD72F6">
        <w:tc>
          <w:tcPr>
            <w:tcW w:w="2194" w:type="dxa"/>
            <w:vMerge/>
          </w:tcPr>
          <w:p w:rsidR="00CD095C" w:rsidRPr="008A4A12" w:rsidRDefault="00CD095C" w:rsidP="00D45A33">
            <w:pPr>
              <w:ind w:firstLine="5"/>
              <w:rPr>
                <w:sz w:val="26"/>
                <w:szCs w:val="26"/>
              </w:rPr>
            </w:pPr>
          </w:p>
        </w:tc>
        <w:tc>
          <w:tcPr>
            <w:tcW w:w="1701" w:type="dxa"/>
          </w:tcPr>
          <w:p w:rsidR="00CD095C" w:rsidRPr="008A4A12" w:rsidRDefault="00CD095C" w:rsidP="00D45A33">
            <w:pPr>
              <w:pStyle w:val="ConsPlusNormal"/>
              <w:ind w:firstLine="5"/>
              <w:jc w:val="center"/>
              <w:rPr>
                <w:rFonts w:ascii="Times New Roman" w:hAnsi="Times New Roman" w:cs="Times New Roman"/>
                <w:sz w:val="26"/>
                <w:szCs w:val="26"/>
              </w:rPr>
            </w:pPr>
            <w:r w:rsidRPr="008A4A12">
              <w:rPr>
                <w:rFonts w:ascii="Times New Roman" w:hAnsi="Times New Roman" w:cs="Times New Roman"/>
                <w:sz w:val="26"/>
                <w:szCs w:val="26"/>
              </w:rPr>
              <w:t>2029</w:t>
            </w:r>
          </w:p>
        </w:tc>
        <w:tc>
          <w:tcPr>
            <w:tcW w:w="1275" w:type="dxa"/>
          </w:tcPr>
          <w:p w:rsidR="00CD095C" w:rsidRPr="008A4A12" w:rsidRDefault="00CD095C" w:rsidP="00D45A33">
            <w:pPr>
              <w:pStyle w:val="ConsPlusNormal"/>
              <w:ind w:firstLine="5"/>
              <w:jc w:val="center"/>
              <w:rPr>
                <w:rFonts w:ascii="Times New Roman" w:hAnsi="Times New Roman" w:cs="Times New Roman"/>
                <w:sz w:val="26"/>
                <w:szCs w:val="26"/>
              </w:rPr>
            </w:pPr>
            <w:r w:rsidRPr="008A4A12">
              <w:rPr>
                <w:rFonts w:ascii="Times New Roman" w:hAnsi="Times New Roman" w:cs="Times New Roman"/>
                <w:sz w:val="26"/>
                <w:szCs w:val="26"/>
              </w:rPr>
              <w:t>80,00</w:t>
            </w:r>
          </w:p>
        </w:tc>
        <w:tc>
          <w:tcPr>
            <w:tcW w:w="1701" w:type="dxa"/>
          </w:tcPr>
          <w:p w:rsidR="00CD095C" w:rsidRPr="008A4A12" w:rsidRDefault="00CD095C" w:rsidP="00D45A33">
            <w:pPr>
              <w:pStyle w:val="ConsPlusNormal"/>
              <w:ind w:firstLine="5"/>
              <w:jc w:val="center"/>
              <w:rPr>
                <w:rFonts w:ascii="Times New Roman" w:hAnsi="Times New Roman" w:cs="Times New Roman"/>
                <w:sz w:val="26"/>
                <w:szCs w:val="26"/>
              </w:rPr>
            </w:pPr>
            <w:r w:rsidRPr="008A4A12">
              <w:rPr>
                <w:rFonts w:ascii="Times New Roman" w:hAnsi="Times New Roman" w:cs="Times New Roman"/>
                <w:sz w:val="26"/>
                <w:szCs w:val="26"/>
              </w:rPr>
              <w:t>80,00</w:t>
            </w:r>
          </w:p>
        </w:tc>
        <w:tc>
          <w:tcPr>
            <w:tcW w:w="2552" w:type="dxa"/>
          </w:tcPr>
          <w:p w:rsidR="00CD095C" w:rsidRPr="008A4A12" w:rsidRDefault="00CD095C" w:rsidP="00D45A33">
            <w:pPr>
              <w:pStyle w:val="ConsPlusNormal"/>
              <w:ind w:firstLine="5"/>
              <w:jc w:val="center"/>
              <w:rPr>
                <w:rFonts w:ascii="Times New Roman" w:hAnsi="Times New Roman" w:cs="Times New Roman"/>
                <w:sz w:val="26"/>
                <w:szCs w:val="26"/>
              </w:rPr>
            </w:pPr>
            <w:r w:rsidRPr="008A4A12">
              <w:rPr>
                <w:rFonts w:ascii="Times New Roman" w:hAnsi="Times New Roman" w:cs="Times New Roman"/>
                <w:sz w:val="26"/>
                <w:szCs w:val="26"/>
              </w:rPr>
              <w:t>0,00</w:t>
            </w:r>
          </w:p>
        </w:tc>
      </w:tr>
      <w:tr w:rsidR="00CD095C" w:rsidRPr="008A4A12" w:rsidTr="00AD72F6">
        <w:tc>
          <w:tcPr>
            <w:tcW w:w="2194" w:type="dxa"/>
            <w:vMerge/>
          </w:tcPr>
          <w:p w:rsidR="00CD095C" w:rsidRPr="008A4A12" w:rsidRDefault="00CD095C" w:rsidP="00D45A33">
            <w:pPr>
              <w:ind w:firstLine="5"/>
              <w:rPr>
                <w:sz w:val="26"/>
                <w:szCs w:val="26"/>
              </w:rPr>
            </w:pPr>
          </w:p>
        </w:tc>
        <w:tc>
          <w:tcPr>
            <w:tcW w:w="1701" w:type="dxa"/>
          </w:tcPr>
          <w:p w:rsidR="00CD095C" w:rsidRPr="008A4A12" w:rsidRDefault="00CD095C" w:rsidP="00D45A33">
            <w:pPr>
              <w:pStyle w:val="ConsPlusNormal"/>
              <w:ind w:firstLine="5"/>
              <w:jc w:val="center"/>
              <w:rPr>
                <w:rFonts w:ascii="Times New Roman" w:hAnsi="Times New Roman" w:cs="Times New Roman"/>
                <w:sz w:val="26"/>
                <w:szCs w:val="26"/>
              </w:rPr>
            </w:pPr>
            <w:r w:rsidRPr="008A4A12">
              <w:rPr>
                <w:rFonts w:ascii="Times New Roman" w:hAnsi="Times New Roman" w:cs="Times New Roman"/>
                <w:sz w:val="26"/>
                <w:szCs w:val="26"/>
              </w:rPr>
              <w:t>2030</w:t>
            </w:r>
          </w:p>
        </w:tc>
        <w:tc>
          <w:tcPr>
            <w:tcW w:w="1275" w:type="dxa"/>
          </w:tcPr>
          <w:p w:rsidR="00CD095C" w:rsidRPr="008A4A12" w:rsidRDefault="00CD095C" w:rsidP="00D45A33">
            <w:pPr>
              <w:pStyle w:val="ConsPlusNormal"/>
              <w:ind w:firstLine="5"/>
              <w:jc w:val="center"/>
              <w:rPr>
                <w:rFonts w:ascii="Times New Roman" w:hAnsi="Times New Roman" w:cs="Times New Roman"/>
                <w:sz w:val="26"/>
                <w:szCs w:val="26"/>
              </w:rPr>
            </w:pPr>
            <w:r w:rsidRPr="008A4A12">
              <w:rPr>
                <w:rFonts w:ascii="Times New Roman" w:hAnsi="Times New Roman" w:cs="Times New Roman"/>
                <w:sz w:val="26"/>
                <w:szCs w:val="26"/>
              </w:rPr>
              <w:t>80,00</w:t>
            </w:r>
          </w:p>
        </w:tc>
        <w:tc>
          <w:tcPr>
            <w:tcW w:w="1701" w:type="dxa"/>
          </w:tcPr>
          <w:p w:rsidR="00CD095C" w:rsidRPr="008A4A12" w:rsidRDefault="00CD095C" w:rsidP="00D45A33">
            <w:pPr>
              <w:pStyle w:val="ConsPlusNormal"/>
              <w:ind w:firstLine="5"/>
              <w:jc w:val="center"/>
              <w:rPr>
                <w:rFonts w:ascii="Times New Roman" w:hAnsi="Times New Roman" w:cs="Times New Roman"/>
                <w:sz w:val="26"/>
                <w:szCs w:val="26"/>
              </w:rPr>
            </w:pPr>
            <w:r w:rsidRPr="008A4A12">
              <w:rPr>
                <w:rFonts w:ascii="Times New Roman" w:hAnsi="Times New Roman" w:cs="Times New Roman"/>
                <w:sz w:val="26"/>
                <w:szCs w:val="26"/>
              </w:rPr>
              <w:t>80,00</w:t>
            </w:r>
          </w:p>
        </w:tc>
        <w:tc>
          <w:tcPr>
            <w:tcW w:w="2552" w:type="dxa"/>
          </w:tcPr>
          <w:p w:rsidR="00CD095C" w:rsidRPr="008A4A12" w:rsidRDefault="00CD095C" w:rsidP="00D45A33">
            <w:pPr>
              <w:pStyle w:val="ConsPlusNormal"/>
              <w:ind w:firstLine="5"/>
              <w:jc w:val="center"/>
              <w:rPr>
                <w:rFonts w:ascii="Times New Roman" w:hAnsi="Times New Roman" w:cs="Times New Roman"/>
                <w:sz w:val="26"/>
                <w:szCs w:val="26"/>
              </w:rPr>
            </w:pPr>
            <w:r w:rsidRPr="008A4A12">
              <w:rPr>
                <w:rFonts w:ascii="Times New Roman" w:hAnsi="Times New Roman" w:cs="Times New Roman"/>
                <w:sz w:val="26"/>
                <w:szCs w:val="26"/>
              </w:rPr>
              <w:t>0,00</w:t>
            </w:r>
          </w:p>
        </w:tc>
      </w:tr>
      <w:tr w:rsidR="00CD095C" w:rsidRPr="008A4A12" w:rsidTr="00AD72F6">
        <w:tc>
          <w:tcPr>
            <w:tcW w:w="2194" w:type="dxa"/>
            <w:vMerge/>
          </w:tcPr>
          <w:p w:rsidR="00CD095C" w:rsidRPr="008A4A12" w:rsidRDefault="00CD095C" w:rsidP="00D45A33">
            <w:pPr>
              <w:ind w:firstLine="5"/>
              <w:rPr>
                <w:sz w:val="26"/>
                <w:szCs w:val="26"/>
              </w:rPr>
            </w:pPr>
          </w:p>
        </w:tc>
        <w:tc>
          <w:tcPr>
            <w:tcW w:w="1701" w:type="dxa"/>
          </w:tcPr>
          <w:p w:rsidR="00CD095C" w:rsidRPr="008A4A12" w:rsidRDefault="00CD095C" w:rsidP="00D45A33">
            <w:pPr>
              <w:pStyle w:val="ConsPlusNormal"/>
              <w:ind w:firstLine="5"/>
              <w:jc w:val="center"/>
              <w:rPr>
                <w:rFonts w:ascii="Times New Roman" w:hAnsi="Times New Roman" w:cs="Times New Roman"/>
                <w:sz w:val="26"/>
                <w:szCs w:val="26"/>
              </w:rPr>
            </w:pPr>
            <w:r w:rsidRPr="008A4A12">
              <w:rPr>
                <w:rFonts w:ascii="Times New Roman" w:hAnsi="Times New Roman" w:cs="Times New Roman"/>
                <w:sz w:val="26"/>
                <w:szCs w:val="26"/>
              </w:rPr>
              <w:t>Итого</w:t>
            </w:r>
          </w:p>
        </w:tc>
        <w:tc>
          <w:tcPr>
            <w:tcW w:w="1275" w:type="dxa"/>
          </w:tcPr>
          <w:p w:rsidR="00CD095C" w:rsidRPr="008A4A12" w:rsidRDefault="00CD095C" w:rsidP="00D45A33">
            <w:pPr>
              <w:pStyle w:val="ConsPlusNormal"/>
              <w:ind w:firstLine="5"/>
              <w:jc w:val="center"/>
              <w:rPr>
                <w:rFonts w:ascii="Times New Roman" w:hAnsi="Times New Roman" w:cs="Times New Roman"/>
                <w:sz w:val="26"/>
                <w:szCs w:val="26"/>
              </w:rPr>
            </w:pPr>
            <w:r w:rsidRPr="008A4A12">
              <w:rPr>
                <w:rFonts w:ascii="Times New Roman" w:hAnsi="Times New Roman" w:cs="Times New Roman"/>
                <w:sz w:val="26"/>
                <w:szCs w:val="26"/>
              </w:rPr>
              <w:t>1 095,20</w:t>
            </w:r>
          </w:p>
        </w:tc>
        <w:tc>
          <w:tcPr>
            <w:tcW w:w="1701" w:type="dxa"/>
          </w:tcPr>
          <w:p w:rsidR="00CD095C" w:rsidRPr="008A4A12" w:rsidRDefault="00CD095C" w:rsidP="00D45A33">
            <w:pPr>
              <w:pStyle w:val="ConsPlusNormal"/>
              <w:ind w:firstLine="5"/>
              <w:jc w:val="center"/>
              <w:rPr>
                <w:rFonts w:ascii="Times New Roman" w:hAnsi="Times New Roman" w:cs="Times New Roman"/>
                <w:sz w:val="26"/>
                <w:szCs w:val="26"/>
              </w:rPr>
            </w:pPr>
            <w:r w:rsidRPr="008A4A12">
              <w:rPr>
                <w:rFonts w:ascii="Times New Roman" w:hAnsi="Times New Roman" w:cs="Times New Roman"/>
                <w:sz w:val="26"/>
                <w:szCs w:val="26"/>
              </w:rPr>
              <w:t>1 095,20</w:t>
            </w:r>
          </w:p>
        </w:tc>
        <w:tc>
          <w:tcPr>
            <w:tcW w:w="2552" w:type="dxa"/>
          </w:tcPr>
          <w:p w:rsidR="00CD095C" w:rsidRPr="008A4A12" w:rsidRDefault="00CD095C" w:rsidP="00D45A33">
            <w:pPr>
              <w:pStyle w:val="ConsPlusNormal"/>
              <w:ind w:firstLine="5"/>
              <w:jc w:val="center"/>
              <w:rPr>
                <w:rFonts w:ascii="Times New Roman" w:hAnsi="Times New Roman" w:cs="Times New Roman"/>
                <w:sz w:val="26"/>
                <w:szCs w:val="26"/>
              </w:rPr>
            </w:pPr>
            <w:r w:rsidRPr="008A4A12">
              <w:rPr>
                <w:rFonts w:ascii="Times New Roman" w:hAnsi="Times New Roman" w:cs="Times New Roman"/>
                <w:sz w:val="26"/>
                <w:szCs w:val="26"/>
              </w:rPr>
              <w:t>0,00</w:t>
            </w:r>
          </w:p>
        </w:tc>
      </w:tr>
      <w:tr w:rsidR="00CD095C" w:rsidRPr="008A4A12" w:rsidTr="00AD72F6">
        <w:tc>
          <w:tcPr>
            <w:tcW w:w="2194" w:type="dxa"/>
          </w:tcPr>
          <w:p w:rsidR="00CD095C" w:rsidRPr="008A4A12" w:rsidRDefault="00CD095C" w:rsidP="00D45A33">
            <w:pPr>
              <w:pStyle w:val="ConsPlusNormal"/>
              <w:ind w:firstLine="5"/>
              <w:rPr>
                <w:rFonts w:ascii="Times New Roman" w:hAnsi="Times New Roman" w:cs="Times New Roman"/>
                <w:sz w:val="26"/>
                <w:szCs w:val="26"/>
              </w:rPr>
            </w:pPr>
            <w:r w:rsidRPr="008A4A12">
              <w:rPr>
                <w:rFonts w:ascii="Times New Roman" w:hAnsi="Times New Roman" w:cs="Times New Roman"/>
                <w:sz w:val="26"/>
                <w:szCs w:val="26"/>
              </w:rPr>
              <w:t>Ожидаемый конечный результат реализации подпрограммы</w:t>
            </w:r>
          </w:p>
        </w:tc>
        <w:tc>
          <w:tcPr>
            <w:tcW w:w="7229" w:type="dxa"/>
            <w:gridSpan w:val="4"/>
          </w:tcPr>
          <w:p w:rsidR="00CD095C" w:rsidRPr="008A4A12" w:rsidRDefault="00CD095C" w:rsidP="005D5230">
            <w:pPr>
              <w:pStyle w:val="ConsPlusNormal"/>
              <w:ind w:firstLine="5"/>
              <w:jc w:val="both"/>
              <w:rPr>
                <w:rFonts w:ascii="Times New Roman" w:hAnsi="Times New Roman" w:cs="Times New Roman"/>
                <w:sz w:val="26"/>
                <w:szCs w:val="26"/>
              </w:rPr>
            </w:pPr>
            <w:r w:rsidRPr="008A4A12">
              <w:rPr>
                <w:rFonts w:ascii="Times New Roman" w:hAnsi="Times New Roman" w:cs="Times New Roman"/>
                <w:sz w:val="26"/>
                <w:szCs w:val="26"/>
              </w:rPr>
              <w:t xml:space="preserve">сохранение </w:t>
            </w:r>
            <w:r w:rsidR="00081543">
              <w:rPr>
                <w:rFonts w:ascii="Times New Roman" w:hAnsi="Times New Roman" w:cs="Times New Roman"/>
                <w:sz w:val="26"/>
                <w:szCs w:val="26"/>
              </w:rPr>
              <w:t>отношения числ</w:t>
            </w:r>
            <w:r w:rsidR="005D5230">
              <w:rPr>
                <w:rFonts w:ascii="Times New Roman" w:hAnsi="Times New Roman" w:cs="Times New Roman"/>
                <w:sz w:val="26"/>
                <w:szCs w:val="26"/>
              </w:rPr>
              <w:t>а</w:t>
            </w:r>
            <w:r w:rsidRPr="008A4A12">
              <w:rPr>
                <w:rFonts w:ascii="Times New Roman" w:hAnsi="Times New Roman" w:cs="Times New Roman"/>
                <w:sz w:val="26"/>
                <w:szCs w:val="26"/>
              </w:rPr>
              <w:t xml:space="preserve"> лиц, прошедших обучение не менее 1 раза к окончанию трехгодичного срока нахождения в резерве управленческих кадров Республики Карелия, к числу лиц, у которых в отчетном году истек трехгодичный срок нахождения в резерве управленческих кадров Республики Карелия, на уровне 100%</w:t>
            </w:r>
          </w:p>
        </w:tc>
      </w:tr>
    </w:tbl>
    <w:p w:rsidR="00AD72F6" w:rsidRDefault="00AD72F6" w:rsidP="00CD095C">
      <w:pPr>
        <w:pStyle w:val="ConsPlusTitle"/>
        <w:jc w:val="center"/>
        <w:outlineLvl w:val="1"/>
        <w:rPr>
          <w:rFonts w:ascii="Times New Roman" w:hAnsi="Times New Roman" w:cs="Times New Roman"/>
          <w:sz w:val="26"/>
          <w:szCs w:val="26"/>
        </w:rPr>
      </w:pPr>
    </w:p>
    <w:p w:rsidR="00CD095C" w:rsidRPr="008A4A12" w:rsidRDefault="00CD095C" w:rsidP="00CD095C">
      <w:pPr>
        <w:pStyle w:val="ConsPlusTitle"/>
        <w:jc w:val="center"/>
        <w:outlineLvl w:val="1"/>
        <w:rPr>
          <w:rFonts w:ascii="Times New Roman" w:hAnsi="Times New Roman" w:cs="Times New Roman"/>
          <w:sz w:val="26"/>
          <w:szCs w:val="26"/>
        </w:rPr>
      </w:pPr>
      <w:r w:rsidRPr="008A4A12">
        <w:rPr>
          <w:rFonts w:ascii="Times New Roman" w:hAnsi="Times New Roman" w:cs="Times New Roman"/>
          <w:sz w:val="26"/>
          <w:szCs w:val="26"/>
          <w:lang w:val="en-US"/>
        </w:rPr>
        <w:t>I</w:t>
      </w:r>
      <w:r w:rsidRPr="008A4A12">
        <w:rPr>
          <w:rFonts w:ascii="Times New Roman" w:hAnsi="Times New Roman" w:cs="Times New Roman"/>
          <w:sz w:val="26"/>
          <w:szCs w:val="26"/>
        </w:rPr>
        <w:t xml:space="preserve">. Итоги реализации </w:t>
      </w:r>
    </w:p>
    <w:p w:rsidR="00CD095C" w:rsidRPr="008A4A12" w:rsidRDefault="00CD095C" w:rsidP="00CD095C">
      <w:pPr>
        <w:pStyle w:val="ConsPlusTitle"/>
        <w:jc w:val="center"/>
        <w:rPr>
          <w:rFonts w:ascii="Times New Roman" w:hAnsi="Times New Roman" w:cs="Times New Roman"/>
          <w:sz w:val="26"/>
          <w:szCs w:val="26"/>
        </w:rPr>
      </w:pPr>
      <w:r w:rsidRPr="008A4A12">
        <w:rPr>
          <w:rFonts w:ascii="Times New Roman" w:hAnsi="Times New Roman" w:cs="Times New Roman"/>
          <w:sz w:val="26"/>
          <w:szCs w:val="26"/>
        </w:rPr>
        <w:t>государс</w:t>
      </w:r>
      <w:r w:rsidR="002174D6">
        <w:rPr>
          <w:rFonts w:ascii="Times New Roman" w:hAnsi="Times New Roman" w:cs="Times New Roman"/>
          <w:sz w:val="26"/>
          <w:szCs w:val="26"/>
        </w:rPr>
        <w:t xml:space="preserve">твенной программы в период 2014 – </w:t>
      </w:r>
      <w:r w:rsidRPr="008A4A12">
        <w:rPr>
          <w:rFonts w:ascii="Times New Roman" w:hAnsi="Times New Roman" w:cs="Times New Roman"/>
          <w:sz w:val="26"/>
          <w:szCs w:val="26"/>
        </w:rPr>
        <w:t>2018 годов</w:t>
      </w:r>
    </w:p>
    <w:p w:rsidR="00CD095C" w:rsidRPr="008A4A12" w:rsidRDefault="00CD095C" w:rsidP="00CD095C">
      <w:pPr>
        <w:autoSpaceDE w:val="0"/>
        <w:autoSpaceDN w:val="0"/>
        <w:adjustRightInd w:val="0"/>
        <w:jc w:val="both"/>
        <w:rPr>
          <w:bCs/>
          <w:sz w:val="26"/>
          <w:szCs w:val="26"/>
        </w:rPr>
      </w:pPr>
    </w:p>
    <w:p w:rsidR="00CD095C" w:rsidRPr="008A4A12" w:rsidRDefault="00CD095C" w:rsidP="00C361FE">
      <w:pPr>
        <w:autoSpaceDE w:val="0"/>
        <w:autoSpaceDN w:val="0"/>
        <w:adjustRightInd w:val="0"/>
        <w:ind w:firstLine="567"/>
        <w:jc w:val="both"/>
        <w:rPr>
          <w:bCs/>
          <w:sz w:val="26"/>
          <w:szCs w:val="26"/>
        </w:rPr>
      </w:pPr>
      <w:r w:rsidRPr="008A4A12">
        <w:rPr>
          <w:bCs/>
          <w:sz w:val="26"/>
          <w:szCs w:val="26"/>
        </w:rPr>
        <w:t>Основной целью государственной программы</w:t>
      </w:r>
      <w:r w:rsidRPr="008A4A12">
        <w:rPr>
          <w:sz w:val="26"/>
          <w:szCs w:val="26"/>
        </w:rPr>
        <w:t xml:space="preserve"> Республики Карелия «Развитие институтов гражданского общества и развитие местного самоуправления, защита прав и свобод человека и гражданина»</w:t>
      </w:r>
      <w:r w:rsidRPr="008A4A12">
        <w:rPr>
          <w:bCs/>
          <w:sz w:val="26"/>
          <w:szCs w:val="26"/>
        </w:rPr>
        <w:t xml:space="preserve"> (далее – государственная программа) является повышение уровня удовлетворенности населения степенью развития институтов гражданского общества, местного самоуправления, защиты прав и свобод человека и гражданина в Республике Карелия. В 2014 году данный показатель составлял 58%, а в 2018 году – 67,7% (рост в 1,17 раза). Аналитические данные </w:t>
      </w:r>
      <w:r w:rsidRPr="008A4A12">
        <w:rPr>
          <w:sz w:val="26"/>
          <w:szCs w:val="26"/>
        </w:rPr>
        <w:t>о показателях эффективности реализации государственной программы приведены в таблице 1.</w:t>
      </w:r>
    </w:p>
    <w:p w:rsidR="00CD095C" w:rsidRPr="00A10BD2" w:rsidRDefault="00CD095C" w:rsidP="00CD095C">
      <w:pPr>
        <w:jc w:val="right"/>
        <w:rPr>
          <w:sz w:val="24"/>
          <w:szCs w:val="24"/>
        </w:rPr>
      </w:pPr>
      <w:r>
        <w:rPr>
          <w:sz w:val="24"/>
          <w:szCs w:val="24"/>
        </w:rPr>
        <w:t>Таблица 1</w:t>
      </w:r>
    </w:p>
    <w:p w:rsidR="00CD095C" w:rsidRPr="00A10BD2" w:rsidRDefault="00CD095C" w:rsidP="00CD095C">
      <w:pPr>
        <w:ind w:firstLine="709"/>
        <w:jc w:val="center"/>
        <w:rPr>
          <w:sz w:val="24"/>
          <w:szCs w:val="24"/>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06"/>
        <w:gridCol w:w="709"/>
        <w:gridCol w:w="822"/>
        <w:gridCol w:w="708"/>
        <w:gridCol w:w="851"/>
        <w:gridCol w:w="709"/>
        <w:gridCol w:w="1666"/>
      </w:tblGrid>
      <w:tr w:rsidR="00CD095C" w:rsidRPr="00A10BD2" w:rsidTr="00D45A33">
        <w:tc>
          <w:tcPr>
            <w:tcW w:w="4106" w:type="dxa"/>
            <w:shd w:val="clear" w:color="auto" w:fill="auto"/>
          </w:tcPr>
          <w:p w:rsidR="00CD095C" w:rsidRPr="006C211C" w:rsidRDefault="00CD095C" w:rsidP="00D45A33">
            <w:pPr>
              <w:jc w:val="center"/>
              <w:rPr>
                <w:rFonts w:eastAsia="Calibri"/>
                <w:sz w:val="24"/>
                <w:szCs w:val="24"/>
              </w:rPr>
            </w:pPr>
            <w:r w:rsidRPr="006C211C">
              <w:rPr>
                <w:rFonts w:eastAsia="Calibri"/>
                <w:sz w:val="24"/>
                <w:szCs w:val="24"/>
              </w:rPr>
              <w:t>Наименование показателя</w:t>
            </w:r>
          </w:p>
        </w:tc>
        <w:tc>
          <w:tcPr>
            <w:tcW w:w="709" w:type="dxa"/>
            <w:shd w:val="clear" w:color="auto" w:fill="auto"/>
          </w:tcPr>
          <w:p w:rsidR="00CD095C" w:rsidRPr="006C211C" w:rsidRDefault="00CD095C" w:rsidP="00D45A33">
            <w:pPr>
              <w:jc w:val="center"/>
              <w:rPr>
                <w:rFonts w:eastAsia="Calibri"/>
                <w:sz w:val="24"/>
                <w:szCs w:val="24"/>
              </w:rPr>
            </w:pPr>
            <w:r w:rsidRPr="006C211C">
              <w:rPr>
                <w:rFonts w:eastAsia="Calibri"/>
                <w:sz w:val="24"/>
                <w:szCs w:val="24"/>
              </w:rPr>
              <w:t>2014год</w:t>
            </w:r>
          </w:p>
        </w:tc>
        <w:tc>
          <w:tcPr>
            <w:tcW w:w="822" w:type="dxa"/>
            <w:shd w:val="clear" w:color="auto" w:fill="auto"/>
          </w:tcPr>
          <w:p w:rsidR="00CD095C" w:rsidRPr="006C211C" w:rsidRDefault="00CD095C" w:rsidP="00D45A33">
            <w:pPr>
              <w:jc w:val="center"/>
              <w:rPr>
                <w:rFonts w:eastAsia="Calibri"/>
                <w:sz w:val="24"/>
                <w:szCs w:val="24"/>
              </w:rPr>
            </w:pPr>
            <w:r w:rsidRPr="006C211C">
              <w:rPr>
                <w:rFonts w:eastAsia="Calibri"/>
                <w:sz w:val="24"/>
                <w:szCs w:val="24"/>
              </w:rPr>
              <w:t>2015</w:t>
            </w:r>
          </w:p>
          <w:p w:rsidR="00CD095C" w:rsidRPr="006C211C" w:rsidRDefault="00CD095C" w:rsidP="00D45A33">
            <w:pPr>
              <w:jc w:val="center"/>
              <w:rPr>
                <w:rFonts w:eastAsia="Calibri"/>
                <w:sz w:val="24"/>
                <w:szCs w:val="24"/>
              </w:rPr>
            </w:pPr>
            <w:r w:rsidRPr="006C211C">
              <w:rPr>
                <w:rFonts w:eastAsia="Calibri"/>
                <w:sz w:val="24"/>
                <w:szCs w:val="24"/>
              </w:rPr>
              <w:t>год</w:t>
            </w:r>
          </w:p>
        </w:tc>
        <w:tc>
          <w:tcPr>
            <w:tcW w:w="708" w:type="dxa"/>
            <w:shd w:val="clear" w:color="auto" w:fill="auto"/>
          </w:tcPr>
          <w:p w:rsidR="00CD095C" w:rsidRPr="006C211C" w:rsidRDefault="00CD095C" w:rsidP="00D45A33">
            <w:pPr>
              <w:jc w:val="center"/>
              <w:rPr>
                <w:rFonts w:eastAsia="Calibri"/>
                <w:sz w:val="24"/>
                <w:szCs w:val="24"/>
              </w:rPr>
            </w:pPr>
            <w:r w:rsidRPr="006C211C">
              <w:rPr>
                <w:rFonts w:eastAsia="Calibri"/>
                <w:sz w:val="24"/>
                <w:szCs w:val="24"/>
              </w:rPr>
              <w:t>2016</w:t>
            </w:r>
          </w:p>
          <w:p w:rsidR="00CD095C" w:rsidRPr="006C211C" w:rsidRDefault="00CD095C" w:rsidP="00D45A33">
            <w:pPr>
              <w:jc w:val="center"/>
              <w:rPr>
                <w:rFonts w:eastAsia="Calibri"/>
                <w:sz w:val="24"/>
                <w:szCs w:val="24"/>
              </w:rPr>
            </w:pPr>
            <w:r w:rsidRPr="006C211C">
              <w:rPr>
                <w:rFonts w:eastAsia="Calibri"/>
                <w:sz w:val="24"/>
                <w:szCs w:val="24"/>
              </w:rPr>
              <w:t>год</w:t>
            </w:r>
          </w:p>
        </w:tc>
        <w:tc>
          <w:tcPr>
            <w:tcW w:w="851" w:type="dxa"/>
            <w:shd w:val="clear" w:color="auto" w:fill="auto"/>
          </w:tcPr>
          <w:p w:rsidR="00CD095C" w:rsidRPr="006C211C" w:rsidRDefault="00CD095C" w:rsidP="00D45A33">
            <w:pPr>
              <w:jc w:val="center"/>
              <w:rPr>
                <w:rFonts w:eastAsia="Calibri"/>
                <w:sz w:val="24"/>
                <w:szCs w:val="24"/>
              </w:rPr>
            </w:pPr>
            <w:r w:rsidRPr="006C211C">
              <w:rPr>
                <w:rFonts w:eastAsia="Calibri"/>
                <w:sz w:val="24"/>
                <w:szCs w:val="24"/>
              </w:rPr>
              <w:t>2017</w:t>
            </w:r>
          </w:p>
          <w:p w:rsidR="00CD095C" w:rsidRPr="006C211C" w:rsidRDefault="00CD095C" w:rsidP="00D45A33">
            <w:pPr>
              <w:jc w:val="center"/>
              <w:rPr>
                <w:rFonts w:eastAsia="Calibri"/>
                <w:sz w:val="24"/>
                <w:szCs w:val="24"/>
              </w:rPr>
            </w:pPr>
            <w:r w:rsidRPr="006C211C">
              <w:rPr>
                <w:rFonts w:eastAsia="Calibri"/>
                <w:sz w:val="24"/>
                <w:szCs w:val="24"/>
              </w:rPr>
              <w:t>год</w:t>
            </w:r>
          </w:p>
        </w:tc>
        <w:tc>
          <w:tcPr>
            <w:tcW w:w="709" w:type="dxa"/>
            <w:shd w:val="clear" w:color="auto" w:fill="auto"/>
          </w:tcPr>
          <w:p w:rsidR="00CD095C" w:rsidRPr="006C211C" w:rsidRDefault="00CD095C" w:rsidP="00D45A33">
            <w:pPr>
              <w:jc w:val="center"/>
              <w:rPr>
                <w:rFonts w:eastAsia="Calibri"/>
                <w:sz w:val="24"/>
                <w:szCs w:val="24"/>
              </w:rPr>
            </w:pPr>
            <w:r w:rsidRPr="006C211C">
              <w:rPr>
                <w:rFonts w:eastAsia="Calibri"/>
                <w:sz w:val="24"/>
                <w:szCs w:val="24"/>
              </w:rPr>
              <w:t>2018</w:t>
            </w:r>
          </w:p>
          <w:p w:rsidR="00CD095C" w:rsidRPr="006C211C" w:rsidRDefault="00CD095C" w:rsidP="00D45A33">
            <w:pPr>
              <w:jc w:val="center"/>
              <w:rPr>
                <w:rFonts w:eastAsia="Calibri"/>
                <w:sz w:val="24"/>
                <w:szCs w:val="24"/>
              </w:rPr>
            </w:pPr>
            <w:r w:rsidRPr="006C211C">
              <w:rPr>
                <w:rFonts w:eastAsia="Calibri"/>
                <w:sz w:val="24"/>
                <w:szCs w:val="24"/>
              </w:rPr>
              <w:t>год</w:t>
            </w:r>
          </w:p>
        </w:tc>
        <w:tc>
          <w:tcPr>
            <w:tcW w:w="1666" w:type="dxa"/>
            <w:shd w:val="clear" w:color="auto" w:fill="auto"/>
          </w:tcPr>
          <w:p w:rsidR="00CD095C" w:rsidRPr="006C211C" w:rsidRDefault="00CD095C" w:rsidP="00081543">
            <w:pPr>
              <w:jc w:val="center"/>
              <w:rPr>
                <w:rFonts w:eastAsia="Calibri"/>
                <w:sz w:val="24"/>
                <w:szCs w:val="24"/>
              </w:rPr>
            </w:pPr>
            <w:r w:rsidRPr="006C211C">
              <w:rPr>
                <w:rFonts w:eastAsia="Calibri"/>
                <w:sz w:val="24"/>
                <w:szCs w:val="24"/>
              </w:rPr>
              <w:t>Динамика показателя за период 2014</w:t>
            </w:r>
            <w:r w:rsidR="00081543">
              <w:rPr>
                <w:rFonts w:eastAsia="Calibri"/>
                <w:sz w:val="24"/>
                <w:szCs w:val="24"/>
              </w:rPr>
              <w:t xml:space="preserve"> – </w:t>
            </w:r>
            <w:r w:rsidRPr="006C211C">
              <w:rPr>
                <w:rFonts w:eastAsia="Calibri"/>
                <w:sz w:val="24"/>
                <w:szCs w:val="24"/>
              </w:rPr>
              <w:t>2018 годов, %</w:t>
            </w:r>
          </w:p>
        </w:tc>
      </w:tr>
      <w:tr w:rsidR="00CD095C" w:rsidRPr="00A10BD2" w:rsidTr="00D45A33">
        <w:tc>
          <w:tcPr>
            <w:tcW w:w="4106" w:type="dxa"/>
            <w:shd w:val="clear" w:color="auto" w:fill="auto"/>
            <w:vAlign w:val="center"/>
          </w:tcPr>
          <w:p w:rsidR="00CD095C" w:rsidRPr="006C211C" w:rsidRDefault="00CD095C" w:rsidP="00D45A33">
            <w:pPr>
              <w:rPr>
                <w:rFonts w:eastAsia="Calibri"/>
                <w:sz w:val="24"/>
                <w:szCs w:val="24"/>
              </w:rPr>
            </w:pPr>
            <w:r w:rsidRPr="006C211C">
              <w:rPr>
                <w:rFonts w:eastAsia="Calibri"/>
                <w:sz w:val="24"/>
                <w:szCs w:val="24"/>
              </w:rPr>
              <w:t xml:space="preserve">Уровень удовлетворенности </w:t>
            </w:r>
            <w:proofErr w:type="gramStart"/>
            <w:r w:rsidRPr="006C211C">
              <w:rPr>
                <w:rFonts w:eastAsia="Calibri"/>
                <w:sz w:val="24"/>
                <w:szCs w:val="24"/>
              </w:rPr>
              <w:t>населе</w:t>
            </w:r>
            <w:r w:rsidR="00D45A33">
              <w:rPr>
                <w:rFonts w:eastAsia="Calibri"/>
                <w:sz w:val="24"/>
                <w:szCs w:val="24"/>
              </w:rPr>
              <w:t>-</w:t>
            </w:r>
            <w:r w:rsidRPr="006C211C">
              <w:rPr>
                <w:rFonts w:eastAsia="Calibri"/>
                <w:sz w:val="24"/>
                <w:szCs w:val="24"/>
              </w:rPr>
              <w:t>ния</w:t>
            </w:r>
            <w:proofErr w:type="gramEnd"/>
            <w:r w:rsidRPr="006C211C">
              <w:rPr>
                <w:rFonts w:eastAsia="Calibri"/>
                <w:sz w:val="24"/>
                <w:szCs w:val="24"/>
              </w:rPr>
              <w:t xml:space="preserve"> степенью развития институтов гражданского общества, местного самоуправления, защиты прав и свобод человека и гражданина в Республике Карелия (%)</w:t>
            </w:r>
          </w:p>
        </w:tc>
        <w:tc>
          <w:tcPr>
            <w:tcW w:w="709" w:type="dxa"/>
            <w:shd w:val="clear" w:color="auto" w:fill="auto"/>
          </w:tcPr>
          <w:p w:rsidR="00CD095C" w:rsidRPr="006C211C" w:rsidRDefault="00CD095C" w:rsidP="00D45A33">
            <w:pPr>
              <w:jc w:val="center"/>
              <w:rPr>
                <w:rFonts w:eastAsia="Calibri"/>
                <w:sz w:val="24"/>
                <w:szCs w:val="24"/>
              </w:rPr>
            </w:pPr>
            <w:r w:rsidRPr="006C211C">
              <w:rPr>
                <w:rFonts w:eastAsia="Calibri"/>
                <w:sz w:val="24"/>
                <w:szCs w:val="24"/>
              </w:rPr>
              <w:t>58,0</w:t>
            </w:r>
          </w:p>
        </w:tc>
        <w:tc>
          <w:tcPr>
            <w:tcW w:w="822" w:type="dxa"/>
            <w:shd w:val="clear" w:color="auto" w:fill="auto"/>
          </w:tcPr>
          <w:p w:rsidR="00CD095C" w:rsidRPr="006C211C" w:rsidRDefault="00CD095C" w:rsidP="00D45A33">
            <w:pPr>
              <w:jc w:val="center"/>
              <w:rPr>
                <w:rFonts w:eastAsia="Calibri"/>
                <w:sz w:val="24"/>
                <w:szCs w:val="24"/>
              </w:rPr>
            </w:pPr>
            <w:r w:rsidRPr="006C211C">
              <w:rPr>
                <w:rFonts w:eastAsia="Calibri"/>
                <w:sz w:val="24"/>
                <w:szCs w:val="24"/>
              </w:rPr>
              <w:t>62,5</w:t>
            </w:r>
          </w:p>
        </w:tc>
        <w:tc>
          <w:tcPr>
            <w:tcW w:w="708" w:type="dxa"/>
            <w:shd w:val="clear" w:color="auto" w:fill="auto"/>
          </w:tcPr>
          <w:p w:rsidR="00CD095C" w:rsidRPr="006C211C" w:rsidRDefault="00CD095C" w:rsidP="00D45A33">
            <w:pPr>
              <w:jc w:val="center"/>
              <w:rPr>
                <w:rFonts w:eastAsia="Calibri"/>
                <w:sz w:val="24"/>
                <w:szCs w:val="24"/>
              </w:rPr>
            </w:pPr>
            <w:r w:rsidRPr="006C211C">
              <w:rPr>
                <w:rFonts w:eastAsia="Calibri"/>
                <w:sz w:val="24"/>
                <w:szCs w:val="24"/>
              </w:rPr>
              <w:t>60,0</w:t>
            </w:r>
          </w:p>
        </w:tc>
        <w:tc>
          <w:tcPr>
            <w:tcW w:w="851" w:type="dxa"/>
            <w:shd w:val="clear" w:color="auto" w:fill="auto"/>
          </w:tcPr>
          <w:p w:rsidR="00CD095C" w:rsidRPr="006C211C" w:rsidRDefault="00CD095C" w:rsidP="00D45A33">
            <w:pPr>
              <w:jc w:val="center"/>
              <w:rPr>
                <w:rFonts w:eastAsia="Calibri"/>
                <w:sz w:val="24"/>
                <w:szCs w:val="24"/>
              </w:rPr>
            </w:pPr>
            <w:r w:rsidRPr="006C211C">
              <w:rPr>
                <w:rFonts w:eastAsia="Calibri"/>
                <w:sz w:val="24"/>
                <w:szCs w:val="24"/>
              </w:rPr>
              <w:t>70,3</w:t>
            </w:r>
          </w:p>
        </w:tc>
        <w:tc>
          <w:tcPr>
            <w:tcW w:w="709" w:type="dxa"/>
            <w:shd w:val="clear" w:color="auto" w:fill="auto"/>
          </w:tcPr>
          <w:p w:rsidR="00CD095C" w:rsidRPr="006C211C" w:rsidRDefault="00CD095C" w:rsidP="00D45A33">
            <w:pPr>
              <w:jc w:val="center"/>
              <w:rPr>
                <w:rFonts w:eastAsia="Calibri"/>
                <w:sz w:val="24"/>
                <w:szCs w:val="24"/>
              </w:rPr>
            </w:pPr>
            <w:r w:rsidRPr="006C211C">
              <w:rPr>
                <w:rFonts w:eastAsia="Calibri"/>
                <w:sz w:val="24"/>
                <w:szCs w:val="24"/>
              </w:rPr>
              <w:t>67,7</w:t>
            </w:r>
          </w:p>
        </w:tc>
        <w:tc>
          <w:tcPr>
            <w:tcW w:w="1666" w:type="dxa"/>
            <w:shd w:val="clear" w:color="auto" w:fill="auto"/>
          </w:tcPr>
          <w:p w:rsidR="00CD095C" w:rsidRPr="006C211C" w:rsidRDefault="00CD095C" w:rsidP="00D45A33">
            <w:pPr>
              <w:jc w:val="center"/>
              <w:rPr>
                <w:rFonts w:eastAsia="Calibri"/>
                <w:sz w:val="24"/>
                <w:szCs w:val="24"/>
              </w:rPr>
            </w:pPr>
            <w:r w:rsidRPr="006C211C">
              <w:rPr>
                <w:rFonts w:eastAsia="Calibri"/>
                <w:sz w:val="24"/>
                <w:szCs w:val="24"/>
              </w:rPr>
              <w:t>116,7</w:t>
            </w:r>
          </w:p>
        </w:tc>
      </w:tr>
      <w:tr w:rsidR="00CD095C" w:rsidRPr="00A10BD2" w:rsidTr="00D45A33">
        <w:tc>
          <w:tcPr>
            <w:tcW w:w="4106" w:type="dxa"/>
            <w:shd w:val="clear" w:color="auto" w:fill="auto"/>
            <w:vAlign w:val="center"/>
          </w:tcPr>
          <w:p w:rsidR="00D45A33" w:rsidRDefault="00CD095C" w:rsidP="00D45A33">
            <w:pPr>
              <w:rPr>
                <w:rFonts w:eastAsia="Calibri"/>
                <w:color w:val="000000"/>
                <w:spacing w:val="-3"/>
                <w:sz w:val="24"/>
                <w:szCs w:val="24"/>
              </w:rPr>
            </w:pPr>
            <w:r w:rsidRPr="006C211C">
              <w:rPr>
                <w:rFonts w:eastAsia="Calibri"/>
                <w:color w:val="000000"/>
                <w:spacing w:val="-3"/>
                <w:sz w:val="24"/>
                <w:szCs w:val="24"/>
              </w:rPr>
              <w:t xml:space="preserve">Уровень удовлетворенности </w:t>
            </w:r>
          </w:p>
          <w:p w:rsidR="00CD095C" w:rsidRPr="006C211C" w:rsidRDefault="00CD095C" w:rsidP="00D45A33">
            <w:pPr>
              <w:rPr>
                <w:rFonts w:eastAsia="Calibri"/>
                <w:sz w:val="24"/>
                <w:szCs w:val="24"/>
              </w:rPr>
            </w:pPr>
            <w:r w:rsidRPr="006C211C">
              <w:rPr>
                <w:rFonts w:eastAsia="Calibri"/>
                <w:color w:val="000000"/>
                <w:spacing w:val="-3"/>
                <w:sz w:val="24"/>
                <w:szCs w:val="24"/>
              </w:rPr>
              <w:t xml:space="preserve">населения услугами, оказываемыми </w:t>
            </w:r>
            <w:r w:rsidRPr="006C211C">
              <w:rPr>
                <w:bCs/>
                <w:sz w:val="24"/>
                <w:szCs w:val="24"/>
              </w:rPr>
              <w:t>социально ориентированными некоммерческими организациями</w:t>
            </w:r>
            <w:proofErr w:type="gramStart"/>
            <w:r w:rsidRPr="006C211C">
              <w:rPr>
                <w:rFonts w:eastAsia="Calibri"/>
                <w:color w:val="000000"/>
                <w:spacing w:val="-3"/>
                <w:sz w:val="24"/>
                <w:szCs w:val="24"/>
              </w:rPr>
              <w:t xml:space="preserve"> (%)</w:t>
            </w:r>
            <w:proofErr w:type="gramEnd"/>
          </w:p>
        </w:tc>
        <w:tc>
          <w:tcPr>
            <w:tcW w:w="709" w:type="dxa"/>
            <w:shd w:val="clear" w:color="auto" w:fill="auto"/>
          </w:tcPr>
          <w:p w:rsidR="00CD095C" w:rsidRPr="006C211C" w:rsidRDefault="00CD095C" w:rsidP="00D45A33">
            <w:pPr>
              <w:jc w:val="center"/>
              <w:rPr>
                <w:rFonts w:eastAsia="Calibri"/>
                <w:sz w:val="24"/>
                <w:szCs w:val="24"/>
              </w:rPr>
            </w:pPr>
            <w:r w:rsidRPr="006C211C">
              <w:rPr>
                <w:rFonts w:eastAsia="Calibri"/>
                <w:sz w:val="24"/>
                <w:szCs w:val="24"/>
              </w:rPr>
              <w:t>62,0</w:t>
            </w:r>
          </w:p>
        </w:tc>
        <w:tc>
          <w:tcPr>
            <w:tcW w:w="822" w:type="dxa"/>
            <w:shd w:val="clear" w:color="auto" w:fill="auto"/>
          </w:tcPr>
          <w:p w:rsidR="00CD095C" w:rsidRPr="006C211C" w:rsidRDefault="00CD095C" w:rsidP="00D45A33">
            <w:pPr>
              <w:jc w:val="center"/>
              <w:rPr>
                <w:rFonts w:eastAsia="Calibri"/>
                <w:sz w:val="24"/>
                <w:szCs w:val="24"/>
              </w:rPr>
            </w:pPr>
            <w:r w:rsidRPr="006C211C">
              <w:rPr>
                <w:rFonts w:eastAsia="Calibri"/>
                <w:sz w:val="24"/>
                <w:szCs w:val="24"/>
              </w:rPr>
              <w:t>64,0</w:t>
            </w:r>
          </w:p>
        </w:tc>
        <w:tc>
          <w:tcPr>
            <w:tcW w:w="708" w:type="dxa"/>
            <w:shd w:val="clear" w:color="auto" w:fill="auto"/>
          </w:tcPr>
          <w:p w:rsidR="00CD095C" w:rsidRPr="006C211C" w:rsidRDefault="00CD095C" w:rsidP="00D45A33">
            <w:pPr>
              <w:jc w:val="center"/>
              <w:rPr>
                <w:rFonts w:eastAsia="Calibri"/>
                <w:sz w:val="24"/>
                <w:szCs w:val="24"/>
              </w:rPr>
            </w:pPr>
            <w:r w:rsidRPr="006C211C">
              <w:rPr>
                <w:rFonts w:eastAsia="Calibri"/>
                <w:sz w:val="24"/>
                <w:szCs w:val="24"/>
              </w:rPr>
              <w:t>66,0</w:t>
            </w:r>
          </w:p>
        </w:tc>
        <w:tc>
          <w:tcPr>
            <w:tcW w:w="851" w:type="dxa"/>
            <w:shd w:val="clear" w:color="auto" w:fill="auto"/>
          </w:tcPr>
          <w:p w:rsidR="00CD095C" w:rsidRPr="006C211C" w:rsidRDefault="00CD095C" w:rsidP="00D45A33">
            <w:pPr>
              <w:jc w:val="center"/>
              <w:rPr>
                <w:rFonts w:eastAsia="Calibri"/>
                <w:sz w:val="24"/>
                <w:szCs w:val="24"/>
              </w:rPr>
            </w:pPr>
            <w:r w:rsidRPr="006C211C">
              <w:rPr>
                <w:rFonts w:eastAsia="Calibri"/>
                <w:sz w:val="24"/>
                <w:szCs w:val="24"/>
              </w:rPr>
              <w:t>91,3</w:t>
            </w:r>
          </w:p>
        </w:tc>
        <w:tc>
          <w:tcPr>
            <w:tcW w:w="709" w:type="dxa"/>
            <w:shd w:val="clear" w:color="auto" w:fill="auto"/>
          </w:tcPr>
          <w:p w:rsidR="00CD095C" w:rsidRPr="006C211C" w:rsidRDefault="00CD095C" w:rsidP="00D45A33">
            <w:pPr>
              <w:jc w:val="center"/>
              <w:rPr>
                <w:rFonts w:eastAsia="Calibri"/>
                <w:sz w:val="24"/>
                <w:szCs w:val="24"/>
              </w:rPr>
            </w:pPr>
            <w:r w:rsidRPr="006C211C">
              <w:rPr>
                <w:rFonts w:eastAsia="Calibri"/>
                <w:sz w:val="24"/>
                <w:szCs w:val="24"/>
              </w:rPr>
              <w:t>70,7</w:t>
            </w:r>
          </w:p>
        </w:tc>
        <w:tc>
          <w:tcPr>
            <w:tcW w:w="1666" w:type="dxa"/>
            <w:shd w:val="clear" w:color="auto" w:fill="auto"/>
          </w:tcPr>
          <w:p w:rsidR="00CD095C" w:rsidRPr="006C211C" w:rsidRDefault="00CD095C" w:rsidP="00D45A33">
            <w:pPr>
              <w:jc w:val="center"/>
              <w:rPr>
                <w:rFonts w:eastAsia="Calibri"/>
                <w:sz w:val="24"/>
                <w:szCs w:val="24"/>
              </w:rPr>
            </w:pPr>
            <w:r w:rsidRPr="006C211C">
              <w:rPr>
                <w:rFonts w:eastAsia="Calibri"/>
                <w:sz w:val="24"/>
                <w:szCs w:val="24"/>
              </w:rPr>
              <w:t>114</w:t>
            </w:r>
          </w:p>
        </w:tc>
      </w:tr>
      <w:tr w:rsidR="00CD095C" w:rsidRPr="00A10BD2" w:rsidTr="00D45A33">
        <w:tc>
          <w:tcPr>
            <w:tcW w:w="4106" w:type="dxa"/>
            <w:shd w:val="clear" w:color="auto" w:fill="auto"/>
            <w:vAlign w:val="center"/>
          </w:tcPr>
          <w:p w:rsidR="00CD095C" w:rsidRPr="006C211C" w:rsidRDefault="00CD095C" w:rsidP="00D45A33">
            <w:pPr>
              <w:rPr>
                <w:rFonts w:eastAsia="Calibri"/>
                <w:sz w:val="24"/>
                <w:szCs w:val="24"/>
              </w:rPr>
            </w:pPr>
            <w:r w:rsidRPr="006C211C">
              <w:rPr>
                <w:rFonts w:eastAsia="Calibri"/>
                <w:sz w:val="24"/>
                <w:szCs w:val="24"/>
              </w:rPr>
              <w:t xml:space="preserve">Доля граждан, положительно </w:t>
            </w:r>
            <w:proofErr w:type="gramStart"/>
            <w:r w:rsidRPr="006C211C">
              <w:rPr>
                <w:rFonts w:eastAsia="Calibri"/>
                <w:sz w:val="24"/>
                <w:szCs w:val="24"/>
              </w:rPr>
              <w:t>оцени</w:t>
            </w:r>
            <w:r w:rsidR="00D45A33">
              <w:rPr>
                <w:rFonts w:eastAsia="Calibri"/>
                <w:sz w:val="24"/>
                <w:szCs w:val="24"/>
              </w:rPr>
              <w:t>-</w:t>
            </w:r>
            <w:r w:rsidRPr="006C211C">
              <w:rPr>
                <w:rFonts w:eastAsia="Calibri"/>
                <w:sz w:val="24"/>
                <w:szCs w:val="24"/>
              </w:rPr>
              <w:t>вающих</w:t>
            </w:r>
            <w:proofErr w:type="gramEnd"/>
            <w:r w:rsidRPr="006C211C">
              <w:rPr>
                <w:rFonts w:eastAsia="Calibri"/>
                <w:sz w:val="24"/>
                <w:szCs w:val="24"/>
              </w:rPr>
              <w:t xml:space="preserve"> состояние межнациональ</w:t>
            </w:r>
            <w:r w:rsidR="00D45A33">
              <w:rPr>
                <w:rFonts w:eastAsia="Calibri"/>
                <w:sz w:val="24"/>
                <w:szCs w:val="24"/>
              </w:rPr>
              <w:t>-</w:t>
            </w:r>
            <w:r w:rsidRPr="006C211C">
              <w:rPr>
                <w:rFonts w:eastAsia="Calibri"/>
                <w:sz w:val="24"/>
                <w:szCs w:val="24"/>
              </w:rPr>
              <w:t>ных и межконфессиональных отно</w:t>
            </w:r>
            <w:r w:rsidR="00D45A33">
              <w:rPr>
                <w:rFonts w:eastAsia="Calibri"/>
                <w:sz w:val="24"/>
                <w:szCs w:val="24"/>
              </w:rPr>
              <w:t>-</w:t>
            </w:r>
            <w:r w:rsidRPr="006C211C">
              <w:rPr>
                <w:rFonts w:eastAsia="Calibri"/>
                <w:sz w:val="24"/>
                <w:szCs w:val="24"/>
              </w:rPr>
              <w:t>шений в Республике Карелия (%)</w:t>
            </w:r>
          </w:p>
        </w:tc>
        <w:tc>
          <w:tcPr>
            <w:tcW w:w="709" w:type="dxa"/>
            <w:shd w:val="clear" w:color="auto" w:fill="auto"/>
          </w:tcPr>
          <w:p w:rsidR="00CD095C" w:rsidRPr="006C211C" w:rsidRDefault="00CD095C" w:rsidP="00D45A33">
            <w:pPr>
              <w:jc w:val="center"/>
              <w:rPr>
                <w:rFonts w:eastAsia="Calibri"/>
                <w:sz w:val="24"/>
                <w:szCs w:val="24"/>
              </w:rPr>
            </w:pPr>
            <w:r w:rsidRPr="006C211C">
              <w:rPr>
                <w:rFonts w:eastAsia="Calibri"/>
                <w:sz w:val="24"/>
                <w:szCs w:val="24"/>
              </w:rPr>
              <w:t>79,0</w:t>
            </w:r>
          </w:p>
        </w:tc>
        <w:tc>
          <w:tcPr>
            <w:tcW w:w="822" w:type="dxa"/>
            <w:shd w:val="clear" w:color="auto" w:fill="auto"/>
          </w:tcPr>
          <w:p w:rsidR="00CD095C" w:rsidRPr="006C211C" w:rsidRDefault="00CD095C" w:rsidP="00D45A33">
            <w:pPr>
              <w:jc w:val="center"/>
              <w:rPr>
                <w:rFonts w:eastAsia="Calibri"/>
                <w:sz w:val="24"/>
                <w:szCs w:val="24"/>
              </w:rPr>
            </w:pPr>
            <w:r w:rsidRPr="006C211C">
              <w:rPr>
                <w:rFonts w:eastAsia="Calibri"/>
                <w:sz w:val="24"/>
                <w:szCs w:val="24"/>
              </w:rPr>
              <w:t>79,0</w:t>
            </w:r>
          </w:p>
        </w:tc>
        <w:tc>
          <w:tcPr>
            <w:tcW w:w="708" w:type="dxa"/>
            <w:shd w:val="clear" w:color="auto" w:fill="auto"/>
          </w:tcPr>
          <w:p w:rsidR="00CD095C" w:rsidRPr="006C211C" w:rsidRDefault="00CD095C" w:rsidP="00D45A33">
            <w:pPr>
              <w:jc w:val="center"/>
              <w:rPr>
                <w:rFonts w:eastAsia="Calibri"/>
                <w:sz w:val="24"/>
                <w:szCs w:val="24"/>
              </w:rPr>
            </w:pPr>
            <w:r w:rsidRPr="006C211C">
              <w:rPr>
                <w:rFonts w:eastAsia="Calibri"/>
                <w:sz w:val="24"/>
                <w:szCs w:val="24"/>
              </w:rPr>
              <w:t>80,0</w:t>
            </w:r>
          </w:p>
        </w:tc>
        <w:tc>
          <w:tcPr>
            <w:tcW w:w="851" w:type="dxa"/>
            <w:shd w:val="clear" w:color="auto" w:fill="auto"/>
          </w:tcPr>
          <w:p w:rsidR="00CD095C" w:rsidRPr="006C211C" w:rsidRDefault="00CD095C" w:rsidP="00D45A33">
            <w:pPr>
              <w:jc w:val="center"/>
              <w:rPr>
                <w:rFonts w:eastAsia="Calibri"/>
                <w:sz w:val="24"/>
                <w:szCs w:val="24"/>
              </w:rPr>
            </w:pPr>
            <w:r w:rsidRPr="006C211C">
              <w:rPr>
                <w:rFonts w:eastAsia="Calibri"/>
                <w:sz w:val="24"/>
                <w:szCs w:val="24"/>
              </w:rPr>
              <w:t>82,9</w:t>
            </w:r>
          </w:p>
        </w:tc>
        <w:tc>
          <w:tcPr>
            <w:tcW w:w="709" w:type="dxa"/>
            <w:shd w:val="clear" w:color="auto" w:fill="auto"/>
          </w:tcPr>
          <w:p w:rsidR="00CD095C" w:rsidRPr="006C211C" w:rsidRDefault="00CD095C" w:rsidP="00D45A33">
            <w:pPr>
              <w:jc w:val="center"/>
              <w:rPr>
                <w:rFonts w:eastAsia="Calibri"/>
                <w:sz w:val="24"/>
                <w:szCs w:val="24"/>
              </w:rPr>
            </w:pPr>
            <w:r w:rsidRPr="006C211C">
              <w:rPr>
                <w:rFonts w:eastAsia="Calibri"/>
                <w:sz w:val="24"/>
                <w:szCs w:val="24"/>
              </w:rPr>
              <w:t>82,5</w:t>
            </w:r>
          </w:p>
        </w:tc>
        <w:tc>
          <w:tcPr>
            <w:tcW w:w="1666" w:type="dxa"/>
            <w:shd w:val="clear" w:color="auto" w:fill="auto"/>
          </w:tcPr>
          <w:p w:rsidR="00CD095C" w:rsidRPr="006C211C" w:rsidRDefault="00CD095C" w:rsidP="00D45A33">
            <w:pPr>
              <w:jc w:val="center"/>
              <w:rPr>
                <w:rFonts w:eastAsia="Calibri"/>
                <w:sz w:val="24"/>
                <w:szCs w:val="24"/>
              </w:rPr>
            </w:pPr>
            <w:r w:rsidRPr="006C211C">
              <w:rPr>
                <w:rFonts w:eastAsia="Calibri"/>
                <w:sz w:val="24"/>
                <w:szCs w:val="24"/>
              </w:rPr>
              <w:t>104,4</w:t>
            </w:r>
          </w:p>
        </w:tc>
      </w:tr>
      <w:tr w:rsidR="00CD095C" w:rsidRPr="00A10BD2" w:rsidTr="00D45A33">
        <w:tc>
          <w:tcPr>
            <w:tcW w:w="4106" w:type="dxa"/>
            <w:shd w:val="clear" w:color="auto" w:fill="auto"/>
            <w:vAlign w:val="center"/>
          </w:tcPr>
          <w:p w:rsidR="00CD095C" w:rsidRPr="006C211C" w:rsidRDefault="00CD095C" w:rsidP="00D45A33">
            <w:pPr>
              <w:rPr>
                <w:rFonts w:eastAsia="Calibri"/>
                <w:sz w:val="24"/>
                <w:szCs w:val="24"/>
              </w:rPr>
            </w:pPr>
            <w:r w:rsidRPr="006C211C">
              <w:rPr>
                <w:rFonts w:eastAsia="Calibri"/>
                <w:sz w:val="24"/>
                <w:szCs w:val="24"/>
              </w:rPr>
              <w:t>Уровень этнической и религиозной толерантности населения Республики Карелия</w:t>
            </w:r>
            <w:proofErr w:type="gramStart"/>
            <w:r w:rsidRPr="006C211C">
              <w:rPr>
                <w:rFonts w:eastAsia="Calibri"/>
                <w:sz w:val="24"/>
                <w:szCs w:val="24"/>
              </w:rPr>
              <w:t xml:space="preserve"> (%)</w:t>
            </w:r>
            <w:proofErr w:type="gramEnd"/>
          </w:p>
        </w:tc>
        <w:tc>
          <w:tcPr>
            <w:tcW w:w="709" w:type="dxa"/>
            <w:shd w:val="clear" w:color="auto" w:fill="auto"/>
          </w:tcPr>
          <w:p w:rsidR="00CD095C" w:rsidRPr="006C211C" w:rsidRDefault="00CD095C" w:rsidP="00D45A33">
            <w:pPr>
              <w:jc w:val="center"/>
              <w:rPr>
                <w:rFonts w:eastAsia="Calibri"/>
                <w:sz w:val="24"/>
                <w:szCs w:val="24"/>
              </w:rPr>
            </w:pPr>
            <w:r w:rsidRPr="006C211C">
              <w:rPr>
                <w:rFonts w:eastAsia="Calibri"/>
                <w:sz w:val="24"/>
                <w:szCs w:val="24"/>
              </w:rPr>
              <w:t>77,0</w:t>
            </w:r>
          </w:p>
        </w:tc>
        <w:tc>
          <w:tcPr>
            <w:tcW w:w="822" w:type="dxa"/>
            <w:shd w:val="clear" w:color="auto" w:fill="auto"/>
          </w:tcPr>
          <w:p w:rsidR="00CD095C" w:rsidRPr="006C211C" w:rsidRDefault="00CD095C" w:rsidP="00D45A33">
            <w:pPr>
              <w:jc w:val="center"/>
              <w:rPr>
                <w:rFonts w:eastAsia="Calibri"/>
                <w:sz w:val="24"/>
                <w:szCs w:val="24"/>
              </w:rPr>
            </w:pPr>
            <w:r w:rsidRPr="006C211C">
              <w:rPr>
                <w:rFonts w:eastAsia="Calibri"/>
                <w:sz w:val="24"/>
                <w:szCs w:val="24"/>
              </w:rPr>
              <w:t>79,1</w:t>
            </w:r>
          </w:p>
        </w:tc>
        <w:tc>
          <w:tcPr>
            <w:tcW w:w="708" w:type="dxa"/>
            <w:shd w:val="clear" w:color="auto" w:fill="auto"/>
          </w:tcPr>
          <w:p w:rsidR="00CD095C" w:rsidRPr="006C211C" w:rsidRDefault="00CD095C" w:rsidP="00D45A33">
            <w:pPr>
              <w:jc w:val="center"/>
              <w:rPr>
                <w:rFonts w:eastAsia="Calibri"/>
                <w:sz w:val="24"/>
                <w:szCs w:val="24"/>
              </w:rPr>
            </w:pPr>
            <w:r w:rsidRPr="006C211C">
              <w:rPr>
                <w:rFonts w:eastAsia="Calibri"/>
                <w:sz w:val="24"/>
                <w:szCs w:val="24"/>
              </w:rPr>
              <w:t>80,0</w:t>
            </w:r>
          </w:p>
        </w:tc>
        <w:tc>
          <w:tcPr>
            <w:tcW w:w="851" w:type="dxa"/>
            <w:shd w:val="clear" w:color="auto" w:fill="auto"/>
          </w:tcPr>
          <w:p w:rsidR="00CD095C" w:rsidRPr="006C211C" w:rsidRDefault="00CD095C" w:rsidP="00D45A33">
            <w:pPr>
              <w:jc w:val="center"/>
              <w:rPr>
                <w:rFonts w:eastAsia="Calibri"/>
                <w:sz w:val="24"/>
                <w:szCs w:val="24"/>
              </w:rPr>
            </w:pPr>
            <w:r w:rsidRPr="006C211C">
              <w:rPr>
                <w:rFonts w:eastAsia="Calibri"/>
                <w:sz w:val="24"/>
                <w:szCs w:val="24"/>
              </w:rPr>
              <w:t>89,6</w:t>
            </w:r>
          </w:p>
        </w:tc>
        <w:tc>
          <w:tcPr>
            <w:tcW w:w="709" w:type="dxa"/>
            <w:shd w:val="clear" w:color="auto" w:fill="auto"/>
          </w:tcPr>
          <w:p w:rsidR="00CD095C" w:rsidRPr="006C211C" w:rsidRDefault="00CD095C" w:rsidP="00D45A33">
            <w:pPr>
              <w:jc w:val="center"/>
              <w:rPr>
                <w:rFonts w:eastAsia="Calibri"/>
                <w:sz w:val="24"/>
                <w:szCs w:val="24"/>
              </w:rPr>
            </w:pPr>
            <w:r w:rsidRPr="006C211C">
              <w:rPr>
                <w:rFonts w:eastAsia="Calibri"/>
                <w:sz w:val="24"/>
                <w:szCs w:val="24"/>
              </w:rPr>
              <w:t>79,5</w:t>
            </w:r>
          </w:p>
        </w:tc>
        <w:tc>
          <w:tcPr>
            <w:tcW w:w="1666" w:type="dxa"/>
            <w:shd w:val="clear" w:color="auto" w:fill="auto"/>
          </w:tcPr>
          <w:p w:rsidR="00CD095C" w:rsidRPr="006C211C" w:rsidRDefault="00CD095C" w:rsidP="00D45A33">
            <w:pPr>
              <w:jc w:val="center"/>
              <w:rPr>
                <w:rFonts w:eastAsia="Calibri"/>
                <w:sz w:val="24"/>
                <w:szCs w:val="24"/>
              </w:rPr>
            </w:pPr>
            <w:r w:rsidRPr="006C211C">
              <w:rPr>
                <w:rFonts w:eastAsia="Calibri"/>
                <w:sz w:val="24"/>
                <w:szCs w:val="24"/>
              </w:rPr>
              <w:t>103,2</w:t>
            </w:r>
          </w:p>
        </w:tc>
      </w:tr>
      <w:tr w:rsidR="00CD095C" w:rsidRPr="00A10BD2" w:rsidTr="00D45A33">
        <w:tc>
          <w:tcPr>
            <w:tcW w:w="4106" w:type="dxa"/>
            <w:shd w:val="clear" w:color="auto" w:fill="auto"/>
            <w:vAlign w:val="center"/>
          </w:tcPr>
          <w:p w:rsidR="00CD095C" w:rsidRPr="006C211C" w:rsidRDefault="00CD095C" w:rsidP="00D45A33">
            <w:pPr>
              <w:rPr>
                <w:rFonts w:eastAsia="Calibri"/>
                <w:sz w:val="24"/>
                <w:szCs w:val="24"/>
              </w:rPr>
            </w:pPr>
            <w:r w:rsidRPr="006C211C">
              <w:rPr>
                <w:rFonts w:eastAsia="Calibri"/>
                <w:sz w:val="24"/>
                <w:szCs w:val="24"/>
              </w:rPr>
              <w:t xml:space="preserve">Уровень удовлетворенности граждан степенью реализации своих </w:t>
            </w:r>
            <w:proofErr w:type="gramStart"/>
            <w:r w:rsidRPr="006C211C">
              <w:rPr>
                <w:rFonts w:eastAsia="Calibri"/>
                <w:sz w:val="24"/>
                <w:szCs w:val="24"/>
              </w:rPr>
              <w:t>консти</w:t>
            </w:r>
            <w:r w:rsidR="00D45A33">
              <w:rPr>
                <w:rFonts w:eastAsia="Calibri"/>
                <w:sz w:val="24"/>
                <w:szCs w:val="24"/>
              </w:rPr>
              <w:t>-</w:t>
            </w:r>
            <w:r w:rsidRPr="006C211C">
              <w:rPr>
                <w:rFonts w:eastAsia="Calibri"/>
                <w:sz w:val="24"/>
                <w:szCs w:val="24"/>
              </w:rPr>
              <w:t>туционных</w:t>
            </w:r>
            <w:proofErr w:type="gramEnd"/>
            <w:r w:rsidRPr="006C211C">
              <w:rPr>
                <w:rFonts w:eastAsia="Calibri"/>
                <w:sz w:val="24"/>
                <w:szCs w:val="24"/>
              </w:rPr>
              <w:t xml:space="preserve"> прав на свободу совести и вероисповедания (%)</w:t>
            </w:r>
          </w:p>
        </w:tc>
        <w:tc>
          <w:tcPr>
            <w:tcW w:w="709" w:type="dxa"/>
            <w:shd w:val="clear" w:color="auto" w:fill="auto"/>
          </w:tcPr>
          <w:p w:rsidR="00CD095C" w:rsidRPr="006C211C" w:rsidRDefault="00CD095C" w:rsidP="00D45A33">
            <w:pPr>
              <w:jc w:val="center"/>
              <w:rPr>
                <w:rFonts w:eastAsia="Calibri"/>
                <w:sz w:val="24"/>
                <w:szCs w:val="24"/>
              </w:rPr>
            </w:pPr>
            <w:r w:rsidRPr="006C211C">
              <w:rPr>
                <w:rFonts w:eastAsia="Calibri"/>
                <w:sz w:val="24"/>
                <w:szCs w:val="24"/>
              </w:rPr>
              <w:t>77,0</w:t>
            </w:r>
          </w:p>
        </w:tc>
        <w:tc>
          <w:tcPr>
            <w:tcW w:w="822" w:type="dxa"/>
            <w:shd w:val="clear" w:color="auto" w:fill="auto"/>
          </w:tcPr>
          <w:p w:rsidR="00CD095C" w:rsidRPr="006C211C" w:rsidRDefault="00CD095C" w:rsidP="00D45A33">
            <w:pPr>
              <w:jc w:val="center"/>
              <w:rPr>
                <w:rFonts w:eastAsia="Calibri"/>
                <w:sz w:val="24"/>
                <w:szCs w:val="24"/>
              </w:rPr>
            </w:pPr>
            <w:r w:rsidRPr="006C211C">
              <w:rPr>
                <w:rFonts w:eastAsia="Calibri"/>
                <w:sz w:val="24"/>
                <w:szCs w:val="24"/>
              </w:rPr>
              <w:t>80,0</w:t>
            </w:r>
          </w:p>
        </w:tc>
        <w:tc>
          <w:tcPr>
            <w:tcW w:w="708" w:type="dxa"/>
            <w:shd w:val="clear" w:color="auto" w:fill="auto"/>
          </w:tcPr>
          <w:p w:rsidR="00CD095C" w:rsidRPr="006C211C" w:rsidRDefault="00CD095C" w:rsidP="00D45A33">
            <w:pPr>
              <w:jc w:val="center"/>
              <w:rPr>
                <w:rFonts w:eastAsia="Calibri"/>
                <w:sz w:val="24"/>
                <w:szCs w:val="24"/>
              </w:rPr>
            </w:pPr>
            <w:r w:rsidRPr="006C211C">
              <w:rPr>
                <w:rFonts w:eastAsia="Calibri"/>
                <w:sz w:val="24"/>
                <w:szCs w:val="24"/>
              </w:rPr>
              <w:t>80,0</w:t>
            </w:r>
          </w:p>
        </w:tc>
        <w:tc>
          <w:tcPr>
            <w:tcW w:w="851" w:type="dxa"/>
            <w:shd w:val="clear" w:color="auto" w:fill="auto"/>
          </w:tcPr>
          <w:p w:rsidR="00CD095C" w:rsidRPr="006C211C" w:rsidRDefault="00CD095C" w:rsidP="00D45A33">
            <w:pPr>
              <w:jc w:val="center"/>
              <w:rPr>
                <w:rFonts w:eastAsia="Calibri"/>
                <w:sz w:val="24"/>
                <w:szCs w:val="24"/>
              </w:rPr>
            </w:pPr>
            <w:r w:rsidRPr="006C211C">
              <w:rPr>
                <w:rFonts w:eastAsia="Calibri"/>
                <w:sz w:val="24"/>
                <w:szCs w:val="24"/>
              </w:rPr>
              <w:t>84,0</w:t>
            </w:r>
          </w:p>
        </w:tc>
        <w:tc>
          <w:tcPr>
            <w:tcW w:w="709" w:type="dxa"/>
            <w:shd w:val="clear" w:color="auto" w:fill="auto"/>
          </w:tcPr>
          <w:p w:rsidR="00CD095C" w:rsidRPr="006C211C" w:rsidRDefault="00CD095C" w:rsidP="00D45A33">
            <w:pPr>
              <w:jc w:val="center"/>
              <w:rPr>
                <w:rFonts w:eastAsia="Calibri"/>
                <w:sz w:val="24"/>
                <w:szCs w:val="24"/>
              </w:rPr>
            </w:pPr>
            <w:r w:rsidRPr="006C211C">
              <w:rPr>
                <w:rFonts w:eastAsia="Calibri"/>
                <w:sz w:val="24"/>
                <w:szCs w:val="24"/>
              </w:rPr>
              <w:t>92,5</w:t>
            </w:r>
          </w:p>
        </w:tc>
        <w:tc>
          <w:tcPr>
            <w:tcW w:w="1666" w:type="dxa"/>
            <w:shd w:val="clear" w:color="auto" w:fill="auto"/>
          </w:tcPr>
          <w:p w:rsidR="00CD095C" w:rsidRPr="006C211C" w:rsidRDefault="00CD095C" w:rsidP="00D45A33">
            <w:pPr>
              <w:jc w:val="center"/>
              <w:rPr>
                <w:rFonts w:eastAsia="Calibri"/>
                <w:sz w:val="24"/>
                <w:szCs w:val="24"/>
              </w:rPr>
            </w:pPr>
            <w:r w:rsidRPr="006C211C">
              <w:rPr>
                <w:rFonts w:eastAsia="Calibri"/>
                <w:sz w:val="24"/>
                <w:szCs w:val="24"/>
              </w:rPr>
              <w:t>120,0</w:t>
            </w:r>
          </w:p>
        </w:tc>
      </w:tr>
    </w:tbl>
    <w:p w:rsidR="00CD095C" w:rsidRPr="00A10BD2" w:rsidRDefault="00CD095C" w:rsidP="00CD095C">
      <w:pPr>
        <w:suppressAutoHyphens/>
        <w:jc w:val="both"/>
        <w:rPr>
          <w:color w:val="00000A"/>
          <w:sz w:val="24"/>
          <w:szCs w:val="24"/>
        </w:rPr>
      </w:pPr>
    </w:p>
    <w:p w:rsidR="00CD095C" w:rsidRPr="00D45A33" w:rsidRDefault="00CD095C" w:rsidP="00C361FE">
      <w:pPr>
        <w:ind w:firstLine="567"/>
        <w:jc w:val="both"/>
        <w:rPr>
          <w:sz w:val="26"/>
          <w:szCs w:val="26"/>
        </w:rPr>
      </w:pPr>
      <w:r w:rsidRPr="00D45A33">
        <w:rPr>
          <w:sz w:val="26"/>
          <w:szCs w:val="26"/>
        </w:rPr>
        <w:lastRenderedPageBreak/>
        <w:t xml:space="preserve">На сегодняшний день гражданское общество Республики Карелия активно развивается, некоммерческие организации эффективно взаимодействуют с органами власти, </w:t>
      </w:r>
      <w:proofErr w:type="gramStart"/>
      <w:r w:rsidRPr="00D45A33">
        <w:rPr>
          <w:sz w:val="26"/>
          <w:szCs w:val="26"/>
        </w:rPr>
        <w:t>бизнес-структурами</w:t>
      </w:r>
      <w:proofErr w:type="gramEnd"/>
      <w:r w:rsidRPr="00D45A33">
        <w:rPr>
          <w:sz w:val="26"/>
          <w:szCs w:val="26"/>
        </w:rPr>
        <w:t xml:space="preserve">, населением, успешно используют различные формы работы и каналы коммуникации, выступают в роли общественных экспертов. </w:t>
      </w:r>
      <w:r w:rsidRPr="00D45A33">
        <w:rPr>
          <w:color w:val="000000"/>
          <w:spacing w:val="-3"/>
          <w:sz w:val="26"/>
          <w:szCs w:val="26"/>
        </w:rPr>
        <w:t xml:space="preserve">В рамках подпрограммы 1 «Поддержка социально ориентированных некоммерческих организаций в Республике Карелия» государственной программы  ежегодно реализовывался комплекс мероприятий, направленных на поддержку деятельности социально ориентированных некоммерческих организаций (далее – СО НКО). </w:t>
      </w:r>
      <w:proofErr w:type="gramStart"/>
      <w:r w:rsidRPr="00D45A33">
        <w:rPr>
          <w:color w:val="00000A"/>
          <w:sz w:val="26"/>
          <w:szCs w:val="26"/>
        </w:rPr>
        <w:t>Основной формой государственной поддержки деятельности СО НКО сегодня выступают субсидии (гранты) из федерального и регионального бюджетов.</w:t>
      </w:r>
      <w:proofErr w:type="gramEnd"/>
      <w:r w:rsidRPr="00D45A33">
        <w:rPr>
          <w:color w:val="00000A"/>
          <w:sz w:val="26"/>
          <w:szCs w:val="26"/>
        </w:rPr>
        <w:t xml:space="preserve"> В таблице 2 приведены а</w:t>
      </w:r>
      <w:r w:rsidRPr="00D45A33">
        <w:rPr>
          <w:sz w:val="26"/>
          <w:szCs w:val="26"/>
        </w:rPr>
        <w:t>налитические данные о поддержке деятельности СО НКО.</w:t>
      </w:r>
    </w:p>
    <w:p w:rsidR="00AD72F6" w:rsidRDefault="00AD72F6" w:rsidP="00CD095C">
      <w:pPr>
        <w:pStyle w:val="ConsPlusNormal"/>
        <w:jc w:val="right"/>
        <w:rPr>
          <w:rFonts w:ascii="Times New Roman" w:hAnsi="Times New Roman" w:cs="Times New Roman"/>
          <w:sz w:val="24"/>
          <w:szCs w:val="24"/>
        </w:rPr>
      </w:pPr>
    </w:p>
    <w:p w:rsidR="00CD095C" w:rsidRDefault="00CD095C" w:rsidP="00CD095C">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Таблица 2 </w:t>
      </w:r>
    </w:p>
    <w:p w:rsidR="00CD095C" w:rsidRPr="00A10BD2" w:rsidRDefault="00CD095C" w:rsidP="00CD095C">
      <w:pPr>
        <w:pStyle w:val="ConsPlusNormal"/>
        <w:jc w:val="right"/>
        <w:rPr>
          <w:rFonts w:ascii="Times New Roman" w:hAnsi="Times New Roman" w:cs="Times New Roman"/>
          <w:sz w:val="24"/>
          <w:szCs w:val="24"/>
        </w:rPr>
      </w:pPr>
    </w:p>
    <w:tbl>
      <w:tblPr>
        <w:tblW w:w="9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2"/>
        <w:gridCol w:w="1264"/>
        <w:gridCol w:w="1264"/>
        <w:gridCol w:w="1264"/>
        <w:gridCol w:w="1264"/>
        <w:gridCol w:w="1264"/>
      </w:tblGrid>
      <w:tr w:rsidR="00CD095C" w:rsidRPr="00A10BD2" w:rsidTr="00AD72F6">
        <w:tc>
          <w:tcPr>
            <w:tcW w:w="3072" w:type="dxa"/>
          </w:tcPr>
          <w:p w:rsidR="00CD095C" w:rsidRPr="00A10BD2" w:rsidRDefault="00081543" w:rsidP="00D45A33">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Наименование показателя</w:t>
            </w:r>
          </w:p>
        </w:tc>
        <w:tc>
          <w:tcPr>
            <w:tcW w:w="1264" w:type="dxa"/>
          </w:tcPr>
          <w:p w:rsidR="00CD095C" w:rsidRPr="00A10BD2" w:rsidRDefault="00CD095C" w:rsidP="00D45A33">
            <w:pPr>
              <w:pStyle w:val="ConsPlusNormal"/>
              <w:ind w:firstLine="0"/>
              <w:jc w:val="center"/>
              <w:rPr>
                <w:rFonts w:ascii="Times New Roman" w:hAnsi="Times New Roman" w:cs="Times New Roman"/>
                <w:sz w:val="24"/>
                <w:szCs w:val="24"/>
              </w:rPr>
            </w:pPr>
            <w:r w:rsidRPr="00A10BD2">
              <w:rPr>
                <w:rFonts w:ascii="Times New Roman" w:hAnsi="Times New Roman" w:cs="Times New Roman"/>
                <w:sz w:val="24"/>
                <w:szCs w:val="24"/>
              </w:rPr>
              <w:t>2014</w:t>
            </w:r>
            <w:r>
              <w:rPr>
                <w:rFonts w:ascii="Times New Roman" w:hAnsi="Times New Roman" w:cs="Times New Roman"/>
                <w:sz w:val="24"/>
                <w:szCs w:val="24"/>
              </w:rPr>
              <w:t xml:space="preserve"> год</w:t>
            </w:r>
          </w:p>
        </w:tc>
        <w:tc>
          <w:tcPr>
            <w:tcW w:w="1264" w:type="dxa"/>
          </w:tcPr>
          <w:p w:rsidR="00CD095C" w:rsidRPr="00A10BD2" w:rsidRDefault="00CD095C" w:rsidP="00D45A33">
            <w:pPr>
              <w:pStyle w:val="ConsPlusNormal"/>
              <w:ind w:firstLine="0"/>
              <w:jc w:val="center"/>
              <w:rPr>
                <w:rFonts w:ascii="Times New Roman" w:hAnsi="Times New Roman" w:cs="Times New Roman"/>
                <w:sz w:val="24"/>
                <w:szCs w:val="24"/>
              </w:rPr>
            </w:pPr>
            <w:r w:rsidRPr="00A10BD2">
              <w:rPr>
                <w:rFonts w:ascii="Times New Roman" w:hAnsi="Times New Roman" w:cs="Times New Roman"/>
                <w:sz w:val="24"/>
                <w:szCs w:val="24"/>
              </w:rPr>
              <w:t>2015</w:t>
            </w:r>
            <w:r>
              <w:rPr>
                <w:rFonts w:ascii="Times New Roman" w:hAnsi="Times New Roman" w:cs="Times New Roman"/>
                <w:sz w:val="24"/>
                <w:szCs w:val="24"/>
              </w:rPr>
              <w:t xml:space="preserve"> год</w:t>
            </w:r>
          </w:p>
        </w:tc>
        <w:tc>
          <w:tcPr>
            <w:tcW w:w="1264" w:type="dxa"/>
          </w:tcPr>
          <w:p w:rsidR="00CD095C" w:rsidRPr="00A10BD2" w:rsidRDefault="00CD095C" w:rsidP="00D45A33">
            <w:pPr>
              <w:pStyle w:val="ConsPlusNormal"/>
              <w:ind w:firstLine="0"/>
              <w:jc w:val="center"/>
              <w:rPr>
                <w:rFonts w:ascii="Times New Roman" w:hAnsi="Times New Roman" w:cs="Times New Roman"/>
                <w:sz w:val="24"/>
                <w:szCs w:val="24"/>
              </w:rPr>
            </w:pPr>
            <w:r w:rsidRPr="00A10BD2">
              <w:rPr>
                <w:rFonts w:ascii="Times New Roman" w:hAnsi="Times New Roman" w:cs="Times New Roman"/>
                <w:sz w:val="24"/>
                <w:szCs w:val="24"/>
              </w:rPr>
              <w:t>2016</w:t>
            </w:r>
            <w:r>
              <w:rPr>
                <w:rFonts w:ascii="Times New Roman" w:hAnsi="Times New Roman" w:cs="Times New Roman"/>
                <w:sz w:val="24"/>
                <w:szCs w:val="24"/>
              </w:rPr>
              <w:t xml:space="preserve"> год</w:t>
            </w:r>
          </w:p>
        </w:tc>
        <w:tc>
          <w:tcPr>
            <w:tcW w:w="1264" w:type="dxa"/>
          </w:tcPr>
          <w:p w:rsidR="00CD095C" w:rsidRPr="00A10BD2" w:rsidRDefault="00CD095C" w:rsidP="00D45A33">
            <w:pPr>
              <w:pStyle w:val="ConsPlusNormal"/>
              <w:ind w:firstLine="0"/>
              <w:jc w:val="center"/>
              <w:rPr>
                <w:rFonts w:ascii="Times New Roman" w:hAnsi="Times New Roman" w:cs="Times New Roman"/>
                <w:sz w:val="24"/>
                <w:szCs w:val="24"/>
              </w:rPr>
            </w:pPr>
            <w:r w:rsidRPr="00A10BD2">
              <w:rPr>
                <w:rFonts w:ascii="Times New Roman" w:hAnsi="Times New Roman" w:cs="Times New Roman"/>
                <w:sz w:val="24"/>
                <w:szCs w:val="24"/>
              </w:rPr>
              <w:t>2017</w:t>
            </w:r>
            <w:r>
              <w:rPr>
                <w:rFonts w:ascii="Times New Roman" w:hAnsi="Times New Roman" w:cs="Times New Roman"/>
                <w:sz w:val="24"/>
                <w:szCs w:val="24"/>
              </w:rPr>
              <w:t xml:space="preserve"> год</w:t>
            </w:r>
          </w:p>
        </w:tc>
        <w:tc>
          <w:tcPr>
            <w:tcW w:w="1264" w:type="dxa"/>
          </w:tcPr>
          <w:p w:rsidR="00CD095C" w:rsidRPr="00A10BD2" w:rsidRDefault="00CD095C" w:rsidP="00D45A33">
            <w:pPr>
              <w:pStyle w:val="ConsPlusNormal"/>
              <w:ind w:firstLine="0"/>
              <w:jc w:val="center"/>
              <w:rPr>
                <w:rFonts w:ascii="Times New Roman" w:hAnsi="Times New Roman" w:cs="Times New Roman"/>
                <w:sz w:val="24"/>
                <w:szCs w:val="24"/>
              </w:rPr>
            </w:pPr>
            <w:r w:rsidRPr="00A10BD2">
              <w:rPr>
                <w:rFonts w:ascii="Times New Roman" w:hAnsi="Times New Roman" w:cs="Times New Roman"/>
                <w:sz w:val="24"/>
                <w:szCs w:val="24"/>
              </w:rPr>
              <w:t>2018</w:t>
            </w:r>
            <w:r>
              <w:rPr>
                <w:rFonts w:ascii="Times New Roman" w:hAnsi="Times New Roman" w:cs="Times New Roman"/>
                <w:sz w:val="24"/>
                <w:szCs w:val="24"/>
              </w:rPr>
              <w:t xml:space="preserve"> год</w:t>
            </w:r>
          </w:p>
        </w:tc>
      </w:tr>
      <w:tr w:rsidR="00CD095C" w:rsidRPr="00A10BD2" w:rsidTr="00AD72F6">
        <w:tc>
          <w:tcPr>
            <w:tcW w:w="3072" w:type="dxa"/>
            <w:vAlign w:val="center"/>
          </w:tcPr>
          <w:p w:rsidR="00CD095C" w:rsidRPr="00A10BD2" w:rsidRDefault="00CD095C" w:rsidP="00D45A33">
            <w:pPr>
              <w:pStyle w:val="ConsPlusNormal"/>
              <w:ind w:firstLine="0"/>
              <w:jc w:val="both"/>
              <w:rPr>
                <w:rFonts w:ascii="Times New Roman" w:hAnsi="Times New Roman" w:cs="Times New Roman"/>
                <w:sz w:val="24"/>
                <w:szCs w:val="24"/>
              </w:rPr>
            </w:pPr>
            <w:r w:rsidRPr="00A10BD2">
              <w:rPr>
                <w:rFonts w:ascii="Times New Roman" w:hAnsi="Times New Roman" w:cs="Times New Roman"/>
                <w:sz w:val="24"/>
                <w:szCs w:val="24"/>
              </w:rPr>
              <w:t>Количество поддержанных проектов</w:t>
            </w:r>
            <w:r>
              <w:rPr>
                <w:rFonts w:ascii="Times New Roman" w:hAnsi="Times New Roman" w:cs="Times New Roman"/>
                <w:sz w:val="24"/>
                <w:szCs w:val="24"/>
              </w:rPr>
              <w:t xml:space="preserve"> (единиц)</w:t>
            </w:r>
          </w:p>
        </w:tc>
        <w:tc>
          <w:tcPr>
            <w:tcW w:w="1264" w:type="dxa"/>
          </w:tcPr>
          <w:p w:rsidR="00CD095C" w:rsidRPr="00A10BD2" w:rsidRDefault="00CD095C" w:rsidP="00D45A33">
            <w:pPr>
              <w:pStyle w:val="ConsPlusNormal"/>
              <w:ind w:firstLine="0"/>
              <w:jc w:val="center"/>
              <w:rPr>
                <w:rFonts w:ascii="Times New Roman" w:hAnsi="Times New Roman" w:cs="Times New Roman"/>
                <w:sz w:val="24"/>
                <w:szCs w:val="24"/>
              </w:rPr>
            </w:pPr>
            <w:r w:rsidRPr="00A10BD2">
              <w:rPr>
                <w:rFonts w:ascii="Times New Roman" w:hAnsi="Times New Roman" w:cs="Times New Roman"/>
                <w:sz w:val="24"/>
                <w:szCs w:val="24"/>
              </w:rPr>
              <w:t>55</w:t>
            </w:r>
          </w:p>
        </w:tc>
        <w:tc>
          <w:tcPr>
            <w:tcW w:w="1264" w:type="dxa"/>
          </w:tcPr>
          <w:p w:rsidR="00CD095C" w:rsidRPr="00A10BD2" w:rsidRDefault="00CD095C" w:rsidP="00D45A33">
            <w:pPr>
              <w:pStyle w:val="ConsPlusNormal"/>
              <w:ind w:firstLine="0"/>
              <w:jc w:val="center"/>
              <w:rPr>
                <w:rFonts w:ascii="Times New Roman" w:hAnsi="Times New Roman" w:cs="Times New Roman"/>
                <w:sz w:val="24"/>
                <w:szCs w:val="24"/>
              </w:rPr>
            </w:pPr>
            <w:r w:rsidRPr="00A10BD2">
              <w:rPr>
                <w:rFonts w:ascii="Times New Roman" w:hAnsi="Times New Roman" w:cs="Times New Roman"/>
                <w:sz w:val="24"/>
                <w:szCs w:val="24"/>
              </w:rPr>
              <w:t>44</w:t>
            </w:r>
          </w:p>
        </w:tc>
        <w:tc>
          <w:tcPr>
            <w:tcW w:w="1264" w:type="dxa"/>
          </w:tcPr>
          <w:p w:rsidR="00CD095C" w:rsidRPr="00A10BD2" w:rsidRDefault="00CD095C" w:rsidP="00D45A33">
            <w:pPr>
              <w:pStyle w:val="ConsPlusNormal"/>
              <w:ind w:firstLine="0"/>
              <w:jc w:val="center"/>
              <w:rPr>
                <w:rFonts w:ascii="Times New Roman" w:hAnsi="Times New Roman" w:cs="Times New Roman"/>
                <w:sz w:val="24"/>
                <w:szCs w:val="24"/>
              </w:rPr>
            </w:pPr>
            <w:r w:rsidRPr="00A10BD2">
              <w:rPr>
                <w:rFonts w:ascii="Times New Roman" w:hAnsi="Times New Roman" w:cs="Times New Roman"/>
                <w:sz w:val="24"/>
                <w:szCs w:val="24"/>
              </w:rPr>
              <w:t>0</w:t>
            </w:r>
          </w:p>
        </w:tc>
        <w:tc>
          <w:tcPr>
            <w:tcW w:w="1264" w:type="dxa"/>
          </w:tcPr>
          <w:p w:rsidR="00CD095C" w:rsidRPr="00A10BD2" w:rsidRDefault="00CD095C" w:rsidP="00D45A33">
            <w:pPr>
              <w:pStyle w:val="ConsPlusNormal"/>
              <w:ind w:firstLine="0"/>
              <w:jc w:val="center"/>
              <w:rPr>
                <w:rFonts w:ascii="Times New Roman" w:hAnsi="Times New Roman" w:cs="Times New Roman"/>
                <w:sz w:val="24"/>
                <w:szCs w:val="24"/>
              </w:rPr>
            </w:pPr>
            <w:r w:rsidRPr="00A10BD2">
              <w:rPr>
                <w:rFonts w:ascii="Times New Roman" w:hAnsi="Times New Roman" w:cs="Times New Roman"/>
                <w:sz w:val="24"/>
                <w:szCs w:val="24"/>
              </w:rPr>
              <w:t>0</w:t>
            </w:r>
          </w:p>
        </w:tc>
        <w:tc>
          <w:tcPr>
            <w:tcW w:w="1264" w:type="dxa"/>
          </w:tcPr>
          <w:p w:rsidR="00CD095C" w:rsidRPr="00A10BD2" w:rsidRDefault="00CD095C" w:rsidP="00D45A33">
            <w:pPr>
              <w:pStyle w:val="ConsPlusNormal"/>
              <w:ind w:firstLine="0"/>
              <w:jc w:val="center"/>
              <w:rPr>
                <w:rFonts w:ascii="Times New Roman" w:hAnsi="Times New Roman" w:cs="Times New Roman"/>
                <w:sz w:val="24"/>
                <w:szCs w:val="24"/>
              </w:rPr>
            </w:pPr>
            <w:r w:rsidRPr="00A10BD2">
              <w:rPr>
                <w:rFonts w:ascii="Times New Roman" w:hAnsi="Times New Roman" w:cs="Times New Roman"/>
                <w:sz w:val="24"/>
                <w:szCs w:val="24"/>
              </w:rPr>
              <w:t>21</w:t>
            </w:r>
          </w:p>
        </w:tc>
      </w:tr>
      <w:tr w:rsidR="00CD095C" w:rsidRPr="00A10BD2" w:rsidTr="00AD72F6">
        <w:tc>
          <w:tcPr>
            <w:tcW w:w="3072" w:type="dxa"/>
            <w:vAlign w:val="center"/>
          </w:tcPr>
          <w:p w:rsidR="00CD095C" w:rsidRPr="00A10BD2" w:rsidRDefault="00CD095C" w:rsidP="00D45A33">
            <w:pPr>
              <w:pStyle w:val="ConsPlusNormal"/>
              <w:ind w:firstLine="0"/>
              <w:jc w:val="both"/>
              <w:rPr>
                <w:rFonts w:ascii="Times New Roman" w:hAnsi="Times New Roman" w:cs="Times New Roman"/>
                <w:sz w:val="24"/>
                <w:szCs w:val="24"/>
              </w:rPr>
            </w:pPr>
            <w:r w:rsidRPr="00A10BD2">
              <w:rPr>
                <w:rFonts w:ascii="Times New Roman" w:hAnsi="Times New Roman" w:cs="Times New Roman"/>
                <w:sz w:val="24"/>
                <w:szCs w:val="24"/>
              </w:rPr>
              <w:t>Объем финансирования</w:t>
            </w:r>
          </w:p>
          <w:p w:rsidR="00CD095C" w:rsidRPr="00A10BD2" w:rsidRDefault="00CD095C" w:rsidP="00D45A33">
            <w:pPr>
              <w:pStyle w:val="ConsPlusNormal"/>
              <w:ind w:firstLine="0"/>
              <w:jc w:val="both"/>
              <w:rPr>
                <w:rFonts w:ascii="Times New Roman" w:hAnsi="Times New Roman" w:cs="Times New Roman"/>
                <w:sz w:val="24"/>
                <w:szCs w:val="24"/>
              </w:rPr>
            </w:pPr>
            <w:r w:rsidRPr="00A10BD2">
              <w:rPr>
                <w:rFonts w:ascii="Times New Roman" w:hAnsi="Times New Roman" w:cs="Times New Roman"/>
                <w:sz w:val="24"/>
                <w:szCs w:val="24"/>
              </w:rPr>
              <w:t>(тыс. руб.)</w:t>
            </w:r>
          </w:p>
        </w:tc>
        <w:tc>
          <w:tcPr>
            <w:tcW w:w="1264" w:type="dxa"/>
          </w:tcPr>
          <w:p w:rsidR="00CD095C" w:rsidRPr="00A10BD2" w:rsidRDefault="00CD095C" w:rsidP="00D45A33">
            <w:pPr>
              <w:pStyle w:val="ConsPlusNormal"/>
              <w:ind w:firstLine="0"/>
              <w:jc w:val="center"/>
              <w:rPr>
                <w:rFonts w:ascii="Times New Roman" w:hAnsi="Times New Roman" w:cs="Times New Roman"/>
                <w:sz w:val="24"/>
                <w:szCs w:val="24"/>
              </w:rPr>
            </w:pPr>
            <w:r w:rsidRPr="00A10BD2">
              <w:rPr>
                <w:rFonts w:ascii="Times New Roman" w:hAnsi="Times New Roman" w:cs="Times New Roman"/>
                <w:sz w:val="24"/>
                <w:szCs w:val="24"/>
              </w:rPr>
              <w:t>12 181,0</w:t>
            </w:r>
          </w:p>
        </w:tc>
        <w:tc>
          <w:tcPr>
            <w:tcW w:w="1264" w:type="dxa"/>
          </w:tcPr>
          <w:p w:rsidR="00CD095C" w:rsidRPr="00A10BD2" w:rsidRDefault="00CD095C" w:rsidP="00D45A33">
            <w:pPr>
              <w:pStyle w:val="ConsPlusNormal"/>
              <w:ind w:firstLine="0"/>
              <w:jc w:val="center"/>
              <w:rPr>
                <w:rFonts w:ascii="Times New Roman" w:hAnsi="Times New Roman" w:cs="Times New Roman"/>
                <w:sz w:val="24"/>
                <w:szCs w:val="24"/>
              </w:rPr>
            </w:pPr>
            <w:r w:rsidRPr="00A10BD2">
              <w:rPr>
                <w:rFonts w:ascii="Times New Roman" w:hAnsi="Times New Roman" w:cs="Times New Roman"/>
                <w:sz w:val="24"/>
                <w:szCs w:val="24"/>
              </w:rPr>
              <w:t>9 298,0</w:t>
            </w:r>
          </w:p>
        </w:tc>
        <w:tc>
          <w:tcPr>
            <w:tcW w:w="1264" w:type="dxa"/>
          </w:tcPr>
          <w:p w:rsidR="00CD095C" w:rsidRPr="00A10BD2" w:rsidRDefault="00CD095C" w:rsidP="00D45A33">
            <w:pPr>
              <w:pStyle w:val="ConsPlusNormal"/>
              <w:ind w:firstLine="0"/>
              <w:jc w:val="center"/>
              <w:rPr>
                <w:rFonts w:ascii="Times New Roman" w:hAnsi="Times New Roman" w:cs="Times New Roman"/>
                <w:sz w:val="24"/>
                <w:szCs w:val="24"/>
              </w:rPr>
            </w:pPr>
            <w:r w:rsidRPr="00A10BD2">
              <w:rPr>
                <w:rFonts w:ascii="Times New Roman" w:hAnsi="Times New Roman" w:cs="Times New Roman"/>
                <w:sz w:val="24"/>
                <w:szCs w:val="24"/>
              </w:rPr>
              <w:t>0,00</w:t>
            </w:r>
          </w:p>
        </w:tc>
        <w:tc>
          <w:tcPr>
            <w:tcW w:w="1264" w:type="dxa"/>
          </w:tcPr>
          <w:p w:rsidR="00CD095C" w:rsidRPr="00A10BD2" w:rsidRDefault="00CD095C" w:rsidP="00D45A33">
            <w:pPr>
              <w:pStyle w:val="ConsPlusNormal"/>
              <w:ind w:firstLine="0"/>
              <w:jc w:val="center"/>
              <w:rPr>
                <w:rFonts w:ascii="Times New Roman" w:hAnsi="Times New Roman" w:cs="Times New Roman"/>
                <w:sz w:val="24"/>
                <w:szCs w:val="24"/>
              </w:rPr>
            </w:pPr>
            <w:r w:rsidRPr="00A10BD2">
              <w:rPr>
                <w:rFonts w:ascii="Times New Roman" w:hAnsi="Times New Roman" w:cs="Times New Roman"/>
                <w:sz w:val="24"/>
                <w:szCs w:val="24"/>
              </w:rPr>
              <w:t>0,00</w:t>
            </w:r>
          </w:p>
        </w:tc>
        <w:tc>
          <w:tcPr>
            <w:tcW w:w="1264" w:type="dxa"/>
          </w:tcPr>
          <w:p w:rsidR="00CD095C" w:rsidRPr="00A10BD2" w:rsidRDefault="00CD095C" w:rsidP="00D45A33">
            <w:pPr>
              <w:pStyle w:val="ConsPlusNormal"/>
              <w:ind w:firstLine="0"/>
              <w:jc w:val="center"/>
              <w:rPr>
                <w:rFonts w:ascii="Times New Roman" w:hAnsi="Times New Roman" w:cs="Times New Roman"/>
                <w:sz w:val="24"/>
                <w:szCs w:val="24"/>
              </w:rPr>
            </w:pPr>
            <w:r w:rsidRPr="00A10BD2">
              <w:rPr>
                <w:rFonts w:ascii="Times New Roman" w:hAnsi="Times New Roman" w:cs="Times New Roman"/>
                <w:sz w:val="24"/>
                <w:szCs w:val="24"/>
              </w:rPr>
              <w:t>5 000,0</w:t>
            </w:r>
          </w:p>
        </w:tc>
      </w:tr>
    </w:tbl>
    <w:p w:rsidR="00CD095C" w:rsidRPr="00A10BD2" w:rsidRDefault="00CD095C" w:rsidP="00CD095C">
      <w:pPr>
        <w:pStyle w:val="ConsPlusNormal"/>
      </w:pPr>
    </w:p>
    <w:p w:rsidR="00CD095C" w:rsidRPr="00D45A33" w:rsidRDefault="00CD095C" w:rsidP="00C361FE">
      <w:pPr>
        <w:shd w:val="clear" w:color="auto" w:fill="FFFFFF"/>
        <w:ind w:firstLine="567"/>
        <w:jc w:val="both"/>
        <w:rPr>
          <w:rFonts w:eastAsia="Calibri"/>
          <w:sz w:val="26"/>
          <w:szCs w:val="26"/>
        </w:rPr>
      </w:pPr>
      <w:proofErr w:type="gramStart"/>
      <w:r w:rsidRPr="00D45A33">
        <w:rPr>
          <w:rFonts w:eastAsia="Calibri"/>
          <w:sz w:val="26"/>
          <w:szCs w:val="26"/>
        </w:rPr>
        <w:t>Субсидии выделялись на такие направления, как развитие межнационального сотрудничества, сохранение и защита самобытности, культуры, языков и традиций народов Российской Федерации; оказание организационно-финансовой, информационной, консультационной, методической и иной поддержки деятельности СО НКО; патриотическое, в том числе военно-патриотическое, воспитание граждан; содействие добровольчеству; профилактика социального сиротства, поддержка материнства и детства; повышение качества жизни людей пожилого возраста;</w:t>
      </w:r>
      <w:proofErr w:type="gramEnd"/>
      <w:r w:rsidRPr="00D45A33">
        <w:rPr>
          <w:rFonts w:eastAsia="Calibri"/>
          <w:sz w:val="26"/>
          <w:szCs w:val="26"/>
        </w:rPr>
        <w:t xml:space="preserve"> развитие образования и культуры.</w:t>
      </w:r>
    </w:p>
    <w:p w:rsidR="00CD095C" w:rsidRPr="00D45A33" w:rsidRDefault="00CD095C" w:rsidP="00C361FE">
      <w:pPr>
        <w:shd w:val="clear" w:color="auto" w:fill="FFFFFF" w:themeFill="background1"/>
        <w:ind w:firstLine="567"/>
        <w:jc w:val="both"/>
        <w:rPr>
          <w:color w:val="000000"/>
          <w:sz w:val="26"/>
          <w:szCs w:val="26"/>
        </w:rPr>
      </w:pPr>
      <w:r w:rsidRPr="00D45A33">
        <w:rPr>
          <w:color w:val="000000"/>
          <w:sz w:val="26"/>
          <w:szCs w:val="26"/>
        </w:rPr>
        <w:t xml:space="preserve">В рамках подпрограммы 2 </w:t>
      </w:r>
      <w:r w:rsidRPr="00D45A33">
        <w:rPr>
          <w:color w:val="000000"/>
          <w:spacing w:val="-3"/>
          <w:sz w:val="26"/>
          <w:szCs w:val="26"/>
        </w:rPr>
        <w:t xml:space="preserve">«Создание условий для расширения доступа населения к информации, распространяемой в средствах массовой информации в Республике Карелия» государственной программы </w:t>
      </w:r>
      <w:r w:rsidRPr="00D45A33">
        <w:rPr>
          <w:sz w:val="26"/>
          <w:szCs w:val="26"/>
        </w:rPr>
        <w:t xml:space="preserve">автономным учреждением Республики Карелия «Информационное агентство «Республика Карелия», подведомственным Администрации Главы Республики Карелия, ежегодно </w:t>
      </w:r>
      <w:r w:rsidRPr="00D45A33">
        <w:rPr>
          <w:color w:val="000000"/>
          <w:sz w:val="26"/>
          <w:szCs w:val="26"/>
        </w:rPr>
        <w:t xml:space="preserve"> освещалась деятельность органов государственной власти Республики Карелия в печатных и электронных средствах массовой информации; выпускались сборники </w:t>
      </w:r>
      <w:r w:rsidR="00081543">
        <w:rPr>
          <w:color w:val="000000"/>
          <w:sz w:val="26"/>
          <w:szCs w:val="26"/>
        </w:rPr>
        <w:t xml:space="preserve">периодического печатного издания </w:t>
      </w:r>
      <w:r w:rsidRPr="00D45A33">
        <w:rPr>
          <w:color w:val="000000"/>
          <w:sz w:val="26"/>
          <w:szCs w:val="26"/>
        </w:rPr>
        <w:t>«Собрание законодательства Республики Карелия» с целью обнародования нормативных правовых актов Республики Карелия, а с 2018 года обеспечилось вещание на территории Республики Карелия телеканала «Сампо ТВ 360».</w:t>
      </w:r>
    </w:p>
    <w:p w:rsidR="00CD095C" w:rsidRPr="00D45A33" w:rsidRDefault="00CD095C" w:rsidP="00C361FE">
      <w:pPr>
        <w:ind w:firstLine="567"/>
        <w:jc w:val="both"/>
        <w:rPr>
          <w:color w:val="000000"/>
          <w:sz w:val="26"/>
          <w:szCs w:val="26"/>
        </w:rPr>
      </w:pPr>
      <w:r w:rsidRPr="00D45A33">
        <w:rPr>
          <w:sz w:val="26"/>
          <w:szCs w:val="26"/>
        </w:rPr>
        <w:t>Автономным учреждением Республики Карелия «Издательство «Периодика», подведомственным Министерству национальной и региональной политики Республики Карелия, с целью обеспечения населения информаци</w:t>
      </w:r>
      <w:r w:rsidR="00081543">
        <w:rPr>
          <w:sz w:val="26"/>
          <w:szCs w:val="26"/>
        </w:rPr>
        <w:t>ей</w:t>
      </w:r>
      <w:r w:rsidRPr="00D45A33">
        <w:rPr>
          <w:sz w:val="26"/>
          <w:szCs w:val="26"/>
        </w:rPr>
        <w:t xml:space="preserve"> на карельском, вепсском и финском языках ежегодно выпускались пять периодических изданий (газета «</w:t>
      </w:r>
      <w:proofErr w:type="gramStart"/>
      <w:r w:rsidRPr="00D45A33">
        <w:rPr>
          <w:sz w:val="26"/>
          <w:szCs w:val="26"/>
        </w:rPr>
        <w:t>О</w:t>
      </w:r>
      <w:proofErr w:type="gramEnd"/>
      <w:r w:rsidRPr="00D45A33">
        <w:rPr>
          <w:sz w:val="26"/>
          <w:szCs w:val="26"/>
        </w:rPr>
        <w:t xml:space="preserve">ma mua», газета «Кodima», газета «Karjalan Sanomat», журнал «Carelia» и детский журнал «Kipinä»), а также издавались книги </w:t>
      </w:r>
      <w:r w:rsidRPr="00D45A33">
        <w:rPr>
          <w:color w:val="000000"/>
          <w:sz w:val="26"/>
          <w:szCs w:val="26"/>
        </w:rPr>
        <w:t>на карельском, вепсском и финском языках.</w:t>
      </w:r>
    </w:p>
    <w:p w:rsidR="00CD095C" w:rsidRPr="00D45A33" w:rsidRDefault="00CD095C" w:rsidP="00C361FE">
      <w:pPr>
        <w:ind w:firstLine="567"/>
        <w:jc w:val="both"/>
        <w:rPr>
          <w:sz w:val="26"/>
          <w:szCs w:val="26"/>
        </w:rPr>
      </w:pPr>
      <w:r w:rsidRPr="00D45A33">
        <w:rPr>
          <w:color w:val="000000"/>
          <w:spacing w:val="-3"/>
          <w:sz w:val="26"/>
          <w:szCs w:val="26"/>
        </w:rPr>
        <w:t>Следует отметить, что республиканские средства массовой информации успешно модернизируются. Так, периодические издания и книги переводятся в цифровой формат для удобства читателя. Деятельность в данном направлении</w:t>
      </w:r>
      <w:r w:rsidR="00081543">
        <w:rPr>
          <w:color w:val="000000"/>
          <w:spacing w:val="-3"/>
          <w:sz w:val="26"/>
          <w:szCs w:val="26"/>
        </w:rPr>
        <w:t>,</w:t>
      </w:r>
      <w:r w:rsidRPr="00D45A33">
        <w:rPr>
          <w:color w:val="000000"/>
          <w:spacing w:val="-3"/>
          <w:sz w:val="26"/>
          <w:szCs w:val="26"/>
        </w:rPr>
        <w:t xml:space="preserve"> </w:t>
      </w:r>
      <w:r w:rsidRPr="00D45A33">
        <w:rPr>
          <w:color w:val="000000"/>
          <w:spacing w:val="-3"/>
          <w:sz w:val="26"/>
          <w:szCs w:val="26"/>
        </w:rPr>
        <w:lastRenderedPageBreak/>
        <w:t>прежде всего</w:t>
      </w:r>
      <w:r w:rsidR="00081543">
        <w:rPr>
          <w:color w:val="000000"/>
          <w:spacing w:val="-3"/>
          <w:sz w:val="26"/>
          <w:szCs w:val="26"/>
        </w:rPr>
        <w:t>,</w:t>
      </w:r>
      <w:r w:rsidRPr="00D45A33">
        <w:rPr>
          <w:color w:val="000000"/>
          <w:spacing w:val="-3"/>
          <w:sz w:val="26"/>
          <w:szCs w:val="26"/>
        </w:rPr>
        <w:t xml:space="preserve"> нацелена на соблюдение конституционных прав </w:t>
      </w:r>
      <w:proofErr w:type="gramStart"/>
      <w:r w:rsidRPr="00D45A33">
        <w:rPr>
          <w:color w:val="000000"/>
          <w:spacing w:val="-3"/>
          <w:sz w:val="26"/>
          <w:szCs w:val="26"/>
        </w:rPr>
        <w:t>граждан</w:t>
      </w:r>
      <w:proofErr w:type="gramEnd"/>
      <w:r w:rsidRPr="00D45A33">
        <w:rPr>
          <w:color w:val="000000"/>
          <w:spacing w:val="-3"/>
          <w:sz w:val="26"/>
          <w:szCs w:val="26"/>
        </w:rPr>
        <w:t xml:space="preserve"> на получение информации и поддержку карельского, вепсского и финского языков.</w:t>
      </w:r>
    </w:p>
    <w:p w:rsidR="00CD095C" w:rsidRPr="00D45A33" w:rsidRDefault="00CD095C" w:rsidP="00C361FE">
      <w:pPr>
        <w:ind w:firstLine="567"/>
        <w:jc w:val="both"/>
        <w:rPr>
          <w:sz w:val="26"/>
          <w:szCs w:val="26"/>
        </w:rPr>
      </w:pPr>
      <w:r w:rsidRPr="00D45A33">
        <w:rPr>
          <w:sz w:val="26"/>
          <w:szCs w:val="26"/>
        </w:rPr>
        <w:t>Ежегодно в рамках подпрограммы 3 «</w:t>
      </w:r>
      <w:r w:rsidRPr="00D45A33">
        <w:rPr>
          <w:color w:val="000000"/>
          <w:spacing w:val="-3"/>
          <w:sz w:val="26"/>
          <w:szCs w:val="26"/>
        </w:rPr>
        <w:t xml:space="preserve">Сохранение единства народов и этнических общностей Карелии» («Карьяла – наш дом») государственной программы </w:t>
      </w:r>
      <w:r w:rsidRPr="00D45A33">
        <w:rPr>
          <w:sz w:val="26"/>
          <w:szCs w:val="26"/>
        </w:rPr>
        <w:t xml:space="preserve">реализовывались мероприятия, направленные </w:t>
      </w:r>
      <w:proofErr w:type="gramStart"/>
      <w:r w:rsidRPr="00D45A33">
        <w:rPr>
          <w:sz w:val="26"/>
          <w:szCs w:val="26"/>
        </w:rPr>
        <w:t>на</w:t>
      </w:r>
      <w:proofErr w:type="gramEnd"/>
      <w:r w:rsidRPr="00D45A33">
        <w:rPr>
          <w:sz w:val="26"/>
          <w:szCs w:val="26"/>
        </w:rPr>
        <w:t>:</w:t>
      </w:r>
    </w:p>
    <w:p w:rsidR="00CD095C" w:rsidRPr="00D45A33" w:rsidRDefault="00CD095C" w:rsidP="00C361FE">
      <w:pPr>
        <w:ind w:firstLine="567"/>
        <w:jc w:val="both"/>
        <w:rPr>
          <w:color w:val="00000A"/>
          <w:sz w:val="26"/>
          <w:szCs w:val="26"/>
        </w:rPr>
      </w:pPr>
      <w:r w:rsidRPr="00D45A33">
        <w:rPr>
          <w:color w:val="00000A"/>
          <w:sz w:val="26"/>
          <w:szCs w:val="26"/>
        </w:rPr>
        <w:t>этнокультурное развитие карелов, вепсов и финнов Республики Карелия;</w:t>
      </w:r>
    </w:p>
    <w:p w:rsidR="00CD095C" w:rsidRPr="00D45A33" w:rsidRDefault="00CD095C" w:rsidP="00C361FE">
      <w:pPr>
        <w:ind w:firstLine="567"/>
        <w:jc w:val="both"/>
        <w:rPr>
          <w:rFonts w:eastAsia="Calibri"/>
          <w:bCs/>
          <w:sz w:val="26"/>
          <w:szCs w:val="26"/>
        </w:rPr>
      </w:pPr>
      <w:r w:rsidRPr="00D45A33">
        <w:rPr>
          <w:rFonts w:eastAsia="Calibri"/>
          <w:bCs/>
          <w:sz w:val="26"/>
          <w:szCs w:val="26"/>
        </w:rPr>
        <w:t>развитие этнокультурного потенциала территорий Поморья, Заонежья, Пудожья;</w:t>
      </w:r>
    </w:p>
    <w:p w:rsidR="00CD095C" w:rsidRPr="00D45A33" w:rsidRDefault="00CD095C" w:rsidP="00C361FE">
      <w:pPr>
        <w:ind w:firstLine="567"/>
        <w:jc w:val="both"/>
        <w:rPr>
          <w:rFonts w:eastAsia="Calibri"/>
          <w:sz w:val="26"/>
          <w:szCs w:val="26"/>
        </w:rPr>
      </w:pPr>
      <w:r w:rsidRPr="00D45A33">
        <w:rPr>
          <w:color w:val="00000A"/>
          <w:sz w:val="26"/>
          <w:szCs w:val="26"/>
        </w:rPr>
        <w:t>поддержку социального и экономического развития коренного малочисленного народа Севера, Сибири и Дальнего Востока Российской Федерации – вепсов Республики Карелия;</w:t>
      </w:r>
    </w:p>
    <w:p w:rsidR="00CD095C" w:rsidRPr="00D45A33" w:rsidRDefault="00CD095C" w:rsidP="00C361FE">
      <w:pPr>
        <w:ind w:firstLine="567"/>
        <w:jc w:val="both"/>
        <w:rPr>
          <w:sz w:val="26"/>
          <w:szCs w:val="26"/>
        </w:rPr>
      </w:pPr>
      <w:r w:rsidRPr="00D45A33">
        <w:rPr>
          <w:sz w:val="26"/>
          <w:szCs w:val="26"/>
        </w:rPr>
        <w:t>содействие реализации прав граждан на этнокультурное развитие и права на объединение на территории Республики Карелия;</w:t>
      </w:r>
    </w:p>
    <w:p w:rsidR="00CD095C" w:rsidRPr="00D45A33" w:rsidRDefault="00CD095C" w:rsidP="00C361FE">
      <w:pPr>
        <w:ind w:firstLine="567"/>
        <w:jc w:val="both"/>
        <w:rPr>
          <w:sz w:val="26"/>
          <w:szCs w:val="26"/>
        </w:rPr>
      </w:pPr>
      <w:r w:rsidRPr="00D45A33">
        <w:rPr>
          <w:sz w:val="26"/>
          <w:szCs w:val="26"/>
        </w:rPr>
        <w:t>развитие межнационального и межконфессионального сотрудничества;</w:t>
      </w:r>
    </w:p>
    <w:p w:rsidR="00CD095C" w:rsidRPr="00D45A33" w:rsidRDefault="00CD095C" w:rsidP="00C361FE">
      <w:pPr>
        <w:ind w:firstLine="567"/>
        <w:jc w:val="both"/>
        <w:rPr>
          <w:sz w:val="26"/>
          <w:szCs w:val="26"/>
        </w:rPr>
      </w:pPr>
      <w:r w:rsidRPr="00D45A33">
        <w:rPr>
          <w:sz w:val="26"/>
          <w:szCs w:val="26"/>
        </w:rPr>
        <w:t>адаптацию и интеграцию в принимающее сообщество мигрантов на территории Республики Карелия;</w:t>
      </w:r>
    </w:p>
    <w:p w:rsidR="00CD095C" w:rsidRPr="00D45A33" w:rsidRDefault="00CD095C" w:rsidP="00C361FE">
      <w:pPr>
        <w:ind w:firstLine="567"/>
        <w:jc w:val="both"/>
        <w:rPr>
          <w:sz w:val="26"/>
          <w:szCs w:val="26"/>
        </w:rPr>
      </w:pPr>
      <w:r w:rsidRPr="00D45A33">
        <w:rPr>
          <w:sz w:val="26"/>
          <w:szCs w:val="26"/>
        </w:rPr>
        <w:t>содействие развитию российского казачества;</w:t>
      </w:r>
    </w:p>
    <w:p w:rsidR="00CD095C" w:rsidRPr="00D45A33" w:rsidRDefault="00CD095C" w:rsidP="00C361FE">
      <w:pPr>
        <w:ind w:firstLine="567"/>
        <w:jc w:val="both"/>
        <w:rPr>
          <w:sz w:val="26"/>
          <w:szCs w:val="26"/>
        </w:rPr>
      </w:pPr>
      <w:r w:rsidRPr="00D45A33">
        <w:rPr>
          <w:sz w:val="26"/>
          <w:szCs w:val="26"/>
        </w:rPr>
        <w:t>профилактику терроризма и экстремизма, минимизации их последствий;</w:t>
      </w:r>
    </w:p>
    <w:p w:rsidR="00CD095C" w:rsidRPr="00D45A33" w:rsidRDefault="00CD095C" w:rsidP="00C361FE">
      <w:pPr>
        <w:ind w:firstLine="567"/>
        <w:jc w:val="both"/>
        <w:rPr>
          <w:rFonts w:eastAsia="Calibri"/>
          <w:bCs/>
          <w:sz w:val="26"/>
          <w:szCs w:val="26"/>
        </w:rPr>
      </w:pPr>
      <w:r w:rsidRPr="00D45A33">
        <w:rPr>
          <w:sz w:val="26"/>
          <w:szCs w:val="26"/>
        </w:rPr>
        <w:t>развитие государственно-конфессиональных отношений;</w:t>
      </w:r>
    </w:p>
    <w:p w:rsidR="00CD095C" w:rsidRPr="00D45A33" w:rsidRDefault="00CD095C" w:rsidP="00C361FE">
      <w:pPr>
        <w:ind w:firstLine="567"/>
        <w:jc w:val="both"/>
        <w:rPr>
          <w:rFonts w:eastAsia="Calibri"/>
          <w:bCs/>
          <w:sz w:val="26"/>
          <w:szCs w:val="26"/>
        </w:rPr>
      </w:pPr>
      <w:r w:rsidRPr="00D45A33">
        <w:rPr>
          <w:rFonts w:eastAsia="Calibri"/>
          <w:bCs/>
          <w:sz w:val="26"/>
          <w:szCs w:val="26"/>
        </w:rPr>
        <w:t xml:space="preserve">поддержку социально ориентированной деятельности некоммерческих организаций. </w:t>
      </w:r>
    </w:p>
    <w:p w:rsidR="00CD095C" w:rsidRPr="00D45A33" w:rsidRDefault="00AB2C9B" w:rsidP="00C361FE">
      <w:pPr>
        <w:ind w:firstLine="567"/>
        <w:jc w:val="both"/>
        <w:rPr>
          <w:sz w:val="26"/>
          <w:szCs w:val="26"/>
        </w:rPr>
      </w:pPr>
      <w:r>
        <w:rPr>
          <w:sz w:val="26"/>
          <w:szCs w:val="26"/>
        </w:rPr>
        <w:t xml:space="preserve">В целях реализации подпрограммы </w:t>
      </w:r>
      <w:r w:rsidR="005D5230">
        <w:rPr>
          <w:sz w:val="26"/>
          <w:szCs w:val="26"/>
        </w:rPr>
        <w:t xml:space="preserve">3 </w:t>
      </w:r>
      <w:r>
        <w:rPr>
          <w:sz w:val="26"/>
          <w:szCs w:val="26"/>
        </w:rPr>
        <w:t>п</w:t>
      </w:r>
      <w:r w:rsidR="00CD095C" w:rsidRPr="00D45A33">
        <w:rPr>
          <w:sz w:val="26"/>
          <w:szCs w:val="26"/>
        </w:rPr>
        <w:t>роводились конкурсные отборы некоммерческих организаций на предоставление из бюджета Республики Карелия субсидий на реализацию мероприятий по укреплению единства российской нации и этнокультурному развитию народов России.</w:t>
      </w:r>
      <w:r w:rsidR="00CD095C" w:rsidRPr="00D45A33">
        <w:rPr>
          <w:color w:val="000000"/>
          <w:spacing w:val="-3"/>
          <w:sz w:val="26"/>
          <w:szCs w:val="26"/>
        </w:rPr>
        <w:t xml:space="preserve"> </w:t>
      </w:r>
      <w:r w:rsidR="00CD095C" w:rsidRPr="00D45A33">
        <w:rPr>
          <w:sz w:val="26"/>
          <w:szCs w:val="26"/>
        </w:rPr>
        <w:t>Проекты некоммерческих организаций имели широкий позитивный общественный резонанс. В среднем на каждом проектном мероприятии зафиксировано от 100 до 500 человек (население Республики Карелия).</w:t>
      </w:r>
      <w:r w:rsidR="00CD095C" w:rsidRPr="00D45A33">
        <w:rPr>
          <w:color w:val="000000"/>
          <w:spacing w:val="-3"/>
          <w:sz w:val="26"/>
          <w:szCs w:val="26"/>
        </w:rPr>
        <w:t xml:space="preserve"> </w:t>
      </w:r>
      <w:r w:rsidR="00CD095C" w:rsidRPr="00D45A33">
        <w:rPr>
          <w:sz w:val="26"/>
          <w:szCs w:val="26"/>
        </w:rPr>
        <w:t>Немаловажным является тот факт, что порядка 70% проектных мероприятий состоялись в муниципальных районах Республик</w:t>
      </w:r>
      <w:r>
        <w:rPr>
          <w:sz w:val="26"/>
          <w:szCs w:val="26"/>
        </w:rPr>
        <w:t>и</w:t>
      </w:r>
      <w:r w:rsidR="00CD095C" w:rsidRPr="00D45A33">
        <w:rPr>
          <w:sz w:val="26"/>
          <w:szCs w:val="26"/>
        </w:rPr>
        <w:t xml:space="preserve"> Карелия.</w:t>
      </w:r>
    </w:p>
    <w:p w:rsidR="00CD095C" w:rsidRPr="00D45A33" w:rsidRDefault="00CD095C" w:rsidP="00C361FE">
      <w:pPr>
        <w:ind w:firstLine="567"/>
        <w:jc w:val="both"/>
        <w:rPr>
          <w:sz w:val="26"/>
          <w:szCs w:val="26"/>
        </w:rPr>
      </w:pPr>
      <w:r w:rsidRPr="00D45A33">
        <w:rPr>
          <w:sz w:val="26"/>
          <w:szCs w:val="26"/>
        </w:rPr>
        <w:t>В рамках подпрограммы 4 «</w:t>
      </w:r>
      <w:r w:rsidRPr="00D45A33">
        <w:rPr>
          <w:color w:val="000000"/>
          <w:spacing w:val="-3"/>
          <w:sz w:val="26"/>
          <w:szCs w:val="26"/>
        </w:rPr>
        <w:t xml:space="preserve">Содействие развитию муниципальной службы, территориального общественного самоуправления и иных форм осуществления местного самоуправления в Республике Карелия» государственной программы  </w:t>
      </w:r>
      <w:r w:rsidRPr="00D45A33">
        <w:rPr>
          <w:sz w:val="26"/>
          <w:szCs w:val="26"/>
        </w:rPr>
        <w:t xml:space="preserve">ежегодно выделялись средства на подготовку к проведению Дня Республики Карелия, на конкурсной основе обеспечивалась поддержка местных инициатив граждан, проживающих в муниципальных образованиях. Стоит отметить рост количества созданных органов ТОС в связи с активной финансовой поддержкой их деятельности со стороны Республики Карелия, а </w:t>
      </w:r>
      <w:r w:rsidRPr="00D45A33">
        <w:rPr>
          <w:rFonts w:eastAsia="Calibri"/>
          <w:sz w:val="26"/>
          <w:szCs w:val="26"/>
        </w:rPr>
        <w:t>также увеличением активности населения.</w:t>
      </w:r>
      <w:r w:rsidRPr="00D45A33">
        <w:rPr>
          <w:sz w:val="26"/>
          <w:szCs w:val="26"/>
        </w:rPr>
        <w:t xml:space="preserve"> На 1 января 2017 года в республике создано 18 ТОС. По состоянию на 1 января 2019 года – 85 ТОС. Аналитические данные о количестве созданных органов ТОС представлены в таблице </w:t>
      </w:r>
      <w:r w:rsidR="00AB2C9B">
        <w:rPr>
          <w:sz w:val="26"/>
          <w:szCs w:val="26"/>
        </w:rPr>
        <w:t>3</w:t>
      </w:r>
      <w:r w:rsidRPr="00D45A33">
        <w:rPr>
          <w:sz w:val="26"/>
          <w:szCs w:val="26"/>
        </w:rPr>
        <w:t>.</w:t>
      </w:r>
    </w:p>
    <w:p w:rsidR="00CD095C" w:rsidRPr="00A10BD2" w:rsidRDefault="00CD095C" w:rsidP="00CD095C">
      <w:pPr>
        <w:ind w:firstLine="709"/>
        <w:jc w:val="right"/>
        <w:rPr>
          <w:sz w:val="24"/>
          <w:szCs w:val="24"/>
        </w:rPr>
      </w:pPr>
      <w:r>
        <w:rPr>
          <w:sz w:val="24"/>
          <w:szCs w:val="24"/>
        </w:rPr>
        <w:t xml:space="preserve">Таблица </w:t>
      </w:r>
      <w:r w:rsidR="00AB2C9B">
        <w:rPr>
          <w:sz w:val="24"/>
          <w:szCs w:val="24"/>
        </w:rPr>
        <w:t>3</w:t>
      </w:r>
    </w:p>
    <w:p w:rsidR="00CD095C" w:rsidRPr="00A10BD2" w:rsidRDefault="00CD095C" w:rsidP="00CD095C">
      <w:pPr>
        <w:jc w:val="both"/>
        <w:rPr>
          <w:sz w:val="24"/>
          <w:szCs w:val="24"/>
        </w:rPr>
      </w:pPr>
    </w:p>
    <w:tbl>
      <w:tblPr>
        <w:tblW w:w="8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10"/>
        <w:gridCol w:w="1134"/>
        <w:gridCol w:w="1082"/>
        <w:gridCol w:w="1036"/>
        <w:gridCol w:w="1090"/>
        <w:gridCol w:w="849"/>
      </w:tblGrid>
      <w:tr w:rsidR="00CD095C" w:rsidRPr="00A10BD2" w:rsidTr="002174D6">
        <w:trPr>
          <w:jc w:val="center"/>
        </w:trPr>
        <w:tc>
          <w:tcPr>
            <w:tcW w:w="3510" w:type="dxa"/>
            <w:shd w:val="clear" w:color="auto" w:fill="auto"/>
            <w:vAlign w:val="center"/>
          </w:tcPr>
          <w:p w:rsidR="00CD095C" w:rsidRPr="00A10BD2" w:rsidRDefault="00CD095C" w:rsidP="002174D6">
            <w:pPr>
              <w:jc w:val="center"/>
              <w:rPr>
                <w:rFonts w:eastAsia="Calibri"/>
                <w:sz w:val="24"/>
                <w:szCs w:val="24"/>
              </w:rPr>
            </w:pPr>
            <w:r w:rsidRPr="00A10BD2">
              <w:rPr>
                <w:rFonts w:eastAsia="Calibri"/>
                <w:sz w:val="24"/>
                <w:szCs w:val="24"/>
              </w:rPr>
              <w:t>Наименование показателя</w:t>
            </w:r>
          </w:p>
        </w:tc>
        <w:tc>
          <w:tcPr>
            <w:tcW w:w="1134" w:type="dxa"/>
            <w:shd w:val="clear" w:color="auto" w:fill="auto"/>
            <w:vAlign w:val="center"/>
          </w:tcPr>
          <w:p w:rsidR="00CD095C" w:rsidRDefault="00CD095C" w:rsidP="002174D6">
            <w:pPr>
              <w:jc w:val="center"/>
              <w:rPr>
                <w:rFonts w:eastAsia="Calibri"/>
                <w:sz w:val="24"/>
                <w:szCs w:val="24"/>
              </w:rPr>
            </w:pPr>
            <w:r w:rsidRPr="00A10BD2">
              <w:rPr>
                <w:rFonts w:eastAsia="Calibri"/>
                <w:sz w:val="24"/>
                <w:szCs w:val="24"/>
              </w:rPr>
              <w:t>2014</w:t>
            </w:r>
          </w:p>
          <w:p w:rsidR="00CD095C" w:rsidRPr="00A10BD2" w:rsidRDefault="00CD095C" w:rsidP="002174D6">
            <w:pPr>
              <w:jc w:val="center"/>
              <w:rPr>
                <w:rFonts w:eastAsia="Calibri"/>
                <w:sz w:val="24"/>
                <w:szCs w:val="24"/>
              </w:rPr>
            </w:pPr>
            <w:r>
              <w:rPr>
                <w:rFonts w:eastAsia="Calibri"/>
                <w:sz w:val="24"/>
                <w:szCs w:val="24"/>
              </w:rPr>
              <w:t>год</w:t>
            </w:r>
          </w:p>
        </w:tc>
        <w:tc>
          <w:tcPr>
            <w:tcW w:w="1082" w:type="dxa"/>
            <w:shd w:val="clear" w:color="auto" w:fill="auto"/>
            <w:vAlign w:val="center"/>
          </w:tcPr>
          <w:p w:rsidR="00CD095C" w:rsidRDefault="00CD095C" w:rsidP="002174D6">
            <w:pPr>
              <w:jc w:val="center"/>
              <w:rPr>
                <w:rFonts w:eastAsia="Calibri"/>
                <w:sz w:val="24"/>
                <w:szCs w:val="24"/>
              </w:rPr>
            </w:pPr>
            <w:r w:rsidRPr="00A10BD2">
              <w:rPr>
                <w:rFonts w:eastAsia="Calibri"/>
                <w:sz w:val="24"/>
                <w:szCs w:val="24"/>
              </w:rPr>
              <w:t>2015</w:t>
            </w:r>
          </w:p>
          <w:p w:rsidR="00CD095C" w:rsidRPr="00A10BD2" w:rsidRDefault="00CD095C" w:rsidP="002174D6">
            <w:pPr>
              <w:jc w:val="center"/>
              <w:rPr>
                <w:rFonts w:eastAsia="Calibri"/>
                <w:sz w:val="24"/>
                <w:szCs w:val="24"/>
              </w:rPr>
            </w:pPr>
            <w:r>
              <w:rPr>
                <w:rFonts w:eastAsia="Calibri"/>
                <w:sz w:val="24"/>
                <w:szCs w:val="24"/>
              </w:rPr>
              <w:t>год</w:t>
            </w:r>
          </w:p>
        </w:tc>
        <w:tc>
          <w:tcPr>
            <w:tcW w:w="1036" w:type="dxa"/>
            <w:shd w:val="clear" w:color="auto" w:fill="auto"/>
            <w:vAlign w:val="center"/>
          </w:tcPr>
          <w:p w:rsidR="00CD095C" w:rsidRPr="00A10BD2" w:rsidRDefault="00CD095C" w:rsidP="002174D6">
            <w:pPr>
              <w:jc w:val="center"/>
              <w:rPr>
                <w:rFonts w:eastAsia="Calibri"/>
                <w:sz w:val="24"/>
                <w:szCs w:val="24"/>
              </w:rPr>
            </w:pPr>
            <w:r w:rsidRPr="00A10BD2">
              <w:rPr>
                <w:rFonts w:eastAsia="Calibri"/>
                <w:sz w:val="24"/>
                <w:szCs w:val="24"/>
              </w:rPr>
              <w:t>2016</w:t>
            </w:r>
            <w:r>
              <w:rPr>
                <w:rFonts w:eastAsia="Calibri"/>
                <w:sz w:val="24"/>
                <w:szCs w:val="24"/>
              </w:rPr>
              <w:t xml:space="preserve"> год</w:t>
            </w:r>
          </w:p>
        </w:tc>
        <w:tc>
          <w:tcPr>
            <w:tcW w:w="1090" w:type="dxa"/>
            <w:shd w:val="clear" w:color="auto" w:fill="auto"/>
            <w:vAlign w:val="center"/>
          </w:tcPr>
          <w:p w:rsidR="00CD095C" w:rsidRPr="00A10BD2" w:rsidRDefault="00CD095C" w:rsidP="002174D6">
            <w:pPr>
              <w:jc w:val="center"/>
              <w:rPr>
                <w:rFonts w:eastAsia="Calibri"/>
                <w:sz w:val="24"/>
                <w:szCs w:val="24"/>
              </w:rPr>
            </w:pPr>
            <w:r w:rsidRPr="00A10BD2">
              <w:rPr>
                <w:rFonts w:eastAsia="Calibri"/>
                <w:sz w:val="24"/>
                <w:szCs w:val="24"/>
              </w:rPr>
              <w:t>2017</w:t>
            </w:r>
            <w:r>
              <w:rPr>
                <w:rFonts w:eastAsia="Calibri"/>
                <w:sz w:val="24"/>
                <w:szCs w:val="24"/>
              </w:rPr>
              <w:t xml:space="preserve"> год</w:t>
            </w:r>
          </w:p>
        </w:tc>
        <w:tc>
          <w:tcPr>
            <w:tcW w:w="849" w:type="dxa"/>
            <w:shd w:val="clear" w:color="auto" w:fill="auto"/>
            <w:vAlign w:val="center"/>
          </w:tcPr>
          <w:p w:rsidR="00CD095C" w:rsidRPr="00A10BD2" w:rsidRDefault="00CD095C" w:rsidP="002174D6">
            <w:pPr>
              <w:jc w:val="center"/>
              <w:rPr>
                <w:rFonts w:eastAsia="Calibri"/>
                <w:sz w:val="24"/>
                <w:szCs w:val="24"/>
              </w:rPr>
            </w:pPr>
            <w:r w:rsidRPr="00A10BD2">
              <w:rPr>
                <w:rFonts w:eastAsia="Calibri"/>
                <w:sz w:val="24"/>
                <w:szCs w:val="24"/>
              </w:rPr>
              <w:t>2018</w:t>
            </w:r>
            <w:r>
              <w:rPr>
                <w:rFonts w:eastAsia="Calibri"/>
                <w:sz w:val="24"/>
                <w:szCs w:val="24"/>
              </w:rPr>
              <w:t xml:space="preserve"> год</w:t>
            </w:r>
          </w:p>
        </w:tc>
      </w:tr>
      <w:tr w:rsidR="00CD095C" w:rsidRPr="00A10BD2" w:rsidTr="002174D6">
        <w:trPr>
          <w:jc w:val="center"/>
        </w:trPr>
        <w:tc>
          <w:tcPr>
            <w:tcW w:w="3510" w:type="dxa"/>
            <w:shd w:val="clear" w:color="auto" w:fill="auto"/>
            <w:vAlign w:val="center"/>
          </w:tcPr>
          <w:p w:rsidR="00CD095C" w:rsidRPr="00A10BD2" w:rsidRDefault="00CD095C" w:rsidP="00AB2C9B">
            <w:pPr>
              <w:rPr>
                <w:rFonts w:eastAsia="Calibri"/>
                <w:sz w:val="24"/>
                <w:szCs w:val="24"/>
              </w:rPr>
            </w:pPr>
            <w:r w:rsidRPr="00A10BD2">
              <w:rPr>
                <w:rFonts w:eastAsia="Calibri"/>
                <w:sz w:val="24"/>
                <w:szCs w:val="24"/>
              </w:rPr>
              <w:t>Количество созданных ТОС</w:t>
            </w:r>
            <w:r>
              <w:rPr>
                <w:rFonts w:eastAsia="Calibri"/>
                <w:sz w:val="24"/>
                <w:szCs w:val="24"/>
              </w:rPr>
              <w:t xml:space="preserve"> (единиц)</w:t>
            </w:r>
          </w:p>
        </w:tc>
        <w:tc>
          <w:tcPr>
            <w:tcW w:w="1134" w:type="dxa"/>
            <w:shd w:val="clear" w:color="auto" w:fill="auto"/>
            <w:vAlign w:val="center"/>
          </w:tcPr>
          <w:p w:rsidR="00CD095C" w:rsidRPr="00A10BD2" w:rsidRDefault="00CD095C" w:rsidP="002174D6">
            <w:pPr>
              <w:jc w:val="center"/>
              <w:rPr>
                <w:rFonts w:eastAsia="Calibri"/>
                <w:sz w:val="24"/>
                <w:szCs w:val="24"/>
              </w:rPr>
            </w:pPr>
            <w:r w:rsidRPr="00A10BD2">
              <w:rPr>
                <w:rFonts w:eastAsia="Calibri"/>
                <w:sz w:val="24"/>
                <w:szCs w:val="24"/>
              </w:rPr>
              <w:t>3</w:t>
            </w:r>
          </w:p>
        </w:tc>
        <w:tc>
          <w:tcPr>
            <w:tcW w:w="1082" w:type="dxa"/>
            <w:shd w:val="clear" w:color="auto" w:fill="auto"/>
            <w:vAlign w:val="center"/>
          </w:tcPr>
          <w:p w:rsidR="00CD095C" w:rsidRPr="00A10BD2" w:rsidRDefault="00CD095C" w:rsidP="002174D6">
            <w:pPr>
              <w:jc w:val="center"/>
              <w:rPr>
                <w:rFonts w:eastAsia="Calibri"/>
                <w:sz w:val="24"/>
                <w:szCs w:val="24"/>
              </w:rPr>
            </w:pPr>
            <w:r w:rsidRPr="00A10BD2">
              <w:rPr>
                <w:rFonts w:eastAsia="Calibri"/>
                <w:sz w:val="24"/>
                <w:szCs w:val="24"/>
              </w:rPr>
              <w:t>3</w:t>
            </w:r>
          </w:p>
        </w:tc>
        <w:tc>
          <w:tcPr>
            <w:tcW w:w="1036" w:type="dxa"/>
            <w:shd w:val="clear" w:color="auto" w:fill="auto"/>
            <w:vAlign w:val="center"/>
          </w:tcPr>
          <w:p w:rsidR="00CD095C" w:rsidRPr="00A10BD2" w:rsidRDefault="00CD095C" w:rsidP="002174D6">
            <w:pPr>
              <w:jc w:val="center"/>
              <w:rPr>
                <w:rFonts w:eastAsia="Calibri"/>
                <w:sz w:val="24"/>
                <w:szCs w:val="24"/>
              </w:rPr>
            </w:pPr>
            <w:r w:rsidRPr="00A10BD2">
              <w:rPr>
                <w:rFonts w:eastAsia="Calibri"/>
                <w:sz w:val="24"/>
                <w:szCs w:val="24"/>
              </w:rPr>
              <w:t>3</w:t>
            </w:r>
          </w:p>
        </w:tc>
        <w:tc>
          <w:tcPr>
            <w:tcW w:w="1090" w:type="dxa"/>
            <w:shd w:val="clear" w:color="auto" w:fill="auto"/>
            <w:vAlign w:val="center"/>
          </w:tcPr>
          <w:p w:rsidR="00CD095C" w:rsidRPr="00A10BD2" w:rsidRDefault="00CD095C" w:rsidP="002174D6">
            <w:pPr>
              <w:jc w:val="center"/>
              <w:rPr>
                <w:rFonts w:eastAsia="Calibri"/>
                <w:sz w:val="24"/>
                <w:szCs w:val="24"/>
              </w:rPr>
            </w:pPr>
            <w:r w:rsidRPr="00A10BD2">
              <w:rPr>
                <w:rFonts w:eastAsia="Calibri"/>
                <w:sz w:val="24"/>
                <w:szCs w:val="24"/>
              </w:rPr>
              <w:t>34</w:t>
            </w:r>
          </w:p>
        </w:tc>
        <w:tc>
          <w:tcPr>
            <w:tcW w:w="849" w:type="dxa"/>
            <w:shd w:val="clear" w:color="auto" w:fill="auto"/>
            <w:vAlign w:val="center"/>
          </w:tcPr>
          <w:p w:rsidR="00CD095C" w:rsidRPr="00A10BD2" w:rsidRDefault="00CD095C" w:rsidP="002174D6">
            <w:pPr>
              <w:jc w:val="center"/>
              <w:rPr>
                <w:rFonts w:eastAsia="Calibri"/>
                <w:sz w:val="24"/>
                <w:szCs w:val="24"/>
                <w:lang w:val="en-US"/>
              </w:rPr>
            </w:pPr>
            <w:r w:rsidRPr="00A10BD2">
              <w:rPr>
                <w:rFonts w:eastAsia="Calibri"/>
                <w:sz w:val="24"/>
                <w:szCs w:val="24"/>
                <w:lang w:val="en-US"/>
              </w:rPr>
              <w:t>33</w:t>
            </w:r>
          </w:p>
        </w:tc>
      </w:tr>
    </w:tbl>
    <w:p w:rsidR="00CD095C" w:rsidRPr="00A10BD2" w:rsidRDefault="00CD095C" w:rsidP="00CD095C">
      <w:pPr>
        <w:ind w:firstLine="709"/>
        <w:jc w:val="both"/>
        <w:rPr>
          <w:sz w:val="24"/>
          <w:szCs w:val="24"/>
        </w:rPr>
      </w:pPr>
    </w:p>
    <w:p w:rsidR="00CD095C" w:rsidRPr="002174D6" w:rsidRDefault="00CD095C" w:rsidP="00AB2C9B">
      <w:pPr>
        <w:ind w:firstLine="567"/>
        <w:jc w:val="both"/>
        <w:rPr>
          <w:sz w:val="26"/>
          <w:szCs w:val="26"/>
        </w:rPr>
      </w:pPr>
      <w:r w:rsidRPr="002174D6">
        <w:rPr>
          <w:sz w:val="26"/>
          <w:szCs w:val="26"/>
        </w:rPr>
        <w:lastRenderedPageBreak/>
        <w:t xml:space="preserve">В марте 2018 года в Республике Карелия впервые состоялся конкурс социально значимых проектов ТОС. В число победителей вошли 16 проектов из 10 муниципальных районов и 1 городского округа. </w:t>
      </w:r>
    </w:p>
    <w:p w:rsidR="00CD095C" w:rsidRPr="002174D6" w:rsidRDefault="00CD095C" w:rsidP="00AB2C9B">
      <w:pPr>
        <w:autoSpaceDE w:val="0"/>
        <w:autoSpaceDN w:val="0"/>
        <w:adjustRightInd w:val="0"/>
        <w:ind w:firstLine="567"/>
        <w:jc w:val="both"/>
        <w:rPr>
          <w:sz w:val="26"/>
          <w:szCs w:val="26"/>
        </w:rPr>
      </w:pPr>
      <w:proofErr w:type="gramStart"/>
      <w:r w:rsidRPr="002174D6">
        <w:rPr>
          <w:rFonts w:eastAsia="Calibri"/>
          <w:sz w:val="26"/>
          <w:szCs w:val="26"/>
        </w:rPr>
        <w:t xml:space="preserve">В рамках реализации мероприятия «Развитие инфраструктуры муниципальных образований в Республике Карелия» в период с 2015 по 2016 годы органам местного самоуправления предоставлялись субсидии на социально экономическое развитие территорий в сферах образования, культуры и организации библиотечного дела, жилищно-коммунального хозяйства, благоустройства, физической культуры и спорта, обеспечения пожарной безопасности и дорожной деятельности в отношении автомобильных дорог местного значения </w:t>
      </w:r>
      <w:r w:rsidRPr="002174D6">
        <w:rPr>
          <w:sz w:val="26"/>
          <w:szCs w:val="26"/>
        </w:rPr>
        <w:t>согласно утвержденным органами местного самоуправления</w:t>
      </w:r>
      <w:proofErr w:type="gramEnd"/>
      <w:r w:rsidRPr="002174D6">
        <w:rPr>
          <w:sz w:val="26"/>
          <w:szCs w:val="26"/>
        </w:rPr>
        <w:t xml:space="preserve"> перечням мероприятий, согласованным с депутатами Законодательного Собрания Республики Карелия. </w:t>
      </w:r>
      <w:r w:rsidR="00AB2C9B">
        <w:rPr>
          <w:sz w:val="26"/>
          <w:szCs w:val="26"/>
        </w:rPr>
        <w:t xml:space="preserve">Всего было </w:t>
      </w:r>
      <w:r w:rsidRPr="002174D6">
        <w:rPr>
          <w:sz w:val="26"/>
          <w:szCs w:val="26"/>
        </w:rPr>
        <w:t>реализован</w:t>
      </w:r>
      <w:r w:rsidR="00AB2C9B">
        <w:rPr>
          <w:sz w:val="26"/>
          <w:szCs w:val="26"/>
        </w:rPr>
        <w:t>о</w:t>
      </w:r>
      <w:r w:rsidRPr="002174D6">
        <w:rPr>
          <w:sz w:val="26"/>
          <w:szCs w:val="26"/>
        </w:rPr>
        <w:t xml:space="preserve"> </w:t>
      </w:r>
      <w:r w:rsidR="00AB2C9B">
        <w:rPr>
          <w:sz w:val="26"/>
          <w:szCs w:val="26"/>
        </w:rPr>
        <w:t xml:space="preserve">514 </w:t>
      </w:r>
      <w:r w:rsidRPr="002174D6">
        <w:rPr>
          <w:sz w:val="26"/>
          <w:szCs w:val="26"/>
        </w:rPr>
        <w:t>мероприятий на общую сумму 185 млн. рублей.</w:t>
      </w:r>
    </w:p>
    <w:p w:rsidR="00CD095C" w:rsidRDefault="00CD095C" w:rsidP="00AB2C9B">
      <w:pPr>
        <w:pStyle w:val="af4"/>
        <w:spacing w:after="0" w:line="240" w:lineRule="auto"/>
        <w:ind w:firstLine="567"/>
        <w:jc w:val="both"/>
        <w:rPr>
          <w:bCs/>
          <w:sz w:val="26"/>
          <w:szCs w:val="26"/>
        </w:rPr>
      </w:pPr>
      <w:r w:rsidRPr="002174D6">
        <w:rPr>
          <w:sz w:val="26"/>
          <w:szCs w:val="26"/>
        </w:rPr>
        <w:t xml:space="preserve">В рамках подпрограммы 5 </w:t>
      </w:r>
      <w:r w:rsidRPr="002174D6">
        <w:rPr>
          <w:color w:val="000000"/>
          <w:spacing w:val="-3"/>
          <w:sz w:val="26"/>
          <w:szCs w:val="26"/>
        </w:rPr>
        <w:t xml:space="preserve">«Развитие системы мировой юстиции в Республике Карелия» государственной программы </w:t>
      </w:r>
      <w:r w:rsidRPr="002174D6">
        <w:rPr>
          <w:sz w:val="26"/>
          <w:szCs w:val="26"/>
        </w:rPr>
        <w:t>улучшается материально-техническое и информационное обеспечение судебных участков Республики Карелия. Так,</w:t>
      </w:r>
      <w:r w:rsidRPr="002174D6">
        <w:rPr>
          <w:bCs/>
          <w:sz w:val="26"/>
          <w:szCs w:val="26"/>
        </w:rPr>
        <w:t xml:space="preserve"> системами контроля и управления доступом и системами видеонаблюдения оснащены 15 судебных участков, что составило 39,5% от </w:t>
      </w:r>
      <w:r w:rsidR="00142275">
        <w:rPr>
          <w:bCs/>
          <w:sz w:val="26"/>
          <w:szCs w:val="26"/>
        </w:rPr>
        <w:t xml:space="preserve">их </w:t>
      </w:r>
      <w:r w:rsidRPr="002174D6">
        <w:rPr>
          <w:bCs/>
          <w:sz w:val="26"/>
          <w:szCs w:val="26"/>
        </w:rPr>
        <w:t>общего числа.</w:t>
      </w:r>
    </w:p>
    <w:p w:rsidR="00CD095C" w:rsidRPr="002174D6" w:rsidRDefault="00CD095C" w:rsidP="00AB2C9B">
      <w:pPr>
        <w:pStyle w:val="af4"/>
        <w:spacing w:after="0" w:line="240" w:lineRule="auto"/>
        <w:ind w:firstLine="567"/>
        <w:jc w:val="both"/>
        <w:rPr>
          <w:bCs/>
          <w:sz w:val="26"/>
          <w:szCs w:val="26"/>
        </w:rPr>
      </w:pPr>
      <w:proofErr w:type="gramStart"/>
      <w:r w:rsidRPr="002174D6">
        <w:rPr>
          <w:sz w:val="26"/>
          <w:szCs w:val="26"/>
        </w:rPr>
        <w:t xml:space="preserve">Кроме того, в 2018 году </w:t>
      </w:r>
      <w:r w:rsidRPr="002174D6">
        <w:rPr>
          <w:rStyle w:val="22"/>
          <w:rFonts w:eastAsiaTheme="minorHAnsi"/>
          <w:sz w:val="26"/>
          <w:szCs w:val="26"/>
        </w:rPr>
        <w:t xml:space="preserve">государственным казенным учреждением Республики Карелия «Управление капитального строительства Республики Карелия» совместно с </w:t>
      </w:r>
      <w:r w:rsidRPr="002174D6">
        <w:rPr>
          <w:sz w:val="26"/>
          <w:szCs w:val="26"/>
        </w:rPr>
        <w:t xml:space="preserve">Управлением Республики Карелия по обеспечению деятельности мировых судей подготовлена техническая документация и </w:t>
      </w:r>
      <w:r w:rsidRPr="002174D6">
        <w:rPr>
          <w:rStyle w:val="22"/>
          <w:rFonts w:eastAsiaTheme="minorHAnsi"/>
          <w:sz w:val="26"/>
          <w:szCs w:val="26"/>
        </w:rPr>
        <w:t>проведен электронный аукцион по определению подрядной организации по разработке проектной документации на реконструкцию здания для размещения судебных участков города Петрозаводска и Прионежского района.</w:t>
      </w:r>
      <w:proofErr w:type="gramEnd"/>
    </w:p>
    <w:p w:rsidR="00CD095C" w:rsidRPr="002174D6" w:rsidRDefault="00CD095C" w:rsidP="00AB2C9B">
      <w:pPr>
        <w:widowControl w:val="0"/>
        <w:ind w:firstLine="567"/>
        <w:jc w:val="both"/>
        <w:rPr>
          <w:rFonts w:eastAsia="Calibri"/>
          <w:sz w:val="26"/>
          <w:szCs w:val="26"/>
        </w:rPr>
      </w:pPr>
      <w:r w:rsidRPr="002174D6">
        <w:rPr>
          <w:rFonts w:eastAsia="Calibri"/>
          <w:sz w:val="26"/>
          <w:szCs w:val="26"/>
        </w:rPr>
        <w:t xml:space="preserve">Организация дополнительного профессионального образования лиц, включенных в резерв управленческих кадров Республики Карелия, осуществлялась в рамках </w:t>
      </w:r>
      <w:r w:rsidRPr="002174D6">
        <w:rPr>
          <w:color w:val="000000"/>
          <w:spacing w:val="-3"/>
          <w:sz w:val="26"/>
          <w:szCs w:val="26"/>
        </w:rPr>
        <w:t>подпрограммы 6 «Формирование и подготовка резерва управленческих кадров Республики Карелия» государственной программы</w:t>
      </w:r>
      <w:r w:rsidR="00142275">
        <w:rPr>
          <w:color w:val="000000"/>
          <w:spacing w:val="-3"/>
          <w:sz w:val="26"/>
          <w:szCs w:val="26"/>
        </w:rPr>
        <w:t>, в</w:t>
      </w:r>
      <w:r w:rsidRPr="002174D6">
        <w:rPr>
          <w:rFonts w:eastAsia="Calibri"/>
          <w:bCs/>
          <w:sz w:val="26"/>
          <w:szCs w:val="26"/>
        </w:rPr>
        <w:t xml:space="preserve"> период </w:t>
      </w:r>
      <w:r w:rsidR="00142275">
        <w:rPr>
          <w:rFonts w:eastAsia="Calibri"/>
          <w:bCs/>
          <w:sz w:val="26"/>
          <w:szCs w:val="26"/>
        </w:rPr>
        <w:t xml:space="preserve">действия которой </w:t>
      </w:r>
      <w:r w:rsidRPr="002174D6">
        <w:rPr>
          <w:rFonts w:eastAsia="Calibri"/>
          <w:bCs/>
          <w:sz w:val="26"/>
          <w:szCs w:val="26"/>
        </w:rPr>
        <w:t>с 2014 по 2018 годы</w:t>
      </w:r>
      <w:r w:rsidRPr="002174D6">
        <w:rPr>
          <w:rFonts w:eastAsia="Calibri"/>
          <w:sz w:val="26"/>
          <w:szCs w:val="26"/>
        </w:rPr>
        <w:t xml:space="preserve"> прошли повышение квалификации 110 человек, состоящих в резерве управленческих кадров Республики Карелия</w:t>
      </w:r>
      <w:r w:rsidR="00142275">
        <w:rPr>
          <w:rFonts w:eastAsia="Calibri"/>
          <w:sz w:val="26"/>
          <w:szCs w:val="26"/>
        </w:rPr>
        <w:t>.</w:t>
      </w:r>
      <w:r w:rsidR="005D5230">
        <w:rPr>
          <w:rFonts w:eastAsia="Calibri"/>
          <w:sz w:val="26"/>
          <w:szCs w:val="26"/>
        </w:rPr>
        <w:t xml:space="preserve"> </w:t>
      </w:r>
      <w:r w:rsidR="00142275">
        <w:rPr>
          <w:rFonts w:eastAsia="Calibri"/>
          <w:sz w:val="26"/>
          <w:szCs w:val="26"/>
        </w:rPr>
        <w:t>У</w:t>
      </w:r>
      <w:r w:rsidRPr="002174D6">
        <w:rPr>
          <w:sz w:val="26"/>
          <w:szCs w:val="26"/>
        </w:rPr>
        <w:t>ровень обновления резерва управленческих кадров Республики Карелия за каждый год превышал 10%, в том числе за счет назначения из резерва на вышестоящие должности (назначено 20 человек).</w:t>
      </w:r>
    </w:p>
    <w:p w:rsidR="00CD095C" w:rsidRPr="002174D6" w:rsidRDefault="00CD095C" w:rsidP="002174D6">
      <w:pPr>
        <w:pStyle w:val="ConsPlusNormal"/>
        <w:jc w:val="both"/>
        <w:rPr>
          <w:rFonts w:ascii="Times New Roman" w:hAnsi="Times New Roman" w:cs="Times New Roman"/>
          <w:sz w:val="26"/>
          <w:szCs w:val="26"/>
        </w:rPr>
      </w:pPr>
    </w:p>
    <w:p w:rsidR="00AD72F6" w:rsidRDefault="00CD095C" w:rsidP="00AD72F6">
      <w:pPr>
        <w:pStyle w:val="ConsPlusTitle"/>
        <w:jc w:val="center"/>
        <w:outlineLvl w:val="1"/>
        <w:rPr>
          <w:rFonts w:ascii="Times New Roman" w:hAnsi="Times New Roman" w:cs="Times New Roman"/>
          <w:sz w:val="26"/>
          <w:szCs w:val="26"/>
        </w:rPr>
      </w:pPr>
      <w:r w:rsidRPr="002174D6">
        <w:rPr>
          <w:rFonts w:ascii="Times New Roman" w:hAnsi="Times New Roman" w:cs="Times New Roman"/>
          <w:sz w:val="26"/>
          <w:szCs w:val="26"/>
          <w:lang w:val="en-US"/>
        </w:rPr>
        <w:t>II</w:t>
      </w:r>
      <w:r w:rsidRPr="002174D6">
        <w:rPr>
          <w:rFonts w:ascii="Times New Roman" w:hAnsi="Times New Roman" w:cs="Times New Roman"/>
          <w:sz w:val="26"/>
          <w:szCs w:val="26"/>
        </w:rPr>
        <w:t xml:space="preserve">. Приоритеты и цели государственной политики в соответствующей </w:t>
      </w:r>
    </w:p>
    <w:p w:rsidR="00AD72F6" w:rsidRDefault="00CD095C" w:rsidP="00AD72F6">
      <w:pPr>
        <w:pStyle w:val="ConsPlusTitle"/>
        <w:jc w:val="center"/>
        <w:outlineLvl w:val="1"/>
        <w:rPr>
          <w:rFonts w:ascii="Times New Roman" w:hAnsi="Times New Roman" w:cs="Times New Roman"/>
          <w:sz w:val="26"/>
          <w:szCs w:val="26"/>
        </w:rPr>
      </w:pPr>
      <w:r w:rsidRPr="002174D6">
        <w:rPr>
          <w:rFonts w:ascii="Times New Roman" w:hAnsi="Times New Roman" w:cs="Times New Roman"/>
          <w:sz w:val="26"/>
          <w:szCs w:val="26"/>
        </w:rPr>
        <w:t xml:space="preserve">сфере социально-экономического развития Республики Карелия, </w:t>
      </w:r>
    </w:p>
    <w:p w:rsidR="00CD095C" w:rsidRPr="002174D6" w:rsidRDefault="00CD095C" w:rsidP="00AD72F6">
      <w:pPr>
        <w:pStyle w:val="ConsPlusTitle"/>
        <w:jc w:val="center"/>
        <w:outlineLvl w:val="1"/>
        <w:rPr>
          <w:rFonts w:ascii="Times New Roman" w:hAnsi="Times New Roman" w:cs="Times New Roman"/>
          <w:sz w:val="26"/>
          <w:szCs w:val="26"/>
        </w:rPr>
      </w:pPr>
      <w:r w:rsidRPr="002174D6">
        <w:rPr>
          <w:rFonts w:ascii="Times New Roman" w:hAnsi="Times New Roman" w:cs="Times New Roman"/>
          <w:sz w:val="26"/>
          <w:szCs w:val="26"/>
        </w:rPr>
        <w:t>описание основных целей и задач государственной программы</w:t>
      </w:r>
    </w:p>
    <w:p w:rsidR="00CD095C" w:rsidRPr="002174D6" w:rsidRDefault="00CD095C" w:rsidP="002174D6">
      <w:pPr>
        <w:pStyle w:val="ConsPlusNormal"/>
        <w:jc w:val="both"/>
        <w:rPr>
          <w:rFonts w:ascii="Times New Roman" w:hAnsi="Times New Roman" w:cs="Times New Roman"/>
          <w:sz w:val="26"/>
          <w:szCs w:val="26"/>
        </w:rPr>
      </w:pPr>
    </w:p>
    <w:p w:rsidR="00CD095C" w:rsidRPr="002174D6" w:rsidRDefault="00CD095C" w:rsidP="00142275">
      <w:pPr>
        <w:pStyle w:val="ConsPlusNormal"/>
        <w:ind w:firstLine="567"/>
        <w:jc w:val="both"/>
        <w:rPr>
          <w:rFonts w:ascii="Times New Roman" w:hAnsi="Times New Roman" w:cs="Times New Roman"/>
          <w:sz w:val="26"/>
          <w:szCs w:val="26"/>
        </w:rPr>
      </w:pPr>
      <w:r w:rsidRPr="002174D6">
        <w:rPr>
          <w:rFonts w:ascii="Times New Roman" w:hAnsi="Times New Roman" w:cs="Times New Roman"/>
          <w:sz w:val="26"/>
          <w:szCs w:val="26"/>
        </w:rPr>
        <w:t xml:space="preserve">В соответствии с государственной программой Российской Федерации «Реализация государственной национальной политики», утвержденной постановлением Правительства Российской Федерации от 29 декабря 2016 года № 1532, реализация мер в сфере государственной национальной политики требует повышения роли общественных институтов, в том числе национально-культурных и религиозных организаций. Необходимо активное вовлечение национально-культурных и религиозных организаций в реализацию государственных программ, направленных на обеспечение системного участия институтов гражданского общества в социально ориентированной деятельности, включая укрепление </w:t>
      </w:r>
      <w:r w:rsidRPr="002174D6">
        <w:rPr>
          <w:rFonts w:ascii="Times New Roman" w:hAnsi="Times New Roman" w:cs="Times New Roman"/>
          <w:sz w:val="26"/>
          <w:szCs w:val="26"/>
        </w:rPr>
        <w:lastRenderedPageBreak/>
        <w:t>гражданского и духовного единства российской нации, на противодействие экстремизму, воспитание патриотизма, сохранение духовных традиций народов России.</w:t>
      </w:r>
    </w:p>
    <w:p w:rsidR="00CD095C" w:rsidRPr="002174D6" w:rsidRDefault="00CD095C" w:rsidP="008D6B01">
      <w:pPr>
        <w:pStyle w:val="ConsPlusNormal"/>
        <w:ind w:firstLine="567"/>
        <w:jc w:val="both"/>
        <w:rPr>
          <w:rFonts w:ascii="Times New Roman" w:hAnsi="Times New Roman" w:cs="Times New Roman"/>
          <w:sz w:val="26"/>
          <w:szCs w:val="26"/>
        </w:rPr>
      </w:pPr>
      <w:proofErr w:type="gramStart"/>
      <w:r w:rsidRPr="002174D6">
        <w:rPr>
          <w:rFonts w:ascii="Times New Roman" w:hAnsi="Times New Roman" w:cs="Times New Roman"/>
          <w:sz w:val="26"/>
          <w:szCs w:val="26"/>
        </w:rPr>
        <w:t>В соответствии со Стратегией социально-экономического развития Республики Карелия до 2030 года, утвержденной распоряжением Правительства Республики Карелия от 29 декабря 2018 года № 899р-П, целью социально-экономического развития Республики Карелия является рост подлинного благополучия граждан в Республике Карелия, создание возможностей для самореализации жителей путем опережающего по сравнению с другими регионами Российской Федерации роста числа новых рабочих мест, повышения уровня и качества жизни, обеспечения</w:t>
      </w:r>
      <w:proofErr w:type="gramEnd"/>
      <w:r w:rsidRPr="002174D6">
        <w:rPr>
          <w:rFonts w:ascii="Times New Roman" w:hAnsi="Times New Roman" w:cs="Times New Roman"/>
          <w:sz w:val="26"/>
          <w:szCs w:val="26"/>
        </w:rPr>
        <w:t xml:space="preserve"> доступа к социальным и культурным благам.</w:t>
      </w:r>
    </w:p>
    <w:p w:rsidR="00CD095C" w:rsidRPr="002174D6" w:rsidRDefault="00CD095C" w:rsidP="008D6B01">
      <w:pPr>
        <w:pStyle w:val="ConsPlusNormal"/>
        <w:ind w:firstLine="567"/>
        <w:jc w:val="both"/>
        <w:rPr>
          <w:rFonts w:ascii="Times New Roman" w:hAnsi="Times New Roman" w:cs="Times New Roman"/>
          <w:sz w:val="26"/>
          <w:szCs w:val="26"/>
        </w:rPr>
      </w:pPr>
      <w:r w:rsidRPr="002174D6">
        <w:rPr>
          <w:rFonts w:ascii="Times New Roman" w:hAnsi="Times New Roman" w:cs="Times New Roman"/>
          <w:sz w:val="26"/>
          <w:szCs w:val="26"/>
        </w:rPr>
        <w:t>Указанная цель будет достигаться посредством развития гражданского общества и государственно-частного партнерства, обеспечения конституционных прав граждан, достижения социального благополучия и согласия в обществе.</w:t>
      </w:r>
    </w:p>
    <w:p w:rsidR="00CD095C" w:rsidRPr="002174D6" w:rsidRDefault="00CD095C" w:rsidP="008D6B01">
      <w:pPr>
        <w:pStyle w:val="ConsPlusNormal"/>
        <w:ind w:firstLine="567"/>
        <w:jc w:val="both"/>
        <w:rPr>
          <w:rFonts w:ascii="Times New Roman" w:hAnsi="Times New Roman" w:cs="Times New Roman"/>
          <w:sz w:val="26"/>
          <w:szCs w:val="26"/>
        </w:rPr>
      </w:pPr>
      <w:r w:rsidRPr="002174D6">
        <w:rPr>
          <w:rFonts w:ascii="Times New Roman" w:hAnsi="Times New Roman" w:cs="Times New Roman"/>
          <w:sz w:val="26"/>
          <w:szCs w:val="26"/>
        </w:rPr>
        <w:t xml:space="preserve">В соответствии с Концепцией социально-экономического развития Республики Карелия на период до 2022 года, утвержденной постановлением Законодательного Собрания Республики Карелия от 19 апреля 2018 года </w:t>
      </w:r>
      <w:r w:rsidR="002174D6">
        <w:rPr>
          <w:rFonts w:ascii="Times New Roman" w:hAnsi="Times New Roman" w:cs="Times New Roman"/>
          <w:sz w:val="26"/>
          <w:szCs w:val="26"/>
        </w:rPr>
        <w:t xml:space="preserve">                     </w:t>
      </w:r>
      <w:r w:rsidRPr="002174D6">
        <w:rPr>
          <w:rFonts w:ascii="Times New Roman" w:hAnsi="Times New Roman" w:cs="Times New Roman"/>
          <w:sz w:val="26"/>
          <w:szCs w:val="26"/>
        </w:rPr>
        <w:t>№ 621-V</w:t>
      </w:r>
      <w:r w:rsidRPr="002174D6">
        <w:rPr>
          <w:rFonts w:ascii="Times New Roman" w:hAnsi="Times New Roman" w:cs="Times New Roman"/>
          <w:sz w:val="26"/>
          <w:szCs w:val="26"/>
          <w:lang w:val="en-US"/>
        </w:rPr>
        <w:t>I</w:t>
      </w:r>
      <w:r w:rsidRPr="002174D6">
        <w:rPr>
          <w:rFonts w:ascii="Times New Roman" w:hAnsi="Times New Roman" w:cs="Times New Roman"/>
          <w:sz w:val="26"/>
          <w:szCs w:val="26"/>
        </w:rPr>
        <w:t xml:space="preserve"> ЗС (далее – Концепция), в современных условиях возрастает роль человеческого капитала как основного фактора экономического развития. В связи с этим основной целью социальной политики Правительства Республики Карелия на среднесрочную перспективу является последовательное повышение качества жизни населения республики. Для достижения поставленной цели предусматривается решение задачи по обеспечению доступности культурных ценностей, сохранение и упрочение благоприятного климата в межнациональных отношениях.</w:t>
      </w:r>
    </w:p>
    <w:p w:rsidR="00CD095C" w:rsidRPr="002174D6" w:rsidRDefault="00CD095C" w:rsidP="008D6B01">
      <w:pPr>
        <w:pStyle w:val="ConsPlusNormal"/>
        <w:ind w:firstLine="567"/>
        <w:jc w:val="both"/>
        <w:rPr>
          <w:rFonts w:ascii="Times New Roman" w:hAnsi="Times New Roman" w:cs="Times New Roman"/>
          <w:sz w:val="26"/>
          <w:szCs w:val="26"/>
        </w:rPr>
      </w:pPr>
      <w:r w:rsidRPr="002174D6">
        <w:rPr>
          <w:rFonts w:ascii="Times New Roman" w:hAnsi="Times New Roman" w:cs="Times New Roman"/>
          <w:sz w:val="26"/>
          <w:szCs w:val="26"/>
        </w:rPr>
        <w:t>С учетом изложенного целью государственной программы является повышение уровня удовлетворенности населения степенью развития институтов гражданского общества, местного самоуправления, защиты прав и свобод человека и гражданина в Республике Карелия.</w:t>
      </w:r>
    </w:p>
    <w:p w:rsidR="00CD095C" w:rsidRPr="002174D6" w:rsidRDefault="00CD095C" w:rsidP="008D6B01">
      <w:pPr>
        <w:pStyle w:val="ConsPlusNormal"/>
        <w:ind w:firstLine="567"/>
        <w:jc w:val="both"/>
        <w:rPr>
          <w:rFonts w:ascii="Times New Roman" w:hAnsi="Times New Roman" w:cs="Times New Roman"/>
          <w:sz w:val="26"/>
          <w:szCs w:val="26"/>
        </w:rPr>
      </w:pPr>
      <w:proofErr w:type="gramStart"/>
      <w:r w:rsidRPr="002174D6">
        <w:rPr>
          <w:rFonts w:ascii="Times New Roman" w:hAnsi="Times New Roman" w:cs="Times New Roman"/>
          <w:sz w:val="26"/>
          <w:szCs w:val="26"/>
        </w:rPr>
        <w:t xml:space="preserve">Цель государственной программы обусловлена также приоритетами, которые определены </w:t>
      </w:r>
      <w:r w:rsidR="002174D6">
        <w:rPr>
          <w:rFonts w:ascii="Times New Roman" w:hAnsi="Times New Roman" w:cs="Times New Roman"/>
          <w:sz w:val="26"/>
          <w:szCs w:val="26"/>
        </w:rPr>
        <w:t xml:space="preserve">Стратегией </w:t>
      </w:r>
      <w:r w:rsidRPr="002174D6">
        <w:rPr>
          <w:rFonts w:ascii="Times New Roman" w:hAnsi="Times New Roman" w:cs="Times New Roman"/>
          <w:sz w:val="26"/>
          <w:szCs w:val="26"/>
        </w:rPr>
        <w:t>национальной безопасности Российской Федерации, утвержденной Указом Президента Российской Федерации от 31 декабря 2015 года № 683 (в части обеспечения гражданского мира и национального согласия, формирования гармоничных межнациональных отношений), нормативными правовыми актами, регулирующими вопросы государственной национальной политики, социальной политики, этнокультурного развития народов России, реализации и защиты прав национальных меньшинств и коренных малочисленных народов</w:t>
      </w:r>
      <w:proofErr w:type="gramEnd"/>
      <w:r w:rsidRPr="002174D6">
        <w:rPr>
          <w:rFonts w:ascii="Times New Roman" w:hAnsi="Times New Roman" w:cs="Times New Roman"/>
          <w:sz w:val="26"/>
          <w:szCs w:val="26"/>
        </w:rPr>
        <w:t>, международными нормативными правовыми актами.</w:t>
      </w:r>
    </w:p>
    <w:p w:rsidR="00CD095C" w:rsidRPr="002174D6" w:rsidRDefault="00CD095C" w:rsidP="00FA6D6D">
      <w:pPr>
        <w:pStyle w:val="ConsPlusNormal"/>
        <w:ind w:firstLine="567"/>
        <w:jc w:val="both"/>
        <w:rPr>
          <w:rFonts w:ascii="Times New Roman" w:hAnsi="Times New Roman" w:cs="Times New Roman"/>
          <w:sz w:val="26"/>
          <w:szCs w:val="26"/>
        </w:rPr>
      </w:pPr>
      <w:r w:rsidRPr="002174D6">
        <w:rPr>
          <w:rFonts w:ascii="Times New Roman" w:hAnsi="Times New Roman" w:cs="Times New Roman"/>
          <w:sz w:val="26"/>
          <w:szCs w:val="26"/>
        </w:rPr>
        <w:t xml:space="preserve">В соответствии с Указом Президента Российской Федерации от 7 мая </w:t>
      </w:r>
      <w:r w:rsidR="004B5072">
        <w:rPr>
          <w:rFonts w:ascii="Times New Roman" w:hAnsi="Times New Roman" w:cs="Times New Roman"/>
          <w:sz w:val="26"/>
          <w:szCs w:val="26"/>
        </w:rPr>
        <w:t xml:space="preserve">                     </w:t>
      </w:r>
      <w:r w:rsidRPr="002174D6">
        <w:rPr>
          <w:rFonts w:ascii="Times New Roman" w:hAnsi="Times New Roman" w:cs="Times New Roman"/>
          <w:sz w:val="26"/>
          <w:szCs w:val="26"/>
        </w:rPr>
        <w:t>2012 года № 597 «О мероприятиях по реализации государственной социальной политики» поддержка социально ориентированных некоммерческих организаций является механизмом развития гражданского общества и одним из ключевых показателей эффективности социальной политики государства.</w:t>
      </w:r>
    </w:p>
    <w:p w:rsidR="00CD095C" w:rsidRPr="002174D6" w:rsidRDefault="00CD095C" w:rsidP="00FA6D6D">
      <w:pPr>
        <w:autoSpaceDE w:val="0"/>
        <w:autoSpaceDN w:val="0"/>
        <w:adjustRightInd w:val="0"/>
        <w:ind w:firstLine="567"/>
        <w:jc w:val="both"/>
        <w:rPr>
          <w:sz w:val="26"/>
          <w:szCs w:val="26"/>
        </w:rPr>
      </w:pPr>
      <w:proofErr w:type="gramStart"/>
      <w:r w:rsidRPr="002174D6">
        <w:rPr>
          <w:sz w:val="26"/>
          <w:szCs w:val="26"/>
        </w:rPr>
        <w:t xml:space="preserve">В целях реализации Указа Президента Российской Федерации от 7 мая </w:t>
      </w:r>
      <w:r w:rsidR="004B5072">
        <w:rPr>
          <w:sz w:val="26"/>
          <w:szCs w:val="26"/>
        </w:rPr>
        <w:t xml:space="preserve">              </w:t>
      </w:r>
      <w:r w:rsidRPr="002174D6">
        <w:rPr>
          <w:sz w:val="26"/>
          <w:szCs w:val="26"/>
        </w:rPr>
        <w:t xml:space="preserve">2012 года № 602 «Об обеспечении межнационального согласия» и Стратегии противодействия экстремизму в Российской Федерации до 2025 года, утвержденной Президентом Российской Федерации от 28 ноября 2014 года </w:t>
      </w:r>
      <w:r w:rsidR="004B5072">
        <w:rPr>
          <w:sz w:val="26"/>
          <w:szCs w:val="26"/>
        </w:rPr>
        <w:t xml:space="preserve">            </w:t>
      </w:r>
      <w:r w:rsidRPr="002174D6">
        <w:rPr>
          <w:sz w:val="26"/>
          <w:szCs w:val="26"/>
        </w:rPr>
        <w:t xml:space="preserve">№ Пр-2753, распоряжением Правительства Республики Карелия от 28 сентября 2018 года № 614р-П утверждены Комплексные меры по реализации Стратегии </w:t>
      </w:r>
      <w:r w:rsidRPr="002174D6">
        <w:rPr>
          <w:sz w:val="26"/>
          <w:szCs w:val="26"/>
        </w:rPr>
        <w:lastRenderedPageBreak/>
        <w:t>противодействия экстремизму в Российской Федерации до 2025</w:t>
      </w:r>
      <w:proofErr w:type="gramEnd"/>
      <w:r w:rsidRPr="002174D6">
        <w:rPr>
          <w:sz w:val="26"/>
          <w:szCs w:val="26"/>
        </w:rPr>
        <w:t xml:space="preserve"> </w:t>
      </w:r>
      <w:proofErr w:type="gramStart"/>
      <w:r w:rsidRPr="002174D6">
        <w:rPr>
          <w:sz w:val="26"/>
          <w:szCs w:val="26"/>
        </w:rPr>
        <w:t>года на терри</w:t>
      </w:r>
      <w:r w:rsidR="004B5072">
        <w:rPr>
          <w:sz w:val="26"/>
          <w:szCs w:val="26"/>
        </w:rPr>
        <w:t xml:space="preserve">тории Республики Карелия в 2019 – </w:t>
      </w:r>
      <w:r w:rsidRPr="002174D6">
        <w:rPr>
          <w:sz w:val="26"/>
          <w:szCs w:val="26"/>
        </w:rPr>
        <w:t>2025 годах, направленные на совершенствование в Республике Карелия работы по предупреждению межнациональных конфликтов, включая создание эффективных механизмов их урегулирования и проведение системного мониторинга состояния межнациональных отношений, а также на активизацию работы по недопущению проявлений национального и религиозного экстремизма и пресечению деятельности организованных преступных групп, сформированных по этническому признаку.</w:t>
      </w:r>
      <w:proofErr w:type="gramEnd"/>
    </w:p>
    <w:p w:rsidR="00CD095C" w:rsidRPr="002174D6" w:rsidRDefault="00CD095C" w:rsidP="00FA6D6D">
      <w:pPr>
        <w:pStyle w:val="ConsPlusNormal"/>
        <w:ind w:firstLine="567"/>
        <w:jc w:val="both"/>
        <w:rPr>
          <w:rFonts w:ascii="Times New Roman" w:hAnsi="Times New Roman" w:cs="Times New Roman"/>
          <w:sz w:val="26"/>
          <w:szCs w:val="26"/>
        </w:rPr>
      </w:pPr>
      <w:r w:rsidRPr="002174D6">
        <w:rPr>
          <w:rFonts w:ascii="Times New Roman" w:hAnsi="Times New Roman" w:cs="Times New Roman"/>
          <w:sz w:val="26"/>
          <w:szCs w:val="26"/>
        </w:rPr>
        <w:t>Государственная программа направлена на достижение целей и решение задач местного значения. В рамках государственной программы предусмотрено предоставление субсидий из бюджета Республики Карелия местным бюджетам.</w:t>
      </w:r>
    </w:p>
    <w:p w:rsidR="00CD095C" w:rsidRPr="002174D6" w:rsidRDefault="00CD095C" w:rsidP="00FA6D6D">
      <w:pPr>
        <w:pStyle w:val="ConsPlusNormal"/>
        <w:ind w:firstLine="567"/>
        <w:jc w:val="both"/>
        <w:rPr>
          <w:rFonts w:ascii="Times New Roman" w:hAnsi="Times New Roman" w:cs="Times New Roman"/>
          <w:sz w:val="26"/>
          <w:szCs w:val="26"/>
        </w:rPr>
      </w:pPr>
      <w:proofErr w:type="gramStart"/>
      <w:r w:rsidRPr="002174D6">
        <w:rPr>
          <w:rFonts w:ascii="Times New Roman" w:hAnsi="Times New Roman" w:cs="Times New Roman"/>
          <w:sz w:val="26"/>
          <w:szCs w:val="26"/>
        </w:rPr>
        <w:t xml:space="preserve">В соответствии с приоритетными направлениями деятельности Правительства Республики Карелия на период до 2022 года, обозначенными в </w:t>
      </w:r>
      <w:r w:rsidR="002174D6">
        <w:rPr>
          <w:rFonts w:ascii="Times New Roman" w:hAnsi="Times New Roman" w:cs="Times New Roman"/>
          <w:sz w:val="26"/>
          <w:szCs w:val="26"/>
        </w:rPr>
        <w:t>Концепции</w:t>
      </w:r>
      <w:r w:rsidRPr="002174D6">
        <w:rPr>
          <w:rFonts w:ascii="Times New Roman" w:hAnsi="Times New Roman" w:cs="Times New Roman"/>
          <w:sz w:val="26"/>
          <w:szCs w:val="26"/>
        </w:rPr>
        <w:t>, в муниципальных образованиях будет продолжена работа по повышению уровня удовлетворенности населения деятельностью органов местного самоуправления, увеличению количества выборных (назначенных) должностных лиц, муниципальных служащих, прошедших профессиональную переподготовку, увеличению количества органов ТОС и иных форм осуществления местного самоуправления.</w:t>
      </w:r>
      <w:proofErr w:type="gramEnd"/>
    </w:p>
    <w:p w:rsidR="00CD095C" w:rsidRPr="002174D6" w:rsidRDefault="00CD095C" w:rsidP="00FA6D6D">
      <w:pPr>
        <w:pStyle w:val="ConsPlusNormal"/>
        <w:ind w:firstLine="567"/>
        <w:jc w:val="both"/>
        <w:rPr>
          <w:rFonts w:ascii="Times New Roman" w:hAnsi="Times New Roman" w:cs="Times New Roman"/>
          <w:sz w:val="26"/>
          <w:szCs w:val="26"/>
        </w:rPr>
      </w:pPr>
      <w:r w:rsidRPr="002174D6">
        <w:rPr>
          <w:rFonts w:ascii="Times New Roman" w:hAnsi="Times New Roman" w:cs="Times New Roman"/>
          <w:sz w:val="26"/>
          <w:szCs w:val="26"/>
        </w:rPr>
        <w:t>Согласно Указу Президента Российской Федерации от 7 мая 2012 года № 601 «Об основных направлениях совершенствования системы государственного управления» деятельность органов региональной власти подлежит оценке гражданами, в том числе путем проведения социологических опросов. Результаты социологических опросов учитываются при принятии управленческих решений, направленных на повышение эффективности и качества регионального государственного управления.</w:t>
      </w:r>
    </w:p>
    <w:p w:rsidR="00CD095C" w:rsidRPr="002174D6" w:rsidRDefault="00CD095C" w:rsidP="00FA6D6D">
      <w:pPr>
        <w:pStyle w:val="ConsPlusNormal"/>
        <w:ind w:firstLine="567"/>
        <w:jc w:val="both"/>
        <w:rPr>
          <w:rFonts w:ascii="Times New Roman" w:hAnsi="Times New Roman" w:cs="Times New Roman"/>
          <w:sz w:val="26"/>
          <w:szCs w:val="26"/>
        </w:rPr>
      </w:pPr>
      <w:r w:rsidRPr="002174D6">
        <w:rPr>
          <w:rFonts w:ascii="Times New Roman" w:hAnsi="Times New Roman" w:cs="Times New Roman"/>
          <w:sz w:val="26"/>
          <w:szCs w:val="26"/>
        </w:rPr>
        <w:t>Продолжатся развитие и сохранение национального информационного пространства с учетом новых технологий массовых коммуникаций, развитие открытых электронных справочных систем, электронных библиотек и архивов публикаций, переход к цифровому телерадиовещанию.</w:t>
      </w:r>
    </w:p>
    <w:p w:rsidR="00CD095C" w:rsidRPr="002174D6" w:rsidRDefault="00CD095C" w:rsidP="00FA6D6D">
      <w:pPr>
        <w:pStyle w:val="ConsPlusNormal"/>
        <w:ind w:firstLine="567"/>
        <w:jc w:val="both"/>
        <w:rPr>
          <w:rFonts w:ascii="Times New Roman" w:hAnsi="Times New Roman" w:cs="Times New Roman"/>
          <w:sz w:val="26"/>
          <w:szCs w:val="26"/>
        </w:rPr>
      </w:pPr>
      <w:r w:rsidRPr="002174D6">
        <w:rPr>
          <w:rFonts w:ascii="Times New Roman" w:hAnsi="Times New Roman" w:cs="Times New Roman"/>
          <w:sz w:val="26"/>
          <w:szCs w:val="26"/>
        </w:rPr>
        <w:t>Одним из приоритетов государственной политики является формирование резерва управленческих кадров на федеральном, региональном, муниципальном уровн</w:t>
      </w:r>
      <w:r w:rsidR="0067425B">
        <w:rPr>
          <w:rFonts w:ascii="Times New Roman" w:hAnsi="Times New Roman" w:cs="Times New Roman"/>
          <w:sz w:val="26"/>
          <w:szCs w:val="26"/>
        </w:rPr>
        <w:t>ях</w:t>
      </w:r>
      <w:r w:rsidRPr="002174D6">
        <w:rPr>
          <w:rFonts w:ascii="Times New Roman" w:hAnsi="Times New Roman" w:cs="Times New Roman"/>
          <w:sz w:val="26"/>
          <w:szCs w:val="26"/>
        </w:rPr>
        <w:t xml:space="preserve"> для качественного улучшения состава руководящих кадров в экономике, в органах исполнительной власти и органах местного самоуправления.</w:t>
      </w:r>
    </w:p>
    <w:p w:rsidR="00CD095C" w:rsidRPr="002174D6" w:rsidRDefault="00CD095C" w:rsidP="00FA6D6D">
      <w:pPr>
        <w:pStyle w:val="ConsPlusNormal"/>
        <w:ind w:firstLine="567"/>
        <w:jc w:val="both"/>
        <w:rPr>
          <w:rFonts w:ascii="Times New Roman" w:hAnsi="Times New Roman" w:cs="Times New Roman"/>
          <w:sz w:val="26"/>
          <w:szCs w:val="26"/>
        </w:rPr>
      </w:pPr>
      <w:r w:rsidRPr="002174D6">
        <w:rPr>
          <w:rFonts w:ascii="Times New Roman" w:hAnsi="Times New Roman" w:cs="Times New Roman"/>
          <w:sz w:val="26"/>
          <w:szCs w:val="26"/>
        </w:rPr>
        <w:t>Эффективно реализовать меры в сфере укрепления единства российской нации, гармонизации межэтнических отношений, этнокультурного развития и взаимодействия с общественными объединениями, созданными с целью сохранения и развития этнических традиций и языков народов России, возможно только при системном подходе, использовании программно-целевого метода в связи со сложностью и многообразием решаемых задач.</w:t>
      </w:r>
    </w:p>
    <w:p w:rsidR="00CD095C" w:rsidRPr="002174D6" w:rsidRDefault="00CD095C" w:rsidP="00FA6D6D">
      <w:pPr>
        <w:pStyle w:val="ConsPlusNormal"/>
        <w:ind w:firstLine="567"/>
        <w:jc w:val="both"/>
        <w:rPr>
          <w:rFonts w:ascii="Times New Roman" w:hAnsi="Times New Roman" w:cs="Times New Roman"/>
          <w:sz w:val="26"/>
          <w:szCs w:val="26"/>
        </w:rPr>
      </w:pPr>
      <w:r w:rsidRPr="002174D6">
        <w:rPr>
          <w:rFonts w:ascii="Times New Roman" w:hAnsi="Times New Roman" w:cs="Times New Roman"/>
          <w:sz w:val="26"/>
          <w:szCs w:val="26"/>
        </w:rPr>
        <w:t>Сведения о показателях (индикаторах) государственной программы, подпрограмм, долгосрочных целевых программ и их значениях приведены в приложении 1 к государственной программе.</w:t>
      </w:r>
    </w:p>
    <w:p w:rsidR="00CD095C" w:rsidRPr="002174D6" w:rsidRDefault="00CD095C" w:rsidP="00FA6D6D">
      <w:pPr>
        <w:pStyle w:val="ConsPlusNormal"/>
        <w:ind w:firstLine="567"/>
        <w:jc w:val="both"/>
        <w:rPr>
          <w:rFonts w:ascii="Times New Roman" w:hAnsi="Times New Roman" w:cs="Times New Roman"/>
          <w:sz w:val="26"/>
          <w:szCs w:val="26"/>
        </w:rPr>
      </w:pPr>
      <w:r w:rsidRPr="002174D6">
        <w:rPr>
          <w:rFonts w:ascii="Times New Roman" w:hAnsi="Times New Roman" w:cs="Times New Roman"/>
          <w:sz w:val="26"/>
          <w:szCs w:val="26"/>
        </w:rPr>
        <w:t>Информация об основных мероприятиях (мероприятиях), долгосрочных целевых программах, подпрограммах государственной программы представлена в приложении 2 к государственной программе.</w:t>
      </w:r>
    </w:p>
    <w:p w:rsidR="00CD095C" w:rsidRPr="002174D6" w:rsidRDefault="00CD095C" w:rsidP="00FA6D6D">
      <w:pPr>
        <w:pStyle w:val="ConsPlusNormal"/>
        <w:ind w:firstLine="567"/>
        <w:jc w:val="both"/>
        <w:rPr>
          <w:rFonts w:ascii="Times New Roman" w:hAnsi="Times New Roman" w:cs="Times New Roman"/>
          <w:sz w:val="26"/>
          <w:szCs w:val="26"/>
        </w:rPr>
      </w:pPr>
      <w:r w:rsidRPr="002174D6">
        <w:rPr>
          <w:rFonts w:ascii="Times New Roman" w:hAnsi="Times New Roman" w:cs="Times New Roman"/>
          <w:sz w:val="26"/>
          <w:szCs w:val="26"/>
        </w:rPr>
        <w:t>Сведения об основных мерах правового регулирования в сфере реализации государственной программы приведены в приложении 3 к государственной программе.</w:t>
      </w:r>
    </w:p>
    <w:p w:rsidR="00CD095C" w:rsidRPr="002174D6" w:rsidRDefault="00CD095C" w:rsidP="0067425B">
      <w:pPr>
        <w:pStyle w:val="ConsPlusNormal"/>
        <w:ind w:firstLine="567"/>
        <w:jc w:val="both"/>
        <w:rPr>
          <w:rFonts w:ascii="Times New Roman" w:hAnsi="Times New Roman" w:cs="Times New Roman"/>
          <w:sz w:val="26"/>
          <w:szCs w:val="26"/>
        </w:rPr>
      </w:pPr>
      <w:r w:rsidRPr="002174D6">
        <w:rPr>
          <w:rFonts w:ascii="Times New Roman" w:hAnsi="Times New Roman" w:cs="Times New Roman"/>
          <w:sz w:val="26"/>
          <w:szCs w:val="26"/>
        </w:rPr>
        <w:lastRenderedPageBreak/>
        <w:t>Финансовое обеспечение реализации государственной программы за счет средств бюджета Республики Карелия представлено в приложении 4 к государственной программе.</w:t>
      </w:r>
    </w:p>
    <w:p w:rsidR="00CD095C" w:rsidRPr="002174D6" w:rsidRDefault="00CD095C" w:rsidP="0067425B">
      <w:pPr>
        <w:pStyle w:val="ConsPlusNormal"/>
        <w:ind w:firstLine="567"/>
        <w:jc w:val="both"/>
        <w:rPr>
          <w:rFonts w:ascii="Times New Roman" w:hAnsi="Times New Roman" w:cs="Times New Roman"/>
          <w:sz w:val="26"/>
          <w:szCs w:val="26"/>
        </w:rPr>
      </w:pPr>
      <w:r w:rsidRPr="002174D6">
        <w:rPr>
          <w:rFonts w:ascii="Times New Roman" w:hAnsi="Times New Roman" w:cs="Times New Roman"/>
          <w:sz w:val="26"/>
          <w:szCs w:val="26"/>
        </w:rPr>
        <w:t>Финансовое обеспечение и прогнозная (справочная) оценка расходов бюджета Республики Карелия (с учетом средств федерального бюджета), бюджетов государственных внебюджетных фондов, консолидированных бюджетов муниципальных образований и юридических лиц на реализацию целей государственной программы приведены в приложении 5 к государственной программе.</w:t>
      </w:r>
    </w:p>
    <w:p w:rsidR="00CD095C" w:rsidRPr="002174D6" w:rsidRDefault="00CD095C" w:rsidP="0067425B">
      <w:pPr>
        <w:pStyle w:val="ConsPlusNormal"/>
        <w:ind w:firstLine="567"/>
        <w:jc w:val="both"/>
        <w:rPr>
          <w:rFonts w:ascii="Times New Roman" w:hAnsi="Times New Roman" w:cs="Times New Roman"/>
          <w:sz w:val="26"/>
          <w:szCs w:val="26"/>
        </w:rPr>
      </w:pPr>
      <w:r w:rsidRPr="002174D6">
        <w:rPr>
          <w:rFonts w:ascii="Times New Roman" w:hAnsi="Times New Roman" w:cs="Times New Roman"/>
          <w:sz w:val="26"/>
          <w:szCs w:val="26"/>
        </w:rPr>
        <w:t>Сведения о показателях (индикаторах) в разрезе муниципальных образований представлены в приложении 6 к государственной программе.</w:t>
      </w:r>
    </w:p>
    <w:p w:rsidR="00CD095C" w:rsidRPr="002174D6" w:rsidRDefault="00CD095C" w:rsidP="002174D6">
      <w:pPr>
        <w:jc w:val="both"/>
        <w:rPr>
          <w:rStyle w:val="FontStyle21"/>
          <w:rFonts w:eastAsia="Calibri"/>
          <w:b w:val="0"/>
          <w:sz w:val="26"/>
          <w:szCs w:val="26"/>
        </w:rPr>
      </w:pPr>
    </w:p>
    <w:p w:rsidR="00CD095C" w:rsidRPr="002174D6" w:rsidRDefault="00CD095C" w:rsidP="002174D6">
      <w:pPr>
        <w:pStyle w:val="ConsPlusTitle"/>
        <w:jc w:val="center"/>
        <w:outlineLvl w:val="1"/>
        <w:rPr>
          <w:rFonts w:ascii="Times New Roman" w:hAnsi="Times New Roman" w:cs="Times New Roman"/>
          <w:sz w:val="26"/>
          <w:szCs w:val="26"/>
        </w:rPr>
      </w:pPr>
      <w:r w:rsidRPr="002174D6">
        <w:rPr>
          <w:rFonts w:ascii="Times New Roman" w:hAnsi="Times New Roman" w:cs="Times New Roman"/>
          <w:sz w:val="26"/>
          <w:szCs w:val="26"/>
        </w:rPr>
        <w:t>II</w:t>
      </w:r>
      <w:r w:rsidRPr="002174D6">
        <w:rPr>
          <w:rFonts w:ascii="Times New Roman" w:hAnsi="Times New Roman" w:cs="Times New Roman"/>
          <w:sz w:val="26"/>
          <w:szCs w:val="26"/>
          <w:lang w:val="en-US"/>
        </w:rPr>
        <w:t>I</w:t>
      </w:r>
      <w:r w:rsidRPr="002174D6">
        <w:rPr>
          <w:rFonts w:ascii="Times New Roman" w:hAnsi="Times New Roman" w:cs="Times New Roman"/>
          <w:sz w:val="26"/>
          <w:szCs w:val="26"/>
        </w:rPr>
        <w:t>. Методики расчета и условия предоставления</w:t>
      </w:r>
    </w:p>
    <w:p w:rsidR="00CD095C" w:rsidRPr="002174D6" w:rsidRDefault="00CD095C" w:rsidP="002174D6">
      <w:pPr>
        <w:pStyle w:val="ConsPlusTitle"/>
        <w:jc w:val="center"/>
        <w:rPr>
          <w:rFonts w:ascii="Times New Roman" w:hAnsi="Times New Roman" w:cs="Times New Roman"/>
          <w:sz w:val="26"/>
          <w:szCs w:val="26"/>
        </w:rPr>
      </w:pPr>
      <w:r w:rsidRPr="002174D6">
        <w:rPr>
          <w:rFonts w:ascii="Times New Roman" w:hAnsi="Times New Roman" w:cs="Times New Roman"/>
          <w:sz w:val="26"/>
          <w:szCs w:val="26"/>
        </w:rPr>
        <w:t>субсидий местным бюджетам из бюджета Республики Карелия</w:t>
      </w:r>
    </w:p>
    <w:p w:rsidR="00CD095C" w:rsidRPr="002174D6" w:rsidRDefault="00CD095C" w:rsidP="002174D6">
      <w:pPr>
        <w:pStyle w:val="ConsPlusNormal"/>
        <w:jc w:val="both"/>
        <w:rPr>
          <w:rFonts w:ascii="Times New Roman" w:hAnsi="Times New Roman" w:cs="Times New Roman"/>
          <w:sz w:val="26"/>
          <w:szCs w:val="26"/>
        </w:rPr>
      </w:pPr>
    </w:p>
    <w:p w:rsidR="00CD095C" w:rsidRPr="002174D6" w:rsidRDefault="00CD095C" w:rsidP="0067425B">
      <w:pPr>
        <w:pStyle w:val="ConsPlusNormal"/>
        <w:ind w:firstLine="567"/>
        <w:jc w:val="both"/>
        <w:rPr>
          <w:rFonts w:ascii="Times New Roman" w:hAnsi="Times New Roman" w:cs="Times New Roman"/>
          <w:sz w:val="26"/>
          <w:szCs w:val="26"/>
        </w:rPr>
      </w:pPr>
      <w:r w:rsidRPr="002174D6">
        <w:rPr>
          <w:rFonts w:ascii="Times New Roman" w:hAnsi="Times New Roman" w:cs="Times New Roman"/>
          <w:sz w:val="26"/>
          <w:szCs w:val="26"/>
        </w:rPr>
        <w:t xml:space="preserve">Государственная программа направлена на достижение целей и решение задач местного значения. В рамках государственной программы предусмотрено предоставление субсидий местным бюджетам из бюджета Республики Карелия </w:t>
      </w:r>
      <w:proofErr w:type="gramStart"/>
      <w:r w:rsidRPr="002174D6">
        <w:rPr>
          <w:rFonts w:ascii="Times New Roman" w:hAnsi="Times New Roman" w:cs="Times New Roman"/>
          <w:sz w:val="26"/>
          <w:szCs w:val="26"/>
        </w:rPr>
        <w:t>на</w:t>
      </w:r>
      <w:proofErr w:type="gramEnd"/>
      <w:r w:rsidRPr="002174D6">
        <w:rPr>
          <w:rFonts w:ascii="Times New Roman" w:hAnsi="Times New Roman" w:cs="Times New Roman"/>
          <w:sz w:val="26"/>
          <w:szCs w:val="26"/>
        </w:rPr>
        <w:t>:</w:t>
      </w:r>
    </w:p>
    <w:p w:rsidR="00CD095C" w:rsidRPr="002174D6" w:rsidRDefault="00CD095C" w:rsidP="0067425B">
      <w:pPr>
        <w:pStyle w:val="ConsPlusNormal"/>
        <w:ind w:firstLine="567"/>
        <w:jc w:val="both"/>
        <w:rPr>
          <w:rFonts w:ascii="Times New Roman" w:hAnsi="Times New Roman" w:cs="Times New Roman"/>
          <w:sz w:val="26"/>
          <w:szCs w:val="26"/>
        </w:rPr>
      </w:pPr>
      <w:r w:rsidRPr="002174D6">
        <w:rPr>
          <w:rFonts w:ascii="Times New Roman" w:hAnsi="Times New Roman" w:cs="Times New Roman"/>
          <w:sz w:val="26"/>
          <w:szCs w:val="26"/>
        </w:rPr>
        <w:t>1) подготовку к проведению Дня Республики Карелия;</w:t>
      </w:r>
    </w:p>
    <w:p w:rsidR="00CD095C" w:rsidRPr="002174D6" w:rsidRDefault="00CD095C" w:rsidP="0067425B">
      <w:pPr>
        <w:pStyle w:val="ConsPlusNormal"/>
        <w:ind w:firstLine="567"/>
        <w:jc w:val="both"/>
        <w:rPr>
          <w:rFonts w:ascii="Times New Roman" w:hAnsi="Times New Roman" w:cs="Times New Roman"/>
          <w:sz w:val="26"/>
          <w:szCs w:val="26"/>
        </w:rPr>
      </w:pPr>
      <w:r w:rsidRPr="002174D6">
        <w:rPr>
          <w:rFonts w:ascii="Times New Roman" w:hAnsi="Times New Roman" w:cs="Times New Roman"/>
          <w:sz w:val="26"/>
          <w:szCs w:val="26"/>
        </w:rPr>
        <w:t>2) на поддержку местных инициатив граждан, проживающих в муниципальных образованиях;</w:t>
      </w:r>
    </w:p>
    <w:p w:rsidR="00CD095C" w:rsidRPr="002174D6" w:rsidRDefault="00CD095C" w:rsidP="0067425B">
      <w:pPr>
        <w:pStyle w:val="ConsPlusNormal"/>
        <w:spacing w:after="120"/>
        <w:ind w:firstLine="567"/>
        <w:jc w:val="both"/>
        <w:rPr>
          <w:rFonts w:ascii="Times New Roman" w:hAnsi="Times New Roman" w:cs="Times New Roman"/>
          <w:sz w:val="26"/>
          <w:szCs w:val="26"/>
        </w:rPr>
      </w:pPr>
      <w:r w:rsidRPr="002174D6">
        <w:rPr>
          <w:rFonts w:ascii="Times New Roman" w:hAnsi="Times New Roman" w:cs="Times New Roman"/>
          <w:sz w:val="26"/>
          <w:szCs w:val="26"/>
        </w:rPr>
        <w:t>3) на стимулирование объединения муниципальных образований в Республике Карелия.</w:t>
      </w:r>
    </w:p>
    <w:p w:rsidR="00CD095C" w:rsidRPr="0067425B" w:rsidRDefault="00CD095C" w:rsidP="002174D6">
      <w:pPr>
        <w:pStyle w:val="ConsPlusTitle"/>
        <w:jc w:val="center"/>
        <w:outlineLvl w:val="2"/>
        <w:rPr>
          <w:rFonts w:ascii="Times New Roman" w:hAnsi="Times New Roman" w:cs="Times New Roman"/>
          <w:sz w:val="26"/>
          <w:szCs w:val="26"/>
        </w:rPr>
      </w:pPr>
      <w:r w:rsidRPr="0067425B">
        <w:rPr>
          <w:rFonts w:ascii="Times New Roman" w:hAnsi="Times New Roman" w:cs="Times New Roman"/>
          <w:sz w:val="26"/>
          <w:szCs w:val="26"/>
        </w:rPr>
        <w:t xml:space="preserve">1. Методика расчета и условия предоставления </w:t>
      </w:r>
    </w:p>
    <w:p w:rsidR="00CD095C" w:rsidRPr="0067425B" w:rsidRDefault="00CD095C" w:rsidP="002174D6">
      <w:pPr>
        <w:pStyle w:val="ConsPlusTitle"/>
        <w:jc w:val="center"/>
        <w:rPr>
          <w:rFonts w:ascii="Times New Roman" w:hAnsi="Times New Roman" w:cs="Times New Roman"/>
          <w:sz w:val="26"/>
          <w:szCs w:val="26"/>
        </w:rPr>
      </w:pPr>
      <w:r w:rsidRPr="0067425B">
        <w:rPr>
          <w:rFonts w:ascii="Times New Roman" w:hAnsi="Times New Roman" w:cs="Times New Roman"/>
          <w:sz w:val="26"/>
          <w:szCs w:val="26"/>
        </w:rPr>
        <w:t>субсидий местным бюджетам из бюджета Республики Карелия</w:t>
      </w:r>
    </w:p>
    <w:p w:rsidR="00CD095C" w:rsidRPr="0067425B" w:rsidRDefault="00CD095C" w:rsidP="0067425B">
      <w:pPr>
        <w:pStyle w:val="ConsPlusTitle"/>
        <w:spacing w:after="120"/>
        <w:jc w:val="center"/>
        <w:rPr>
          <w:rFonts w:ascii="Times New Roman" w:hAnsi="Times New Roman" w:cs="Times New Roman"/>
          <w:sz w:val="26"/>
          <w:szCs w:val="26"/>
        </w:rPr>
      </w:pPr>
      <w:r w:rsidRPr="0067425B">
        <w:rPr>
          <w:rFonts w:ascii="Times New Roman" w:hAnsi="Times New Roman" w:cs="Times New Roman"/>
          <w:sz w:val="26"/>
          <w:szCs w:val="26"/>
        </w:rPr>
        <w:t>на подготовку к проведению Дня Республики Карелия</w:t>
      </w:r>
    </w:p>
    <w:p w:rsidR="00CD095C" w:rsidRPr="002174D6" w:rsidRDefault="00CD095C" w:rsidP="0067425B">
      <w:pPr>
        <w:pStyle w:val="ConsPlusNormal"/>
        <w:ind w:firstLine="567"/>
        <w:jc w:val="both"/>
        <w:rPr>
          <w:rFonts w:ascii="Times New Roman" w:hAnsi="Times New Roman" w:cs="Times New Roman"/>
          <w:sz w:val="26"/>
          <w:szCs w:val="26"/>
        </w:rPr>
      </w:pPr>
      <w:r w:rsidRPr="002174D6">
        <w:rPr>
          <w:rFonts w:ascii="Times New Roman" w:hAnsi="Times New Roman" w:cs="Times New Roman"/>
          <w:sz w:val="26"/>
          <w:szCs w:val="26"/>
        </w:rPr>
        <w:t>1. Субсидии местным бюджетам на подготовку к проведению Дня Республики Карелия предоставляются бюджетам муниципальных районов и городских округов в целях софинансирования расходных обязательств муниципальных образований по проведению праздничных мероприятий, посвященных Дню Республики Карелия.</w:t>
      </w:r>
    </w:p>
    <w:p w:rsidR="00CD095C" w:rsidRPr="002174D6" w:rsidRDefault="00CD095C" w:rsidP="0067425B">
      <w:pPr>
        <w:pStyle w:val="ConsPlusNormal"/>
        <w:ind w:firstLine="567"/>
        <w:jc w:val="both"/>
        <w:rPr>
          <w:rFonts w:ascii="Times New Roman" w:hAnsi="Times New Roman" w:cs="Times New Roman"/>
          <w:sz w:val="26"/>
          <w:szCs w:val="26"/>
        </w:rPr>
      </w:pPr>
      <w:r w:rsidRPr="002174D6">
        <w:rPr>
          <w:rFonts w:ascii="Times New Roman" w:hAnsi="Times New Roman" w:cs="Times New Roman"/>
          <w:sz w:val="26"/>
          <w:szCs w:val="26"/>
        </w:rPr>
        <w:t xml:space="preserve">2. </w:t>
      </w:r>
      <w:proofErr w:type="gramStart"/>
      <w:r w:rsidRPr="002174D6">
        <w:rPr>
          <w:rFonts w:ascii="Times New Roman" w:hAnsi="Times New Roman" w:cs="Times New Roman"/>
          <w:sz w:val="26"/>
          <w:szCs w:val="26"/>
        </w:rPr>
        <w:t>Субсидии распределяются между бюджетами муниципальных образований в году, предшествующем году проведения праздничных мероприятий, посвященных Дню Республики Карелия</w:t>
      </w:r>
      <w:r w:rsidR="0067425B">
        <w:rPr>
          <w:rFonts w:ascii="Times New Roman" w:hAnsi="Times New Roman" w:cs="Times New Roman"/>
          <w:sz w:val="26"/>
          <w:szCs w:val="26"/>
        </w:rPr>
        <w:t>,</w:t>
      </w:r>
      <w:r w:rsidRPr="002174D6">
        <w:rPr>
          <w:rFonts w:ascii="Times New Roman" w:hAnsi="Times New Roman" w:cs="Times New Roman"/>
          <w:sz w:val="26"/>
          <w:szCs w:val="26"/>
        </w:rPr>
        <w:t xml:space="preserve"> и в году проведения праздничных мероприятий, посвященных Дню Республики Карелия, по итогам конкурсного отбора, проводимого в порядке, определенном постановлением Правительства Республики Карелия от 13 мая 2014 года № 135-П «Об утверждении Положения о ежегодном конкурсе среди муниципальных районов и городских округов в Республике Карелия</w:t>
      </w:r>
      <w:proofErr w:type="gramEnd"/>
      <w:r w:rsidRPr="002174D6">
        <w:rPr>
          <w:rFonts w:ascii="Times New Roman" w:hAnsi="Times New Roman" w:cs="Times New Roman"/>
          <w:sz w:val="26"/>
          <w:szCs w:val="26"/>
        </w:rPr>
        <w:t xml:space="preserve"> на право проведения праздничных мероприятий, посвященных Дню Республики Карелия», на основании распоряжения Правительства Республики Карелия об определении городского округа или муниципального района, в котором проводятся праздничные мероприятия,  по следующей формуле:</w:t>
      </w:r>
    </w:p>
    <w:p w:rsidR="00CD095C" w:rsidRPr="00394E2A" w:rsidRDefault="00394E2A" w:rsidP="002174D6">
      <w:pPr>
        <w:pStyle w:val="ConsPlusNormal"/>
        <w:ind w:firstLine="3261"/>
        <w:jc w:val="both"/>
        <w:rPr>
          <w:rFonts w:ascii="Times New Roman" w:hAnsi="Times New Roman" w:cs="Times New Roman"/>
          <w:sz w:val="26"/>
          <w:szCs w:val="26"/>
        </w:rPr>
      </w:pPr>
      <w:r>
        <w:rPr>
          <w:rFonts w:ascii="Times New Roman" w:hAnsi="Times New Roman" w:cs="Times New Roman"/>
          <w:sz w:val="26"/>
          <w:szCs w:val="26"/>
          <w:lang w:val="en-US"/>
        </w:rPr>
        <w:t>Ci</w:t>
      </w:r>
      <w:r w:rsidRPr="005D5230">
        <w:rPr>
          <w:rFonts w:ascii="Times New Roman" w:hAnsi="Times New Roman" w:cs="Times New Roman"/>
          <w:sz w:val="26"/>
          <w:szCs w:val="26"/>
        </w:rPr>
        <w:t xml:space="preserve"> = ((</w:t>
      </w:r>
      <w:r>
        <w:rPr>
          <w:rFonts w:ascii="Times New Roman" w:hAnsi="Times New Roman" w:cs="Times New Roman"/>
          <w:sz w:val="26"/>
          <w:szCs w:val="26"/>
          <w:lang w:val="en-US"/>
        </w:rPr>
        <w:t>C</w:t>
      </w:r>
      <w:r w:rsidRPr="005D5230">
        <w:rPr>
          <w:rFonts w:ascii="Times New Roman" w:hAnsi="Times New Roman" w:cs="Times New Roman"/>
          <w:sz w:val="26"/>
          <w:szCs w:val="26"/>
        </w:rPr>
        <w:t xml:space="preserve"> – </w:t>
      </w:r>
      <w:r>
        <w:rPr>
          <w:rFonts w:ascii="Times New Roman" w:hAnsi="Times New Roman" w:cs="Times New Roman"/>
          <w:sz w:val="26"/>
          <w:szCs w:val="26"/>
          <w:lang w:val="en-US"/>
        </w:rPr>
        <w:t>Σ</w:t>
      </w:r>
      <w:r>
        <w:rPr>
          <w:rFonts w:ascii="Times New Roman" w:hAnsi="Times New Roman" w:cs="Times New Roman"/>
          <w:sz w:val="26"/>
          <w:szCs w:val="26"/>
        </w:rPr>
        <w:t>И</w:t>
      </w:r>
      <w:r>
        <w:rPr>
          <w:rFonts w:ascii="Times New Roman" w:hAnsi="Times New Roman" w:cs="Times New Roman"/>
          <w:sz w:val="26"/>
          <w:szCs w:val="26"/>
          <w:lang w:val="en-US"/>
        </w:rPr>
        <w:t>i</w:t>
      </w:r>
      <w:r w:rsidRPr="005D5230">
        <w:rPr>
          <w:rFonts w:ascii="Times New Roman" w:hAnsi="Times New Roman" w:cs="Times New Roman"/>
          <w:sz w:val="26"/>
          <w:szCs w:val="26"/>
        </w:rPr>
        <w:t xml:space="preserve"> </w:t>
      </w:r>
      <w:r>
        <w:rPr>
          <w:rFonts w:ascii="Times New Roman" w:hAnsi="Times New Roman" w:cs="Times New Roman"/>
          <w:sz w:val="26"/>
          <w:szCs w:val="26"/>
        </w:rPr>
        <w:t xml:space="preserve">х </w:t>
      </w:r>
      <w:r w:rsidRPr="005D5230">
        <w:rPr>
          <w:rFonts w:ascii="Times New Roman" w:hAnsi="Times New Roman" w:cs="Times New Roman"/>
          <w:sz w:val="26"/>
          <w:szCs w:val="26"/>
        </w:rPr>
        <w:t xml:space="preserve">50%) + </w:t>
      </w:r>
      <w:r>
        <w:rPr>
          <w:rFonts w:ascii="Times New Roman" w:hAnsi="Times New Roman" w:cs="Times New Roman"/>
          <w:sz w:val="26"/>
          <w:szCs w:val="26"/>
        </w:rPr>
        <w:t>И</w:t>
      </w:r>
      <w:r>
        <w:rPr>
          <w:rFonts w:ascii="Times New Roman" w:hAnsi="Times New Roman" w:cs="Times New Roman"/>
          <w:sz w:val="26"/>
          <w:szCs w:val="26"/>
          <w:lang w:val="en-US"/>
        </w:rPr>
        <w:t>i</w:t>
      </w:r>
      <w:r>
        <w:rPr>
          <w:rFonts w:ascii="Times New Roman" w:hAnsi="Times New Roman" w:cs="Times New Roman"/>
          <w:sz w:val="26"/>
          <w:szCs w:val="26"/>
        </w:rPr>
        <w:t>,</w:t>
      </w:r>
    </w:p>
    <w:p w:rsidR="00CD095C" w:rsidRPr="002174D6" w:rsidRDefault="00CD095C" w:rsidP="002174D6">
      <w:pPr>
        <w:pStyle w:val="ConsPlusNormal"/>
        <w:ind w:firstLine="3261"/>
        <w:jc w:val="both"/>
        <w:rPr>
          <w:rFonts w:ascii="Times New Roman" w:hAnsi="Times New Roman" w:cs="Times New Roman"/>
          <w:sz w:val="26"/>
          <w:szCs w:val="26"/>
        </w:rPr>
      </w:pPr>
    </w:p>
    <w:p w:rsidR="00CD095C" w:rsidRPr="002174D6" w:rsidRDefault="00CD095C" w:rsidP="002174D6">
      <w:pPr>
        <w:pStyle w:val="ConsPlusTitle"/>
        <w:ind w:firstLine="709"/>
        <w:outlineLvl w:val="2"/>
        <w:rPr>
          <w:rFonts w:ascii="Times New Roman" w:hAnsi="Times New Roman" w:cs="Times New Roman"/>
          <w:b w:val="0"/>
          <w:sz w:val="26"/>
          <w:szCs w:val="26"/>
        </w:rPr>
      </w:pPr>
      <w:r w:rsidRPr="002174D6">
        <w:rPr>
          <w:rFonts w:ascii="Times New Roman" w:hAnsi="Times New Roman" w:cs="Times New Roman"/>
          <w:b w:val="0"/>
          <w:sz w:val="26"/>
          <w:szCs w:val="26"/>
        </w:rPr>
        <w:t>где:</w:t>
      </w:r>
    </w:p>
    <w:p w:rsidR="00CD095C" w:rsidRPr="002174D6" w:rsidRDefault="00CD095C" w:rsidP="001A122B">
      <w:pPr>
        <w:pStyle w:val="ConsPlusTitle"/>
        <w:ind w:firstLine="567"/>
        <w:jc w:val="both"/>
        <w:outlineLvl w:val="2"/>
        <w:rPr>
          <w:rFonts w:ascii="Times New Roman" w:hAnsi="Times New Roman" w:cs="Times New Roman"/>
          <w:b w:val="0"/>
          <w:sz w:val="26"/>
          <w:szCs w:val="26"/>
        </w:rPr>
      </w:pPr>
      <w:r w:rsidRPr="002174D6">
        <w:rPr>
          <w:rFonts w:ascii="Times New Roman" w:hAnsi="Times New Roman" w:cs="Times New Roman"/>
          <w:b w:val="0"/>
          <w:sz w:val="26"/>
          <w:szCs w:val="26"/>
        </w:rPr>
        <w:lastRenderedPageBreak/>
        <w:t>С</w:t>
      </w:r>
      <w:proofErr w:type="gramStart"/>
      <w:r w:rsidRPr="002174D6">
        <w:rPr>
          <w:rFonts w:ascii="Times New Roman" w:hAnsi="Times New Roman" w:cs="Times New Roman"/>
          <w:b w:val="0"/>
          <w:sz w:val="26"/>
          <w:szCs w:val="26"/>
        </w:rPr>
        <w:t>i</w:t>
      </w:r>
      <w:proofErr w:type="gramEnd"/>
      <w:r w:rsidRPr="002174D6">
        <w:rPr>
          <w:rFonts w:ascii="Times New Roman" w:hAnsi="Times New Roman" w:cs="Times New Roman"/>
          <w:b w:val="0"/>
          <w:sz w:val="26"/>
          <w:szCs w:val="26"/>
        </w:rPr>
        <w:t xml:space="preserve"> </w:t>
      </w:r>
      <w:r w:rsidR="00BB597D" w:rsidRPr="00BB597D">
        <w:rPr>
          <w:b w:val="0"/>
          <w:sz w:val="26"/>
          <w:szCs w:val="26"/>
        </w:rPr>
        <w:t>–</w:t>
      </w:r>
      <w:r w:rsidRPr="002174D6">
        <w:rPr>
          <w:rFonts w:ascii="Times New Roman" w:hAnsi="Times New Roman" w:cs="Times New Roman"/>
          <w:b w:val="0"/>
          <w:sz w:val="26"/>
          <w:szCs w:val="26"/>
        </w:rPr>
        <w:t xml:space="preserve"> объем средств на подготовку к проведению Дня Республики Карелия бюджету i-го муниципального района (городского округа) из бюджета Республики Карелия;</w:t>
      </w:r>
    </w:p>
    <w:p w:rsidR="00CD095C" w:rsidRPr="002174D6" w:rsidRDefault="00BB597D" w:rsidP="001A122B">
      <w:pPr>
        <w:pStyle w:val="ConsPlusTitle"/>
        <w:ind w:firstLine="567"/>
        <w:jc w:val="both"/>
        <w:outlineLvl w:val="2"/>
        <w:rPr>
          <w:rFonts w:ascii="Times New Roman" w:hAnsi="Times New Roman" w:cs="Times New Roman"/>
          <w:b w:val="0"/>
          <w:sz w:val="26"/>
          <w:szCs w:val="26"/>
        </w:rPr>
      </w:pPr>
      <w:r>
        <w:rPr>
          <w:rFonts w:ascii="Times New Roman" w:hAnsi="Times New Roman" w:cs="Times New Roman"/>
          <w:b w:val="0"/>
          <w:sz w:val="26"/>
          <w:szCs w:val="26"/>
        </w:rPr>
        <w:t xml:space="preserve">С </w:t>
      </w:r>
      <w:r w:rsidRPr="00BB597D">
        <w:rPr>
          <w:b w:val="0"/>
          <w:sz w:val="26"/>
          <w:szCs w:val="26"/>
        </w:rPr>
        <w:t>–</w:t>
      </w:r>
      <w:r w:rsidR="00CD095C" w:rsidRPr="002174D6">
        <w:rPr>
          <w:rFonts w:ascii="Times New Roman" w:hAnsi="Times New Roman" w:cs="Times New Roman"/>
          <w:b w:val="0"/>
          <w:sz w:val="26"/>
          <w:szCs w:val="26"/>
        </w:rPr>
        <w:t xml:space="preserve"> общий объем средств на подготовку к проведению Дня Республики Карелия, установленный законом о бюджете Республики Карелия на соответствующий финансовый год и плановый период;</w:t>
      </w:r>
    </w:p>
    <w:p w:rsidR="00CD095C" w:rsidRPr="002174D6" w:rsidRDefault="00CD095C" w:rsidP="001A122B">
      <w:pPr>
        <w:autoSpaceDE w:val="0"/>
        <w:autoSpaceDN w:val="0"/>
        <w:adjustRightInd w:val="0"/>
        <w:ind w:firstLine="567"/>
        <w:jc w:val="both"/>
        <w:rPr>
          <w:sz w:val="26"/>
          <w:szCs w:val="26"/>
        </w:rPr>
      </w:pPr>
      <w:proofErr w:type="gramStart"/>
      <w:r w:rsidRPr="002174D6">
        <w:rPr>
          <w:sz w:val="26"/>
          <w:szCs w:val="26"/>
        </w:rPr>
        <w:t xml:space="preserve">Иi </w:t>
      </w:r>
      <w:r w:rsidR="00BB597D">
        <w:rPr>
          <w:sz w:val="26"/>
          <w:szCs w:val="26"/>
        </w:rPr>
        <w:t>–</w:t>
      </w:r>
      <w:r w:rsidRPr="002174D6">
        <w:rPr>
          <w:sz w:val="26"/>
          <w:szCs w:val="26"/>
        </w:rPr>
        <w:t xml:space="preserve"> объем средств на подготовку к проведению Дня Республики Карелия, пред</w:t>
      </w:r>
      <w:r w:rsidR="001A122B">
        <w:rPr>
          <w:sz w:val="26"/>
          <w:szCs w:val="26"/>
        </w:rPr>
        <w:t>усмотренный</w:t>
      </w:r>
      <w:r w:rsidRPr="002174D6">
        <w:rPr>
          <w:sz w:val="26"/>
          <w:szCs w:val="26"/>
        </w:rPr>
        <w:t xml:space="preserve"> бюджету i-го муниципального района (городского округа) из бюджета Республики Карелия на основании поручения Главы Республики Карелия и (или) Правительства Республики Карелия, предложений органа исполнительной власти Республики Карелия, уполномоченного на проведение единой государственной политики в сфере развития местного самоуправления на территории Республики Карелия, и (или) органов местного самоуправления.</w:t>
      </w:r>
      <w:proofErr w:type="gramEnd"/>
    </w:p>
    <w:p w:rsidR="00CD095C" w:rsidRPr="001A122B" w:rsidRDefault="00CD095C" w:rsidP="001A122B">
      <w:pPr>
        <w:pStyle w:val="ConsPlusTitle"/>
        <w:spacing w:before="120"/>
        <w:jc w:val="center"/>
        <w:outlineLvl w:val="2"/>
        <w:rPr>
          <w:rFonts w:ascii="Times New Roman" w:hAnsi="Times New Roman" w:cs="Times New Roman"/>
          <w:sz w:val="26"/>
          <w:szCs w:val="26"/>
        </w:rPr>
      </w:pPr>
      <w:r w:rsidRPr="001A122B">
        <w:rPr>
          <w:rFonts w:ascii="Times New Roman" w:hAnsi="Times New Roman" w:cs="Times New Roman"/>
          <w:sz w:val="26"/>
          <w:szCs w:val="26"/>
        </w:rPr>
        <w:t xml:space="preserve">2. Методика расчета и условия предоставления субсидий </w:t>
      </w:r>
    </w:p>
    <w:p w:rsidR="00CD095C" w:rsidRPr="002174D6" w:rsidRDefault="00CD095C" w:rsidP="001A122B">
      <w:pPr>
        <w:pStyle w:val="ConsPlusTitle"/>
        <w:spacing w:after="120"/>
        <w:jc w:val="center"/>
        <w:outlineLvl w:val="2"/>
        <w:rPr>
          <w:rFonts w:ascii="Times New Roman" w:hAnsi="Times New Roman" w:cs="Times New Roman"/>
          <w:sz w:val="26"/>
          <w:szCs w:val="26"/>
        </w:rPr>
      </w:pPr>
      <w:r w:rsidRPr="001A122B">
        <w:rPr>
          <w:rFonts w:ascii="Times New Roman" w:hAnsi="Times New Roman" w:cs="Times New Roman"/>
          <w:sz w:val="26"/>
          <w:szCs w:val="26"/>
        </w:rPr>
        <w:t>местным бюджетам из бюджета Республики Карелия на поддержку местных</w:t>
      </w:r>
      <w:r w:rsidRPr="002174D6">
        <w:rPr>
          <w:rFonts w:ascii="Times New Roman" w:hAnsi="Times New Roman" w:cs="Times New Roman"/>
          <w:b w:val="0"/>
          <w:sz w:val="26"/>
          <w:szCs w:val="26"/>
        </w:rPr>
        <w:t xml:space="preserve"> </w:t>
      </w:r>
      <w:r w:rsidRPr="001A122B">
        <w:rPr>
          <w:rFonts w:ascii="Times New Roman" w:hAnsi="Times New Roman" w:cs="Times New Roman"/>
          <w:sz w:val="26"/>
          <w:szCs w:val="26"/>
        </w:rPr>
        <w:t>инициатив граждан, проживающих в муниципальных образованиях</w:t>
      </w:r>
    </w:p>
    <w:p w:rsidR="00CD095C" w:rsidRPr="002174D6" w:rsidRDefault="00CD095C" w:rsidP="00542B2F">
      <w:pPr>
        <w:pStyle w:val="ConsPlusNormal"/>
        <w:ind w:firstLine="567"/>
        <w:jc w:val="both"/>
        <w:rPr>
          <w:rFonts w:ascii="Times New Roman" w:hAnsi="Times New Roman" w:cs="Times New Roman"/>
          <w:sz w:val="26"/>
          <w:szCs w:val="26"/>
        </w:rPr>
      </w:pPr>
      <w:r w:rsidRPr="002174D6">
        <w:rPr>
          <w:rFonts w:ascii="Times New Roman" w:hAnsi="Times New Roman" w:cs="Times New Roman"/>
          <w:sz w:val="26"/>
          <w:szCs w:val="26"/>
        </w:rPr>
        <w:t>1. Субсидии местным бюджетам на поддержку местных инициатив граждан, проживающих в муниципальных образованиях, предоставляются бюджетам муниципальных образований в целях софинансирования расходных обязательств муниципальных образований по решению вопросов местного значения.</w:t>
      </w:r>
    </w:p>
    <w:p w:rsidR="00CD095C" w:rsidRPr="002174D6" w:rsidRDefault="00CD095C" w:rsidP="00542B2F">
      <w:pPr>
        <w:pStyle w:val="ConsPlusNormal"/>
        <w:ind w:firstLine="567"/>
        <w:jc w:val="both"/>
        <w:rPr>
          <w:rFonts w:ascii="Times New Roman" w:hAnsi="Times New Roman" w:cs="Times New Roman"/>
          <w:sz w:val="26"/>
          <w:szCs w:val="26"/>
        </w:rPr>
      </w:pPr>
      <w:r w:rsidRPr="002174D6">
        <w:rPr>
          <w:rFonts w:ascii="Times New Roman" w:hAnsi="Times New Roman" w:cs="Times New Roman"/>
          <w:sz w:val="26"/>
          <w:szCs w:val="26"/>
        </w:rPr>
        <w:t>2. Субсидии распределяются между муниципальными образованиями по итогам конкурсного отбора, проводимого в порядке, определенном постановлением Правительства Республики Карелия от 4 апреля 2014 года № 86-П «Об утверждении Порядка проведения конкурсного отбора проектов для предоставления субсидий на поддержку местных инициатив граждан, проживающих в муниципальных образованиях в Республике Карелия».</w:t>
      </w:r>
    </w:p>
    <w:p w:rsidR="00CD095C" w:rsidRPr="002174D6" w:rsidRDefault="00CD095C" w:rsidP="00542B2F">
      <w:pPr>
        <w:pStyle w:val="ConsPlusNormal"/>
        <w:ind w:firstLine="567"/>
        <w:jc w:val="both"/>
        <w:rPr>
          <w:rFonts w:ascii="Times New Roman" w:hAnsi="Times New Roman" w:cs="Times New Roman"/>
          <w:sz w:val="26"/>
          <w:szCs w:val="26"/>
        </w:rPr>
      </w:pPr>
      <w:r w:rsidRPr="002174D6">
        <w:rPr>
          <w:rFonts w:ascii="Times New Roman" w:hAnsi="Times New Roman" w:cs="Times New Roman"/>
          <w:sz w:val="26"/>
          <w:szCs w:val="26"/>
        </w:rPr>
        <w:t>3. Объем предоставляемой из бюджета Республики Карелия субсидии для реализации одного проекта не может превышать 1 000,0 тыс. рублей и составляет:</w:t>
      </w:r>
    </w:p>
    <w:p w:rsidR="00CD095C" w:rsidRPr="002174D6" w:rsidRDefault="00CD095C" w:rsidP="00542B2F">
      <w:pPr>
        <w:pStyle w:val="ConsPlusNormal"/>
        <w:ind w:firstLine="567"/>
        <w:jc w:val="both"/>
        <w:rPr>
          <w:rFonts w:ascii="Times New Roman" w:hAnsi="Times New Roman" w:cs="Times New Roman"/>
          <w:sz w:val="26"/>
          <w:szCs w:val="26"/>
        </w:rPr>
      </w:pPr>
      <w:r w:rsidRPr="002174D6">
        <w:rPr>
          <w:rFonts w:ascii="Times New Roman" w:hAnsi="Times New Roman" w:cs="Times New Roman"/>
          <w:sz w:val="26"/>
          <w:szCs w:val="26"/>
        </w:rPr>
        <w:t>не более 60 процентов от стоимости проекта – для городских округов;</w:t>
      </w:r>
    </w:p>
    <w:p w:rsidR="00CD095C" w:rsidRPr="002174D6" w:rsidRDefault="00CD095C" w:rsidP="00542B2F">
      <w:pPr>
        <w:pStyle w:val="ConsPlusNormal"/>
        <w:ind w:firstLine="567"/>
        <w:jc w:val="both"/>
        <w:rPr>
          <w:rFonts w:ascii="Times New Roman" w:hAnsi="Times New Roman" w:cs="Times New Roman"/>
          <w:sz w:val="26"/>
          <w:szCs w:val="26"/>
        </w:rPr>
      </w:pPr>
      <w:r w:rsidRPr="002174D6">
        <w:rPr>
          <w:rFonts w:ascii="Times New Roman" w:hAnsi="Times New Roman" w:cs="Times New Roman"/>
          <w:sz w:val="26"/>
          <w:szCs w:val="26"/>
        </w:rPr>
        <w:t>не более 75 процентов от стоимости проекта – для муниципальных районов, городских поселений;</w:t>
      </w:r>
    </w:p>
    <w:p w:rsidR="00CD095C" w:rsidRPr="002174D6" w:rsidRDefault="00CD095C" w:rsidP="00542B2F">
      <w:pPr>
        <w:pStyle w:val="ConsPlusNormal"/>
        <w:ind w:firstLine="567"/>
        <w:jc w:val="both"/>
        <w:rPr>
          <w:rFonts w:ascii="Times New Roman" w:hAnsi="Times New Roman" w:cs="Times New Roman"/>
          <w:sz w:val="26"/>
          <w:szCs w:val="26"/>
        </w:rPr>
      </w:pPr>
      <w:r w:rsidRPr="002174D6">
        <w:rPr>
          <w:rFonts w:ascii="Times New Roman" w:hAnsi="Times New Roman" w:cs="Times New Roman"/>
          <w:sz w:val="26"/>
          <w:szCs w:val="26"/>
        </w:rPr>
        <w:t>не более 85 процентов от стоимости проекта – для сельских поселений.</w:t>
      </w:r>
    </w:p>
    <w:p w:rsidR="00CD095C" w:rsidRPr="002174D6" w:rsidRDefault="00CD095C" w:rsidP="00542B2F">
      <w:pPr>
        <w:pStyle w:val="ConsPlusNormal"/>
        <w:ind w:firstLine="567"/>
        <w:jc w:val="both"/>
        <w:rPr>
          <w:rFonts w:ascii="Times New Roman" w:hAnsi="Times New Roman" w:cs="Times New Roman"/>
          <w:sz w:val="26"/>
          <w:szCs w:val="26"/>
        </w:rPr>
      </w:pPr>
      <w:r w:rsidRPr="002174D6">
        <w:rPr>
          <w:rFonts w:ascii="Times New Roman" w:hAnsi="Times New Roman" w:cs="Times New Roman"/>
          <w:sz w:val="26"/>
          <w:szCs w:val="26"/>
        </w:rPr>
        <w:t>4. Доля средств местного бюджета, направляемая на финансовое обеспечение расходного обязательства по решению вопросов местного значения, составляет:</w:t>
      </w:r>
    </w:p>
    <w:p w:rsidR="00CD095C" w:rsidRPr="002174D6" w:rsidRDefault="00CD095C" w:rsidP="00542B2F">
      <w:pPr>
        <w:pStyle w:val="ConsPlusNormal"/>
        <w:ind w:firstLine="567"/>
        <w:jc w:val="both"/>
        <w:rPr>
          <w:rFonts w:ascii="Times New Roman" w:hAnsi="Times New Roman" w:cs="Times New Roman"/>
          <w:sz w:val="26"/>
          <w:szCs w:val="26"/>
        </w:rPr>
      </w:pPr>
      <w:r w:rsidRPr="002174D6">
        <w:rPr>
          <w:rFonts w:ascii="Times New Roman" w:hAnsi="Times New Roman" w:cs="Times New Roman"/>
          <w:sz w:val="26"/>
          <w:szCs w:val="26"/>
        </w:rPr>
        <w:t>не менее 30 процентов от стоимости проекта – для городских округов;</w:t>
      </w:r>
    </w:p>
    <w:p w:rsidR="00CD095C" w:rsidRPr="002174D6" w:rsidRDefault="00CD095C" w:rsidP="00542B2F">
      <w:pPr>
        <w:pStyle w:val="ConsPlusNormal"/>
        <w:ind w:firstLine="567"/>
        <w:jc w:val="both"/>
        <w:rPr>
          <w:rFonts w:ascii="Times New Roman" w:hAnsi="Times New Roman" w:cs="Times New Roman"/>
          <w:sz w:val="26"/>
          <w:szCs w:val="26"/>
        </w:rPr>
      </w:pPr>
      <w:r w:rsidRPr="002174D6">
        <w:rPr>
          <w:rFonts w:ascii="Times New Roman" w:hAnsi="Times New Roman" w:cs="Times New Roman"/>
          <w:sz w:val="26"/>
          <w:szCs w:val="26"/>
        </w:rPr>
        <w:t>не менее 20 процентов от стоимости проекта – для муниципальных районов, городских поселений;</w:t>
      </w:r>
    </w:p>
    <w:p w:rsidR="00CD095C" w:rsidRPr="002174D6" w:rsidRDefault="00CD095C" w:rsidP="00542B2F">
      <w:pPr>
        <w:pStyle w:val="ConsPlusNormal"/>
        <w:ind w:firstLine="567"/>
        <w:jc w:val="both"/>
        <w:rPr>
          <w:rFonts w:ascii="Times New Roman" w:hAnsi="Times New Roman" w:cs="Times New Roman"/>
          <w:sz w:val="26"/>
          <w:szCs w:val="26"/>
        </w:rPr>
      </w:pPr>
      <w:r w:rsidRPr="002174D6">
        <w:rPr>
          <w:rFonts w:ascii="Times New Roman" w:hAnsi="Times New Roman" w:cs="Times New Roman"/>
          <w:sz w:val="26"/>
          <w:szCs w:val="26"/>
        </w:rPr>
        <w:t>не менее 10 процентов от стоимости проекта – для сельских поселений.</w:t>
      </w:r>
    </w:p>
    <w:p w:rsidR="00CD095C" w:rsidRPr="002174D6" w:rsidRDefault="00CD095C" w:rsidP="00542B2F">
      <w:pPr>
        <w:pStyle w:val="ConsPlusNormal"/>
        <w:ind w:firstLine="567"/>
        <w:jc w:val="both"/>
        <w:rPr>
          <w:rFonts w:ascii="Times New Roman" w:hAnsi="Times New Roman" w:cs="Times New Roman"/>
          <w:sz w:val="26"/>
          <w:szCs w:val="26"/>
        </w:rPr>
      </w:pPr>
      <w:r w:rsidRPr="002174D6">
        <w:rPr>
          <w:rFonts w:ascii="Times New Roman" w:hAnsi="Times New Roman" w:cs="Times New Roman"/>
          <w:sz w:val="26"/>
          <w:szCs w:val="26"/>
        </w:rPr>
        <w:t>5. Доля привлеченных безвозмездных поступлений в бюджеты муниципальных образований от физических и юридических лиц, направляемая на финансовое обеспечение расходного обязательства по решению вопросов местного значения, составляет:</w:t>
      </w:r>
    </w:p>
    <w:p w:rsidR="00CD095C" w:rsidRPr="002174D6" w:rsidRDefault="00CD095C" w:rsidP="00542B2F">
      <w:pPr>
        <w:pStyle w:val="ConsPlusNormal"/>
        <w:ind w:firstLine="567"/>
        <w:jc w:val="both"/>
        <w:rPr>
          <w:rFonts w:ascii="Times New Roman" w:hAnsi="Times New Roman" w:cs="Times New Roman"/>
          <w:sz w:val="26"/>
          <w:szCs w:val="26"/>
        </w:rPr>
      </w:pPr>
      <w:r w:rsidRPr="002174D6">
        <w:rPr>
          <w:rFonts w:ascii="Times New Roman" w:hAnsi="Times New Roman" w:cs="Times New Roman"/>
          <w:sz w:val="26"/>
          <w:szCs w:val="26"/>
        </w:rPr>
        <w:t>не менее 10 процентов от стоимости проекта – для городских округов;</w:t>
      </w:r>
    </w:p>
    <w:p w:rsidR="00CD095C" w:rsidRDefault="00CD095C" w:rsidP="00542B2F">
      <w:pPr>
        <w:pStyle w:val="ConsPlusNormal"/>
        <w:spacing w:after="120"/>
        <w:ind w:firstLine="567"/>
        <w:jc w:val="both"/>
        <w:rPr>
          <w:rFonts w:ascii="Times New Roman" w:hAnsi="Times New Roman" w:cs="Times New Roman"/>
          <w:sz w:val="26"/>
          <w:szCs w:val="26"/>
        </w:rPr>
      </w:pPr>
      <w:r w:rsidRPr="002174D6">
        <w:rPr>
          <w:rFonts w:ascii="Times New Roman" w:hAnsi="Times New Roman" w:cs="Times New Roman"/>
          <w:sz w:val="26"/>
          <w:szCs w:val="26"/>
        </w:rPr>
        <w:t>не менее 5 процентов от стоимости проекта – для муниципальных районов, городских и сельских поселений.</w:t>
      </w:r>
    </w:p>
    <w:p w:rsidR="005D5230" w:rsidRPr="002174D6" w:rsidRDefault="005D5230" w:rsidP="00542B2F">
      <w:pPr>
        <w:pStyle w:val="ConsPlusNormal"/>
        <w:spacing w:after="120"/>
        <w:ind w:firstLine="567"/>
        <w:jc w:val="both"/>
        <w:rPr>
          <w:rFonts w:ascii="Times New Roman" w:hAnsi="Times New Roman" w:cs="Times New Roman"/>
          <w:sz w:val="26"/>
          <w:szCs w:val="26"/>
        </w:rPr>
      </w:pPr>
    </w:p>
    <w:p w:rsidR="002174D6" w:rsidRPr="00542B2F" w:rsidRDefault="00CD095C" w:rsidP="00542B2F">
      <w:pPr>
        <w:autoSpaceDE w:val="0"/>
        <w:autoSpaceDN w:val="0"/>
        <w:adjustRightInd w:val="0"/>
        <w:ind w:firstLine="567"/>
        <w:jc w:val="center"/>
        <w:rPr>
          <w:b/>
          <w:sz w:val="26"/>
          <w:szCs w:val="26"/>
        </w:rPr>
      </w:pPr>
      <w:r w:rsidRPr="00542B2F">
        <w:rPr>
          <w:b/>
          <w:sz w:val="26"/>
          <w:szCs w:val="26"/>
        </w:rPr>
        <w:lastRenderedPageBreak/>
        <w:t>3. Методика расчета и условия предоставления субсидий</w:t>
      </w:r>
      <w:r w:rsidR="002174D6" w:rsidRPr="00542B2F">
        <w:rPr>
          <w:b/>
          <w:sz w:val="26"/>
          <w:szCs w:val="26"/>
        </w:rPr>
        <w:t xml:space="preserve"> </w:t>
      </w:r>
      <w:r w:rsidRPr="00542B2F">
        <w:rPr>
          <w:b/>
          <w:sz w:val="26"/>
          <w:szCs w:val="26"/>
        </w:rPr>
        <w:t>местным бюджетам из бюджета Республики Карелия</w:t>
      </w:r>
      <w:r w:rsidR="002174D6" w:rsidRPr="00542B2F">
        <w:rPr>
          <w:b/>
          <w:sz w:val="26"/>
          <w:szCs w:val="26"/>
        </w:rPr>
        <w:t xml:space="preserve"> </w:t>
      </w:r>
      <w:r w:rsidRPr="00542B2F">
        <w:rPr>
          <w:b/>
          <w:sz w:val="26"/>
          <w:szCs w:val="26"/>
        </w:rPr>
        <w:t xml:space="preserve">на стимулирование объединения </w:t>
      </w:r>
    </w:p>
    <w:p w:rsidR="00CD095C" w:rsidRPr="00542B2F" w:rsidRDefault="00CD095C" w:rsidP="002174D6">
      <w:pPr>
        <w:autoSpaceDE w:val="0"/>
        <w:autoSpaceDN w:val="0"/>
        <w:adjustRightInd w:val="0"/>
        <w:jc w:val="center"/>
        <w:rPr>
          <w:b/>
          <w:sz w:val="26"/>
          <w:szCs w:val="26"/>
        </w:rPr>
      </w:pPr>
      <w:r w:rsidRPr="00542B2F">
        <w:rPr>
          <w:b/>
          <w:sz w:val="26"/>
          <w:szCs w:val="26"/>
        </w:rPr>
        <w:t>муниципальных образований</w:t>
      </w:r>
      <w:r w:rsidR="00AD72F6" w:rsidRPr="00542B2F">
        <w:rPr>
          <w:b/>
          <w:sz w:val="26"/>
          <w:szCs w:val="26"/>
        </w:rPr>
        <w:t xml:space="preserve"> </w:t>
      </w:r>
      <w:r w:rsidRPr="00542B2F">
        <w:rPr>
          <w:b/>
          <w:sz w:val="26"/>
          <w:szCs w:val="26"/>
        </w:rPr>
        <w:t>в Республике Карелия</w:t>
      </w:r>
    </w:p>
    <w:p w:rsidR="00CD095C" w:rsidRPr="002174D6" w:rsidRDefault="00CD095C" w:rsidP="002174D6">
      <w:pPr>
        <w:autoSpaceDE w:val="0"/>
        <w:autoSpaceDN w:val="0"/>
        <w:adjustRightInd w:val="0"/>
        <w:jc w:val="both"/>
        <w:outlineLvl w:val="0"/>
        <w:rPr>
          <w:sz w:val="26"/>
          <w:szCs w:val="26"/>
        </w:rPr>
      </w:pPr>
    </w:p>
    <w:p w:rsidR="00CD095C" w:rsidRPr="002174D6" w:rsidRDefault="00CD095C" w:rsidP="00542B2F">
      <w:pPr>
        <w:autoSpaceDE w:val="0"/>
        <w:autoSpaceDN w:val="0"/>
        <w:adjustRightInd w:val="0"/>
        <w:ind w:firstLine="567"/>
        <w:jc w:val="both"/>
        <w:rPr>
          <w:sz w:val="26"/>
          <w:szCs w:val="26"/>
        </w:rPr>
      </w:pPr>
      <w:r w:rsidRPr="002174D6">
        <w:rPr>
          <w:sz w:val="26"/>
          <w:szCs w:val="26"/>
        </w:rPr>
        <w:t xml:space="preserve">1. Субсидии местным бюджетам на стимулирование объединения муниципальных образований в Республике Карелия предоставляются бюджету муниципального образования, преобразованного путем объединения муниципальных образований (далее </w:t>
      </w:r>
      <w:r w:rsidR="002174D6">
        <w:rPr>
          <w:sz w:val="26"/>
          <w:szCs w:val="26"/>
        </w:rPr>
        <w:t>–</w:t>
      </w:r>
      <w:r w:rsidRPr="002174D6">
        <w:rPr>
          <w:sz w:val="26"/>
          <w:szCs w:val="26"/>
        </w:rPr>
        <w:t xml:space="preserve"> преобразованное муниципальное образование), в целях софинансирования расходных обязатель</w:t>
      </w:r>
      <w:proofErr w:type="gramStart"/>
      <w:r w:rsidRPr="002174D6">
        <w:rPr>
          <w:sz w:val="26"/>
          <w:szCs w:val="26"/>
        </w:rPr>
        <w:t>ств пр</w:t>
      </w:r>
      <w:proofErr w:type="gramEnd"/>
      <w:r w:rsidRPr="002174D6">
        <w:rPr>
          <w:sz w:val="26"/>
          <w:szCs w:val="26"/>
        </w:rPr>
        <w:t>еобразованных муниципальных образований, связанных с решением вопросов местного значения.</w:t>
      </w:r>
    </w:p>
    <w:p w:rsidR="00CD095C" w:rsidRPr="002174D6" w:rsidRDefault="00CD095C" w:rsidP="00542B2F">
      <w:pPr>
        <w:autoSpaceDE w:val="0"/>
        <w:autoSpaceDN w:val="0"/>
        <w:adjustRightInd w:val="0"/>
        <w:ind w:firstLine="567"/>
        <w:jc w:val="both"/>
        <w:rPr>
          <w:sz w:val="26"/>
          <w:szCs w:val="26"/>
        </w:rPr>
      </w:pPr>
      <w:r w:rsidRPr="002174D6">
        <w:rPr>
          <w:sz w:val="26"/>
          <w:szCs w:val="26"/>
        </w:rPr>
        <w:t>2. Субсидии распределяются между бюджетами преобразованных муниципальных образований.</w:t>
      </w:r>
    </w:p>
    <w:p w:rsidR="00CD095C" w:rsidRPr="002174D6" w:rsidRDefault="00CD095C" w:rsidP="00542B2F">
      <w:pPr>
        <w:autoSpaceDE w:val="0"/>
        <w:autoSpaceDN w:val="0"/>
        <w:adjustRightInd w:val="0"/>
        <w:ind w:firstLine="567"/>
        <w:jc w:val="both"/>
        <w:rPr>
          <w:sz w:val="26"/>
          <w:szCs w:val="26"/>
        </w:rPr>
      </w:pPr>
      <w:r w:rsidRPr="002174D6">
        <w:rPr>
          <w:sz w:val="26"/>
          <w:szCs w:val="26"/>
        </w:rPr>
        <w:t>3. Объем субсидий из бюджета Республики Карелия бюджетам преобразованных муниципальных образований распределяется Правительством Республики Карелия в пределах бюджетных ассигнований, предусмотренных в законе Республики Карелия о бюджете Республики Карелия на соответствующий финансовый год и плановый период на указанные цели.</w:t>
      </w:r>
    </w:p>
    <w:p w:rsidR="00CD095C" w:rsidRPr="002174D6" w:rsidRDefault="00CD095C" w:rsidP="00542B2F">
      <w:pPr>
        <w:autoSpaceDE w:val="0"/>
        <w:autoSpaceDN w:val="0"/>
        <w:adjustRightInd w:val="0"/>
        <w:ind w:firstLine="567"/>
        <w:jc w:val="both"/>
        <w:rPr>
          <w:sz w:val="26"/>
          <w:szCs w:val="26"/>
        </w:rPr>
      </w:pPr>
      <w:r w:rsidRPr="002174D6">
        <w:rPr>
          <w:sz w:val="26"/>
          <w:szCs w:val="26"/>
        </w:rPr>
        <w:t>4. Право на получение субсидии возникает с 1 января финансового года, следующего за годом принятия соответствующего закона Республики Карелия о преобразовании муниципальных образований путем объединения:</w:t>
      </w:r>
    </w:p>
    <w:p w:rsidR="00CD095C" w:rsidRPr="002174D6" w:rsidRDefault="00CD095C" w:rsidP="00542B2F">
      <w:pPr>
        <w:autoSpaceDE w:val="0"/>
        <w:autoSpaceDN w:val="0"/>
        <w:adjustRightInd w:val="0"/>
        <w:ind w:firstLine="567"/>
        <w:jc w:val="both"/>
        <w:rPr>
          <w:sz w:val="26"/>
          <w:szCs w:val="26"/>
        </w:rPr>
      </w:pPr>
      <w:bookmarkStart w:id="10" w:name="Par9"/>
      <w:bookmarkEnd w:id="10"/>
      <w:r w:rsidRPr="002174D6">
        <w:rPr>
          <w:sz w:val="26"/>
          <w:szCs w:val="26"/>
        </w:rPr>
        <w:t>1) в первый год, следующий за годом принятия указанного закона Республики Карелия, в следующих размерах:</w:t>
      </w:r>
    </w:p>
    <w:p w:rsidR="00CD095C" w:rsidRPr="002174D6" w:rsidRDefault="00CD095C" w:rsidP="00542B2F">
      <w:pPr>
        <w:autoSpaceDE w:val="0"/>
        <w:autoSpaceDN w:val="0"/>
        <w:adjustRightInd w:val="0"/>
        <w:ind w:firstLine="567"/>
        <w:jc w:val="both"/>
        <w:rPr>
          <w:sz w:val="26"/>
          <w:szCs w:val="26"/>
        </w:rPr>
      </w:pPr>
      <w:r w:rsidRPr="002174D6">
        <w:rPr>
          <w:sz w:val="26"/>
          <w:szCs w:val="26"/>
        </w:rPr>
        <w:t xml:space="preserve">для муниципальных образований, преобразованных путем объединения двух муниципальных образований, </w:t>
      </w:r>
      <w:r w:rsidR="002174D6">
        <w:rPr>
          <w:sz w:val="26"/>
          <w:szCs w:val="26"/>
        </w:rPr>
        <w:t>–</w:t>
      </w:r>
      <w:r w:rsidRPr="002174D6">
        <w:rPr>
          <w:sz w:val="26"/>
          <w:szCs w:val="26"/>
        </w:rPr>
        <w:t xml:space="preserve"> 2,0 млн. рублей;</w:t>
      </w:r>
    </w:p>
    <w:p w:rsidR="00CD095C" w:rsidRPr="002174D6" w:rsidRDefault="00CD095C" w:rsidP="00542B2F">
      <w:pPr>
        <w:autoSpaceDE w:val="0"/>
        <w:autoSpaceDN w:val="0"/>
        <w:adjustRightInd w:val="0"/>
        <w:ind w:firstLine="567"/>
        <w:jc w:val="both"/>
        <w:rPr>
          <w:sz w:val="26"/>
          <w:szCs w:val="26"/>
        </w:rPr>
      </w:pPr>
      <w:r w:rsidRPr="002174D6">
        <w:rPr>
          <w:sz w:val="26"/>
          <w:szCs w:val="26"/>
        </w:rPr>
        <w:t>для муниципальных образований, преобразованных путем объединения трех муницип</w:t>
      </w:r>
      <w:r w:rsidR="002174D6">
        <w:rPr>
          <w:sz w:val="26"/>
          <w:szCs w:val="26"/>
        </w:rPr>
        <w:t>альных образований, –</w:t>
      </w:r>
      <w:r w:rsidRPr="002174D6">
        <w:rPr>
          <w:sz w:val="26"/>
          <w:szCs w:val="26"/>
        </w:rPr>
        <w:t xml:space="preserve"> 3,0 млн. рублей;</w:t>
      </w:r>
    </w:p>
    <w:p w:rsidR="00CD095C" w:rsidRPr="002174D6" w:rsidRDefault="00CD095C" w:rsidP="00542B2F">
      <w:pPr>
        <w:autoSpaceDE w:val="0"/>
        <w:autoSpaceDN w:val="0"/>
        <w:adjustRightInd w:val="0"/>
        <w:ind w:firstLine="567"/>
        <w:jc w:val="both"/>
        <w:rPr>
          <w:sz w:val="26"/>
          <w:szCs w:val="26"/>
        </w:rPr>
      </w:pPr>
      <w:r w:rsidRPr="002174D6">
        <w:rPr>
          <w:sz w:val="26"/>
          <w:szCs w:val="26"/>
        </w:rPr>
        <w:t xml:space="preserve">для муниципальных образований, преобразованных путем объединения четырех муниципальных образований и более, </w:t>
      </w:r>
      <w:r w:rsidR="002174D6">
        <w:rPr>
          <w:sz w:val="26"/>
          <w:szCs w:val="26"/>
        </w:rPr>
        <w:t>–</w:t>
      </w:r>
      <w:r w:rsidRPr="002174D6">
        <w:rPr>
          <w:sz w:val="26"/>
          <w:szCs w:val="26"/>
        </w:rPr>
        <w:t xml:space="preserve"> 4,0 млн. рублей.</w:t>
      </w:r>
    </w:p>
    <w:p w:rsidR="00CD095C" w:rsidRPr="002174D6" w:rsidRDefault="00CD095C" w:rsidP="00542B2F">
      <w:pPr>
        <w:autoSpaceDE w:val="0"/>
        <w:autoSpaceDN w:val="0"/>
        <w:adjustRightInd w:val="0"/>
        <w:ind w:firstLine="567"/>
        <w:jc w:val="both"/>
        <w:rPr>
          <w:sz w:val="26"/>
          <w:szCs w:val="26"/>
        </w:rPr>
      </w:pPr>
      <w:r w:rsidRPr="002174D6">
        <w:rPr>
          <w:sz w:val="26"/>
          <w:szCs w:val="26"/>
        </w:rPr>
        <w:t>В случае если преобразование муниципальных образований путем объединения произошло до 1 января 2018 года, преобразованное муниципальное образование также является получателем субсидии в размерах, установленных настоящим пунктом;</w:t>
      </w:r>
    </w:p>
    <w:p w:rsidR="00CD095C" w:rsidRPr="002174D6" w:rsidRDefault="00CD095C" w:rsidP="00542B2F">
      <w:pPr>
        <w:autoSpaceDE w:val="0"/>
        <w:autoSpaceDN w:val="0"/>
        <w:adjustRightInd w:val="0"/>
        <w:ind w:firstLine="567"/>
        <w:jc w:val="both"/>
        <w:rPr>
          <w:sz w:val="26"/>
          <w:szCs w:val="26"/>
        </w:rPr>
      </w:pPr>
      <w:proofErr w:type="gramStart"/>
      <w:r w:rsidRPr="002174D6">
        <w:rPr>
          <w:sz w:val="26"/>
          <w:szCs w:val="26"/>
        </w:rPr>
        <w:t xml:space="preserve">2) в течение трех лет, начиная с года, следующего за первым годом предоставления субсидии в соответствии с </w:t>
      </w:r>
      <w:r w:rsidR="002174D6">
        <w:rPr>
          <w:sz w:val="26"/>
          <w:szCs w:val="26"/>
        </w:rPr>
        <w:t>подпунктом 1</w:t>
      </w:r>
      <w:r w:rsidRPr="002174D6">
        <w:rPr>
          <w:sz w:val="26"/>
          <w:szCs w:val="26"/>
        </w:rPr>
        <w:t xml:space="preserve"> настоящего пункта, для преобразованного муниципального образования, не допустившего снижения объема расходов его бюджета (без учета расходов за счет целевых межбюджетных трансфертов), направленных после преобразования на финансовое обеспечение расходных обязательств муниципального образования, вошедшего в состав преобразованного муниципального образования, за отчетный финансовый год</w:t>
      </w:r>
      <w:proofErr w:type="gramEnd"/>
      <w:r w:rsidRPr="002174D6">
        <w:rPr>
          <w:sz w:val="26"/>
          <w:szCs w:val="26"/>
        </w:rPr>
        <w:t xml:space="preserve"> по сравнению с объемом расходов бюджета муниципального образования, вошедшего в состав преобразованного муниципального образования (без учета расходов за счет целевых межбюджетных трансфертов), за отчетный финансовый год, предшествующий году преобразования, в размере, определяемом по следующей формуле:</w:t>
      </w:r>
    </w:p>
    <w:p w:rsidR="00CD095C" w:rsidRPr="002174D6" w:rsidRDefault="00CD095C" w:rsidP="00542B2F">
      <w:pPr>
        <w:autoSpaceDE w:val="0"/>
        <w:autoSpaceDN w:val="0"/>
        <w:adjustRightInd w:val="0"/>
        <w:ind w:firstLine="567"/>
        <w:jc w:val="both"/>
        <w:rPr>
          <w:sz w:val="26"/>
          <w:szCs w:val="26"/>
        </w:rPr>
      </w:pPr>
    </w:p>
    <w:p w:rsidR="00CD095C" w:rsidRPr="002174D6" w:rsidRDefault="00CD095C" w:rsidP="002174D6">
      <w:pPr>
        <w:autoSpaceDE w:val="0"/>
        <w:autoSpaceDN w:val="0"/>
        <w:adjustRightInd w:val="0"/>
        <w:jc w:val="center"/>
        <w:rPr>
          <w:sz w:val="26"/>
          <w:szCs w:val="26"/>
        </w:rPr>
      </w:pPr>
      <w:r w:rsidRPr="002174D6">
        <w:rPr>
          <w:sz w:val="26"/>
          <w:szCs w:val="26"/>
        </w:rPr>
        <w:t>С</w:t>
      </w:r>
      <w:r w:rsidRPr="002174D6">
        <w:rPr>
          <w:sz w:val="26"/>
          <w:szCs w:val="26"/>
          <w:vertAlign w:val="subscript"/>
        </w:rPr>
        <w:t>стi</w:t>
      </w:r>
      <w:r w:rsidRPr="002174D6">
        <w:rPr>
          <w:sz w:val="26"/>
          <w:szCs w:val="26"/>
        </w:rPr>
        <w:t xml:space="preserve"> = С</w:t>
      </w:r>
      <w:r w:rsidRPr="002174D6">
        <w:rPr>
          <w:sz w:val="26"/>
          <w:szCs w:val="26"/>
          <w:vertAlign w:val="subscript"/>
        </w:rPr>
        <w:t>ст</w:t>
      </w:r>
      <w:r w:rsidRPr="002174D6">
        <w:rPr>
          <w:sz w:val="26"/>
          <w:szCs w:val="26"/>
        </w:rPr>
        <w:t xml:space="preserve"> / </w:t>
      </w:r>
      <w:proofErr w:type="gramStart"/>
      <w:r w:rsidRPr="002174D6">
        <w:rPr>
          <w:sz w:val="26"/>
          <w:szCs w:val="26"/>
        </w:rPr>
        <w:t>Р</w:t>
      </w:r>
      <w:proofErr w:type="gramEnd"/>
      <w:r w:rsidRPr="002174D6">
        <w:rPr>
          <w:sz w:val="26"/>
          <w:szCs w:val="26"/>
        </w:rPr>
        <w:t xml:space="preserve"> x Дмо</w:t>
      </w:r>
      <w:r w:rsidRPr="002174D6">
        <w:rPr>
          <w:sz w:val="26"/>
          <w:szCs w:val="26"/>
          <w:vertAlign w:val="subscript"/>
        </w:rPr>
        <w:t>i</w:t>
      </w:r>
      <w:r w:rsidRPr="002174D6">
        <w:rPr>
          <w:sz w:val="26"/>
          <w:szCs w:val="26"/>
        </w:rPr>
        <w:t xml:space="preserve"> x 10%,</w:t>
      </w:r>
    </w:p>
    <w:p w:rsidR="00CD095C" w:rsidRPr="002174D6" w:rsidRDefault="00CD095C" w:rsidP="002174D6">
      <w:pPr>
        <w:autoSpaceDE w:val="0"/>
        <w:autoSpaceDN w:val="0"/>
        <w:adjustRightInd w:val="0"/>
        <w:jc w:val="both"/>
        <w:rPr>
          <w:sz w:val="26"/>
          <w:szCs w:val="26"/>
        </w:rPr>
      </w:pPr>
    </w:p>
    <w:p w:rsidR="00CD095C" w:rsidRDefault="00CD095C" w:rsidP="002174D6">
      <w:pPr>
        <w:autoSpaceDE w:val="0"/>
        <w:autoSpaceDN w:val="0"/>
        <w:adjustRightInd w:val="0"/>
        <w:ind w:firstLine="540"/>
        <w:jc w:val="both"/>
        <w:rPr>
          <w:sz w:val="26"/>
          <w:szCs w:val="26"/>
        </w:rPr>
      </w:pPr>
      <w:r w:rsidRPr="002174D6">
        <w:rPr>
          <w:sz w:val="26"/>
          <w:szCs w:val="26"/>
        </w:rPr>
        <w:t>где:</w:t>
      </w:r>
    </w:p>
    <w:p w:rsidR="005D5230" w:rsidRPr="002174D6" w:rsidRDefault="005D5230" w:rsidP="002174D6">
      <w:pPr>
        <w:autoSpaceDE w:val="0"/>
        <w:autoSpaceDN w:val="0"/>
        <w:adjustRightInd w:val="0"/>
        <w:ind w:firstLine="540"/>
        <w:jc w:val="both"/>
        <w:rPr>
          <w:sz w:val="26"/>
          <w:szCs w:val="26"/>
        </w:rPr>
      </w:pPr>
    </w:p>
    <w:p w:rsidR="00CD095C" w:rsidRPr="002174D6" w:rsidRDefault="00CD095C" w:rsidP="00F875E1">
      <w:pPr>
        <w:autoSpaceDE w:val="0"/>
        <w:autoSpaceDN w:val="0"/>
        <w:adjustRightInd w:val="0"/>
        <w:ind w:firstLine="567"/>
        <w:jc w:val="both"/>
        <w:rPr>
          <w:sz w:val="26"/>
          <w:szCs w:val="26"/>
        </w:rPr>
      </w:pPr>
      <w:r w:rsidRPr="002174D6">
        <w:rPr>
          <w:sz w:val="26"/>
          <w:szCs w:val="26"/>
        </w:rPr>
        <w:lastRenderedPageBreak/>
        <w:t>С</w:t>
      </w:r>
      <w:r w:rsidRPr="002174D6">
        <w:rPr>
          <w:sz w:val="26"/>
          <w:szCs w:val="26"/>
          <w:vertAlign w:val="subscript"/>
        </w:rPr>
        <w:t>ст</w:t>
      </w:r>
      <w:proofErr w:type="gramStart"/>
      <w:r w:rsidRPr="002174D6">
        <w:rPr>
          <w:sz w:val="26"/>
          <w:szCs w:val="26"/>
          <w:vertAlign w:val="subscript"/>
        </w:rPr>
        <w:t>i</w:t>
      </w:r>
      <w:proofErr w:type="gramEnd"/>
      <w:r w:rsidRPr="002174D6">
        <w:rPr>
          <w:sz w:val="26"/>
          <w:szCs w:val="26"/>
        </w:rPr>
        <w:t xml:space="preserve"> </w:t>
      </w:r>
      <w:r w:rsidR="002174D6">
        <w:rPr>
          <w:sz w:val="26"/>
          <w:szCs w:val="26"/>
        </w:rPr>
        <w:t>–</w:t>
      </w:r>
      <w:r w:rsidRPr="002174D6">
        <w:rPr>
          <w:sz w:val="26"/>
          <w:szCs w:val="26"/>
        </w:rPr>
        <w:t xml:space="preserve"> объем субсидии бюджету соответствующего (i) преобразованного муниципального образования из бюджета Республики Карелия на стимулирование объединения муниципальных образований;</w:t>
      </w:r>
    </w:p>
    <w:p w:rsidR="00CD095C" w:rsidRPr="002174D6" w:rsidRDefault="00CD095C" w:rsidP="00F875E1">
      <w:pPr>
        <w:autoSpaceDE w:val="0"/>
        <w:autoSpaceDN w:val="0"/>
        <w:adjustRightInd w:val="0"/>
        <w:ind w:firstLine="567"/>
        <w:jc w:val="both"/>
        <w:rPr>
          <w:sz w:val="26"/>
          <w:szCs w:val="26"/>
        </w:rPr>
      </w:pPr>
      <w:r w:rsidRPr="002174D6">
        <w:rPr>
          <w:sz w:val="26"/>
          <w:szCs w:val="26"/>
        </w:rPr>
        <w:t>С</w:t>
      </w:r>
      <w:r w:rsidRPr="002174D6">
        <w:rPr>
          <w:sz w:val="26"/>
          <w:szCs w:val="26"/>
          <w:vertAlign w:val="subscript"/>
        </w:rPr>
        <w:t>ст</w:t>
      </w:r>
      <w:r w:rsidRPr="002174D6">
        <w:rPr>
          <w:sz w:val="26"/>
          <w:szCs w:val="26"/>
        </w:rPr>
        <w:t xml:space="preserve"> </w:t>
      </w:r>
      <w:r w:rsidR="002174D6">
        <w:rPr>
          <w:sz w:val="26"/>
          <w:szCs w:val="26"/>
        </w:rPr>
        <w:t>–</w:t>
      </w:r>
      <w:r w:rsidRPr="002174D6">
        <w:rPr>
          <w:sz w:val="26"/>
          <w:szCs w:val="26"/>
        </w:rPr>
        <w:t xml:space="preserve"> общий объем субсидий бюджетам муниципальных образований из бюджета Республики Карелия на стимулирование объединения муниципальных образований;</w:t>
      </w:r>
    </w:p>
    <w:p w:rsidR="00CD095C" w:rsidRPr="002174D6" w:rsidRDefault="00CD095C" w:rsidP="00F875E1">
      <w:pPr>
        <w:autoSpaceDE w:val="0"/>
        <w:autoSpaceDN w:val="0"/>
        <w:adjustRightInd w:val="0"/>
        <w:ind w:firstLine="567"/>
        <w:jc w:val="both"/>
        <w:rPr>
          <w:sz w:val="26"/>
          <w:szCs w:val="26"/>
        </w:rPr>
      </w:pPr>
      <w:proofErr w:type="gramStart"/>
      <w:r w:rsidRPr="002174D6">
        <w:rPr>
          <w:sz w:val="26"/>
          <w:szCs w:val="26"/>
        </w:rPr>
        <w:t>Р</w:t>
      </w:r>
      <w:proofErr w:type="gramEnd"/>
      <w:r w:rsidRPr="002174D6">
        <w:rPr>
          <w:sz w:val="26"/>
          <w:szCs w:val="26"/>
        </w:rPr>
        <w:t xml:space="preserve"> </w:t>
      </w:r>
      <w:r w:rsidR="002174D6">
        <w:rPr>
          <w:sz w:val="26"/>
          <w:szCs w:val="26"/>
        </w:rPr>
        <w:t>–</w:t>
      </w:r>
      <w:r w:rsidRPr="002174D6">
        <w:rPr>
          <w:sz w:val="26"/>
          <w:szCs w:val="26"/>
        </w:rPr>
        <w:t xml:space="preserve"> количество преобразованных муниципальных образований, не допустивших снижения объема расходов бюджета муниципального образования (без учета расходов за счет целевых межбюджетных трансфертов), направленных после преобразования на финансовое обеспечение расходных обязательств муниципального образования, вошедшего в состав преобразованного муниципального образования, за отчетный финансовый год по сравнению с объемом расходов бюджета муниципального образования, вошедшего в состав преобразованного муниципального образования (без учета расходов за счет целевых межбюджетных трансфертов), за отчетный финансовый год, предшествующий году преобразования;</w:t>
      </w:r>
    </w:p>
    <w:p w:rsidR="00CD095C" w:rsidRPr="002174D6" w:rsidRDefault="00CD095C" w:rsidP="00F875E1">
      <w:pPr>
        <w:autoSpaceDE w:val="0"/>
        <w:autoSpaceDN w:val="0"/>
        <w:adjustRightInd w:val="0"/>
        <w:ind w:firstLine="567"/>
        <w:jc w:val="both"/>
        <w:rPr>
          <w:sz w:val="26"/>
          <w:szCs w:val="26"/>
        </w:rPr>
      </w:pPr>
      <w:r w:rsidRPr="002174D6">
        <w:rPr>
          <w:sz w:val="26"/>
          <w:szCs w:val="26"/>
        </w:rPr>
        <w:t>Дмо</w:t>
      </w:r>
      <w:proofErr w:type="gramStart"/>
      <w:r w:rsidRPr="002174D6">
        <w:rPr>
          <w:sz w:val="26"/>
          <w:szCs w:val="26"/>
          <w:vertAlign w:val="subscript"/>
        </w:rPr>
        <w:t>i</w:t>
      </w:r>
      <w:proofErr w:type="gramEnd"/>
      <w:r w:rsidRPr="002174D6">
        <w:rPr>
          <w:sz w:val="26"/>
          <w:szCs w:val="26"/>
        </w:rPr>
        <w:t xml:space="preserve"> </w:t>
      </w:r>
      <w:r w:rsidR="002174D6">
        <w:rPr>
          <w:sz w:val="26"/>
          <w:szCs w:val="26"/>
        </w:rPr>
        <w:t>–</w:t>
      </w:r>
      <w:r w:rsidRPr="002174D6">
        <w:rPr>
          <w:sz w:val="26"/>
          <w:szCs w:val="26"/>
        </w:rPr>
        <w:t xml:space="preserve"> объем налоговых и неналоговых доходов соответствующего (i) преобразованного муниципального образования за отчетный финансовый год.</w:t>
      </w:r>
    </w:p>
    <w:p w:rsidR="00CD095C" w:rsidRPr="002174D6" w:rsidRDefault="00CD095C" w:rsidP="00F875E1">
      <w:pPr>
        <w:autoSpaceDE w:val="0"/>
        <w:autoSpaceDN w:val="0"/>
        <w:adjustRightInd w:val="0"/>
        <w:ind w:firstLine="567"/>
        <w:jc w:val="both"/>
        <w:rPr>
          <w:sz w:val="26"/>
          <w:szCs w:val="26"/>
        </w:rPr>
      </w:pPr>
      <w:r w:rsidRPr="002174D6">
        <w:rPr>
          <w:sz w:val="26"/>
          <w:szCs w:val="26"/>
        </w:rPr>
        <w:t>5. Доля средств бюджета преобразованного муниципального образования, направляемая на финансовое обеспечение расходного обязательства по решению вопросов местного значения, составляет 5 процентов.</w:t>
      </w:r>
    </w:p>
    <w:p w:rsidR="00CD095C" w:rsidRDefault="00CD095C" w:rsidP="00F875E1">
      <w:pPr>
        <w:autoSpaceDE w:val="0"/>
        <w:autoSpaceDN w:val="0"/>
        <w:adjustRightInd w:val="0"/>
        <w:ind w:firstLine="567"/>
        <w:jc w:val="both"/>
        <w:rPr>
          <w:sz w:val="26"/>
          <w:szCs w:val="26"/>
        </w:rPr>
      </w:pPr>
      <w:r w:rsidRPr="002174D6">
        <w:rPr>
          <w:sz w:val="26"/>
          <w:szCs w:val="26"/>
        </w:rPr>
        <w:t>6. Органы местного самоуправления преобразованных муниципальных образований направляют субсидии на решение вопросов местного значения в сфере дорожной деятельности в отношении автомобильных дорог местного значения, обеспечения первичных мер пожарной безопасности, организации благоустройства территорий.</w:t>
      </w:r>
    </w:p>
    <w:p w:rsidR="00DA2E1D" w:rsidRDefault="00DA2E1D" w:rsidP="00F875E1">
      <w:pPr>
        <w:autoSpaceDE w:val="0"/>
        <w:autoSpaceDN w:val="0"/>
        <w:adjustRightInd w:val="0"/>
        <w:ind w:firstLine="567"/>
        <w:jc w:val="both"/>
        <w:rPr>
          <w:sz w:val="26"/>
          <w:szCs w:val="26"/>
        </w:rPr>
        <w:sectPr w:rsidR="00DA2E1D" w:rsidSect="002174D6">
          <w:headerReference w:type="default" r:id="rId9"/>
          <w:pgSz w:w="11905" w:h="16838"/>
          <w:pgMar w:top="957" w:right="851" w:bottom="1134" w:left="1701" w:header="426" w:footer="0" w:gutter="0"/>
          <w:cols w:space="720"/>
          <w:titlePg/>
          <w:docGrid w:linePitch="299"/>
        </w:sectPr>
      </w:pPr>
    </w:p>
    <w:p w:rsidR="00DA2E1D" w:rsidRPr="00A10BD2" w:rsidRDefault="00DA2E1D" w:rsidP="00DA2E1D">
      <w:pPr>
        <w:pStyle w:val="ConsPlusNormal"/>
        <w:jc w:val="right"/>
        <w:outlineLvl w:val="1"/>
        <w:rPr>
          <w:rFonts w:ascii="Times New Roman" w:hAnsi="Times New Roman" w:cs="Times New Roman"/>
          <w:sz w:val="24"/>
          <w:szCs w:val="24"/>
        </w:rPr>
      </w:pPr>
      <w:r w:rsidRPr="00A10BD2">
        <w:rPr>
          <w:rFonts w:ascii="Times New Roman" w:hAnsi="Times New Roman" w:cs="Times New Roman"/>
          <w:sz w:val="24"/>
          <w:szCs w:val="24"/>
        </w:rPr>
        <w:lastRenderedPageBreak/>
        <w:t>Приложение 1</w:t>
      </w:r>
    </w:p>
    <w:p w:rsidR="00DA2E1D" w:rsidRPr="00A10BD2" w:rsidRDefault="00DA2E1D" w:rsidP="00DA2E1D">
      <w:pPr>
        <w:pStyle w:val="ConsPlusNormal"/>
        <w:jc w:val="right"/>
        <w:rPr>
          <w:rFonts w:ascii="Times New Roman" w:hAnsi="Times New Roman" w:cs="Times New Roman"/>
          <w:sz w:val="24"/>
          <w:szCs w:val="24"/>
        </w:rPr>
      </w:pPr>
      <w:r w:rsidRPr="00A10BD2">
        <w:rPr>
          <w:rFonts w:ascii="Times New Roman" w:hAnsi="Times New Roman" w:cs="Times New Roman"/>
          <w:sz w:val="24"/>
          <w:szCs w:val="24"/>
        </w:rPr>
        <w:t>к государственной программе</w:t>
      </w:r>
    </w:p>
    <w:p w:rsidR="00DA2E1D" w:rsidRPr="00A10BD2" w:rsidRDefault="00DA2E1D" w:rsidP="00DA2E1D">
      <w:pPr>
        <w:pStyle w:val="ConsPlusNormal"/>
        <w:jc w:val="both"/>
        <w:rPr>
          <w:rFonts w:ascii="Times New Roman" w:hAnsi="Times New Roman" w:cs="Times New Roman"/>
          <w:sz w:val="24"/>
          <w:szCs w:val="24"/>
        </w:rPr>
      </w:pPr>
    </w:p>
    <w:p w:rsidR="00843929" w:rsidRDefault="00843929" w:rsidP="00DA2E1D">
      <w:pPr>
        <w:pStyle w:val="ConsPlusTitle"/>
        <w:jc w:val="center"/>
        <w:rPr>
          <w:rFonts w:ascii="Times New Roman" w:hAnsi="Times New Roman" w:cs="Times New Roman"/>
          <w:sz w:val="24"/>
          <w:szCs w:val="24"/>
        </w:rPr>
      </w:pPr>
      <w:bookmarkStart w:id="11" w:name="P552"/>
      <w:bookmarkEnd w:id="11"/>
    </w:p>
    <w:p w:rsidR="00843929" w:rsidRDefault="00843929" w:rsidP="00DA2E1D">
      <w:pPr>
        <w:pStyle w:val="ConsPlusTitle"/>
        <w:jc w:val="center"/>
        <w:rPr>
          <w:rFonts w:ascii="Times New Roman" w:hAnsi="Times New Roman" w:cs="Times New Roman"/>
          <w:sz w:val="24"/>
          <w:szCs w:val="24"/>
        </w:rPr>
      </w:pPr>
    </w:p>
    <w:p w:rsidR="00DA2E1D" w:rsidRPr="00A10BD2" w:rsidRDefault="00DA2E1D" w:rsidP="00DA2E1D">
      <w:pPr>
        <w:pStyle w:val="ConsPlusTitle"/>
        <w:jc w:val="center"/>
        <w:rPr>
          <w:rFonts w:ascii="Times New Roman" w:hAnsi="Times New Roman" w:cs="Times New Roman"/>
          <w:sz w:val="24"/>
          <w:szCs w:val="24"/>
        </w:rPr>
      </w:pPr>
      <w:r w:rsidRPr="00A10BD2">
        <w:rPr>
          <w:rFonts w:ascii="Times New Roman" w:hAnsi="Times New Roman" w:cs="Times New Roman"/>
          <w:sz w:val="24"/>
          <w:szCs w:val="24"/>
        </w:rPr>
        <w:t>СВЕДЕНИЯ</w:t>
      </w:r>
    </w:p>
    <w:p w:rsidR="00DA2E1D" w:rsidRPr="00A10BD2" w:rsidRDefault="00DA2E1D" w:rsidP="00DA2E1D">
      <w:pPr>
        <w:pStyle w:val="ConsPlusTitle"/>
        <w:jc w:val="center"/>
        <w:rPr>
          <w:rFonts w:ascii="Times New Roman" w:hAnsi="Times New Roman" w:cs="Times New Roman"/>
          <w:sz w:val="24"/>
          <w:szCs w:val="24"/>
        </w:rPr>
      </w:pPr>
      <w:r w:rsidRPr="00A10BD2">
        <w:rPr>
          <w:rFonts w:ascii="Times New Roman" w:hAnsi="Times New Roman" w:cs="Times New Roman"/>
          <w:sz w:val="24"/>
          <w:szCs w:val="24"/>
        </w:rPr>
        <w:t>О ПОКАЗАТЕЛЯХ (ИНДИКАТОРАХ) ГОСУДАРСТВЕННОЙ ПРОГРАММЫ,</w:t>
      </w:r>
    </w:p>
    <w:p w:rsidR="00DA2E1D" w:rsidRDefault="00DA2E1D" w:rsidP="00DA2E1D">
      <w:pPr>
        <w:pStyle w:val="ConsPlusTitle"/>
        <w:jc w:val="center"/>
        <w:rPr>
          <w:rFonts w:ascii="Times New Roman" w:hAnsi="Times New Roman" w:cs="Times New Roman"/>
          <w:sz w:val="24"/>
          <w:szCs w:val="24"/>
        </w:rPr>
      </w:pPr>
      <w:r w:rsidRPr="00A10BD2">
        <w:rPr>
          <w:rFonts w:ascii="Times New Roman" w:hAnsi="Times New Roman" w:cs="Times New Roman"/>
          <w:sz w:val="24"/>
          <w:szCs w:val="24"/>
        </w:rPr>
        <w:t xml:space="preserve">ПОДПРОГРАММ, ДОЛГОСРОЧНЫХ ЦЕЛЕВЫХ ПРОГРАММ И ИХ </w:t>
      </w:r>
      <w:proofErr w:type="gramStart"/>
      <w:r w:rsidRPr="00A10BD2">
        <w:rPr>
          <w:rFonts w:ascii="Times New Roman" w:hAnsi="Times New Roman" w:cs="Times New Roman"/>
          <w:sz w:val="24"/>
          <w:szCs w:val="24"/>
        </w:rPr>
        <w:t>ЗНАЧЕНИЯХ</w:t>
      </w:r>
      <w:proofErr w:type="gramEnd"/>
    </w:p>
    <w:p w:rsidR="00AC6299" w:rsidRPr="00A10BD2" w:rsidRDefault="00AC6299" w:rsidP="00DA2E1D">
      <w:pPr>
        <w:pStyle w:val="ConsPlusTitle"/>
        <w:jc w:val="center"/>
        <w:rPr>
          <w:rFonts w:ascii="Times New Roman" w:hAnsi="Times New Roman" w:cs="Times New Roman"/>
          <w:sz w:val="24"/>
          <w:szCs w:val="24"/>
        </w:rPr>
      </w:pPr>
    </w:p>
    <w:p w:rsidR="00DA2E1D" w:rsidRPr="00A10BD2" w:rsidRDefault="00DA2E1D" w:rsidP="00DA2E1D">
      <w:pPr>
        <w:pStyle w:val="ConsPlusNormal"/>
        <w:jc w:val="both"/>
      </w:pPr>
    </w:p>
    <w:tbl>
      <w:tblPr>
        <w:tblW w:w="15392"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63"/>
        <w:gridCol w:w="2432"/>
        <w:gridCol w:w="2818"/>
        <w:gridCol w:w="980"/>
        <w:gridCol w:w="567"/>
        <w:gridCol w:w="721"/>
        <w:gridCol w:w="567"/>
        <w:gridCol w:w="567"/>
        <w:gridCol w:w="567"/>
        <w:gridCol w:w="567"/>
        <w:gridCol w:w="569"/>
        <w:gridCol w:w="567"/>
        <w:gridCol w:w="572"/>
        <w:gridCol w:w="567"/>
        <w:gridCol w:w="567"/>
        <w:gridCol w:w="567"/>
        <w:gridCol w:w="1134"/>
      </w:tblGrid>
      <w:tr w:rsidR="00AC6299" w:rsidRPr="00A10BD2" w:rsidTr="00AD72F6">
        <w:tc>
          <w:tcPr>
            <w:tcW w:w="1063" w:type="dxa"/>
            <w:vMerge w:val="restart"/>
          </w:tcPr>
          <w:p w:rsidR="00AC6299" w:rsidRPr="00AD72F6" w:rsidRDefault="00AC6299" w:rsidP="00C15E9F">
            <w:pPr>
              <w:widowControl w:val="0"/>
              <w:autoSpaceDE w:val="0"/>
              <w:autoSpaceDN w:val="0"/>
              <w:jc w:val="center"/>
              <w:rPr>
                <w:sz w:val="18"/>
                <w:szCs w:val="18"/>
              </w:rPr>
            </w:pPr>
            <w:r w:rsidRPr="00AD72F6">
              <w:rPr>
                <w:sz w:val="18"/>
                <w:szCs w:val="18"/>
              </w:rPr>
              <w:t xml:space="preserve">№ </w:t>
            </w:r>
            <w:proofErr w:type="gramStart"/>
            <w:r w:rsidRPr="00AD72F6">
              <w:rPr>
                <w:sz w:val="18"/>
                <w:szCs w:val="18"/>
              </w:rPr>
              <w:t>п</w:t>
            </w:r>
            <w:proofErr w:type="gramEnd"/>
            <w:r w:rsidRPr="00AD72F6">
              <w:rPr>
                <w:sz w:val="18"/>
                <w:szCs w:val="18"/>
              </w:rPr>
              <w:t>/п</w:t>
            </w:r>
          </w:p>
        </w:tc>
        <w:tc>
          <w:tcPr>
            <w:tcW w:w="2432" w:type="dxa"/>
            <w:vMerge w:val="restart"/>
          </w:tcPr>
          <w:p w:rsidR="00AC6299" w:rsidRPr="00AD72F6" w:rsidRDefault="00AC6299" w:rsidP="00C15E9F">
            <w:pPr>
              <w:widowControl w:val="0"/>
              <w:autoSpaceDE w:val="0"/>
              <w:autoSpaceDN w:val="0"/>
              <w:jc w:val="center"/>
              <w:rPr>
                <w:sz w:val="18"/>
                <w:szCs w:val="18"/>
              </w:rPr>
            </w:pPr>
            <w:r w:rsidRPr="00AD72F6">
              <w:rPr>
                <w:sz w:val="18"/>
                <w:szCs w:val="18"/>
              </w:rPr>
              <w:t>Наименование цели (задачи)</w:t>
            </w:r>
          </w:p>
        </w:tc>
        <w:tc>
          <w:tcPr>
            <w:tcW w:w="2818" w:type="dxa"/>
            <w:vMerge w:val="restart"/>
          </w:tcPr>
          <w:p w:rsidR="00AC6299" w:rsidRPr="00AD72F6" w:rsidRDefault="00AC6299" w:rsidP="00C15E9F">
            <w:pPr>
              <w:widowControl w:val="0"/>
              <w:autoSpaceDE w:val="0"/>
              <w:autoSpaceDN w:val="0"/>
              <w:jc w:val="center"/>
              <w:rPr>
                <w:sz w:val="18"/>
                <w:szCs w:val="18"/>
              </w:rPr>
            </w:pPr>
            <w:r w:rsidRPr="00AD72F6">
              <w:rPr>
                <w:sz w:val="18"/>
                <w:szCs w:val="18"/>
              </w:rPr>
              <w:t>Целевой индикатор (показатель результата) (наименование)</w:t>
            </w:r>
          </w:p>
        </w:tc>
        <w:tc>
          <w:tcPr>
            <w:tcW w:w="980" w:type="dxa"/>
            <w:vMerge w:val="restart"/>
          </w:tcPr>
          <w:p w:rsidR="00AC6299" w:rsidRPr="00AD72F6" w:rsidRDefault="00AC6299" w:rsidP="00C15E9F">
            <w:pPr>
              <w:widowControl w:val="0"/>
              <w:autoSpaceDE w:val="0"/>
              <w:autoSpaceDN w:val="0"/>
              <w:jc w:val="center"/>
              <w:rPr>
                <w:sz w:val="18"/>
                <w:szCs w:val="18"/>
              </w:rPr>
            </w:pPr>
            <w:r w:rsidRPr="00AD72F6">
              <w:rPr>
                <w:sz w:val="18"/>
                <w:szCs w:val="18"/>
              </w:rPr>
              <w:t xml:space="preserve">Единица </w:t>
            </w:r>
            <w:proofErr w:type="gramStart"/>
            <w:r w:rsidRPr="00AD72F6">
              <w:rPr>
                <w:sz w:val="18"/>
                <w:szCs w:val="18"/>
              </w:rPr>
              <w:t>измере-ния</w:t>
            </w:r>
            <w:proofErr w:type="gramEnd"/>
          </w:p>
        </w:tc>
        <w:tc>
          <w:tcPr>
            <w:tcW w:w="6965" w:type="dxa"/>
            <w:gridSpan w:val="12"/>
          </w:tcPr>
          <w:p w:rsidR="00AC6299" w:rsidRPr="00AD72F6" w:rsidRDefault="00AC6299" w:rsidP="00C15E9F">
            <w:pPr>
              <w:widowControl w:val="0"/>
              <w:autoSpaceDE w:val="0"/>
              <w:autoSpaceDN w:val="0"/>
              <w:jc w:val="center"/>
              <w:rPr>
                <w:sz w:val="18"/>
                <w:szCs w:val="18"/>
              </w:rPr>
            </w:pPr>
            <w:r w:rsidRPr="00AD72F6">
              <w:rPr>
                <w:sz w:val="18"/>
                <w:szCs w:val="18"/>
              </w:rPr>
              <w:t>Значения показателей по годам</w:t>
            </w:r>
          </w:p>
        </w:tc>
        <w:tc>
          <w:tcPr>
            <w:tcW w:w="1134" w:type="dxa"/>
            <w:vMerge w:val="restart"/>
          </w:tcPr>
          <w:p w:rsidR="00AC6299" w:rsidRPr="00AD72F6" w:rsidRDefault="00AC6299" w:rsidP="00C15E9F">
            <w:pPr>
              <w:widowControl w:val="0"/>
              <w:autoSpaceDE w:val="0"/>
              <w:autoSpaceDN w:val="0"/>
              <w:jc w:val="center"/>
              <w:rPr>
                <w:sz w:val="18"/>
                <w:szCs w:val="18"/>
              </w:rPr>
            </w:pPr>
            <w:r w:rsidRPr="00AD72F6">
              <w:rPr>
                <w:sz w:val="18"/>
                <w:szCs w:val="18"/>
              </w:rPr>
              <w:t xml:space="preserve">Отношение значения показателя последнего года реализации </w:t>
            </w:r>
            <w:proofErr w:type="gramStart"/>
            <w:r w:rsidRPr="00AD72F6">
              <w:rPr>
                <w:sz w:val="18"/>
                <w:szCs w:val="18"/>
              </w:rPr>
              <w:t>государ</w:t>
            </w:r>
            <w:r>
              <w:rPr>
                <w:sz w:val="18"/>
                <w:szCs w:val="18"/>
              </w:rPr>
              <w:t>-</w:t>
            </w:r>
            <w:r w:rsidRPr="00AD72F6">
              <w:rPr>
                <w:sz w:val="18"/>
                <w:szCs w:val="18"/>
              </w:rPr>
              <w:t>ственной</w:t>
            </w:r>
            <w:proofErr w:type="gramEnd"/>
            <w:r w:rsidRPr="00AD72F6">
              <w:rPr>
                <w:sz w:val="18"/>
                <w:szCs w:val="18"/>
              </w:rPr>
              <w:t xml:space="preserve"> программы к отчетному году</w:t>
            </w:r>
          </w:p>
        </w:tc>
      </w:tr>
      <w:tr w:rsidR="00AC6299" w:rsidRPr="00A10BD2" w:rsidTr="00AD72F6">
        <w:trPr>
          <w:trHeight w:val="295"/>
        </w:trPr>
        <w:tc>
          <w:tcPr>
            <w:tcW w:w="1063" w:type="dxa"/>
            <w:vMerge/>
          </w:tcPr>
          <w:p w:rsidR="00AC6299" w:rsidRPr="00AD72F6" w:rsidRDefault="00AC6299" w:rsidP="00C15E9F">
            <w:pPr>
              <w:rPr>
                <w:sz w:val="18"/>
                <w:szCs w:val="18"/>
              </w:rPr>
            </w:pPr>
          </w:p>
        </w:tc>
        <w:tc>
          <w:tcPr>
            <w:tcW w:w="2432" w:type="dxa"/>
            <w:vMerge/>
          </w:tcPr>
          <w:p w:rsidR="00AC6299" w:rsidRPr="00AD72F6" w:rsidRDefault="00AC6299" w:rsidP="00C15E9F">
            <w:pPr>
              <w:rPr>
                <w:sz w:val="18"/>
                <w:szCs w:val="18"/>
              </w:rPr>
            </w:pPr>
          </w:p>
        </w:tc>
        <w:tc>
          <w:tcPr>
            <w:tcW w:w="2818" w:type="dxa"/>
            <w:vMerge/>
          </w:tcPr>
          <w:p w:rsidR="00AC6299" w:rsidRPr="00AD72F6" w:rsidRDefault="00AC6299" w:rsidP="00C15E9F">
            <w:pPr>
              <w:rPr>
                <w:sz w:val="18"/>
                <w:szCs w:val="18"/>
              </w:rPr>
            </w:pPr>
          </w:p>
        </w:tc>
        <w:tc>
          <w:tcPr>
            <w:tcW w:w="980" w:type="dxa"/>
            <w:vMerge/>
          </w:tcPr>
          <w:p w:rsidR="00AC6299" w:rsidRPr="00AD72F6" w:rsidRDefault="00AC6299" w:rsidP="00C15E9F">
            <w:pPr>
              <w:rPr>
                <w:sz w:val="18"/>
                <w:szCs w:val="18"/>
              </w:rPr>
            </w:pPr>
          </w:p>
        </w:tc>
        <w:tc>
          <w:tcPr>
            <w:tcW w:w="567" w:type="dxa"/>
          </w:tcPr>
          <w:p w:rsidR="00AC6299" w:rsidRPr="00AD72F6" w:rsidRDefault="00AC6299" w:rsidP="00C15E9F">
            <w:pPr>
              <w:widowControl w:val="0"/>
              <w:autoSpaceDE w:val="0"/>
              <w:autoSpaceDN w:val="0"/>
              <w:jc w:val="center"/>
              <w:rPr>
                <w:sz w:val="18"/>
                <w:szCs w:val="18"/>
              </w:rPr>
            </w:pPr>
            <w:r w:rsidRPr="00AD72F6">
              <w:rPr>
                <w:sz w:val="18"/>
                <w:szCs w:val="18"/>
              </w:rPr>
              <w:t>2019</w:t>
            </w:r>
          </w:p>
        </w:tc>
        <w:tc>
          <w:tcPr>
            <w:tcW w:w="721" w:type="dxa"/>
          </w:tcPr>
          <w:p w:rsidR="00AC6299" w:rsidRPr="00AD72F6" w:rsidRDefault="00AC6299" w:rsidP="00C15E9F">
            <w:pPr>
              <w:widowControl w:val="0"/>
              <w:autoSpaceDE w:val="0"/>
              <w:autoSpaceDN w:val="0"/>
              <w:jc w:val="center"/>
              <w:rPr>
                <w:sz w:val="18"/>
                <w:szCs w:val="18"/>
              </w:rPr>
            </w:pPr>
            <w:r w:rsidRPr="00AD72F6">
              <w:rPr>
                <w:sz w:val="18"/>
                <w:szCs w:val="18"/>
              </w:rPr>
              <w:t>2020</w:t>
            </w:r>
          </w:p>
        </w:tc>
        <w:tc>
          <w:tcPr>
            <w:tcW w:w="567" w:type="dxa"/>
          </w:tcPr>
          <w:p w:rsidR="00AC6299" w:rsidRPr="00AD72F6" w:rsidRDefault="00AC6299" w:rsidP="00C15E9F">
            <w:pPr>
              <w:widowControl w:val="0"/>
              <w:autoSpaceDE w:val="0"/>
              <w:autoSpaceDN w:val="0"/>
              <w:jc w:val="center"/>
              <w:rPr>
                <w:sz w:val="18"/>
                <w:szCs w:val="18"/>
              </w:rPr>
            </w:pPr>
            <w:r w:rsidRPr="00AD72F6">
              <w:rPr>
                <w:sz w:val="18"/>
                <w:szCs w:val="18"/>
              </w:rPr>
              <w:t>2021</w:t>
            </w:r>
          </w:p>
        </w:tc>
        <w:tc>
          <w:tcPr>
            <w:tcW w:w="567" w:type="dxa"/>
          </w:tcPr>
          <w:p w:rsidR="00AC6299" w:rsidRPr="00AD72F6" w:rsidRDefault="00AC6299" w:rsidP="00C15E9F">
            <w:pPr>
              <w:widowControl w:val="0"/>
              <w:autoSpaceDE w:val="0"/>
              <w:autoSpaceDN w:val="0"/>
              <w:jc w:val="center"/>
              <w:rPr>
                <w:sz w:val="18"/>
                <w:szCs w:val="18"/>
              </w:rPr>
            </w:pPr>
            <w:r w:rsidRPr="00AD72F6">
              <w:rPr>
                <w:sz w:val="18"/>
                <w:szCs w:val="18"/>
              </w:rPr>
              <w:t>2022</w:t>
            </w:r>
          </w:p>
        </w:tc>
        <w:tc>
          <w:tcPr>
            <w:tcW w:w="567" w:type="dxa"/>
          </w:tcPr>
          <w:p w:rsidR="00AC6299" w:rsidRPr="00AD72F6" w:rsidRDefault="00AC6299" w:rsidP="00C15E9F">
            <w:pPr>
              <w:widowControl w:val="0"/>
              <w:autoSpaceDE w:val="0"/>
              <w:autoSpaceDN w:val="0"/>
              <w:jc w:val="center"/>
              <w:rPr>
                <w:sz w:val="18"/>
                <w:szCs w:val="18"/>
              </w:rPr>
            </w:pPr>
            <w:r w:rsidRPr="00AD72F6">
              <w:rPr>
                <w:sz w:val="18"/>
                <w:szCs w:val="18"/>
              </w:rPr>
              <w:t>2023</w:t>
            </w:r>
          </w:p>
        </w:tc>
        <w:tc>
          <w:tcPr>
            <w:tcW w:w="567" w:type="dxa"/>
          </w:tcPr>
          <w:p w:rsidR="00AC6299" w:rsidRPr="00AD72F6" w:rsidRDefault="00AC6299" w:rsidP="00C15E9F">
            <w:pPr>
              <w:widowControl w:val="0"/>
              <w:autoSpaceDE w:val="0"/>
              <w:autoSpaceDN w:val="0"/>
              <w:jc w:val="center"/>
              <w:rPr>
                <w:sz w:val="18"/>
                <w:szCs w:val="18"/>
              </w:rPr>
            </w:pPr>
            <w:r w:rsidRPr="00AD72F6">
              <w:rPr>
                <w:sz w:val="18"/>
                <w:szCs w:val="18"/>
              </w:rPr>
              <w:t>2024</w:t>
            </w:r>
          </w:p>
        </w:tc>
        <w:tc>
          <w:tcPr>
            <w:tcW w:w="569" w:type="dxa"/>
          </w:tcPr>
          <w:p w:rsidR="00AC6299" w:rsidRPr="00AD72F6" w:rsidRDefault="00AC6299" w:rsidP="00C15E9F">
            <w:pPr>
              <w:widowControl w:val="0"/>
              <w:autoSpaceDE w:val="0"/>
              <w:autoSpaceDN w:val="0"/>
              <w:jc w:val="center"/>
              <w:rPr>
                <w:sz w:val="18"/>
                <w:szCs w:val="18"/>
              </w:rPr>
            </w:pPr>
            <w:r w:rsidRPr="00AD72F6">
              <w:rPr>
                <w:sz w:val="18"/>
                <w:szCs w:val="18"/>
              </w:rPr>
              <w:t>2025</w:t>
            </w:r>
          </w:p>
        </w:tc>
        <w:tc>
          <w:tcPr>
            <w:tcW w:w="567" w:type="dxa"/>
          </w:tcPr>
          <w:p w:rsidR="00AC6299" w:rsidRPr="00AD72F6" w:rsidRDefault="00AC6299" w:rsidP="00C15E9F">
            <w:pPr>
              <w:widowControl w:val="0"/>
              <w:autoSpaceDE w:val="0"/>
              <w:autoSpaceDN w:val="0"/>
              <w:jc w:val="center"/>
              <w:rPr>
                <w:sz w:val="18"/>
                <w:szCs w:val="18"/>
              </w:rPr>
            </w:pPr>
            <w:r w:rsidRPr="00AD72F6">
              <w:rPr>
                <w:sz w:val="18"/>
                <w:szCs w:val="18"/>
              </w:rPr>
              <w:t>2026</w:t>
            </w:r>
          </w:p>
        </w:tc>
        <w:tc>
          <w:tcPr>
            <w:tcW w:w="572" w:type="dxa"/>
          </w:tcPr>
          <w:p w:rsidR="00AC6299" w:rsidRPr="00AD72F6" w:rsidRDefault="00AC6299" w:rsidP="00C15E9F">
            <w:pPr>
              <w:widowControl w:val="0"/>
              <w:autoSpaceDE w:val="0"/>
              <w:autoSpaceDN w:val="0"/>
              <w:jc w:val="center"/>
              <w:rPr>
                <w:sz w:val="18"/>
                <w:szCs w:val="18"/>
              </w:rPr>
            </w:pPr>
            <w:r w:rsidRPr="00AD72F6">
              <w:rPr>
                <w:sz w:val="18"/>
                <w:szCs w:val="18"/>
              </w:rPr>
              <w:t>2027</w:t>
            </w:r>
          </w:p>
        </w:tc>
        <w:tc>
          <w:tcPr>
            <w:tcW w:w="567" w:type="dxa"/>
          </w:tcPr>
          <w:p w:rsidR="00AC6299" w:rsidRPr="00AD72F6" w:rsidRDefault="00AC6299" w:rsidP="00C15E9F">
            <w:pPr>
              <w:widowControl w:val="0"/>
              <w:autoSpaceDE w:val="0"/>
              <w:autoSpaceDN w:val="0"/>
              <w:jc w:val="center"/>
              <w:rPr>
                <w:sz w:val="18"/>
                <w:szCs w:val="18"/>
              </w:rPr>
            </w:pPr>
            <w:r w:rsidRPr="00AD72F6">
              <w:rPr>
                <w:sz w:val="18"/>
                <w:szCs w:val="18"/>
              </w:rPr>
              <w:t>2028</w:t>
            </w:r>
          </w:p>
        </w:tc>
        <w:tc>
          <w:tcPr>
            <w:tcW w:w="567" w:type="dxa"/>
          </w:tcPr>
          <w:p w:rsidR="00AC6299" w:rsidRPr="00AD72F6" w:rsidRDefault="00AC6299" w:rsidP="00C15E9F">
            <w:pPr>
              <w:widowControl w:val="0"/>
              <w:autoSpaceDE w:val="0"/>
              <w:autoSpaceDN w:val="0"/>
              <w:jc w:val="center"/>
              <w:rPr>
                <w:sz w:val="18"/>
                <w:szCs w:val="18"/>
              </w:rPr>
            </w:pPr>
            <w:r w:rsidRPr="00AD72F6">
              <w:rPr>
                <w:sz w:val="18"/>
                <w:szCs w:val="18"/>
              </w:rPr>
              <w:t>2029</w:t>
            </w:r>
          </w:p>
        </w:tc>
        <w:tc>
          <w:tcPr>
            <w:tcW w:w="567" w:type="dxa"/>
          </w:tcPr>
          <w:p w:rsidR="00AC6299" w:rsidRPr="00AD72F6" w:rsidRDefault="00AC6299" w:rsidP="00C15E9F">
            <w:pPr>
              <w:widowControl w:val="0"/>
              <w:autoSpaceDE w:val="0"/>
              <w:autoSpaceDN w:val="0"/>
              <w:jc w:val="center"/>
              <w:rPr>
                <w:sz w:val="18"/>
                <w:szCs w:val="18"/>
              </w:rPr>
            </w:pPr>
            <w:r w:rsidRPr="00AD72F6">
              <w:rPr>
                <w:sz w:val="18"/>
                <w:szCs w:val="18"/>
              </w:rPr>
              <w:t>2030</w:t>
            </w:r>
          </w:p>
        </w:tc>
        <w:tc>
          <w:tcPr>
            <w:tcW w:w="1134" w:type="dxa"/>
            <w:vMerge/>
          </w:tcPr>
          <w:p w:rsidR="00AC6299" w:rsidRPr="00AD72F6" w:rsidRDefault="00AC6299" w:rsidP="00C15E9F">
            <w:pPr>
              <w:rPr>
                <w:sz w:val="18"/>
                <w:szCs w:val="18"/>
              </w:rPr>
            </w:pPr>
          </w:p>
        </w:tc>
      </w:tr>
      <w:tr w:rsidR="00DA2E1D" w:rsidRPr="00A10BD2" w:rsidTr="00AD72F6">
        <w:tc>
          <w:tcPr>
            <w:tcW w:w="1063" w:type="dxa"/>
          </w:tcPr>
          <w:p w:rsidR="00DA2E1D" w:rsidRPr="00AD72F6" w:rsidRDefault="00DA2E1D" w:rsidP="00C15E9F">
            <w:pPr>
              <w:widowControl w:val="0"/>
              <w:autoSpaceDE w:val="0"/>
              <w:autoSpaceDN w:val="0"/>
              <w:jc w:val="center"/>
              <w:rPr>
                <w:sz w:val="18"/>
                <w:szCs w:val="18"/>
              </w:rPr>
            </w:pPr>
            <w:r w:rsidRPr="00AD72F6">
              <w:rPr>
                <w:sz w:val="18"/>
                <w:szCs w:val="18"/>
              </w:rPr>
              <w:t>1</w:t>
            </w:r>
          </w:p>
        </w:tc>
        <w:tc>
          <w:tcPr>
            <w:tcW w:w="2432" w:type="dxa"/>
          </w:tcPr>
          <w:p w:rsidR="00DA2E1D" w:rsidRPr="00AD72F6" w:rsidRDefault="00DA2E1D" w:rsidP="00C15E9F">
            <w:pPr>
              <w:widowControl w:val="0"/>
              <w:autoSpaceDE w:val="0"/>
              <w:autoSpaceDN w:val="0"/>
              <w:jc w:val="center"/>
              <w:rPr>
                <w:sz w:val="18"/>
                <w:szCs w:val="18"/>
              </w:rPr>
            </w:pPr>
            <w:r w:rsidRPr="00AD72F6">
              <w:rPr>
                <w:sz w:val="18"/>
                <w:szCs w:val="18"/>
              </w:rPr>
              <w:t>2</w:t>
            </w:r>
          </w:p>
        </w:tc>
        <w:tc>
          <w:tcPr>
            <w:tcW w:w="2818" w:type="dxa"/>
          </w:tcPr>
          <w:p w:rsidR="00DA2E1D" w:rsidRPr="00AD72F6" w:rsidRDefault="00DA2E1D" w:rsidP="00C15E9F">
            <w:pPr>
              <w:widowControl w:val="0"/>
              <w:autoSpaceDE w:val="0"/>
              <w:autoSpaceDN w:val="0"/>
              <w:jc w:val="center"/>
              <w:rPr>
                <w:sz w:val="18"/>
                <w:szCs w:val="18"/>
              </w:rPr>
            </w:pPr>
            <w:r w:rsidRPr="00AD72F6">
              <w:rPr>
                <w:sz w:val="18"/>
                <w:szCs w:val="18"/>
              </w:rPr>
              <w:t>3</w:t>
            </w:r>
          </w:p>
        </w:tc>
        <w:tc>
          <w:tcPr>
            <w:tcW w:w="980" w:type="dxa"/>
          </w:tcPr>
          <w:p w:rsidR="00DA2E1D" w:rsidRPr="00AD72F6" w:rsidRDefault="00DA2E1D" w:rsidP="00C15E9F">
            <w:pPr>
              <w:widowControl w:val="0"/>
              <w:autoSpaceDE w:val="0"/>
              <w:autoSpaceDN w:val="0"/>
              <w:jc w:val="center"/>
              <w:rPr>
                <w:sz w:val="18"/>
                <w:szCs w:val="18"/>
              </w:rPr>
            </w:pPr>
            <w:r w:rsidRPr="00AD72F6">
              <w:rPr>
                <w:sz w:val="18"/>
                <w:szCs w:val="18"/>
              </w:rPr>
              <w:t>4</w:t>
            </w:r>
          </w:p>
        </w:tc>
        <w:tc>
          <w:tcPr>
            <w:tcW w:w="567" w:type="dxa"/>
          </w:tcPr>
          <w:p w:rsidR="00DA2E1D" w:rsidRPr="00AD72F6" w:rsidRDefault="00DA2E1D" w:rsidP="00C15E9F">
            <w:pPr>
              <w:widowControl w:val="0"/>
              <w:autoSpaceDE w:val="0"/>
              <w:autoSpaceDN w:val="0"/>
              <w:jc w:val="center"/>
              <w:rPr>
                <w:sz w:val="18"/>
                <w:szCs w:val="18"/>
              </w:rPr>
            </w:pPr>
            <w:r w:rsidRPr="00AD72F6">
              <w:rPr>
                <w:sz w:val="18"/>
                <w:szCs w:val="18"/>
              </w:rPr>
              <w:t>5</w:t>
            </w:r>
          </w:p>
        </w:tc>
        <w:tc>
          <w:tcPr>
            <w:tcW w:w="721" w:type="dxa"/>
          </w:tcPr>
          <w:p w:rsidR="00DA2E1D" w:rsidRPr="00AD72F6" w:rsidRDefault="00DA2E1D" w:rsidP="00C15E9F">
            <w:pPr>
              <w:widowControl w:val="0"/>
              <w:autoSpaceDE w:val="0"/>
              <w:autoSpaceDN w:val="0"/>
              <w:jc w:val="center"/>
              <w:rPr>
                <w:sz w:val="18"/>
                <w:szCs w:val="18"/>
                <w:lang w:val="en-US"/>
              </w:rPr>
            </w:pPr>
            <w:r w:rsidRPr="00AD72F6">
              <w:rPr>
                <w:sz w:val="18"/>
                <w:szCs w:val="18"/>
                <w:lang w:val="en-US"/>
              </w:rPr>
              <w:t>6</w:t>
            </w:r>
          </w:p>
        </w:tc>
        <w:tc>
          <w:tcPr>
            <w:tcW w:w="567" w:type="dxa"/>
          </w:tcPr>
          <w:p w:rsidR="00DA2E1D" w:rsidRPr="00AD72F6" w:rsidRDefault="00DA2E1D" w:rsidP="00C15E9F">
            <w:pPr>
              <w:widowControl w:val="0"/>
              <w:autoSpaceDE w:val="0"/>
              <w:autoSpaceDN w:val="0"/>
              <w:jc w:val="center"/>
              <w:rPr>
                <w:sz w:val="18"/>
                <w:szCs w:val="18"/>
                <w:lang w:val="en-US"/>
              </w:rPr>
            </w:pPr>
            <w:r w:rsidRPr="00AD72F6">
              <w:rPr>
                <w:sz w:val="18"/>
                <w:szCs w:val="18"/>
                <w:lang w:val="en-US"/>
              </w:rPr>
              <w:t>7</w:t>
            </w:r>
          </w:p>
        </w:tc>
        <w:tc>
          <w:tcPr>
            <w:tcW w:w="567" w:type="dxa"/>
          </w:tcPr>
          <w:p w:rsidR="00DA2E1D" w:rsidRPr="00AD72F6" w:rsidRDefault="00DA2E1D" w:rsidP="00C15E9F">
            <w:pPr>
              <w:widowControl w:val="0"/>
              <w:autoSpaceDE w:val="0"/>
              <w:autoSpaceDN w:val="0"/>
              <w:jc w:val="center"/>
              <w:rPr>
                <w:sz w:val="18"/>
                <w:szCs w:val="18"/>
                <w:lang w:val="en-US"/>
              </w:rPr>
            </w:pPr>
            <w:r w:rsidRPr="00AD72F6">
              <w:rPr>
                <w:sz w:val="18"/>
                <w:szCs w:val="18"/>
                <w:lang w:val="en-US"/>
              </w:rPr>
              <w:t>8</w:t>
            </w:r>
          </w:p>
        </w:tc>
        <w:tc>
          <w:tcPr>
            <w:tcW w:w="567" w:type="dxa"/>
          </w:tcPr>
          <w:p w:rsidR="00DA2E1D" w:rsidRPr="00AD72F6" w:rsidRDefault="00DA2E1D" w:rsidP="00C15E9F">
            <w:pPr>
              <w:widowControl w:val="0"/>
              <w:autoSpaceDE w:val="0"/>
              <w:autoSpaceDN w:val="0"/>
              <w:jc w:val="center"/>
              <w:rPr>
                <w:sz w:val="18"/>
                <w:szCs w:val="18"/>
                <w:lang w:val="en-US"/>
              </w:rPr>
            </w:pPr>
            <w:r w:rsidRPr="00AD72F6">
              <w:rPr>
                <w:sz w:val="18"/>
                <w:szCs w:val="18"/>
                <w:lang w:val="en-US"/>
              </w:rPr>
              <w:t>9</w:t>
            </w:r>
          </w:p>
        </w:tc>
        <w:tc>
          <w:tcPr>
            <w:tcW w:w="567" w:type="dxa"/>
          </w:tcPr>
          <w:p w:rsidR="00DA2E1D" w:rsidRPr="00AD72F6" w:rsidRDefault="00DA2E1D" w:rsidP="00C15E9F">
            <w:pPr>
              <w:widowControl w:val="0"/>
              <w:autoSpaceDE w:val="0"/>
              <w:autoSpaceDN w:val="0"/>
              <w:jc w:val="center"/>
              <w:rPr>
                <w:sz w:val="18"/>
                <w:szCs w:val="18"/>
              </w:rPr>
            </w:pPr>
            <w:r w:rsidRPr="00AD72F6">
              <w:rPr>
                <w:sz w:val="18"/>
                <w:szCs w:val="18"/>
              </w:rPr>
              <w:t>10</w:t>
            </w:r>
          </w:p>
        </w:tc>
        <w:tc>
          <w:tcPr>
            <w:tcW w:w="569" w:type="dxa"/>
          </w:tcPr>
          <w:p w:rsidR="00DA2E1D" w:rsidRPr="00AD72F6" w:rsidRDefault="00DA2E1D" w:rsidP="00C15E9F">
            <w:pPr>
              <w:widowControl w:val="0"/>
              <w:autoSpaceDE w:val="0"/>
              <w:autoSpaceDN w:val="0"/>
              <w:jc w:val="center"/>
              <w:rPr>
                <w:sz w:val="18"/>
                <w:szCs w:val="18"/>
              </w:rPr>
            </w:pPr>
            <w:r w:rsidRPr="00AD72F6">
              <w:rPr>
                <w:sz w:val="18"/>
                <w:szCs w:val="18"/>
              </w:rPr>
              <w:t>11</w:t>
            </w:r>
          </w:p>
        </w:tc>
        <w:tc>
          <w:tcPr>
            <w:tcW w:w="567" w:type="dxa"/>
          </w:tcPr>
          <w:p w:rsidR="00DA2E1D" w:rsidRPr="00AD72F6" w:rsidRDefault="00DA2E1D" w:rsidP="00C15E9F">
            <w:pPr>
              <w:widowControl w:val="0"/>
              <w:autoSpaceDE w:val="0"/>
              <w:autoSpaceDN w:val="0"/>
              <w:jc w:val="center"/>
              <w:rPr>
                <w:sz w:val="18"/>
                <w:szCs w:val="18"/>
              </w:rPr>
            </w:pPr>
            <w:r w:rsidRPr="00AD72F6">
              <w:rPr>
                <w:sz w:val="18"/>
                <w:szCs w:val="18"/>
              </w:rPr>
              <w:t>12</w:t>
            </w:r>
          </w:p>
        </w:tc>
        <w:tc>
          <w:tcPr>
            <w:tcW w:w="572" w:type="dxa"/>
          </w:tcPr>
          <w:p w:rsidR="00DA2E1D" w:rsidRPr="00AD72F6" w:rsidRDefault="00DA2E1D" w:rsidP="00C15E9F">
            <w:pPr>
              <w:widowControl w:val="0"/>
              <w:autoSpaceDE w:val="0"/>
              <w:autoSpaceDN w:val="0"/>
              <w:jc w:val="center"/>
              <w:rPr>
                <w:sz w:val="18"/>
                <w:szCs w:val="18"/>
              </w:rPr>
            </w:pPr>
            <w:r w:rsidRPr="00AD72F6">
              <w:rPr>
                <w:sz w:val="18"/>
                <w:szCs w:val="18"/>
              </w:rPr>
              <w:t>13</w:t>
            </w:r>
          </w:p>
        </w:tc>
        <w:tc>
          <w:tcPr>
            <w:tcW w:w="567" w:type="dxa"/>
          </w:tcPr>
          <w:p w:rsidR="00DA2E1D" w:rsidRPr="00AD72F6" w:rsidRDefault="00DA2E1D" w:rsidP="00C15E9F">
            <w:pPr>
              <w:widowControl w:val="0"/>
              <w:autoSpaceDE w:val="0"/>
              <w:autoSpaceDN w:val="0"/>
              <w:jc w:val="center"/>
              <w:rPr>
                <w:sz w:val="18"/>
                <w:szCs w:val="18"/>
              </w:rPr>
            </w:pPr>
            <w:r w:rsidRPr="00AD72F6">
              <w:rPr>
                <w:sz w:val="18"/>
                <w:szCs w:val="18"/>
              </w:rPr>
              <w:t>14</w:t>
            </w:r>
          </w:p>
        </w:tc>
        <w:tc>
          <w:tcPr>
            <w:tcW w:w="567" w:type="dxa"/>
          </w:tcPr>
          <w:p w:rsidR="00DA2E1D" w:rsidRPr="00AD72F6" w:rsidRDefault="00DA2E1D" w:rsidP="00C15E9F">
            <w:pPr>
              <w:widowControl w:val="0"/>
              <w:autoSpaceDE w:val="0"/>
              <w:autoSpaceDN w:val="0"/>
              <w:jc w:val="center"/>
              <w:rPr>
                <w:sz w:val="18"/>
                <w:szCs w:val="18"/>
              </w:rPr>
            </w:pPr>
            <w:r w:rsidRPr="00AD72F6">
              <w:rPr>
                <w:sz w:val="18"/>
                <w:szCs w:val="18"/>
              </w:rPr>
              <w:t>15</w:t>
            </w:r>
          </w:p>
        </w:tc>
        <w:tc>
          <w:tcPr>
            <w:tcW w:w="567" w:type="dxa"/>
          </w:tcPr>
          <w:p w:rsidR="00DA2E1D" w:rsidRPr="00AD72F6" w:rsidRDefault="00DA2E1D" w:rsidP="00C15E9F">
            <w:pPr>
              <w:widowControl w:val="0"/>
              <w:autoSpaceDE w:val="0"/>
              <w:autoSpaceDN w:val="0"/>
              <w:jc w:val="center"/>
              <w:rPr>
                <w:sz w:val="18"/>
                <w:szCs w:val="18"/>
              </w:rPr>
            </w:pPr>
            <w:r w:rsidRPr="00AD72F6">
              <w:rPr>
                <w:sz w:val="18"/>
                <w:szCs w:val="18"/>
              </w:rPr>
              <w:t>16</w:t>
            </w:r>
          </w:p>
        </w:tc>
        <w:tc>
          <w:tcPr>
            <w:tcW w:w="1134" w:type="dxa"/>
          </w:tcPr>
          <w:p w:rsidR="00DA2E1D" w:rsidRPr="00AD72F6" w:rsidRDefault="00DA2E1D" w:rsidP="00C15E9F">
            <w:pPr>
              <w:jc w:val="center"/>
              <w:rPr>
                <w:sz w:val="18"/>
                <w:szCs w:val="18"/>
              </w:rPr>
            </w:pPr>
            <w:r w:rsidRPr="00AD72F6">
              <w:rPr>
                <w:sz w:val="18"/>
                <w:szCs w:val="18"/>
              </w:rPr>
              <w:t>17</w:t>
            </w:r>
          </w:p>
        </w:tc>
      </w:tr>
      <w:tr w:rsidR="00DA2E1D" w:rsidRPr="00A10BD2" w:rsidTr="00AD72F6">
        <w:tc>
          <w:tcPr>
            <w:tcW w:w="15392" w:type="dxa"/>
            <w:gridSpan w:val="17"/>
          </w:tcPr>
          <w:p w:rsidR="00DA2E1D" w:rsidRPr="00AD72F6" w:rsidRDefault="00DA2E1D" w:rsidP="00C15E9F">
            <w:pPr>
              <w:jc w:val="center"/>
              <w:rPr>
                <w:b/>
                <w:sz w:val="18"/>
                <w:szCs w:val="18"/>
              </w:rPr>
            </w:pPr>
            <w:r w:rsidRPr="00AD72F6">
              <w:rPr>
                <w:b/>
                <w:sz w:val="18"/>
                <w:szCs w:val="18"/>
              </w:rPr>
              <w:t>Государственная программа Республики Карелия «Развитие институтов гражданского общества и развитие местного самоуправления, защита прав и свобод человека и гражданина»</w:t>
            </w:r>
          </w:p>
        </w:tc>
      </w:tr>
      <w:tr w:rsidR="00DA2E1D" w:rsidRPr="00A10BD2" w:rsidTr="00AD72F6">
        <w:tc>
          <w:tcPr>
            <w:tcW w:w="1063" w:type="dxa"/>
          </w:tcPr>
          <w:p w:rsidR="00DA2E1D" w:rsidRPr="00AD72F6" w:rsidRDefault="00DA2E1D" w:rsidP="00C15E9F">
            <w:pPr>
              <w:widowControl w:val="0"/>
              <w:autoSpaceDE w:val="0"/>
              <w:autoSpaceDN w:val="0"/>
              <w:rPr>
                <w:sz w:val="18"/>
                <w:szCs w:val="18"/>
              </w:rPr>
            </w:pPr>
            <w:r w:rsidRPr="00AD72F6">
              <w:rPr>
                <w:sz w:val="18"/>
                <w:szCs w:val="18"/>
              </w:rPr>
              <w:t>1.0.0.0.1.</w:t>
            </w:r>
          </w:p>
        </w:tc>
        <w:tc>
          <w:tcPr>
            <w:tcW w:w="2432" w:type="dxa"/>
          </w:tcPr>
          <w:p w:rsidR="00843929" w:rsidRPr="00AD72F6" w:rsidRDefault="00DA2E1D" w:rsidP="00C15E9F">
            <w:pPr>
              <w:widowControl w:val="0"/>
              <w:autoSpaceDE w:val="0"/>
              <w:autoSpaceDN w:val="0"/>
              <w:rPr>
                <w:sz w:val="18"/>
                <w:szCs w:val="18"/>
              </w:rPr>
            </w:pPr>
            <w:r w:rsidRPr="00AD72F6">
              <w:rPr>
                <w:sz w:val="18"/>
                <w:szCs w:val="18"/>
              </w:rPr>
              <w:t xml:space="preserve">Цель. </w:t>
            </w:r>
          </w:p>
          <w:p w:rsidR="00DA2E1D" w:rsidRPr="00AD72F6" w:rsidRDefault="00DA2E1D" w:rsidP="00C15E9F">
            <w:pPr>
              <w:widowControl w:val="0"/>
              <w:autoSpaceDE w:val="0"/>
              <w:autoSpaceDN w:val="0"/>
              <w:rPr>
                <w:sz w:val="18"/>
                <w:szCs w:val="18"/>
              </w:rPr>
            </w:pPr>
            <w:r w:rsidRPr="00AD72F6">
              <w:rPr>
                <w:sz w:val="18"/>
                <w:szCs w:val="18"/>
              </w:rPr>
              <w:t>Повышение уровня удовлетворенности населения степенью развития институтов гражданского общества, местного самоуправления, защиты прав и свобод человека и гражданина в Республике Карелия</w:t>
            </w:r>
          </w:p>
        </w:tc>
        <w:tc>
          <w:tcPr>
            <w:tcW w:w="2818" w:type="dxa"/>
          </w:tcPr>
          <w:p w:rsidR="00DA2E1D" w:rsidRPr="00AD72F6" w:rsidRDefault="00DA2E1D" w:rsidP="00C15E9F">
            <w:pPr>
              <w:widowControl w:val="0"/>
              <w:autoSpaceDE w:val="0"/>
              <w:autoSpaceDN w:val="0"/>
              <w:rPr>
                <w:sz w:val="18"/>
                <w:szCs w:val="18"/>
              </w:rPr>
            </w:pPr>
            <w:r w:rsidRPr="00AD72F6">
              <w:rPr>
                <w:sz w:val="18"/>
                <w:szCs w:val="18"/>
              </w:rPr>
              <w:t>уровень удовлетворенности населения степенью развития институтов гражданского общества, местного самоуправления, защиты прав и свобод человека и гражданина в Республике Карелия</w:t>
            </w:r>
          </w:p>
        </w:tc>
        <w:tc>
          <w:tcPr>
            <w:tcW w:w="980" w:type="dxa"/>
          </w:tcPr>
          <w:p w:rsidR="00DA2E1D" w:rsidRPr="00AD72F6" w:rsidRDefault="00DA2E1D" w:rsidP="00C15E9F">
            <w:pPr>
              <w:widowControl w:val="0"/>
              <w:autoSpaceDE w:val="0"/>
              <w:autoSpaceDN w:val="0"/>
              <w:jc w:val="center"/>
              <w:rPr>
                <w:sz w:val="18"/>
                <w:szCs w:val="18"/>
              </w:rPr>
            </w:pPr>
            <w:r w:rsidRPr="00AD72F6">
              <w:rPr>
                <w:sz w:val="18"/>
                <w:szCs w:val="18"/>
              </w:rPr>
              <w:t>%</w:t>
            </w:r>
          </w:p>
          <w:p w:rsidR="00DA2E1D" w:rsidRPr="00AD72F6" w:rsidRDefault="00DA2E1D" w:rsidP="00C15E9F">
            <w:pPr>
              <w:widowControl w:val="0"/>
              <w:autoSpaceDE w:val="0"/>
              <w:autoSpaceDN w:val="0"/>
              <w:jc w:val="center"/>
              <w:rPr>
                <w:sz w:val="18"/>
                <w:szCs w:val="18"/>
              </w:rPr>
            </w:pPr>
            <w:r w:rsidRPr="00AD72F6">
              <w:rPr>
                <w:sz w:val="18"/>
                <w:szCs w:val="18"/>
              </w:rPr>
              <w:t xml:space="preserve">(от числа </w:t>
            </w:r>
            <w:proofErr w:type="gramStart"/>
            <w:r w:rsidRPr="00AD72F6">
              <w:rPr>
                <w:sz w:val="18"/>
                <w:szCs w:val="18"/>
              </w:rPr>
              <w:t>респон</w:t>
            </w:r>
            <w:r w:rsidR="00843929" w:rsidRPr="00AD72F6">
              <w:rPr>
                <w:sz w:val="18"/>
                <w:szCs w:val="18"/>
              </w:rPr>
              <w:t>-</w:t>
            </w:r>
            <w:r w:rsidRPr="00AD72F6">
              <w:rPr>
                <w:sz w:val="18"/>
                <w:szCs w:val="18"/>
              </w:rPr>
              <w:t>дентов</w:t>
            </w:r>
            <w:proofErr w:type="gramEnd"/>
            <w:r w:rsidRPr="00AD72F6">
              <w:rPr>
                <w:sz w:val="18"/>
                <w:szCs w:val="18"/>
              </w:rPr>
              <w:t>)</w:t>
            </w:r>
          </w:p>
        </w:tc>
        <w:tc>
          <w:tcPr>
            <w:tcW w:w="567" w:type="dxa"/>
            <w:tcBorders>
              <w:top w:val="single" w:sz="4" w:space="0" w:color="auto"/>
              <w:left w:val="nil"/>
              <w:bottom w:val="single" w:sz="4" w:space="0" w:color="auto"/>
              <w:right w:val="single" w:sz="4" w:space="0" w:color="auto"/>
            </w:tcBorders>
            <w:shd w:val="clear" w:color="auto" w:fill="auto"/>
          </w:tcPr>
          <w:p w:rsidR="00DA2E1D" w:rsidRPr="00AD72F6" w:rsidRDefault="00DA2E1D" w:rsidP="00C15E9F">
            <w:pPr>
              <w:jc w:val="center"/>
              <w:rPr>
                <w:color w:val="000000"/>
                <w:sz w:val="18"/>
                <w:szCs w:val="18"/>
              </w:rPr>
            </w:pPr>
            <w:r w:rsidRPr="00AD72F6">
              <w:rPr>
                <w:color w:val="000000"/>
                <w:sz w:val="18"/>
                <w:szCs w:val="18"/>
              </w:rPr>
              <w:t>73,0</w:t>
            </w:r>
          </w:p>
        </w:tc>
        <w:tc>
          <w:tcPr>
            <w:tcW w:w="721" w:type="dxa"/>
            <w:tcBorders>
              <w:top w:val="single" w:sz="4" w:space="0" w:color="auto"/>
              <w:left w:val="single" w:sz="4" w:space="0" w:color="auto"/>
              <w:bottom w:val="single" w:sz="4" w:space="0" w:color="auto"/>
              <w:right w:val="single" w:sz="4" w:space="0" w:color="auto"/>
            </w:tcBorders>
            <w:shd w:val="clear" w:color="auto" w:fill="auto"/>
          </w:tcPr>
          <w:p w:rsidR="00DA2E1D" w:rsidRPr="00AD72F6" w:rsidRDefault="00DA2E1D" w:rsidP="00C15E9F">
            <w:pPr>
              <w:jc w:val="center"/>
              <w:rPr>
                <w:color w:val="000000"/>
                <w:sz w:val="18"/>
                <w:szCs w:val="18"/>
              </w:rPr>
            </w:pPr>
            <w:r w:rsidRPr="00AD72F6">
              <w:rPr>
                <w:color w:val="000000"/>
                <w:sz w:val="18"/>
                <w:szCs w:val="18"/>
              </w:rPr>
              <w:t>75,5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A2E1D" w:rsidRPr="00AD72F6" w:rsidRDefault="00DA2E1D" w:rsidP="00C15E9F">
            <w:pPr>
              <w:jc w:val="center"/>
              <w:rPr>
                <w:color w:val="000000"/>
                <w:sz w:val="18"/>
                <w:szCs w:val="18"/>
              </w:rPr>
            </w:pPr>
            <w:r w:rsidRPr="00AD72F6">
              <w:rPr>
                <w:color w:val="000000"/>
                <w:sz w:val="18"/>
                <w:szCs w:val="18"/>
              </w:rPr>
              <w:t>75,8</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A2E1D" w:rsidRPr="00AD72F6" w:rsidRDefault="00DA2E1D" w:rsidP="00C15E9F">
            <w:pPr>
              <w:jc w:val="center"/>
              <w:rPr>
                <w:color w:val="000000"/>
                <w:sz w:val="18"/>
                <w:szCs w:val="18"/>
              </w:rPr>
            </w:pPr>
            <w:r w:rsidRPr="00AD72F6">
              <w:rPr>
                <w:color w:val="000000"/>
                <w:sz w:val="18"/>
                <w:szCs w:val="18"/>
              </w:rPr>
              <w:t>76,2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A2E1D" w:rsidRPr="00AD72F6" w:rsidRDefault="00DA2E1D" w:rsidP="00C15E9F">
            <w:pPr>
              <w:jc w:val="center"/>
              <w:rPr>
                <w:color w:val="000000"/>
                <w:sz w:val="18"/>
                <w:szCs w:val="18"/>
              </w:rPr>
            </w:pPr>
            <w:r w:rsidRPr="00AD72F6">
              <w:rPr>
                <w:color w:val="000000"/>
                <w:sz w:val="18"/>
                <w:szCs w:val="18"/>
              </w:rPr>
              <w:t>76,8</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A2E1D" w:rsidRPr="00AD72F6" w:rsidRDefault="00DA2E1D" w:rsidP="00C15E9F">
            <w:pPr>
              <w:jc w:val="center"/>
              <w:rPr>
                <w:color w:val="000000"/>
                <w:sz w:val="18"/>
                <w:szCs w:val="18"/>
              </w:rPr>
            </w:pPr>
            <w:r w:rsidRPr="00AD72F6">
              <w:rPr>
                <w:color w:val="000000"/>
                <w:sz w:val="18"/>
                <w:szCs w:val="18"/>
              </w:rPr>
              <w:t>77,2</w:t>
            </w:r>
          </w:p>
        </w:tc>
        <w:tc>
          <w:tcPr>
            <w:tcW w:w="569" w:type="dxa"/>
            <w:tcBorders>
              <w:top w:val="single" w:sz="4" w:space="0" w:color="auto"/>
              <w:left w:val="single" w:sz="4" w:space="0" w:color="auto"/>
              <w:bottom w:val="single" w:sz="4" w:space="0" w:color="auto"/>
              <w:right w:val="single" w:sz="4" w:space="0" w:color="auto"/>
            </w:tcBorders>
            <w:shd w:val="clear" w:color="auto" w:fill="auto"/>
          </w:tcPr>
          <w:p w:rsidR="00DA2E1D" w:rsidRPr="00AD72F6" w:rsidRDefault="00DA2E1D" w:rsidP="00C15E9F">
            <w:pPr>
              <w:jc w:val="center"/>
              <w:rPr>
                <w:color w:val="000000"/>
                <w:sz w:val="18"/>
                <w:szCs w:val="18"/>
              </w:rPr>
            </w:pPr>
            <w:r w:rsidRPr="00AD72F6">
              <w:rPr>
                <w:color w:val="000000"/>
                <w:sz w:val="18"/>
                <w:szCs w:val="18"/>
              </w:rPr>
              <w:t>77,6</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A2E1D" w:rsidRPr="00AD72F6" w:rsidRDefault="00DA2E1D" w:rsidP="00C15E9F">
            <w:pPr>
              <w:jc w:val="center"/>
              <w:rPr>
                <w:color w:val="000000"/>
                <w:sz w:val="18"/>
                <w:szCs w:val="18"/>
              </w:rPr>
            </w:pPr>
            <w:r w:rsidRPr="00AD72F6">
              <w:rPr>
                <w:color w:val="000000"/>
                <w:sz w:val="18"/>
                <w:szCs w:val="18"/>
              </w:rPr>
              <w:t>78,1</w:t>
            </w:r>
          </w:p>
        </w:tc>
        <w:tc>
          <w:tcPr>
            <w:tcW w:w="572" w:type="dxa"/>
            <w:tcBorders>
              <w:top w:val="single" w:sz="4" w:space="0" w:color="auto"/>
              <w:left w:val="single" w:sz="4" w:space="0" w:color="auto"/>
              <w:bottom w:val="single" w:sz="4" w:space="0" w:color="auto"/>
              <w:right w:val="single" w:sz="4" w:space="0" w:color="auto"/>
            </w:tcBorders>
            <w:shd w:val="clear" w:color="auto" w:fill="auto"/>
          </w:tcPr>
          <w:p w:rsidR="00DA2E1D" w:rsidRPr="00AD72F6" w:rsidRDefault="00DA2E1D" w:rsidP="00C15E9F">
            <w:pPr>
              <w:jc w:val="center"/>
              <w:rPr>
                <w:color w:val="000000"/>
                <w:sz w:val="18"/>
                <w:szCs w:val="18"/>
              </w:rPr>
            </w:pPr>
            <w:r w:rsidRPr="00AD72F6">
              <w:rPr>
                <w:color w:val="000000"/>
                <w:sz w:val="18"/>
                <w:szCs w:val="18"/>
              </w:rPr>
              <w:t>78,4</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A2E1D" w:rsidRPr="00AD72F6" w:rsidRDefault="00DA2E1D" w:rsidP="00C15E9F">
            <w:pPr>
              <w:jc w:val="center"/>
              <w:rPr>
                <w:color w:val="000000"/>
                <w:sz w:val="18"/>
                <w:szCs w:val="18"/>
              </w:rPr>
            </w:pPr>
            <w:r w:rsidRPr="00AD72F6">
              <w:rPr>
                <w:color w:val="000000"/>
                <w:sz w:val="18"/>
                <w:szCs w:val="18"/>
              </w:rPr>
              <w:t>78,7</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A2E1D" w:rsidRPr="00AD72F6" w:rsidRDefault="00DA2E1D" w:rsidP="00C15E9F">
            <w:pPr>
              <w:jc w:val="center"/>
              <w:rPr>
                <w:color w:val="000000"/>
                <w:sz w:val="18"/>
                <w:szCs w:val="18"/>
              </w:rPr>
            </w:pPr>
            <w:r w:rsidRPr="00AD72F6">
              <w:rPr>
                <w:color w:val="000000"/>
                <w:sz w:val="18"/>
                <w:szCs w:val="18"/>
              </w:rPr>
              <w:t>79,3</w:t>
            </w:r>
          </w:p>
        </w:tc>
        <w:tc>
          <w:tcPr>
            <w:tcW w:w="567" w:type="dxa"/>
            <w:tcBorders>
              <w:top w:val="single" w:sz="4" w:space="0" w:color="auto"/>
              <w:left w:val="single" w:sz="4" w:space="0" w:color="auto"/>
              <w:bottom w:val="single" w:sz="4" w:space="0" w:color="auto"/>
              <w:right w:val="nil"/>
            </w:tcBorders>
            <w:shd w:val="clear" w:color="auto" w:fill="auto"/>
          </w:tcPr>
          <w:p w:rsidR="00DA2E1D" w:rsidRPr="00AD72F6" w:rsidRDefault="00DA2E1D" w:rsidP="00C15E9F">
            <w:pPr>
              <w:jc w:val="center"/>
              <w:rPr>
                <w:color w:val="000000"/>
                <w:sz w:val="18"/>
                <w:szCs w:val="18"/>
              </w:rPr>
            </w:pPr>
            <w:r w:rsidRPr="00AD72F6">
              <w:rPr>
                <w:color w:val="000000"/>
                <w:sz w:val="18"/>
                <w:szCs w:val="18"/>
              </w:rPr>
              <w:t>80,0</w:t>
            </w:r>
          </w:p>
        </w:tc>
        <w:tc>
          <w:tcPr>
            <w:tcW w:w="1134" w:type="dxa"/>
            <w:tcBorders>
              <w:top w:val="single" w:sz="4" w:space="0" w:color="auto"/>
              <w:left w:val="single" w:sz="4" w:space="0" w:color="auto"/>
              <w:bottom w:val="single" w:sz="4" w:space="0" w:color="auto"/>
            </w:tcBorders>
          </w:tcPr>
          <w:p w:rsidR="00DA2E1D" w:rsidRPr="00AD72F6" w:rsidRDefault="00DA2E1D" w:rsidP="00C15E9F">
            <w:pPr>
              <w:jc w:val="center"/>
              <w:rPr>
                <w:sz w:val="18"/>
                <w:szCs w:val="18"/>
              </w:rPr>
            </w:pPr>
            <w:r w:rsidRPr="00AD72F6">
              <w:rPr>
                <w:sz w:val="18"/>
                <w:szCs w:val="18"/>
              </w:rPr>
              <w:t>рост в 1,</w:t>
            </w:r>
            <w:r w:rsidRPr="00AD72F6">
              <w:rPr>
                <w:sz w:val="18"/>
                <w:szCs w:val="18"/>
                <w:lang w:val="en-US"/>
              </w:rPr>
              <w:t xml:space="preserve">09 </w:t>
            </w:r>
            <w:r w:rsidRPr="00AD72F6">
              <w:rPr>
                <w:sz w:val="18"/>
                <w:szCs w:val="18"/>
              </w:rPr>
              <w:t>раза</w:t>
            </w:r>
          </w:p>
        </w:tc>
      </w:tr>
    </w:tbl>
    <w:p w:rsidR="00843929" w:rsidRDefault="00843929"/>
    <w:p w:rsidR="00843929" w:rsidRDefault="00843929"/>
    <w:p w:rsidR="00AC6299" w:rsidRDefault="00AC6299"/>
    <w:p w:rsidR="00843929" w:rsidRDefault="00843929"/>
    <w:tbl>
      <w:tblPr>
        <w:tblW w:w="151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46"/>
        <w:gridCol w:w="2432"/>
        <w:gridCol w:w="2818"/>
        <w:gridCol w:w="980"/>
        <w:gridCol w:w="567"/>
        <w:gridCol w:w="79"/>
        <w:gridCol w:w="642"/>
        <w:gridCol w:w="567"/>
        <w:gridCol w:w="567"/>
        <w:gridCol w:w="567"/>
        <w:gridCol w:w="567"/>
        <w:gridCol w:w="569"/>
        <w:gridCol w:w="567"/>
        <w:gridCol w:w="572"/>
        <w:gridCol w:w="567"/>
        <w:gridCol w:w="567"/>
        <w:gridCol w:w="567"/>
        <w:gridCol w:w="1134"/>
      </w:tblGrid>
      <w:tr w:rsidR="00843929" w:rsidRPr="00380901" w:rsidTr="00C15E9F">
        <w:tc>
          <w:tcPr>
            <w:tcW w:w="846" w:type="dxa"/>
          </w:tcPr>
          <w:p w:rsidR="00843929" w:rsidRPr="00380901" w:rsidRDefault="00843929" w:rsidP="00C15E9F">
            <w:pPr>
              <w:widowControl w:val="0"/>
              <w:autoSpaceDE w:val="0"/>
              <w:autoSpaceDN w:val="0"/>
              <w:jc w:val="center"/>
              <w:rPr>
                <w:sz w:val="18"/>
                <w:szCs w:val="18"/>
              </w:rPr>
            </w:pPr>
            <w:r w:rsidRPr="00380901">
              <w:rPr>
                <w:sz w:val="18"/>
                <w:szCs w:val="18"/>
              </w:rPr>
              <w:lastRenderedPageBreak/>
              <w:t>1</w:t>
            </w:r>
          </w:p>
        </w:tc>
        <w:tc>
          <w:tcPr>
            <w:tcW w:w="2432" w:type="dxa"/>
          </w:tcPr>
          <w:p w:rsidR="00843929" w:rsidRPr="00380901" w:rsidRDefault="00843929" w:rsidP="00C15E9F">
            <w:pPr>
              <w:widowControl w:val="0"/>
              <w:autoSpaceDE w:val="0"/>
              <w:autoSpaceDN w:val="0"/>
              <w:jc w:val="center"/>
              <w:rPr>
                <w:sz w:val="18"/>
                <w:szCs w:val="18"/>
              </w:rPr>
            </w:pPr>
            <w:r w:rsidRPr="00380901">
              <w:rPr>
                <w:sz w:val="18"/>
                <w:szCs w:val="18"/>
              </w:rPr>
              <w:t>2</w:t>
            </w:r>
          </w:p>
        </w:tc>
        <w:tc>
          <w:tcPr>
            <w:tcW w:w="2818" w:type="dxa"/>
          </w:tcPr>
          <w:p w:rsidR="00843929" w:rsidRPr="00380901" w:rsidRDefault="00843929" w:rsidP="00C15E9F">
            <w:pPr>
              <w:widowControl w:val="0"/>
              <w:autoSpaceDE w:val="0"/>
              <w:autoSpaceDN w:val="0"/>
              <w:jc w:val="center"/>
              <w:rPr>
                <w:sz w:val="18"/>
                <w:szCs w:val="18"/>
              </w:rPr>
            </w:pPr>
            <w:r w:rsidRPr="00380901">
              <w:rPr>
                <w:sz w:val="18"/>
                <w:szCs w:val="18"/>
              </w:rPr>
              <w:t>3</w:t>
            </w:r>
          </w:p>
        </w:tc>
        <w:tc>
          <w:tcPr>
            <w:tcW w:w="980" w:type="dxa"/>
          </w:tcPr>
          <w:p w:rsidR="00843929" w:rsidRPr="00380901" w:rsidRDefault="00843929" w:rsidP="00C15E9F">
            <w:pPr>
              <w:widowControl w:val="0"/>
              <w:autoSpaceDE w:val="0"/>
              <w:autoSpaceDN w:val="0"/>
              <w:jc w:val="center"/>
              <w:rPr>
                <w:sz w:val="18"/>
                <w:szCs w:val="18"/>
              </w:rPr>
            </w:pPr>
            <w:r w:rsidRPr="00380901">
              <w:rPr>
                <w:sz w:val="18"/>
                <w:szCs w:val="18"/>
              </w:rPr>
              <w:t>4</w:t>
            </w:r>
          </w:p>
        </w:tc>
        <w:tc>
          <w:tcPr>
            <w:tcW w:w="567" w:type="dxa"/>
          </w:tcPr>
          <w:p w:rsidR="00843929" w:rsidRPr="00380901" w:rsidRDefault="00843929" w:rsidP="00C15E9F">
            <w:pPr>
              <w:widowControl w:val="0"/>
              <w:autoSpaceDE w:val="0"/>
              <w:autoSpaceDN w:val="0"/>
              <w:jc w:val="center"/>
              <w:rPr>
                <w:sz w:val="18"/>
                <w:szCs w:val="18"/>
              </w:rPr>
            </w:pPr>
            <w:r w:rsidRPr="00380901">
              <w:rPr>
                <w:sz w:val="18"/>
                <w:szCs w:val="18"/>
              </w:rPr>
              <w:t>5</w:t>
            </w:r>
          </w:p>
        </w:tc>
        <w:tc>
          <w:tcPr>
            <w:tcW w:w="721" w:type="dxa"/>
            <w:gridSpan w:val="2"/>
          </w:tcPr>
          <w:p w:rsidR="00843929" w:rsidRPr="00380901" w:rsidRDefault="00843929" w:rsidP="00C15E9F">
            <w:pPr>
              <w:widowControl w:val="0"/>
              <w:autoSpaceDE w:val="0"/>
              <w:autoSpaceDN w:val="0"/>
              <w:jc w:val="center"/>
              <w:rPr>
                <w:sz w:val="18"/>
                <w:szCs w:val="18"/>
                <w:lang w:val="en-US"/>
              </w:rPr>
            </w:pPr>
            <w:r w:rsidRPr="00380901">
              <w:rPr>
                <w:sz w:val="18"/>
                <w:szCs w:val="18"/>
                <w:lang w:val="en-US"/>
              </w:rPr>
              <w:t>6</w:t>
            </w:r>
          </w:p>
        </w:tc>
        <w:tc>
          <w:tcPr>
            <w:tcW w:w="567" w:type="dxa"/>
          </w:tcPr>
          <w:p w:rsidR="00843929" w:rsidRPr="00380901" w:rsidRDefault="00843929" w:rsidP="00C15E9F">
            <w:pPr>
              <w:widowControl w:val="0"/>
              <w:autoSpaceDE w:val="0"/>
              <w:autoSpaceDN w:val="0"/>
              <w:jc w:val="center"/>
              <w:rPr>
                <w:sz w:val="18"/>
                <w:szCs w:val="18"/>
                <w:lang w:val="en-US"/>
              </w:rPr>
            </w:pPr>
            <w:r w:rsidRPr="00380901">
              <w:rPr>
                <w:sz w:val="18"/>
                <w:szCs w:val="18"/>
                <w:lang w:val="en-US"/>
              </w:rPr>
              <w:t>7</w:t>
            </w:r>
          </w:p>
        </w:tc>
        <w:tc>
          <w:tcPr>
            <w:tcW w:w="567" w:type="dxa"/>
          </w:tcPr>
          <w:p w:rsidR="00843929" w:rsidRPr="00380901" w:rsidRDefault="00843929" w:rsidP="00C15E9F">
            <w:pPr>
              <w:widowControl w:val="0"/>
              <w:autoSpaceDE w:val="0"/>
              <w:autoSpaceDN w:val="0"/>
              <w:jc w:val="center"/>
              <w:rPr>
                <w:sz w:val="18"/>
                <w:szCs w:val="18"/>
                <w:lang w:val="en-US"/>
              </w:rPr>
            </w:pPr>
            <w:r w:rsidRPr="00380901">
              <w:rPr>
                <w:sz w:val="18"/>
                <w:szCs w:val="18"/>
                <w:lang w:val="en-US"/>
              </w:rPr>
              <w:t>8</w:t>
            </w:r>
          </w:p>
        </w:tc>
        <w:tc>
          <w:tcPr>
            <w:tcW w:w="567" w:type="dxa"/>
          </w:tcPr>
          <w:p w:rsidR="00843929" w:rsidRPr="00380901" w:rsidRDefault="00843929" w:rsidP="00C15E9F">
            <w:pPr>
              <w:widowControl w:val="0"/>
              <w:autoSpaceDE w:val="0"/>
              <w:autoSpaceDN w:val="0"/>
              <w:jc w:val="center"/>
              <w:rPr>
                <w:sz w:val="18"/>
                <w:szCs w:val="18"/>
                <w:lang w:val="en-US"/>
              </w:rPr>
            </w:pPr>
            <w:r w:rsidRPr="00380901">
              <w:rPr>
                <w:sz w:val="18"/>
                <w:szCs w:val="18"/>
                <w:lang w:val="en-US"/>
              </w:rPr>
              <w:t>9</w:t>
            </w:r>
          </w:p>
        </w:tc>
        <w:tc>
          <w:tcPr>
            <w:tcW w:w="567" w:type="dxa"/>
          </w:tcPr>
          <w:p w:rsidR="00843929" w:rsidRPr="00380901" w:rsidRDefault="00843929" w:rsidP="00C15E9F">
            <w:pPr>
              <w:widowControl w:val="0"/>
              <w:autoSpaceDE w:val="0"/>
              <w:autoSpaceDN w:val="0"/>
              <w:jc w:val="center"/>
              <w:rPr>
                <w:sz w:val="18"/>
                <w:szCs w:val="18"/>
              </w:rPr>
            </w:pPr>
            <w:r w:rsidRPr="00380901">
              <w:rPr>
                <w:sz w:val="18"/>
                <w:szCs w:val="18"/>
              </w:rPr>
              <w:t>10</w:t>
            </w:r>
          </w:p>
        </w:tc>
        <w:tc>
          <w:tcPr>
            <w:tcW w:w="569" w:type="dxa"/>
          </w:tcPr>
          <w:p w:rsidR="00843929" w:rsidRPr="00380901" w:rsidRDefault="00843929" w:rsidP="00C15E9F">
            <w:pPr>
              <w:widowControl w:val="0"/>
              <w:autoSpaceDE w:val="0"/>
              <w:autoSpaceDN w:val="0"/>
              <w:jc w:val="center"/>
              <w:rPr>
                <w:sz w:val="18"/>
                <w:szCs w:val="18"/>
              </w:rPr>
            </w:pPr>
            <w:r w:rsidRPr="00380901">
              <w:rPr>
                <w:sz w:val="18"/>
                <w:szCs w:val="18"/>
              </w:rPr>
              <w:t>11</w:t>
            </w:r>
          </w:p>
        </w:tc>
        <w:tc>
          <w:tcPr>
            <w:tcW w:w="567" w:type="dxa"/>
          </w:tcPr>
          <w:p w:rsidR="00843929" w:rsidRPr="00380901" w:rsidRDefault="00843929" w:rsidP="00C15E9F">
            <w:pPr>
              <w:widowControl w:val="0"/>
              <w:autoSpaceDE w:val="0"/>
              <w:autoSpaceDN w:val="0"/>
              <w:jc w:val="center"/>
              <w:rPr>
                <w:sz w:val="18"/>
                <w:szCs w:val="18"/>
              </w:rPr>
            </w:pPr>
            <w:r w:rsidRPr="00380901">
              <w:rPr>
                <w:sz w:val="18"/>
                <w:szCs w:val="18"/>
              </w:rPr>
              <w:t>12</w:t>
            </w:r>
          </w:p>
        </w:tc>
        <w:tc>
          <w:tcPr>
            <w:tcW w:w="572" w:type="dxa"/>
          </w:tcPr>
          <w:p w:rsidR="00843929" w:rsidRPr="00380901" w:rsidRDefault="00843929" w:rsidP="00C15E9F">
            <w:pPr>
              <w:widowControl w:val="0"/>
              <w:autoSpaceDE w:val="0"/>
              <w:autoSpaceDN w:val="0"/>
              <w:jc w:val="center"/>
              <w:rPr>
                <w:sz w:val="18"/>
                <w:szCs w:val="18"/>
              </w:rPr>
            </w:pPr>
            <w:r w:rsidRPr="00380901">
              <w:rPr>
                <w:sz w:val="18"/>
                <w:szCs w:val="18"/>
              </w:rPr>
              <w:t>13</w:t>
            </w:r>
          </w:p>
        </w:tc>
        <w:tc>
          <w:tcPr>
            <w:tcW w:w="567" w:type="dxa"/>
          </w:tcPr>
          <w:p w:rsidR="00843929" w:rsidRPr="00380901" w:rsidRDefault="00843929" w:rsidP="00C15E9F">
            <w:pPr>
              <w:widowControl w:val="0"/>
              <w:autoSpaceDE w:val="0"/>
              <w:autoSpaceDN w:val="0"/>
              <w:jc w:val="center"/>
              <w:rPr>
                <w:sz w:val="18"/>
                <w:szCs w:val="18"/>
              </w:rPr>
            </w:pPr>
            <w:r w:rsidRPr="00380901">
              <w:rPr>
                <w:sz w:val="18"/>
                <w:szCs w:val="18"/>
              </w:rPr>
              <w:t>14</w:t>
            </w:r>
          </w:p>
        </w:tc>
        <w:tc>
          <w:tcPr>
            <w:tcW w:w="567" w:type="dxa"/>
          </w:tcPr>
          <w:p w:rsidR="00843929" w:rsidRPr="00380901" w:rsidRDefault="00843929" w:rsidP="00C15E9F">
            <w:pPr>
              <w:widowControl w:val="0"/>
              <w:autoSpaceDE w:val="0"/>
              <w:autoSpaceDN w:val="0"/>
              <w:jc w:val="center"/>
              <w:rPr>
                <w:sz w:val="18"/>
                <w:szCs w:val="18"/>
              </w:rPr>
            </w:pPr>
            <w:r w:rsidRPr="00380901">
              <w:rPr>
                <w:sz w:val="18"/>
                <w:szCs w:val="18"/>
              </w:rPr>
              <w:t>15</w:t>
            </w:r>
          </w:p>
        </w:tc>
        <w:tc>
          <w:tcPr>
            <w:tcW w:w="567" w:type="dxa"/>
          </w:tcPr>
          <w:p w:rsidR="00843929" w:rsidRPr="00380901" w:rsidRDefault="00843929" w:rsidP="00C15E9F">
            <w:pPr>
              <w:widowControl w:val="0"/>
              <w:autoSpaceDE w:val="0"/>
              <w:autoSpaceDN w:val="0"/>
              <w:jc w:val="center"/>
              <w:rPr>
                <w:sz w:val="18"/>
                <w:szCs w:val="18"/>
              </w:rPr>
            </w:pPr>
            <w:r w:rsidRPr="00380901">
              <w:rPr>
                <w:sz w:val="18"/>
                <w:szCs w:val="18"/>
              </w:rPr>
              <w:t>16</w:t>
            </w:r>
          </w:p>
        </w:tc>
        <w:tc>
          <w:tcPr>
            <w:tcW w:w="1134" w:type="dxa"/>
          </w:tcPr>
          <w:p w:rsidR="00843929" w:rsidRPr="00380901" w:rsidRDefault="00843929" w:rsidP="00C15E9F">
            <w:pPr>
              <w:jc w:val="center"/>
              <w:rPr>
                <w:sz w:val="18"/>
                <w:szCs w:val="18"/>
              </w:rPr>
            </w:pPr>
            <w:r w:rsidRPr="00380901">
              <w:rPr>
                <w:sz w:val="18"/>
                <w:szCs w:val="18"/>
              </w:rPr>
              <w:t>17</w:t>
            </w:r>
          </w:p>
        </w:tc>
      </w:tr>
      <w:tr w:rsidR="00DA2E1D" w:rsidRPr="00380901" w:rsidTr="00C15E9F">
        <w:tc>
          <w:tcPr>
            <w:tcW w:w="15175" w:type="dxa"/>
            <w:gridSpan w:val="18"/>
            <w:tcBorders>
              <w:top w:val="single" w:sz="4" w:space="0" w:color="auto"/>
            </w:tcBorders>
          </w:tcPr>
          <w:p w:rsidR="00DA2E1D" w:rsidRPr="00380901" w:rsidRDefault="00DA2E1D" w:rsidP="00C15E9F">
            <w:pPr>
              <w:rPr>
                <w:b/>
                <w:sz w:val="18"/>
                <w:szCs w:val="18"/>
              </w:rPr>
            </w:pPr>
            <w:r w:rsidRPr="00380901">
              <w:rPr>
                <w:b/>
                <w:sz w:val="18"/>
                <w:szCs w:val="18"/>
              </w:rPr>
              <w:t>Подпрограмма 1 «Поддержка социально ориентированных некоммерческих организаций в Республике Карелия»</w:t>
            </w:r>
          </w:p>
        </w:tc>
      </w:tr>
      <w:tr w:rsidR="00DA2E1D" w:rsidRPr="00380901" w:rsidTr="00C15E9F">
        <w:tc>
          <w:tcPr>
            <w:tcW w:w="846" w:type="dxa"/>
          </w:tcPr>
          <w:p w:rsidR="00DA2E1D" w:rsidRPr="00380901" w:rsidRDefault="00DA2E1D" w:rsidP="00C15E9F">
            <w:pPr>
              <w:widowControl w:val="0"/>
              <w:autoSpaceDE w:val="0"/>
              <w:autoSpaceDN w:val="0"/>
              <w:rPr>
                <w:sz w:val="18"/>
                <w:szCs w:val="18"/>
              </w:rPr>
            </w:pPr>
            <w:r w:rsidRPr="00380901">
              <w:rPr>
                <w:sz w:val="18"/>
                <w:szCs w:val="18"/>
              </w:rPr>
              <w:t>1.1.1.0.1.</w:t>
            </w:r>
          </w:p>
        </w:tc>
        <w:tc>
          <w:tcPr>
            <w:tcW w:w="2432" w:type="dxa"/>
          </w:tcPr>
          <w:p w:rsidR="00843929" w:rsidRPr="00380901" w:rsidRDefault="00DA2E1D" w:rsidP="00C15E9F">
            <w:pPr>
              <w:widowControl w:val="0"/>
              <w:autoSpaceDE w:val="0"/>
              <w:autoSpaceDN w:val="0"/>
              <w:rPr>
                <w:sz w:val="18"/>
                <w:szCs w:val="18"/>
              </w:rPr>
            </w:pPr>
            <w:r w:rsidRPr="00380901">
              <w:rPr>
                <w:sz w:val="18"/>
                <w:szCs w:val="18"/>
              </w:rPr>
              <w:t xml:space="preserve">Цель. </w:t>
            </w:r>
          </w:p>
          <w:p w:rsidR="00DA2E1D" w:rsidRPr="00380901" w:rsidRDefault="00DA2E1D" w:rsidP="00C15E9F">
            <w:pPr>
              <w:widowControl w:val="0"/>
              <w:autoSpaceDE w:val="0"/>
              <w:autoSpaceDN w:val="0"/>
              <w:rPr>
                <w:sz w:val="18"/>
                <w:szCs w:val="18"/>
              </w:rPr>
            </w:pPr>
            <w:r w:rsidRPr="00380901">
              <w:rPr>
                <w:sz w:val="18"/>
                <w:szCs w:val="18"/>
              </w:rPr>
              <w:t>Содействие эффективному использованию возможностей гражданского общества в решении задач социального развития Республики Карелия</w:t>
            </w:r>
          </w:p>
        </w:tc>
        <w:tc>
          <w:tcPr>
            <w:tcW w:w="2818" w:type="dxa"/>
          </w:tcPr>
          <w:p w:rsidR="00DA2E1D" w:rsidRPr="00380901" w:rsidRDefault="00DA2E1D" w:rsidP="00C15E9F">
            <w:pPr>
              <w:widowControl w:val="0"/>
              <w:autoSpaceDE w:val="0"/>
              <w:autoSpaceDN w:val="0"/>
              <w:rPr>
                <w:sz w:val="18"/>
                <w:szCs w:val="18"/>
              </w:rPr>
            </w:pPr>
            <w:r w:rsidRPr="00380901">
              <w:rPr>
                <w:sz w:val="18"/>
                <w:szCs w:val="18"/>
              </w:rPr>
              <w:t xml:space="preserve">уровень удовлетворенности населения услугами, </w:t>
            </w:r>
            <w:proofErr w:type="gramStart"/>
            <w:r w:rsidRPr="00380901">
              <w:rPr>
                <w:sz w:val="18"/>
                <w:szCs w:val="18"/>
              </w:rPr>
              <w:t>оказывае</w:t>
            </w:r>
            <w:r w:rsidR="00843929" w:rsidRPr="00380901">
              <w:rPr>
                <w:sz w:val="18"/>
                <w:szCs w:val="18"/>
              </w:rPr>
              <w:t>-</w:t>
            </w:r>
            <w:r w:rsidRPr="00380901">
              <w:rPr>
                <w:sz w:val="18"/>
                <w:szCs w:val="18"/>
              </w:rPr>
              <w:t>мыми</w:t>
            </w:r>
            <w:proofErr w:type="gramEnd"/>
            <w:r w:rsidRPr="00380901">
              <w:rPr>
                <w:sz w:val="18"/>
                <w:szCs w:val="18"/>
              </w:rPr>
              <w:t xml:space="preserve"> социально ориентирован</w:t>
            </w:r>
            <w:r w:rsidR="00843929" w:rsidRPr="00380901">
              <w:rPr>
                <w:sz w:val="18"/>
                <w:szCs w:val="18"/>
              </w:rPr>
              <w:t>-</w:t>
            </w:r>
            <w:r w:rsidRPr="00380901">
              <w:rPr>
                <w:sz w:val="18"/>
                <w:szCs w:val="18"/>
              </w:rPr>
              <w:t>ными некоммерческими организациями</w:t>
            </w:r>
          </w:p>
        </w:tc>
        <w:tc>
          <w:tcPr>
            <w:tcW w:w="980" w:type="dxa"/>
          </w:tcPr>
          <w:p w:rsidR="00DA2E1D" w:rsidRPr="00380901" w:rsidRDefault="00DA2E1D" w:rsidP="00C15E9F">
            <w:pPr>
              <w:widowControl w:val="0"/>
              <w:autoSpaceDE w:val="0"/>
              <w:autoSpaceDN w:val="0"/>
              <w:jc w:val="center"/>
              <w:rPr>
                <w:sz w:val="18"/>
                <w:szCs w:val="18"/>
              </w:rPr>
            </w:pPr>
            <w:r w:rsidRPr="00380901">
              <w:rPr>
                <w:sz w:val="18"/>
                <w:szCs w:val="18"/>
              </w:rPr>
              <w:t>%</w:t>
            </w:r>
          </w:p>
          <w:p w:rsidR="00DA2E1D" w:rsidRPr="00380901" w:rsidRDefault="00DA2E1D" w:rsidP="00C15E9F">
            <w:pPr>
              <w:widowControl w:val="0"/>
              <w:autoSpaceDE w:val="0"/>
              <w:autoSpaceDN w:val="0"/>
              <w:jc w:val="center"/>
              <w:rPr>
                <w:sz w:val="18"/>
                <w:szCs w:val="18"/>
              </w:rPr>
            </w:pPr>
            <w:r w:rsidRPr="00380901">
              <w:rPr>
                <w:sz w:val="18"/>
                <w:szCs w:val="18"/>
              </w:rPr>
              <w:t xml:space="preserve">(от числа </w:t>
            </w:r>
            <w:proofErr w:type="gramStart"/>
            <w:r w:rsidRPr="00380901">
              <w:rPr>
                <w:sz w:val="18"/>
                <w:szCs w:val="18"/>
              </w:rPr>
              <w:t>респон</w:t>
            </w:r>
            <w:r w:rsidR="00843929" w:rsidRPr="00380901">
              <w:rPr>
                <w:sz w:val="18"/>
                <w:szCs w:val="18"/>
              </w:rPr>
              <w:t>-</w:t>
            </w:r>
            <w:r w:rsidRPr="00380901">
              <w:rPr>
                <w:sz w:val="18"/>
                <w:szCs w:val="18"/>
              </w:rPr>
              <w:t>дентов</w:t>
            </w:r>
            <w:proofErr w:type="gramEnd"/>
            <w:r w:rsidRPr="00380901">
              <w:rPr>
                <w:sz w:val="18"/>
                <w:szCs w:val="18"/>
              </w:rPr>
              <w:t xml:space="preserve"> – получате</w:t>
            </w:r>
            <w:r w:rsidR="00843929" w:rsidRPr="00380901">
              <w:rPr>
                <w:sz w:val="18"/>
                <w:szCs w:val="18"/>
              </w:rPr>
              <w:t>-</w:t>
            </w:r>
            <w:r w:rsidRPr="00380901">
              <w:rPr>
                <w:sz w:val="18"/>
                <w:szCs w:val="18"/>
              </w:rPr>
              <w:t>лей услуг социально ориенти</w:t>
            </w:r>
            <w:r w:rsidR="00843929" w:rsidRPr="00380901">
              <w:rPr>
                <w:sz w:val="18"/>
                <w:szCs w:val="18"/>
              </w:rPr>
              <w:t>-</w:t>
            </w:r>
            <w:r w:rsidRPr="00380901">
              <w:rPr>
                <w:sz w:val="18"/>
                <w:szCs w:val="18"/>
              </w:rPr>
              <w:t>рованных некоммер</w:t>
            </w:r>
            <w:r w:rsidR="00843929" w:rsidRPr="00380901">
              <w:rPr>
                <w:sz w:val="18"/>
                <w:szCs w:val="18"/>
              </w:rPr>
              <w:t>-</w:t>
            </w:r>
            <w:r w:rsidRPr="00380901">
              <w:rPr>
                <w:sz w:val="18"/>
                <w:szCs w:val="18"/>
              </w:rPr>
              <w:t>ческих органи</w:t>
            </w:r>
            <w:r w:rsidR="00843929" w:rsidRPr="00380901">
              <w:rPr>
                <w:sz w:val="18"/>
                <w:szCs w:val="18"/>
              </w:rPr>
              <w:t>-</w:t>
            </w:r>
            <w:r w:rsidRPr="00380901">
              <w:rPr>
                <w:sz w:val="18"/>
                <w:szCs w:val="18"/>
              </w:rPr>
              <w:t>заций)</w:t>
            </w:r>
          </w:p>
        </w:tc>
        <w:tc>
          <w:tcPr>
            <w:tcW w:w="567" w:type="dxa"/>
          </w:tcPr>
          <w:p w:rsidR="00DA2E1D" w:rsidRPr="00380901" w:rsidRDefault="00DA2E1D" w:rsidP="00C15E9F">
            <w:pPr>
              <w:widowControl w:val="0"/>
              <w:autoSpaceDE w:val="0"/>
              <w:autoSpaceDN w:val="0"/>
              <w:jc w:val="center"/>
              <w:rPr>
                <w:sz w:val="18"/>
                <w:szCs w:val="18"/>
                <w:lang w:val="en-US"/>
              </w:rPr>
            </w:pPr>
            <w:r w:rsidRPr="00380901">
              <w:rPr>
                <w:sz w:val="18"/>
                <w:szCs w:val="18"/>
                <w:lang w:val="en-US"/>
              </w:rPr>
              <w:t>72</w:t>
            </w:r>
          </w:p>
        </w:tc>
        <w:tc>
          <w:tcPr>
            <w:tcW w:w="721" w:type="dxa"/>
            <w:gridSpan w:val="2"/>
          </w:tcPr>
          <w:p w:rsidR="00DA2E1D" w:rsidRPr="00380901" w:rsidRDefault="00DA2E1D" w:rsidP="00C15E9F">
            <w:pPr>
              <w:widowControl w:val="0"/>
              <w:autoSpaceDE w:val="0"/>
              <w:autoSpaceDN w:val="0"/>
              <w:jc w:val="center"/>
              <w:rPr>
                <w:sz w:val="18"/>
                <w:szCs w:val="18"/>
                <w:lang w:val="en-US"/>
              </w:rPr>
            </w:pPr>
            <w:r w:rsidRPr="00380901">
              <w:rPr>
                <w:sz w:val="18"/>
                <w:szCs w:val="18"/>
                <w:lang w:val="en-US"/>
              </w:rPr>
              <w:t>75</w:t>
            </w:r>
          </w:p>
        </w:tc>
        <w:tc>
          <w:tcPr>
            <w:tcW w:w="567" w:type="dxa"/>
          </w:tcPr>
          <w:p w:rsidR="00DA2E1D" w:rsidRPr="00380901" w:rsidRDefault="00DA2E1D" w:rsidP="00C15E9F">
            <w:pPr>
              <w:widowControl w:val="0"/>
              <w:autoSpaceDE w:val="0"/>
              <w:autoSpaceDN w:val="0"/>
              <w:jc w:val="center"/>
              <w:rPr>
                <w:sz w:val="18"/>
                <w:szCs w:val="18"/>
                <w:lang w:val="en-US"/>
              </w:rPr>
            </w:pPr>
            <w:r w:rsidRPr="00380901">
              <w:rPr>
                <w:sz w:val="18"/>
                <w:szCs w:val="18"/>
                <w:lang w:val="en-US"/>
              </w:rPr>
              <w:t>75</w:t>
            </w:r>
          </w:p>
        </w:tc>
        <w:tc>
          <w:tcPr>
            <w:tcW w:w="567" w:type="dxa"/>
          </w:tcPr>
          <w:p w:rsidR="00DA2E1D" w:rsidRPr="00380901" w:rsidRDefault="00DA2E1D" w:rsidP="00C15E9F">
            <w:pPr>
              <w:widowControl w:val="0"/>
              <w:autoSpaceDE w:val="0"/>
              <w:autoSpaceDN w:val="0"/>
              <w:jc w:val="center"/>
              <w:rPr>
                <w:sz w:val="18"/>
                <w:szCs w:val="18"/>
                <w:lang w:val="en-US"/>
              </w:rPr>
            </w:pPr>
            <w:r w:rsidRPr="00380901">
              <w:rPr>
                <w:sz w:val="18"/>
                <w:szCs w:val="18"/>
                <w:lang w:val="en-US"/>
              </w:rPr>
              <w:t>75</w:t>
            </w:r>
          </w:p>
        </w:tc>
        <w:tc>
          <w:tcPr>
            <w:tcW w:w="567" w:type="dxa"/>
          </w:tcPr>
          <w:p w:rsidR="00DA2E1D" w:rsidRPr="00380901" w:rsidRDefault="00DA2E1D" w:rsidP="00C15E9F">
            <w:pPr>
              <w:widowControl w:val="0"/>
              <w:autoSpaceDE w:val="0"/>
              <w:autoSpaceDN w:val="0"/>
              <w:jc w:val="center"/>
              <w:rPr>
                <w:sz w:val="18"/>
                <w:szCs w:val="18"/>
                <w:lang w:val="en-US"/>
              </w:rPr>
            </w:pPr>
            <w:r w:rsidRPr="00380901">
              <w:rPr>
                <w:sz w:val="18"/>
                <w:szCs w:val="18"/>
                <w:lang w:val="en-US"/>
              </w:rPr>
              <w:t>75</w:t>
            </w:r>
          </w:p>
        </w:tc>
        <w:tc>
          <w:tcPr>
            <w:tcW w:w="567" w:type="dxa"/>
          </w:tcPr>
          <w:p w:rsidR="00DA2E1D" w:rsidRPr="00380901" w:rsidRDefault="00DA2E1D" w:rsidP="00C15E9F">
            <w:pPr>
              <w:widowControl w:val="0"/>
              <w:autoSpaceDE w:val="0"/>
              <w:autoSpaceDN w:val="0"/>
              <w:jc w:val="center"/>
              <w:rPr>
                <w:sz w:val="18"/>
                <w:szCs w:val="18"/>
                <w:lang w:val="en-US"/>
              </w:rPr>
            </w:pPr>
            <w:r w:rsidRPr="00380901">
              <w:rPr>
                <w:sz w:val="18"/>
                <w:szCs w:val="18"/>
                <w:lang w:val="en-US"/>
              </w:rPr>
              <w:t>75</w:t>
            </w:r>
          </w:p>
        </w:tc>
        <w:tc>
          <w:tcPr>
            <w:tcW w:w="569" w:type="dxa"/>
          </w:tcPr>
          <w:p w:rsidR="00DA2E1D" w:rsidRPr="00380901" w:rsidRDefault="00DA2E1D" w:rsidP="00C15E9F">
            <w:pPr>
              <w:widowControl w:val="0"/>
              <w:autoSpaceDE w:val="0"/>
              <w:autoSpaceDN w:val="0"/>
              <w:jc w:val="center"/>
              <w:rPr>
                <w:sz w:val="18"/>
                <w:szCs w:val="18"/>
                <w:lang w:val="en-US"/>
              </w:rPr>
            </w:pPr>
            <w:r w:rsidRPr="00380901">
              <w:rPr>
                <w:sz w:val="18"/>
                <w:szCs w:val="18"/>
                <w:lang w:val="en-US"/>
              </w:rPr>
              <w:t>75</w:t>
            </w:r>
          </w:p>
        </w:tc>
        <w:tc>
          <w:tcPr>
            <w:tcW w:w="567" w:type="dxa"/>
          </w:tcPr>
          <w:p w:rsidR="00DA2E1D" w:rsidRPr="00380901" w:rsidRDefault="00DA2E1D" w:rsidP="00C15E9F">
            <w:pPr>
              <w:widowControl w:val="0"/>
              <w:autoSpaceDE w:val="0"/>
              <w:autoSpaceDN w:val="0"/>
              <w:jc w:val="center"/>
              <w:rPr>
                <w:sz w:val="18"/>
                <w:szCs w:val="18"/>
                <w:lang w:val="en-US"/>
              </w:rPr>
            </w:pPr>
            <w:r w:rsidRPr="00380901">
              <w:rPr>
                <w:sz w:val="18"/>
                <w:szCs w:val="18"/>
                <w:lang w:val="en-US"/>
              </w:rPr>
              <w:t>75</w:t>
            </w:r>
          </w:p>
        </w:tc>
        <w:tc>
          <w:tcPr>
            <w:tcW w:w="572" w:type="dxa"/>
          </w:tcPr>
          <w:p w:rsidR="00DA2E1D" w:rsidRPr="00380901" w:rsidRDefault="00DA2E1D" w:rsidP="00C15E9F">
            <w:pPr>
              <w:widowControl w:val="0"/>
              <w:autoSpaceDE w:val="0"/>
              <w:autoSpaceDN w:val="0"/>
              <w:jc w:val="center"/>
              <w:rPr>
                <w:sz w:val="18"/>
                <w:szCs w:val="18"/>
                <w:lang w:val="en-US"/>
              </w:rPr>
            </w:pPr>
            <w:r w:rsidRPr="00380901">
              <w:rPr>
                <w:sz w:val="18"/>
                <w:szCs w:val="18"/>
                <w:lang w:val="en-US"/>
              </w:rPr>
              <w:t>75</w:t>
            </w:r>
          </w:p>
        </w:tc>
        <w:tc>
          <w:tcPr>
            <w:tcW w:w="567" w:type="dxa"/>
          </w:tcPr>
          <w:p w:rsidR="00DA2E1D" w:rsidRPr="00380901" w:rsidRDefault="00DA2E1D" w:rsidP="00C15E9F">
            <w:pPr>
              <w:widowControl w:val="0"/>
              <w:autoSpaceDE w:val="0"/>
              <w:autoSpaceDN w:val="0"/>
              <w:jc w:val="center"/>
              <w:rPr>
                <w:sz w:val="18"/>
                <w:szCs w:val="18"/>
                <w:lang w:val="en-US"/>
              </w:rPr>
            </w:pPr>
            <w:r w:rsidRPr="00380901">
              <w:rPr>
                <w:sz w:val="18"/>
                <w:szCs w:val="18"/>
                <w:lang w:val="en-US"/>
              </w:rPr>
              <w:t>75</w:t>
            </w:r>
          </w:p>
        </w:tc>
        <w:tc>
          <w:tcPr>
            <w:tcW w:w="567" w:type="dxa"/>
          </w:tcPr>
          <w:p w:rsidR="00DA2E1D" w:rsidRPr="00380901" w:rsidRDefault="00DA2E1D" w:rsidP="00C15E9F">
            <w:pPr>
              <w:widowControl w:val="0"/>
              <w:autoSpaceDE w:val="0"/>
              <w:autoSpaceDN w:val="0"/>
              <w:jc w:val="center"/>
              <w:rPr>
                <w:sz w:val="18"/>
                <w:szCs w:val="18"/>
                <w:lang w:val="en-US"/>
              </w:rPr>
            </w:pPr>
            <w:r w:rsidRPr="00380901">
              <w:rPr>
                <w:sz w:val="18"/>
                <w:szCs w:val="18"/>
                <w:lang w:val="en-US"/>
              </w:rPr>
              <w:t>75</w:t>
            </w:r>
          </w:p>
        </w:tc>
        <w:tc>
          <w:tcPr>
            <w:tcW w:w="567" w:type="dxa"/>
          </w:tcPr>
          <w:p w:rsidR="00DA2E1D" w:rsidRPr="00380901" w:rsidRDefault="00DA2E1D" w:rsidP="00C15E9F">
            <w:pPr>
              <w:widowControl w:val="0"/>
              <w:autoSpaceDE w:val="0"/>
              <w:autoSpaceDN w:val="0"/>
              <w:jc w:val="center"/>
              <w:rPr>
                <w:sz w:val="18"/>
                <w:szCs w:val="18"/>
                <w:lang w:val="en-US"/>
              </w:rPr>
            </w:pPr>
            <w:r w:rsidRPr="00380901">
              <w:rPr>
                <w:sz w:val="18"/>
                <w:szCs w:val="18"/>
                <w:lang w:val="en-US"/>
              </w:rPr>
              <w:t>76</w:t>
            </w:r>
          </w:p>
        </w:tc>
        <w:tc>
          <w:tcPr>
            <w:tcW w:w="1134" w:type="dxa"/>
          </w:tcPr>
          <w:p w:rsidR="00DA2E1D" w:rsidRPr="00380901" w:rsidRDefault="00DA2E1D" w:rsidP="00C15E9F">
            <w:pPr>
              <w:widowControl w:val="0"/>
              <w:autoSpaceDE w:val="0"/>
              <w:autoSpaceDN w:val="0"/>
              <w:jc w:val="center"/>
              <w:rPr>
                <w:sz w:val="18"/>
                <w:szCs w:val="18"/>
              </w:rPr>
            </w:pPr>
            <w:r w:rsidRPr="00380901">
              <w:rPr>
                <w:sz w:val="18"/>
                <w:szCs w:val="18"/>
              </w:rPr>
              <w:t>рост в 1,</w:t>
            </w:r>
            <w:r w:rsidRPr="00380901">
              <w:rPr>
                <w:sz w:val="18"/>
                <w:szCs w:val="18"/>
                <w:lang w:val="en-US"/>
              </w:rPr>
              <w:t xml:space="preserve">05 </w:t>
            </w:r>
            <w:r w:rsidRPr="00380901">
              <w:rPr>
                <w:sz w:val="18"/>
                <w:szCs w:val="18"/>
              </w:rPr>
              <w:t>раза</w:t>
            </w:r>
          </w:p>
        </w:tc>
      </w:tr>
      <w:tr w:rsidR="00DA2E1D" w:rsidRPr="00380901" w:rsidTr="00C15E9F">
        <w:tc>
          <w:tcPr>
            <w:tcW w:w="846" w:type="dxa"/>
          </w:tcPr>
          <w:p w:rsidR="00DA2E1D" w:rsidRPr="00380901" w:rsidRDefault="00DA2E1D" w:rsidP="00C15E9F">
            <w:pPr>
              <w:widowControl w:val="0"/>
              <w:autoSpaceDE w:val="0"/>
              <w:autoSpaceDN w:val="0"/>
              <w:rPr>
                <w:sz w:val="18"/>
                <w:szCs w:val="18"/>
              </w:rPr>
            </w:pPr>
            <w:r w:rsidRPr="00380901">
              <w:rPr>
                <w:sz w:val="18"/>
                <w:szCs w:val="18"/>
              </w:rPr>
              <w:t>1.1.1.1.1.</w:t>
            </w:r>
          </w:p>
        </w:tc>
        <w:tc>
          <w:tcPr>
            <w:tcW w:w="2432" w:type="dxa"/>
          </w:tcPr>
          <w:p w:rsidR="00843929" w:rsidRPr="00380901" w:rsidRDefault="00DA2E1D" w:rsidP="00C15E9F">
            <w:pPr>
              <w:widowControl w:val="0"/>
              <w:autoSpaceDE w:val="0"/>
              <w:autoSpaceDN w:val="0"/>
              <w:rPr>
                <w:sz w:val="18"/>
                <w:szCs w:val="18"/>
              </w:rPr>
            </w:pPr>
            <w:r w:rsidRPr="00380901">
              <w:rPr>
                <w:sz w:val="18"/>
                <w:szCs w:val="18"/>
              </w:rPr>
              <w:t xml:space="preserve">Задача 1. </w:t>
            </w:r>
          </w:p>
          <w:p w:rsidR="00DA2E1D" w:rsidRPr="00380901" w:rsidRDefault="00DA2E1D" w:rsidP="00C15E9F">
            <w:pPr>
              <w:widowControl w:val="0"/>
              <w:autoSpaceDE w:val="0"/>
              <w:autoSpaceDN w:val="0"/>
              <w:rPr>
                <w:sz w:val="18"/>
                <w:szCs w:val="18"/>
              </w:rPr>
            </w:pPr>
            <w:r w:rsidRPr="00380901">
              <w:rPr>
                <w:sz w:val="18"/>
                <w:szCs w:val="18"/>
              </w:rPr>
              <w:t>Обеспечение эффективного взаимодействия государства и институтов гражданского общества в Республике Карелия</w:t>
            </w:r>
          </w:p>
        </w:tc>
        <w:tc>
          <w:tcPr>
            <w:tcW w:w="2818" w:type="dxa"/>
          </w:tcPr>
          <w:p w:rsidR="00DA2E1D" w:rsidRPr="00380901" w:rsidRDefault="00DA2E1D" w:rsidP="00C15E9F">
            <w:pPr>
              <w:widowControl w:val="0"/>
              <w:autoSpaceDE w:val="0"/>
              <w:autoSpaceDN w:val="0"/>
              <w:rPr>
                <w:sz w:val="18"/>
                <w:szCs w:val="18"/>
              </w:rPr>
            </w:pPr>
            <w:r w:rsidRPr="00380901">
              <w:rPr>
                <w:sz w:val="18"/>
                <w:szCs w:val="18"/>
              </w:rPr>
              <w:t>количество мероприятий, реализуемых общественными объединениями совместно с органами исполнительной власти Республики Карелия и органами местного самоуправления муниципальных образований в Республике Карелия</w:t>
            </w:r>
          </w:p>
        </w:tc>
        <w:tc>
          <w:tcPr>
            <w:tcW w:w="980" w:type="dxa"/>
          </w:tcPr>
          <w:p w:rsidR="00DA2E1D" w:rsidRPr="00380901" w:rsidRDefault="00DA2E1D" w:rsidP="00C15E9F">
            <w:pPr>
              <w:widowControl w:val="0"/>
              <w:autoSpaceDE w:val="0"/>
              <w:autoSpaceDN w:val="0"/>
              <w:jc w:val="center"/>
              <w:rPr>
                <w:sz w:val="18"/>
                <w:szCs w:val="18"/>
              </w:rPr>
            </w:pPr>
            <w:r w:rsidRPr="00380901">
              <w:rPr>
                <w:sz w:val="18"/>
                <w:szCs w:val="18"/>
              </w:rPr>
              <w:t>единиц</w:t>
            </w:r>
          </w:p>
        </w:tc>
        <w:tc>
          <w:tcPr>
            <w:tcW w:w="567" w:type="dxa"/>
          </w:tcPr>
          <w:p w:rsidR="00DA2E1D" w:rsidRPr="00380901" w:rsidRDefault="00DA2E1D" w:rsidP="00C15E9F">
            <w:pPr>
              <w:widowControl w:val="0"/>
              <w:autoSpaceDE w:val="0"/>
              <w:autoSpaceDN w:val="0"/>
              <w:jc w:val="center"/>
              <w:rPr>
                <w:sz w:val="18"/>
                <w:szCs w:val="18"/>
                <w:lang w:val="en-US"/>
              </w:rPr>
            </w:pPr>
            <w:r w:rsidRPr="00380901">
              <w:rPr>
                <w:sz w:val="18"/>
                <w:szCs w:val="18"/>
                <w:lang w:val="en-US"/>
              </w:rPr>
              <w:t>100</w:t>
            </w:r>
          </w:p>
        </w:tc>
        <w:tc>
          <w:tcPr>
            <w:tcW w:w="721" w:type="dxa"/>
            <w:gridSpan w:val="2"/>
          </w:tcPr>
          <w:p w:rsidR="00DA2E1D" w:rsidRPr="00380901" w:rsidRDefault="00DA2E1D" w:rsidP="00C15E9F">
            <w:pPr>
              <w:widowControl w:val="0"/>
              <w:autoSpaceDE w:val="0"/>
              <w:autoSpaceDN w:val="0"/>
              <w:jc w:val="center"/>
              <w:rPr>
                <w:sz w:val="18"/>
                <w:szCs w:val="18"/>
                <w:lang w:val="en-US"/>
              </w:rPr>
            </w:pPr>
            <w:r w:rsidRPr="00380901">
              <w:rPr>
                <w:sz w:val="18"/>
                <w:szCs w:val="18"/>
                <w:lang w:val="en-US"/>
              </w:rPr>
              <w:t>100</w:t>
            </w:r>
          </w:p>
        </w:tc>
        <w:tc>
          <w:tcPr>
            <w:tcW w:w="567" w:type="dxa"/>
          </w:tcPr>
          <w:p w:rsidR="00DA2E1D" w:rsidRPr="00380901" w:rsidRDefault="00DA2E1D" w:rsidP="00C15E9F">
            <w:pPr>
              <w:widowControl w:val="0"/>
              <w:autoSpaceDE w:val="0"/>
              <w:autoSpaceDN w:val="0"/>
              <w:jc w:val="center"/>
              <w:rPr>
                <w:sz w:val="18"/>
                <w:szCs w:val="18"/>
                <w:lang w:val="en-US"/>
              </w:rPr>
            </w:pPr>
            <w:r w:rsidRPr="00380901">
              <w:rPr>
                <w:sz w:val="18"/>
                <w:szCs w:val="18"/>
                <w:lang w:val="en-US"/>
              </w:rPr>
              <w:t>100</w:t>
            </w:r>
          </w:p>
        </w:tc>
        <w:tc>
          <w:tcPr>
            <w:tcW w:w="567" w:type="dxa"/>
          </w:tcPr>
          <w:p w:rsidR="00DA2E1D" w:rsidRPr="00380901" w:rsidRDefault="00DA2E1D" w:rsidP="00C15E9F">
            <w:pPr>
              <w:widowControl w:val="0"/>
              <w:autoSpaceDE w:val="0"/>
              <w:autoSpaceDN w:val="0"/>
              <w:jc w:val="center"/>
              <w:rPr>
                <w:sz w:val="18"/>
                <w:szCs w:val="18"/>
                <w:lang w:val="en-US"/>
              </w:rPr>
            </w:pPr>
            <w:r w:rsidRPr="00380901">
              <w:rPr>
                <w:sz w:val="18"/>
                <w:szCs w:val="18"/>
                <w:lang w:val="en-US"/>
              </w:rPr>
              <w:t>100</w:t>
            </w:r>
          </w:p>
        </w:tc>
        <w:tc>
          <w:tcPr>
            <w:tcW w:w="567" w:type="dxa"/>
          </w:tcPr>
          <w:p w:rsidR="00DA2E1D" w:rsidRPr="00380901" w:rsidRDefault="00DA2E1D" w:rsidP="00C15E9F">
            <w:pPr>
              <w:widowControl w:val="0"/>
              <w:autoSpaceDE w:val="0"/>
              <w:autoSpaceDN w:val="0"/>
              <w:jc w:val="center"/>
              <w:rPr>
                <w:sz w:val="18"/>
                <w:szCs w:val="18"/>
                <w:lang w:val="en-US"/>
              </w:rPr>
            </w:pPr>
            <w:r w:rsidRPr="00380901">
              <w:rPr>
                <w:sz w:val="18"/>
                <w:szCs w:val="18"/>
                <w:lang w:val="en-US"/>
              </w:rPr>
              <w:t>100</w:t>
            </w:r>
          </w:p>
        </w:tc>
        <w:tc>
          <w:tcPr>
            <w:tcW w:w="567" w:type="dxa"/>
          </w:tcPr>
          <w:p w:rsidR="00DA2E1D" w:rsidRPr="00380901" w:rsidRDefault="00DA2E1D" w:rsidP="00C15E9F">
            <w:pPr>
              <w:widowControl w:val="0"/>
              <w:autoSpaceDE w:val="0"/>
              <w:autoSpaceDN w:val="0"/>
              <w:jc w:val="center"/>
              <w:rPr>
                <w:sz w:val="18"/>
                <w:szCs w:val="18"/>
                <w:lang w:val="en-US"/>
              </w:rPr>
            </w:pPr>
            <w:r w:rsidRPr="00380901">
              <w:rPr>
                <w:sz w:val="18"/>
                <w:szCs w:val="18"/>
                <w:lang w:val="en-US"/>
              </w:rPr>
              <w:t>100</w:t>
            </w:r>
          </w:p>
        </w:tc>
        <w:tc>
          <w:tcPr>
            <w:tcW w:w="569" w:type="dxa"/>
          </w:tcPr>
          <w:p w:rsidR="00DA2E1D" w:rsidRPr="00380901" w:rsidRDefault="00DA2E1D" w:rsidP="00C15E9F">
            <w:pPr>
              <w:widowControl w:val="0"/>
              <w:autoSpaceDE w:val="0"/>
              <w:autoSpaceDN w:val="0"/>
              <w:jc w:val="center"/>
              <w:rPr>
                <w:sz w:val="18"/>
                <w:szCs w:val="18"/>
              </w:rPr>
            </w:pPr>
            <w:r w:rsidRPr="00380901">
              <w:rPr>
                <w:sz w:val="18"/>
                <w:szCs w:val="18"/>
              </w:rPr>
              <w:t>102</w:t>
            </w:r>
          </w:p>
        </w:tc>
        <w:tc>
          <w:tcPr>
            <w:tcW w:w="567" w:type="dxa"/>
          </w:tcPr>
          <w:p w:rsidR="00DA2E1D" w:rsidRPr="00380901" w:rsidRDefault="00DA2E1D" w:rsidP="00C15E9F">
            <w:pPr>
              <w:widowControl w:val="0"/>
              <w:autoSpaceDE w:val="0"/>
              <w:autoSpaceDN w:val="0"/>
              <w:jc w:val="center"/>
              <w:rPr>
                <w:sz w:val="18"/>
                <w:szCs w:val="18"/>
              </w:rPr>
            </w:pPr>
            <w:r w:rsidRPr="00380901">
              <w:rPr>
                <w:sz w:val="18"/>
                <w:szCs w:val="18"/>
              </w:rPr>
              <w:t>102</w:t>
            </w:r>
          </w:p>
        </w:tc>
        <w:tc>
          <w:tcPr>
            <w:tcW w:w="572" w:type="dxa"/>
          </w:tcPr>
          <w:p w:rsidR="00DA2E1D" w:rsidRPr="00380901" w:rsidRDefault="00DA2E1D" w:rsidP="00C15E9F">
            <w:pPr>
              <w:widowControl w:val="0"/>
              <w:autoSpaceDE w:val="0"/>
              <w:autoSpaceDN w:val="0"/>
              <w:jc w:val="center"/>
              <w:rPr>
                <w:sz w:val="18"/>
                <w:szCs w:val="18"/>
              </w:rPr>
            </w:pPr>
            <w:r w:rsidRPr="00380901">
              <w:rPr>
                <w:sz w:val="18"/>
                <w:szCs w:val="18"/>
              </w:rPr>
              <w:t>102</w:t>
            </w:r>
          </w:p>
        </w:tc>
        <w:tc>
          <w:tcPr>
            <w:tcW w:w="567" w:type="dxa"/>
          </w:tcPr>
          <w:p w:rsidR="00DA2E1D" w:rsidRPr="00380901" w:rsidRDefault="00DA2E1D" w:rsidP="00C15E9F">
            <w:pPr>
              <w:widowControl w:val="0"/>
              <w:autoSpaceDE w:val="0"/>
              <w:autoSpaceDN w:val="0"/>
              <w:jc w:val="center"/>
              <w:rPr>
                <w:sz w:val="18"/>
                <w:szCs w:val="18"/>
              </w:rPr>
            </w:pPr>
            <w:r w:rsidRPr="00380901">
              <w:rPr>
                <w:sz w:val="18"/>
                <w:szCs w:val="18"/>
              </w:rPr>
              <w:t>102</w:t>
            </w:r>
          </w:p>
        </w:tc>
        <w:tc>
          <w:tcPr>
            <w:tcW w:w="567" w:type="dxa"/>
          </w:tcPr>
          <w:p w:rsidR="00DA2E1D" w:rsidRPr="00380901" w:rsidRDefault="00DA2E1D" w:rsidP="00C15E9F">
            <w:pPr>
              <w:widowControl w:val="0"/>
              <w:autoSpaceDE w:val="0"/>
              <w:autoSpaceDN w:val="0"/>
              <w:jc w:val="center"/>
              <w:rPr>
                <w:sz w:val="18"/>
                <w:szCs w:val="18"/>
              </w:rPr>
            </w:pPr>
            <w:r w:rsidRPr="00380901">
              <w:rPr>
                <w:sz w:val="18"/>
                <w:szCs w:val="18"/>
              </w:rPr>
              <w:t>102</w:t>
            </w:r>
          </w:p>
        </w:tc>
        <w:tc>
          <w:tcPr>
            <w:tcW w:w="567" w:type="dxa"/>
          </w:tcPr>
          <w:p w:rsidR="00DA2E1D" w:rsidRPr="00380901" w:rsidRDefault="00DA2E1D" w:rsidP="00C15E9F">
            <w:pPr>
              <w:widowControl w:val="0"/>
              <w:autoSpaceDE w:val="0"/>
              <w:autoSpaceDN w:val="0"/>
              <w:jc w:val="center"/>
              <w:rPr>
                <w:sz w:val="18"/>
                <w:szCs w:val="18"/>
              </w:rPr>
            </w:pPr>
            <w:r w:rsidRPr="00380901">
              <w:rPr>
                <w:sz w:val="18"/>
                <w:szCs w:val="18"/>
              </w:rPr>
              <w:t>102</w:t>
            </w:r>
          </w:p>
        </w:tc>
        <w:tc>
          <w:tcPr>
            <w:tcW w:w="1134" w:type="dxa"/>
          </w:tcPr>
          <w:p w:rsidR="00DA2E1D" w:rsidRPr="00380901" w:rsidRDefault="00DA2E1D" w:rsidP="00C15E9F">
            <w:pPr>
              <w:widowControl w:val="0"/>
              <w:autoSpaceDE w:val="0"/>
              <w:autoSpaceDN w:val="0"/>
              <w:jc w:val="center"/>
              <w:rPr>
                <w:sz w:val="18"/>
                <w:szCs w:val="18"/>
              </w:rPr>
            </w:pPr>
            <w:r w:rsidRPr="00380901">
              <w:rPr>
                <w:sz w:val="18"/>
                <w:szCs w:val="18"/>
              </w:rPr>
              <w:t>рост в 1,02 раза</w:t>
            </w:r>
          </w:p>
        </w:tc>
      </w:tr>
      <w:tr w:rsidR="00DA2E1D" w:rsidRPr="00380901" w:rsidTr="00C15E9F">
        <w:tc>
          <w:tcPr>
            <w:tcW w:w="846" w:type="dxa"/>
          </w:tcPr>
          <w:p w:rsidR="00DA2E1D" w:rsidRPr="00380901" w:rsidRDefault="00DA2E1D" w:rsidP="00C15E9F">
            <w:pPr>
              <w:widowControl w:val="0"/>
              <w:autoSpaceDE w:val="0"/>
              <w:autoSpaceDN w:val="0"/>
              <w:rPr>
                <w:sz w:val="18"/>
                <w:szCs w:val="18"/>
              </w:rPr>
            </w:pPr>
            <w:r w:rsidRPr="00380901">
              <w:rPr>
                <w:sz w:val="18"/>
                <w:szCs w:val="18"/>
              </w:rPr>
              <w:t>1.1.1.2.1.</w:t>
            </w:r>
          </w:p>
        </w:tc>
        <w:tc>
          <w:tcPr>
            <w:tcW w:w="2432" w:type="dxa"/>
          </w:tcPr>
          <w:p w:rsidR="00843929" w:rsidRPr="00380901" w:rsidRDefault="00DA2E1D" w:rsidP="00C15E9F">
            <w:pPr>
              <w:widowControl w:val="0"/>
              <w:autoSpaceDE w:val="0"/>
              <w:autoSpaceDN w:val="0"/>
              <w:rPr>
                <w:sz w:val="18"/>
                <w:szCs w:val="18"/>
              </w:rPr>
            </w:pPr>
            <w:r w:rsidRPr="00380901">
              <w:rPr>
                <w:sz w:val="18"/>
                <w:szCs w:val="18"/>
              </w:rPr>
              <w:t xml:space="preserve">Задача 2. </w:t>
            </w:r>
          </w:p>
          <w:p w:rsidR="00DA2E1D" w:rsidRPr="00380901" w:rsidRDefault="00DA2E1D" w:rsidP="00C15E9F">
            <w:pPr>
              <w:widowControl w:val="0"/>
              <w:autoSpaceDE w:val="0"/>
              <w:autoSpaceDN w:val="0"/>
              <w:rPr>
                <w:sz w:val="18"/>
                <w:szCs w:val="18"/>
              </w:rPr>
            </w:pPr>
            <w:r w:rsidRPr="00380901">
              <w:rPr>
                <w:sz w:val="18"/>
                <w:szCs w:val="18"/>
              </w:rPr>
              <w:t>Повышение уровня гражданской активности и правовой грамотности населения Республики Карелия</w:t>
            </w:r>
          </w:p>
        </w:tc>
        <w:tc>
          <w:tcPr>
            <w:tcW w:w="2818" w:type="dxa"/>
          </w:tcPr>
          <w:p w:rsidR="00DA2E1D" w:rsidRPr="00380901" w:rsidRDefault="00DA2E1D" w:rsidP="00C15E9F">
            <w:pPr>
              <w:widowControl w:val="0"/>
              <w:autoSpaceDE w:val="0"/>
              <w:autoSpaceDN w:val="0"/>
              <w:rPr>
                <w:sz w:val="18"/>
                <w:szCs w:val="18"/>
              </w:rPr>
            </w:pPr>
            <w:r w:rsidRPr="00380901">
              <w:rPr>
                <w:sz w:val="18"/>
                <w:szCs w:val="18"/>
              </w:rPr>
              <w:t>доля населения Республики Карелия, вовлеченного в деятельность социально ориентированных некоммерческих организаций, в общей численности населения Республики Карелия</w:t>
            </w:r>
          </w:p>
        </w:tc>
        <w:tc>
          <w:tcPr>
            <w:tcW w:w="980" w:type="dxa"/>
          </w:tcPr>
          <w:p w:rsidR="00DA2E1D" w:rsidRPr="00380901" w:rsidRDefault="00DA2E1D" w:rsidP="00C15E9F">
            <w:pPr>
              <w:widowControl w:val="0"/>
              <w:autoSpaceDE w:val="0"/>
              <w:autoSpaceDN w:val="0"/>
              <w:jc w:val="center"/>
              <w:rPr>
                <w:sz w:val="18"/>
                <w:szCs w:val="18"/>
              </w:rPr>
            </w:pPr>
            <w:r w:rsidRPr="00380901">
              <w:rPr>
                <w:sz w:val="18"/>
                <w:szCs w:val="18"/>
              </w:rPr>
              <w:t>%</w:t>
            </w:r>
          </w:p>
        </w:tc>
        <w:tc>
          <w:tcPr>
            <w:tcW w:w="567" w:type="dxa"/>
          </w:tcPr>
          <w:p w:rsidR="00DA2E1D" w:rsidRPr="00380901" w:rsidRDefault="00DA2E1D" w:rsidP="00C15E9F">
            <w:pPr>
              <w:widowControl w:val="0"/>
              <w:autoSpaceDE w:val="0"/>
              <w:autoSpaceDN w:val="0"/>
              <w:jc w:val="center"/>
              <w:rPr>
                <w:sz w:val="18"/>
                <w:szCs w:val="18"/>
                <w:lang w:val="en-US"/>
              </w:rPr>
            </w:pPr>
            <w:r w:rsidRPr="00380901">
              <w:rPr>
                <w:sz w:val="18"/>
                <w:szCs w:val="18"/>
                <w:lang w:val="en-US"/>
              </w:rPr>
              <w:t>1</w:t>
            </w:r>
            <w:r w:rsidRPr="00380901">
              <w:rPr>
                <w:sz w:val="18"/>
                <w:szCs w:val="18"/>
              </w:rPr>
              <w:t>,</w:t>
            </w:r>
            <w:r w:rsidRPr="00380901">
              <w:rPr>
                <w:sz w:val="18"/>
                <w:szCs w:val="18"/>
                <w:lang w:val="en-US"/>
              </w:rPr>
              <w:t>3</w:t>
            </w:r>
          </w:p>
        </w:tc>
        <w:tc>
          <w:tcPr>
            <w:tcW w:w="721" w:type="dxa"/>
            <w:gridSpan w:val="2"/>
          </w:tcPr>
          <w:p w:rsidR="00DA2E1D" w:rsidRPr="00380901" w:rsidRDefault="00DA2E1D" w:rsidP="00C15E9F">
            <w:pPr>
              <w:widowControl w:val="0"/>
              <w:autoSpaceDE w:val="0"/>
              <w:autoSpaceDN w:val="0"/>
              <w:jc w:val="center"/>
              <w:rPr>
                <w:sz w:val="18"/>
                <w:szCs w:val="18"/>
              </w:rPr>
            </w:pPr>
            <w:r w:rsidRPr="00380901">
              <w:rPr>
                <w:sz w:val="18"/>
                <w:szCs w:val="18"/>
              </w:rPr>
              <w:t>1,4</w:t>
            </w:r>
          </w:p>
        </w:tc>
        <w:tc>
          <w:tcPr>
            <w:tcW w:w="567" w:type="dxa"/>
          </w:tcPr>
          <w:p w:rsidR="00DA2E1D" w:rsidRPr="00380901" w:rsidRDefault="00DA2E1D" w:rsidP="00C15E9F">
            <w:pPr>
              <w:widowControl w:val="0"/>
              <w:autoSpaceDE w:val="0"/>
              <w:autoSpaceDN w:val="0"/>
              <w:jc w:val="center"/>
              <w:rPr>
                <w:sz w:val="18"/>
                <w:szCs w:val="18"/>
                <w:lang w:val="en-US"/>
              </w:rPr>
            </w:pPr>
            <w:r w:rsidRPr="00380901">
              <w:rPr>
                <w:sz w:val="18"/>
                <w:szCs w:val="18"/>
                <w:lang w:val="en-US"/>
              </w:rPr>
              <w:t>1</w:t>
            </w:r>
            <w:r w:rsidRPr="00380901">
              <w:rPr>
                <w:sz w:val="18"/>
                <w:szCs w:val="18"/>
              </w:rPr>
              <w:t>,</w:t>
            </w:r>
            <w:r w:rsidRPr="00380901">
              <w:rPr>
                <w:sz w:val="18"/>
                <w:szCs w:val="18"/>
                <w:lang w:val="en-US"/>
              </w:rPr>
              <w:t>4</w:t>
            </w:r>
          </w:p>
        </w:tc>
        <w:tc>
          <w:tcPr>
            <w:tcW w:w="567" w:type="dxa"/>
          </w:tcPr>
          <w:p w:rsidR="00DA2E1D" w:rsidRPr="00380901" w:rsidRDefault="00DA2E1D" w:rsidP="00C15E9F">
            <w:pPr>
              <w:widowControl w:val="0"/>
              <w:autoSpaceDE w:val="0"/>
              <w:autoSpaceDN w:val="0"/>
              <w:jc w:val="center"/>
              <w:rPr>
                <w:sz w:val="18"/>
                <w:szCs w:val="18"/>
              </w:rPr>
            </w:pPr>
            <w:r w:rsidRPr="00380901">
              <w:rPr>
                <w:sz w:val="18"/>
                <w:szCs w:val="18"/>
              </w:rPr>
              <w:t>1,4</w:t>
            </w:r>
          </w:p>
        </w:tc>
        <w:tc>
          <w:tcPr>
            <w:tcW w:w="567" w:type="dxa"/>
          </w:tcPr>
          <w:p w:rsidR="00DA2E1D" w:rsidRPr="00380901" w:rsidRDefault="00DA2E1D" w:rsidP="00C15E9F">
            <w:pPr>
              <w:widowControl w:val="0"/>
              <w:autoSpaceDE w:val="0"/>
              <w:autoSpaceDN w:val="0"/>
              <w:jc w:val="center"/>
              <w:rPr>
                <w:sz w:val="18"/>
                <w:szCs w:val="18"/>
              </w:rPr>
            </w:pPr>
            <w:r w:rsidRPr="00380901">
              <w:rPr>
                <w:sz w:val="18"/>
                <w:szCs w:val="18"/>
              </w:rPr>
              <w:t>1,4</w:t>
            </w:r>
          </w:p>
        </w:tc>
        <w:tc>
          <w:tcPr>
            <w:tcW w:w="567" w:type="dxa"/>
          </w:tcPr>
          <w:p w:rsidR="00DA2E1D" w:rsidRPr="00380901" w:rsidRDefault="00DA2E1D" w:rsidP="00C15E9F">
            <w:pPr>
              <w:widowControl w:val="0"/>
              <w:autoSpaceDE w:val="0"/>
              <w:autoSpaceDN w:val="0"/>
              <w:jc w:val="center"/>
              <w:rPr>
                <w:sz w:val="18"/>
                <w:szCs w:val="18"/>
                <w:lang w:val="en-US"/>
              </w:rPr>
            </w:pPr>
            <w:r w:rsidRPr="00380901">
              <w:rPr>
                <w:sz w:val="18"/>
                <w:szCs w:val="18"/>
              </w:rPr>
              <w:t>1,</w:t>
            </w:r>
            <w:r w:rsidRPr="00380901">
              <w:rPr>
                <w:sz w:val="18"/>
                <w:szCs w:val="18"/>
                <w:lang w:val="en-US"/>
              </w:rPr>
              <w:t>4</w:t>
            </w:r>
          </w:p>
        </w:tc>
        <w:tc>
          <w:tcPr>
            <w:tcW w:w="569" w:type="dxa"/>
          </w:tcPr>
          <w:p w:rsidR="00DA2E1D" w:rsidRPr="00380901" w:rsidRDefault="00DA2E1D" w:rsidP="00C15E9F">
            <w:pPr>
              <w:widowControl w:val="0"/>
              <w:autoSpaceDE w:val="0"/>
              <w:autoSpaceDN w:val="0"/>
              <w:jc w:val="center"/>
              <w:rPr>
                <w:sz w:val="18"/>
                <w:szCs w:val="18"/>
              </w:rPr>
            </w:pPr>
            <w:r w:rsidRPr="00380901">
              <w:rPr>
                <w:sz w:val="18"/>
                <w:szCs w:val="18"/>
              </w:rPr>
              <w:t>1,4</w:t>
            </w:r>
          </w:p>
        </w:tc>
        <w:tc>
          <w:tcPr>
            <w:tcW w:w="567" w:type="dxa"/>
          </w:tcPr>
          <w:p w:rsidR="00DA2E1D" w:rsidRPr="00380901" w:rsidRDefault="00DA2E1D" w:rsidP="00C15E9F">
            <w:pPr>
              <w:widowControl w:val="0"/>
              <w:autoSpaceDE w:val="0"/>
              <w:autoSpaceDN w:val="0"/>
              <w:jc w:val="center"/>
              <w:rPr>
                <w:sz w:val="18"/>
                <w:szCs w:val="18"/>
                <w:lang w:val="en-US"/>
              </w:rPr>
            </w:pPr>
            <w:r w:rsidRPr="00380901">
              <w:rPr>
                <w:sz w:val="18"/>
                <w:szCs w:val="18"/>
              </w:rPr>
              <w:t>1,</w:t>
            </w:r>
            <w:r w:rsidRPr="00380901">
              <w:rPr>
                <w:sz w:val="18"/>
                <w:szCs w:val="18"/>
                <w:lang w:val="en-US"/>
              </w:rPr>
              <w:t>4</w:t>
            </w:r>
          </w:p>
        </w:tc>
        <w:tc>
          <w:tcPr>
            <w:tcW w:w="572" w:type="dxa"/>
          </w:tcPr>
          <w:p w:rsidR="00DA2E1D" w:rsidRPr="00380901" w:rsidRDefault="00DA2E1D" w:rsidP="00C15E9F">
            <w:pPr>
              <w:widowControl w:val="0"/>
              <w:autoSpaceDE w:val="0"/>
              <w:autoSpaceDN w:val="0"/>
              <w:jc w:val="center"/>
              <w:rPr>
                <w:sz w:val="18"/>
                <w:szCs w:val="18"/>
              </w:rPr>
            </w:pPr>
            <w:r w:rsidRPr="00380901">
              <w:rPr>
                <w:sz w:val="18"/>
                <w:szCs w:val="18"/>
              </w:rPr>
              <w:t>1,4</w:t>
            </w:r>
          </w:p>
        </w:tc>
        <w:tc>
          <w:tcPr>
            <w:tcW w:w="567" w:type="dxa"/>
          </w:tcPr>
          <w:p w:rsidR="00DA2E1D" w:rsidRPr="00380901" w:rsidRDefault="00DA2E1D" w:rsidP="00C15E9F">
            <w:pPr>
              <w:widowControl w:val="0"/>
              <w:autoSpaceDE w:val="0"/>
              <w:autoSpaceDN w:val="0"/>
              <w:jc w:val="center"/>
              <w:rPr>
                <w:sz w:val="18"/>
                <w:szCs w:val="18"/>
              </w:rPr>
            </w:pPr>
            <w:r w:rsidRPr="00380901">
              <w:rPr>
                <w:sz w:val="18"/>
                <w:szCs w:val="18"/>
              </w:rPr>
              <w:t>1,5</w:t>
            </w:r>
          </w:p>
        </w:tc>
        <w:tc>
          <w:tcPr>
            <w:tcW w:w="567" w:type="dxa"/>
          </w:tcPr>
          <w:p w:rsidR="00DA2E1D" w:rsidRPr="00380901" w:rsidRDefault="00DA2E1D" w:rsidP="00C15E9F">
            <w:pPr>
              <w:widowControl w:val="0"/>
              <w:autoSpaceDE w:val="0"/>
              <w:autoSpaceDN w:val="0"/>
              <w:jc w:val="center"/>
              <w:rPr>
                <w:sz w:val="18"/>
                <w:szCs w:val="18"/>
              </w:rPr>
            </w:pPr>
            <w:r w:rsidRPr="00380901">
              <w:rPr>
                <w:sz w:val="18"/>
                <w:szCs w:val="18"/>
              </w:rPr>
              <w:t>1,5</w:t>
            </w:r>
          </w:p>
        </w:tc>
        <w:tc>
          <w:tcPr>
            <w:tcW w:w="567" w:type="dxa"/>
          </w:tcPr>
          <w:p w:rsidR="00DA2E1D" w:rsidRPr="00380901" w:rsidRDefault="00DA2E1D" w:rsidP="00C15E9F">
            <w:pPr>
              <w:widowControl w:val="0"/>
              <w:autoSpaceDE w:val="0"/>
              <w:autoSpaceDN w:val="0"/>
              <w:jc w:val="center"/>
              <w:rPr>
                <w:sz w:val="18"/>
                <w:szCs w:val="18"/>
              </w:rPr>
            </w:pPr>
            <w:r w:rsidRPr="00380901">
              <w:rPr>
                <w:sz w:val="18"/>
                <w:szCs w:val="18"/>
              </w:rPr>
              <w:t>1,6</w:t>
            </w:r>
          </w:p>
        </w:tc>
        <w:tc>
          <w:tcPr>
            <w:tcW w:w="1134" w:type="dxa"/>
          </w:tcPr>
          <w:p w:rsidR="00DA2E1D" w:rsidRPr="00380901" w:rsidRDefault="00DA2E1D" w:rsidP="00C15E9F">
            <w:pPr>
              <w:widowControl w:val="0"/>
              <w:autoSpaceDE w:val="0"/>
              <w:autoSpaceDN w:val="0"/>
              <w:jc w:val="center"/>
              <w:rPr>
                <w:sz w:val="18"/>
                <w:szCs w:val="18"/>
              </w:rPr>
            </w:pPr>
            <w:r w:rsidRPr="00380901">
              <w:rPr>
                <w:sz w:val="18"/>
                <w:szCs w:val="18"/>
              </w:rPr>
              <w:t>рост в 1,2 раза</w:t>
            </w:r>
          </w:p>
        </w:tc>
      </w:tr>
      <w:tr w:rsidR="00DA2E1D" w:rsidRPr="00380901" w:rsidTr="00C15E9F">
        <w:tc>
          <w:tcPr>
            <w:tcW w:w="15175" w:type="dxa"/>
            <w:gridSpan w:val="18"/>
          </w:tcPr>
          <w:p w:rsidR="00DA2E1D" w:rsidRPr="00380901" w:rsidRDefault="00DA2E1D" w:rsidP="00C15E9F">
            <w:pPr>
              <w:widowControl w:val="0"/>
              <w:autoSpaceDE w:val="0"/>
              <w:autoSpaceDN w:val="0"/>
              <w:outlineLvl w:val="2"/>
              <w:rPr>
                <w:b/>
                <w:sz w:val="18"/>
                <w:szCs w:val="18"/>
              </w:rPr>
            </w:pPr>
            <w:r w:rsidRPr="00380901">
              <w:rPr>
                <w:b/>
                <w:sz w:val="18"/>
                <w:szCs w:val="18"/>
              </w:rPr>
              <w:t>Подпрограмма 2 «Создание условий для расширения доступа населения к информации, распространяемой в средствах массовой информации в Республике Карелия»</w:t>
            </w:r>
          </w:p>
        </w:tc>
      </w:tr>
      <w:tr w:rsidR="00DA2E1D" w:rsidRPr="00380901" w:rsidTr="00C15E9F">
        <w:tc>
          <w:tcPr>
            <w:tcW w:w="846" w:type="dxa"/>
          </w:tcPr>
          <w:p w:rsidR="00DA2E1D" w:rsidRPr="00380901" w:rsidRDefault="00DA2E1D" w:rsidP="00C15E9F">
            <w:pPr>
              <w:widowControl w:val="0"/>
              <w:autoSpaceDE w:val="0"/>
              <w:autoSpaceDN w:val="0"/>
              <w:rPr>
                <w:sz w:val="18"/>
                <w:szCs w:val="18"/>
              </w:rPr>
            </w:pPr>
            <w:r w:rsidRPr="00380901">
              <w:rPr>
                <w:sz w:val="18"/>
                <w:szCs w:val="18"/>
              </w:rPr>
              <w:t>1.2.1.0.1.</w:t>
            </w:r>
          </w:p>
        </w:tc>
        <w:tc>
          <w:tcPr>
            <w:tcW w:w="2432" w:type="dxa"/>
          </w:tcPr>
          <w:p w:rsidR="00843929" w:rsidRPr="00380901" w:rsidRDefault="00DA2E1D" w:rsidP="00C15E9F">
            <w:pPr>
              <w:widowControl w:val="0"/>
              <w:autoSpaceDE w:val="0"/>
              <w:autoSpaceDN w:val="0"/>
              <w:rPr>
                <w:sz w:val="18"/>
                <w:szCs w:val="18"/>
              </w:rPr>
            </w:pPr>
            <w:r w:rsidRPr="00380901">
              <w:rPr>
                <w:sz w:val="18"/>
                <w:szCs w:val="18"/>
              </w:rPr>
              <w:t xml:space="preserve">Цель. </w:t>
            </w:r>
          </w:p>
          <w:p w:rsidR="00DA2E1D" w:rsidRPr="00380901" w:rsidRDefault="00DA2E1D" w:rsidP="00843929">
            <w:pPr>
              <w:widowControl w:val="0"/>
              <w:autoSpaceDE w:val="0"/>
              <w:autoSpaceDN w:val="0"/>
              <w:rPr>
                <w:sz w:val="18"/>
                <w:szCs w:val="18"/>
              </w:rPr>
            </w:pPr>
            <w:proofErr w:type="gramStart"/>
            <w:r w:rsidRPr="00380901">
              <w:rPr>
                <w:sz w:val="18"/>
                <w:szCs w:val="18"/>
              </w:rPr>
              <w:t xml:space="preserve">Содействие обеспечению прав граждан на получение информации, в том числе на карельском, вепсском и финском языках, о деятельности органов государственной власти </w:t>
            </w:r>
            <w:proofErr w:type="gramEnd"/>
          </w:p>
        </w:tc>
        <w:tc>
          <w:tcPr>
            <w:tcW w:w="2818" w:type="dxa"/>
          </w:tcPr>
          <w:p w:rsidR="00DA2E1D" w:rsidRPr="00380901" w:rsidRDefault="00DA2E1D" w:rsidP="00C15E9F">
            <w:pPr>
              <w:widowControl w:val="0"/>
              <w:autoSpaceDE w:val="0"/>
              <w:autoSpaceDN w:val="0"/>
              <w:rPr>
                <w:sz w:val="18"/>
                <w:szCs w:val="18"/>
              </w:rPr>
            </w:pPr>
            <w:r w:rsidRPr="00380901">
              <w:rPr>
                <w:sz w:val="18"/>
                <w:szCs w:val="18"/>
              </w:rPr>
              <w:t>уровень удовлетворенности населения степенью доступности и качеством информации, распространяемой в средствах массовой информации</w:t>
            </w:r>
          </w:p>
        </w:tc>
        <w:tc>
          <w:tcPr>
            <w:tcW w:w="980" w:type="dxa"/>
          </w:tcPr>
          <w:p w:rsidR="00DA2E1D" w:rsidRPr="00380901" w:rsidRDefault="00DA2E1D" w:rsidP="00C15E9F">
            <w:pPr>
              <w:widowControl w:val="0"/>
              <w:autoSpaceDE w:val="0"/>
              <w:autoSpaceDN w:val="0"/>
              <w:jc w:val="center"/>
              <w:rPr>
                <w:sz w:val="18"/>
                <w:szCs w:val="18"/>
              </w:rPr>
            </w:pPr>
            <w:r w:rsidRPr="00380901">
              <w:rPr>
                <w:sz w:val="18"/>
                <w:szCs w:val="18"/>
              </w:rPr>
              <w:t>%</w:t>
            </w:r>
          </w:p>
          <w:p w:rsidR="00DA2E1D" w:rsidRPr="00380901" w:rsidRDefault="00DA2E1D" w:rsidP="00C15E9F">
            <w:pPr>
              <w:widowControl w:val="0"/>
              <w:autoSpaceDE w:val="0"/>
              <w:autoSpaceDN w:val="0"/>
              <w:jc w:val="center"/>
              <w:rPr>
                <w:sz w:val="18"/>
                <w:szCs w:val="18"/>
              </w:rPr>
            </w:pPr>
            <w:r w:rsidRPr="00380901">
              <w:rPr>
                <w:sz w:val="18"/>
                <w:szCs w:val="18"/>
              </w:rPr>
              <w:t xml:space="preserve">(от числа </w:t>
            </w:r>
            <w:proofErr w:type="gramStart"/>
            <w:r w:rsidRPr="00380901">
              <w:rPr>
                <w:sz w:val="18"/>
                <w:szCs w:val="18"/>
              </w:rPr>
              <w:t>респон</w:t>
            </w:r>
            <w:r w:rsidR="00843929" w:rsidRPr="00380901">
              <w:rPr>
                <w:sz w:val="18"/>
                <w:szCs w:val="18"/>
              </w:rPr>
              <w:t>-</w:t>
            </w:r>
            <w:r w:rsidRPr="00380901">
              <w:rPr>
                <w:sz w:val="18"/>
                <w:szCs w:val="18"/>
              </w:rPr>
              <w:t>дентов</w:t>
            </w:r>
            <w:proofErr w:type="gramEnd"/>
            <w:r w:rsidRPr="00380901">
              <w:rPr>
                <w:sz w:val="18"/>
                <w:szCs w:val="18"/>
              </w:rPr>
              <w:t>)</w:t>
            </w:r>
          </w:p>
        </w:tc>
        <w:tc>
          <w:tcPr>
            <w:tcW w:w="567" w:type="dxa"/>
          </w:tcPr>
          <w:p w:rsidR="00DA2E1D" w:rsidRPr="00380901" w:rsidRDefault="00DA2E1D" w:rsidP="00C15E9F">
            <w:pPr>
              <w:widowControl w:val="0"/>
              <w:autoSpaceDE w:val="0"/>
              <w:autoSpaceDN w:val="0"/>
              <w:jc w:val="center"/>
              <w:rPr>
                <w:sz w:val="18"/>
                <w:szCs w:val="18"/>
              </w:rPr>
            </w:pPr>
            <w:r w:rsidRPr="00380901">
              <w:rPr>
                <w:sz w:val="18"/>
                <w:szCs w:val="18"/>
              </w:rPr>
              <w:t>72</w:t>
            </w:r>
          </w:p>
        </w:tc>
        <w:tc>
          <w:tcPr>
            <w:tcW w:w="721" w:type="dxa"/>
            <w:gridSpan w:val="2"/>
          </w:tcPr>
          <w:p w:rsidR="00DA2E1D" w:rsidRPr="00380901" w:rsidRDefault="00DA2E1D" w:rsidP="00C15E9F">
            <w:pPr>
              <w:widowControl w:val="0"/>
              <w:autoSpaceDE w:val="0"/>
              <w:autoSpaceDN w:val="0"/>
              <w:jc w:val="center"/>
              <w:rPr>
                <w:sz w:val="18"/>
                <w:szCs w:val="18"/>
              </w:rPr>
            </w:pPr>
            <w:r w:rsidRPr="00380901">
              <w:rPr>
                <w:sz w:val="18"/>
                <w:szCs w:val="18"/>
              </w:rPr>
              <w:t>73</w:t>
            </w:r>
          </w:p>
        </w:tc>
        <w:tc>
          <w:tcPr>
            <w:tcW w:w="567" w:type="dxa"/>
          </w:tcPr>
          <w:p w:rsidR="00DA2E1D" w:rsidRPr="00380901" w:rsidRDefault="00DA2E1D" w:rsidP="00C15E9F">
            <w:pPr>
              <w:widowControl w:val="0"/>
              <w:autoSpaceDE w:val="0"/>
              <w:autoSpaceDN w:val="0"/>
              <w:jc w:val="center"/>
              <w:rPr>
                <w:sz w:val="18"/>
                <w:szCs w:val="18"/>
              </w:rPr>
            </w:pPr>
            <w:r w:rsidRPr="00380901">
              <w:rPr>
                <w:sz w:val="18"/>
                <w:szCs w:val="18"/>
              </w:rPr>
              <w:t>73</w:t>
            </w:r>
          </w:p>
        </w:tc>
        <w:tc>
          <w:tcPr>
            <w:tcW w:w="567" w:type="dxa"/>
          </w:tcPr>
          <w:p w:rsidR="00DA2E1D" w:rsidRPr="00380901" w:rsidRDefault="00DA2E1D" w:rsidP="00C15E9F">
            <w:pPr>
              <w:widowControl w:val="0"/>
              <w:autoSpaceDE w:val="0"/>
              <w:autoSpaceDN w:val="0"/>
              <w:jc w:val="center"/>
              <w:rPr>
                <w:sz w:val="18"/>
                <w:szCs w:val="18"/>
              </w:rPr>
            </w:pPr>
            <w:r w:rsidRPr="00380901">
              <w:rPr>
                <w:sz w:val="18"/>
                <w:szCs w:val="18"/>
              </w:rPr>
              <w:t>73</w:t>
            </w:r>
          </w:p>
        </w:tc>
        <w:tc>
          <w:tcPr>
            <w:tcW w:w="567" w:type="dxa"/>
          </w:tcPr>
          <w:p w:rsidR="00DA2E1D" w:rsidRPr="00380901" w:rsidRDefault="00DA2E1D" w:rsidP="00C15E9F">
            <w:pPr>
              <w:widowControl w:val="0"/>
              <w:autoSpaceDE w:val="0"/>
              <w:autoSpaceDN w:val="0"/>
              <w:jc w:val="center"/>
              <w:rPr>
                <w:sz w:val="18"/>
                <w:szCs w:val="18"/>
              </w:rPr>
            </w:pPr>
            <w:r w:rsidRPr="00380901">
              <w:rPr>
                <w:sz w:val="18"/>
                <w:szCs w:val="18"/>
              </w:rPr>
              <w:t>74</w:t>
            </w:r>
          </w:p>
        </w:tc>
        <w:tc>
          <w:tcPr>
            <w:tcW w:w="567" w:type="dxa"/>
          </w:tcPr>
          <w:p w:rsidR="00DA2E1D" w:rsidRPr="00380901" w:rsidRDefault="00DA2E1D" w:rsidP="00C15E9F">
            <w:pPr>
              <w:widowControl w:val="0"/>
              <w:autoSpaceDE w:val="0"/>
              <w:autoSpaceDN w:val="0"/>
              <w:jc w:val="center"/>
              <w:rPr>
                <w:sz w:val="18"/>
                <w:szCs w:val="18"/>
              </w:rPr>
            </w:pPr>
            <w:r w:rsidRPr="00380901">
              <w:rPr>
                <w:sz w:val="18"/>
                <w:szCs w:val="18"/>
              </w:rPr>
              <w:t>74</w:t>
            </w:r>
          </w:p>
        </w:tc>
        <w:tc>
          <w:tcPr>
            <w:tcW w:w="569" w:type="dxa"/>
          </w:tcPr>
          <w:p w:rsidR="00DA2E1D" w:rsidRPr="00380901" w:rsidRDefault="00DA2E1D" w:rsidP="00C15E9F">
            <w:pPr>
              <w:widowControl w:val="0"/>
              <w:autoSpaceDE w:val="0"/>
              <w:autoSpaceDN w:val="0"/>
              <w:jc w:val="center"/>
              <w:rPr>
                <w:sz w:val="18"/>
                <w:szCs w:val="18"/>
              </w:rPr>
            </w:pPr>
            <w:r w:rsidRPr="00380901">
              <w:rPr>
                <w:sz w:val="18"/>
                <w:szCs w:val="18"/>
              </w:rPr>
              <w:t>74</w:t>
            </w:r>
          </w:p>
        </w:tc>
        <w:tc>
          <w:tcPr>
            <w:tcW w:w="567" w:type="dxa"/>
          </w:tcPr>
          <w:p w:rsidR="00DA2E1D" w:rsidRPr="00380901" w:rsidRDefault="00DA2E1D" w:rsidP="00C15E9F">
            <w:pPr>
              <w:widowControl w:val="0"/>
              <w:autoSpaceDE w:val="0"/>
              <w:autoSpaceDN w:val="0"/>
              <w:jc w:val="center"/>
              <w:rPr>
                <w:sz w:val="18"/>
                <w:szCs w:val="18"/>
              </w:rPr>
            </w:pPr>
            <w:r w:rsidRPr="00380901">
              <w:rPr>
                <w:sz w:val="18"/>
                <w:szCs w:val="18"/>
              </w:rPr>
              <w:t>75</w:t>
            </w:r>
          </w:p>
        </w:tc>
        <w:tc>
          <w:tcPr>
            <w:tcW w:w="572" w:type="dxa"/>
          </w:tcPr>
          <w:p w:rsidR="00DA2E1D" w:rsidRPr="00380901" w:rsidRDefault="00DA2E1D" w:rsidP="00C15E9F">
            <w:pPr>
              <w:widowControl w:val="0"/>
              <w:autoSpaceDE w:val="0"/>
              <w:autoSpaceDN w:val="0"/>
              <w:jc w:val="center"/>
              <w:rPr>
                <w:sz w:val="18"/>
                <w:szCs w:val="18"/>
              </w:rPr>
            </w:pPr>
            <w:r w:rsidRPr="00380901">
              <w:rPr>
                <w:sz w:val="18"/>
                <w:szCs w:val="18"/>
              </w:rPr>
              <w:t>75</w:t>
            </w:r>
          </w:p>
        </w:tc>
        <w:tc>
          <w:tcPr>
            <w:tcW w:w="567" w:type="dxa"/>
          </w:tcPr>
          <w:p w:rsidR="00DA2E1D" w:rsidRPr="00380901" w:rsidRDefault="00DA2E1D" w:rsidP="00C15E9F">
            <w:pPr>
              <w:widowControl w:val="0"/>
              <w:autoSpaceDE w:val="0"/>
              <w:autoSpaceDN w:val="0"/>
              <w:jc w:val="center"/>
              <w:rPr>
                <w:sz w:val="18"/>
                <w:szCs w:val="18"/>
              </w:rPr>
            </w:pPr>
            <w:r w:rsidRPr="00380901">
              <w:rPr>
                <w:sz w:val="18"/>
                <w:szCs w:val="18"/>
              </w:rPr>
              <w:t>75</w:t>
            </w:r>
          </w:p>
        </w:tc>
        <w:tc>
          <w:tcPr>
            <w:tcW w:w="567" w:type="dxa"/>
          </w:tcPr>
          <w:p w:rsidR="00DA2E1D" w:rsidRPr="00380901" w:rsidRDefault="00DA2E1D" w:rsidP="00C15E9F">
            <w:pPr>
              <w:widowControl w:val="0"/>
              <w:autoSpaceDE w:val="0"/>
              <w:autoSpaceDN w:val="0"/>
              <w:jc w:val="center"/>
              <w:rPr>
                <w:sz w:val="18"/>
                <w:szCs w:val="18"/>
              </w:rPr>
            </w:pPr>
            <w:r w:rsidRPr="00380901">
              <w:rPr>
                <w:sz w:val="18"/>
                <w:szCs w:val="18"/>
              </w:rPr>
              <w:t>76</w:t>
            </w:r>
          </w:p>
        </w:tc>
        <w:tc>
          <w:tcPr>
            <w:tcW w:w="567" w:type="dxa"/>
          </w:tcPr>
          <w:p w:rsidR="00DA2E1D" w:rsidRPr="00380901" w:rsidRDefault="00DA2E1D" w:rsidP="00C15E9F">
            <w:pPr>
              <w:widowControl w:val="0"/>
              <w:autoSpaceDE w:val="0"/>
              <w:autoSpaceDN w:val="0"/>
              <w:jc w:val="center"/>
              <w:rPr>
                <w:sz w:val="18"/>
                <w:szCs w:val="18"/>
              </w:rPr>
            </w:pPr>
            <w:r w:rsidRPr="00380901">
              <w:rPr>
                <w:sz w:val="18"/>
                <w:szCs w:val="18"/>
              </w:rPr>
              <w:t>76</w:t>
            </w:r>
          </w:p>
        </w:tc>
        <w:tc>
          <w:tcPr>
            <w:tcW w:w="1134" w:type="dxa"/>
          </w:tcPr>
          <w:p w:rsidR="00DA2E1D" w:rsidRPr="00380901" w:rsidRDefault="00DA2E1D" w:rsidP="00C15E9F">
            <w:pPr>
              <w:widowControl w:val="0"/>
              <w:autoSpaceDE w:val="0"/>
              <w:autoSpaceDN w:val="0"/>
              <w:jc w:val="center"/>
              <w:rPr>
                <w:sz w:val="18"/>
                <w:szCs w:val="18"/>
              </w:rPr>
            </w:pPr>
            <w:r w:rsidRPr="00380901">
              <w:rPr>
                <w:sz w:val="18"/>
                <w:szCs w:val="18"/>
              </w:rPr>
              <w:t>рост в 1,05 раза</w:t>
            </w:r>
          </w:p>
        </w:tc>
      </w:tr>
      <w:tr w:rsidR="00843929" w:rsidRPr="00380901" w:rsidTr="00C15E9F">
        <w:tc>
          <w:tcPr>
            <w:tcW w:w="846" w:type="dxa"/>
          </w:tcPr>
          <w:p w:rsidR="00843929" w:rsidRPr="00380901" w:rsidRDefault="00843929" w:rsidP="00C15E9F">
            <w:pPr>
              <w:widowControl w:val="0"/>
              <w:autoSpaceDE w:val="0"/>
              <w:autoSpaceDN w:val="0"/>
              <w:jc w:val="center"/>
              <w:rPr>
                <w:sz w:val="18"/>
                <w:szCs w:val="18"/>
              </w:rPr>
            </w:pPr>
            <w:r w:rsidRPr="00380901">
              <w:rPr>
                <w:sz w:val="18"/>
                <w:szCs w:val="18"/>
              </w:rPr>
              <w:lastRenderedPageBreak/>
              <w:t>1</w:t>
            </w:r>
          </w:p>
        </w:tc>
        <w:tc>
          <w:tcPr>
            <w:tcW w:w="2432" w:type="dxa"/>
          </w:tcPr>
          <w:p w:rsidR="00843929" w:rsidRPr="00380901" w:rsidRDefault="00843929" w:rsidP="00C15E9F">
            <w:pPr>
              <w:widowControl w:val="0"/>
              <w:autoSpaceDE w:val="0"/>
              <w:autoSpaceDN w:val="0"/>
              <w:jc w:val="center"/>
              <w:rPr>
                <w:sz w:val="18"/>
                <w:szCs w:val="18"/>
              </w:rPr>
            </w:pPr>
            <w:r w:rsidRPr="00380901">
              <w:rPr>
                <w:sz w:val="18"/>
                <w:szCs w:val="18"/>
              </w:rPr>
              <w:t>2</w:t>
            </w:r>
          </w:p>
        </w:tc>
        <w:tc>
          <w:tcPr>
            <w:tcW w:w="2818" w:type="dxa"/>
          </w:tcPr>
          <w:p w:rsidR="00843929" w:rsidRPr="00380901" w:rsidRDefault="00843929" w:rsidP="00C15E9F">
            <w:pPr>
              <w:widowControl w:val="0"/>
              <w:autoSpaceDE w:val="0"/>
              <w:autoSpaceDN w:val="0"/>
              <w:jc w:val="center"/>
              <w:rPr>
                <w:sz w:val="18"/>
                <w:szCs w:val="18"/>
              </w:rPr>
            </w:pPr>
            <w:r w:rsidRPr="00380901">
              <w:rPr>
                <w:sz w:val="18"/>
                <w:szCs w:val="18"/>
              </w:rPr>
              <w:t>3</w:t>
            </w:r>
          </w:p>
        </w:tc>
        <w:tc>
          <w:tcPr>
            <w:tcW w:w="980" w:type="dxa"/>
          </w:tcPr>
          <w:p w:rsidR="00843929" w:rsidRPr="00380901" w:rsidRDefault="00843929" w:rsidP="00C15E9F">
            <w:pPr>
              <w:widowControl w:val="0"/>
              <w:autoSpaceDE w:val="0"/>
              <w:autoSpaceDN w:val="0"/>
              <w:jc w:val="center"/>
              <w:rPr>
                <w:sz w:val="18"/>
                <w:szCs w:val="18"/>
              </w:rPr>
            </w:pPr>
            <w:r w:rsidRPr="00380901">
              <w:rPr>
                <w:sz w:val="18"/>
                <w:szCs w:val="18"/>
              </w:rPr>
              <w:t>4</w:t>
            </w:r>
          </w:p>
        </w:tc>
        <w:tc>
          <w:tcPr>
            <w:tcW w:w="567" w:type="dxa"/>
          </w:tcPr>
          <w:p w:rsidR="00843929" w:rsidRPr="00380901" w:rsidRDefault="00843929" w:rsidP="00C15E9F">
            <w:pPr>
              <w:widowControl w:val="0"/>
              <w:autoSpaceDE w:val="0"/>
              <w:autoSpaceDN w:val="0"/>
              <w:jc w:val="center"/>
              <w:rPr>
                <w:sz w:val="18"/>
                <w:szCs w:val="18"/>
              </w:rPr>
            </w:pPr>
            <w:r w:rsidRPr="00380901">
              <w:rPr>
                <w:sz w:val="18"/>
                <w:szCs w:val="18"/>
              </w:rPr>
              <w:t>5</w:t>
            </w:r>
          </w:p>
        </w:tc>
        <w:tc>
          <w:tcPr>
            <w:tcW w:w="721" w:type="dxa"/>
            <w:gridSpan w:val="2"/>
          </w:tcPr>
          <w:p w:rsidR="00843929" w:rsidRPr="00380901" w:rsidRDefault="00843929" w:rsidP="00C15E9F">
            <w:pPr>
              <w:widowControl w:val="0"/>
              <w:autoSpaceDE w:val="0"/>
              <w:autoSpaceDN w:val="0"/>
              <w:jc w:val="center"/>
              <w:rPr>
                <w:sz w:val="18"/>
                <w:szCs w:val="18"/>
                <w:lang w:val="en-US"/>
              </w:rPr>
            </w:pPr>
            <w:r w:rsidRPr="00380901">
              <w:rPr>
                <w:sz w:val="18"/>
                <w:szCs w:val="18"/>
                <w:lang w:val="en-US"/>
              </w:rPr>
              <w:t>6</w:t>
            </w:r>
          </w:p>
        </w:tc>
        <w:tc>
          <w:tcPr>
            <w:tcW w:w="567" w:type="dxa"/>
          </w:tcPr>
          <w:p w:rsidR="00843929" w:rsidRPr="00380901" w:rsidRDefault="00843929" w:rsidP="00C15E9F">
            <w:pPr>
              <w:widowControl w:val="0"/>
              <w:autoSpaceDE w:val="0"/>
              <w:autoSpaceDN w:val="0"/>
              <w:jc w:val="center"/>
              <w:rPr>
                <w:sz w:val="18"/>
                <w:szCs w:val="18"/>
                <w:lang w:val="en-US"/>
              </w:rPr>
            </w:pPr>
            <w:r w:rsidRPr="00380901">
              <w:rPr>
                <w:sz w:val="18"/>
                <w:szCs w:val="18"/>
                <w:lang w:val="en-US"/>
              </w:rPr>
              <w:t>7</w:t>
            </w:r>
          </w:p>
        </w:tc>
        <w:tc>
          <w:tcPr>
            <w:tcW w:w="567" w:type="dxa"/>
          </w:tcPr>
          <w:p w:rsidR="00843929" w:rsidRPr="00380901" w:rsidRDefault="00843929" w:rsidP="00C15E9F">
            <w:pPr>
              <w:widowControl w:val="0"/>
              <w:autoSpaceDE w:val="0"/>
              <w:autoSpaceDN w:val="0"/>
              <w:jc w:val="center"/>
              <w:rPr>
                <w:sz w:val="18"/>
                <w:szCs w:val="18"/>
                <w:lang w:val="en-US"/>
              </w:rPr>
            </w:pPr>
            <w:r w:rsidRPr="00380901">
              <w:rPr>
                <w:sz w:val="18"/>
                <w:szCs w:val="18"/>
                <w:lang w:val="en-US"/>
              </w:rPr>
              <w:t>8</w:t>
            </w:r>
          </w:p>
        </w:tc>
        <w:tc>
          <w:tcPr>
            <w:tcW w:w="567" w:type="dxa"/>
          </w:tcPr>
          <w:p w:rsidR="00843929" w:rsidRPr="00380901" w:rsidRDefault="00843929" w:rsidP="00C15E9F">
            <w:pPr>
              <w:widowControl w:val="0"/>
              <w:autoSpaceDE w:val="0"/>
              <w:autoSpaceDN w:val="0"/>
              <w:jc w:val="center"/>
              <w:rPr>
                <w:sz w:val="18"/>
                <w:szCs w:val="18"/>
                <w:lang w:val="en-US"/>
              </w:rPr>
            </w:pPr>
            <w:r w:rsidRPr="00380901">
              <w:rPr>
                <w:sz w:val="18"/>
                <w:szCs w:val="18"/>
                <w:lang w:val="en-US"/>
              </w:rPr>
              <w:t>9</w:t>
            </w:r>
          </w:p>
        </w:tc>
        <w:tc>
          <w:tcPr>
            <w:tcW w:w="567" w:type="dxa"/>
          </w:tcPr>
          <w:p w:rsidR="00843929" w:rsidRPr="00380901" w:rsidRDefault="00843929" w:rsidP="00C15E9F">
            <w:pPr>
              <w:widowControl w:val="0"/>
              <w:autoSpaceDE w:val="0"/>
              <w:autoSpaceDN w:val="0"/>
              <w:jc w:val="center"/>
              <w:rPr>
                <w:sz w:val="18"/>
                <w:szCs w:val="18"/>
              </w:rPr>
            </w:pPr>
            <w:r w:rsidRPr="00380901">
              <w:rPr>
                <w:sz w:val="18"/>
                <w:szCs w:val="18"/>
              </w:rPr>
              <w:t>10</w:t>
            </w:r>
          </w:p>
        </w:tc>
        <w:tc>
          <w:tcPr>
            <w:tcW w:w="569" w:type="dxa"/>
          </w:tcPr>
          <w:p w:rsidR="00843929" w:rsidRPr="00380901" w:rsidRDefault="00843929" w:rsidP="00C15E9F">
            <w:pPr>
              <w:widowControl w:val="0"/>
              <w:autoSpaceDE w:val="0"/>
              <w:autoSpaceDN w:val="0"/>
              <w:jc w:val="center"/>
              <w:rPr>
                <w:sz w:val="18"/>
                <w:szCs w:val="18"/>
              </w:rPr>
            </w:pPr>
            <w:r w:rsidRPr="00380901">
              <w:rPr>
                <w:sz w:val="18"/>
                <w:szCs w:val="18"/>
              </w:rPr>
              <w:t>11</w:t>
            </w:r>
          </w:p>
        </w:tc>
        <w:tc>
          <w:tcPr>
            <w:tcW w:w="567" w:type="dxa"/>
          </w:tcPr>
          <w:p w:rsidR="00843929" w:rsidRPr="00380901" w:rsidRDefault="00843929" w:rsidP="00C15E9F">
            <w:pPr>
              <w:widowControl w:val="0"/>
              <w:autoSpaceDE w:val="0"/>
              <w:autoSpaceDN w:val="0"/>
              <w:jc w:val="center"/>
              <w:rPr>
                <w:sz w:val="18"/>
                <w:szCs w:val="18"/>
              </w:rPr>
            </w:pPr>
            <w:r w:rsidRPr="00380901">
              <w:rPr>
                <w:sz w:val="18"/>
                <w:szCs w:val="18"/>
              </w:rPr>
              <w:t>12</w:t>
            </w:r>
          </w:p>
        </w:tc>
        <w:tc>
          <w:tcPr>
            <w:tcW w:w="572" w:type="dxa"/>
          </w:tcPr>
          <w:p w:rsidR="00843929" w:rsidRPr="00380901" w:rsidRDefault="00843929" w:rsidP="00C15E9F">
            <w:pPr>
              <w:widowControl w:val="0"/>
              <w:autoSpaceDE w:val="0"/>
              <w:autoSpaceDN w:val="0"/>
              <w:jc w:val="center"/>
              <w:rPr>
                <w:sz w:val="18"/>
                <w:szCs w:val="18"/>
              </w:rPr>
            </w:pPr>
            <w:r w:rsidRPr="00380901">
              <w:rPr>
                <w:sz w:val="18"/>
                <w:szCs w:val="18"/>
              </w:rPr>
              <w:t>13</w:t>
            </w:r>
          </w:p>
        </w:tc>
        <w:tc>
          <w:tcPr>
            <w:tcW w:w="567" w:type="dxa"/>
          </w:tcPr>
          <w:p w:rsidR="00843929" w:rsidRPr="00380901" w:rsidRDefault="00843929" w:rsidP="00C15E9F">
            <w:pPr>
              <w:widowControl w:val="0"/>
              <w:autoSpaceDE w:val="0"/>
              <w:autoSpaceDN w:val="0"/>
              <w:jc w:val="center"/>
              <w:rPr>
                <w:sz w:val="18"/>
                <w:szCs w:val="18"/>
              </w:rPr>
            </w:pPr>
            <w:r w:rsidRPr="00380901">
              <w:rPr>
                <w:sz w:val="18"/>
                <w:szCs w:val="18"/>
              </w:rPr>
              <w:t>14</w:t>
            </w:r>
          </w:p>
        </w:tc>
        <w:tc>
          <w:tcPr>
            <w:tcW w:w="567" w:type="dxa"/>
          </w:tcPr>
          <w:p w:rsidR="00843929" w:rsidRPr="00380901" w:rsidRDefault="00843929" w:rsidP="00C15E9F">
            <w:pPr>
              <w:widowControl w:val="0"/>
              <w:autoSpaceDE w:val="0"/>
              <w:autoSpaceDN w:val="0"/>
              <w:jc w:val="center"/>
              <w:rPr>
                <w:sz w:val="18"/>
                <w:szCs w:val="18"/>
              </w:rPr>
            </w:pPr>
            <w:r w:rsidRPr="00380901">
              <w:rPr>
                <w:sz w:val="18"/>
                <w:szCs w:val="18"/>
              </w:rPr>
              <w:t>15</w:t>
            </w:r>
          </w:p>
        </w:tc>
        <w:tc>
          <w:tcPr>
            <w:tcW w:w="567" w:type="dxa"/>
          </w:tcPr>
          <w:p w:rsidR="00843929" w:rsidRPr="00380901" w:rsidRDefault="00843929" w:rsidP="00C15E9F">
            <w:pPr>
              <w:widowControl w:val="0"/>
              <w:autoSpaceDE w:val="0"/>
              <w:autoSpaceDN w:val="0"/>
              <w:jc w:val="center"/>
              <w:rPr>
                <w:sz w:val="18"/>
                <w:szCs w:val="18"/>
              </w:rPr>
            </w:pPr>
            <w:r w:rsidRPr="00380901">
              <w:rPr>
                <w:sz w:val="18"/>
                <w:szCs w:val="18"/>
              </w:rPr>
              <w:t>16</w:t>
            </w:r>
          </w:p>
        </w:tc>
        <w:tc>
          <w:tcPr>
            <w:tcW w:w="1134" w:type="dxa"/>
          </w:tcPr>
          <w:p w:rsidR="00843929" w:rsidRPr="00380901" w:rsidRDefault="00843929" w:rsidP="00C15E9F">
            <w:pPr>
              <w:jc w:val="center"/>
              <w:rPr>
                <w:sz w:val="18"/>
                <w:szCs w:val="18"/>
              </w:rPr>
            </w:pPr>
            <w:r w:rsidRPr="00380901">
              <w:rPr>
                <w:sz w:val="18"/>
                <w:szCs w:val="18"/>
              </w:rPr>
              <w:t>17</w:t>
            </w:r>
          </w:p>
        </w:tc>
      </w:tr>
      <w:tr w:rsidR="00DA2E1D" w:rsidRPr="00380901" w:rsidTr="00C15E9F">
        <w:tc>
          <w:tcPr>
            <w:tcW w:w="846" w:type="dxa"/>
          </w:tcPr>
          <w:p w:rsidR="00DA2E1D" w:rsidRPr="00380901" w:rsidRDefault="00DA2E1D" w:rsidP="00C15E9F">
            <w:pPr>
              <w:widowControl w:val="0"/>
              <w:autoSpaceDE w:val="0"/>
              <w:autoSpaceDN w:val="0"/>
              <w:rPr>
                <w:sz w:val="18"/>
                <w:szCs w:val="18"/>
              </w:rPr>
            </w:pPr>
            <w:r w:rsidRPr="00380901">
              <w:rPr>
                <w:sz w:val="18"/>
                <w:szCs w:val="18"/>
              </w:rPr>
              <w:t>1.2.1.0.2.</w:t>
            </w:r>
          </w:p>
        </w:tc>
        <w:tc>
          <w:tcPr>
            <w:tcW w:w="2432" w:type="dxa"/>
          </w:tcPr>
          <w:p w:rsidR="00DA2E1D" w:rsidRPr="00380901" w:rsidRDefault="00843929" w:rsidP="00C15E9F">
            <w:pPr>
              <w:widowControl w:val="0"/>
              <w:autoSpaceDE w:val="0"/>
              <w:autoSpaceDN w:val="0"/>
              <w:rPr>
                <w:sz w:val="18"/>
                <w:szCs w:val="18"/>
              </w:rPr>
            </w:pPr>
            <w:r w:rsidRPr="00380901">
              <w:rPr>
                <w:sz w:val="18"/>
                <w:szCs w:val="18"/>
              </w:rPr>
              <w:t>Республики Карелия, об общественно-политической, культурной, социальной жизни в Республике Карелия</w:t>
            </w:r>
          </w:p>
        </w:tc>
        <w:tc>
          <w:tcPr>
            <w:tcW w:w="2818" w:type="dxa"/>
          </w:tcPr>
          <w:p w:rsidR="00DA2E1D" w:rsidRPr="00380901" w:rsidRDefault="00DA2E1D" w:rsidP="00C15E9F">
            <w:pPr>
              <w:widowControl w:val="0"/>
              <w:autoSpaceDE w:val="0"/>
              <w:autoSpaceDN w:val="0"/>
              <w:rPr>
                <w:sz w:val="18"/>
                <w:szCs w:val="18"/>
              </w:rPr>
            </w:pPr>
            <w:r w:rsidRPr="00380901">
              <w:rPr>
                <w:sz w:val="18"/>
                <w:szCs w:val="18"/>
              </w:rPr>
              <w:t>количество наименований периодических печатных изданий на национальных языках</w:t>
            </w:r>
          </w:p>
        </w:tc>
        <w:tc>
          <w:tcPr>
            <w:tcW w:w="980" w:type="dxa"/>
          </w:tcPr>
          <w:p w:rsidR="00DA2E1D" w:rsidRPr="00380901" w:rsidRDefault="00DA2E1D" w:rsidP="00C15E9F">
            <w:pPr>
              <w:widowControl w:val="0"/>
              <w:autoSpaceDE w:val="0"/>
              <w:autoSpaceDN w:val="0"/>
              <w:jc w:val="center"/>
              <w:rPr>
                <w:sz w:val="18"/>
                <w:szCs w:val="18"/>
              </w:rPr>
            </w:pPr>
            <w:r w:rsidRPr="00380901">
              <w:rPr>
                <w:sz w:val="18"/>
                <w:szCs w:val="18"/>
              </w:rPr>
              <w:t>штук</w:t>
            </w:r>
          </w:p>
        </w:tc>
        <w:tc>
          <w:tcPr>
            <w:tcW w:w="567" w:type="dxa"/>
          </w:tcPr>
          <w:p w:rsidR="00DA2E1D" w:rsidRPr="00380901" w:rsidRDefault="00DA2E1D" w:rsidP="00C15E9F">
            <w:pPr>
              <w:widowControl w:val="0"/>
              <w:autoSpaceDE w:val="0"/>
              <w:autoSpaceDN w:val="0"/>
              <w:jc w:val="center"/>
              <w:rPr>
                <w:sz w:val="18"/>
                <w:szCs w:val="18"/>
              </w:rPr>
            </w:pPr>
            <w:r w:rsidRPr="00380901">
              <w:rPr>
                <w:sz w:val="18"/>
                <w:szCs w:val="18"/>
              </w:rPr>
              <w:t>5</w:t>
            </w:r>
          </w:p>
        </w:tc>
        <w:tc>
          <w:tcPr>
            <w:tcW w:w="721" w:type="dxa"/>
            <w:gridSpan w:val="2"/>
          </w:tcPr>
          <w:p w:rsidR="00DA2E1D" w:rsidRPr="00380901" w:rsidRDefault="00DA2E1D" w:rsidP="00C15E9F">
            <w:pPr>
              <w:widowControl w:val="0"/>
              <w:autoSpaceDE w:val="0"/>
              <w:autoSpaceDN w:val="0"/>
              <w:jc w:val="center"/>
              <w:rPr>
                <w:sz w:val="18"/>
                <w:szCs w:val="18"/>
              </w:rPr>
            </w:pPr>
            <w:r w:rsidRPr="00380901">
              <w:rPr>
                <w:sz w:val="18"/>
                <w:szCs w:val="18"/>
              </w:rPr>
              <w:t>5</w:t>
            </w:r>
          </w:p>
        </w:tc>
        <w:tc>
          <w:tcPr>
            <w:tcW w:w="567" w:type="dxa"/>
          </w:tcPr>
          <w:p w:rsidR="00DA2E1D" w:rsidRPr="00380901" w:rsidRDefault="00DA2E1D" w:rsidP="00C15E9F">
            <w:pPr>
              <w:widowControl w:val="0"/>
              <w:autoSpaceDE w:val="0"/>
              <w:autoSpaceDN w:val="0"/>
              <w:jc w:val="center"/>
              <w:rPr>
                <w:sz w:val="18"/>
                <w:szCs w:val="18"/>
              </w:rPr>
            </w:pPr>
            <w:r w:rsidRPr="00380901">
              <w:rPr>
                <w:sz w:val="18"/>
                <w:szCs w:val="18"/>
              </w:rPr>
              <w:t>5</w:t>
            </w:r>
          </w:p>
        </w:tc>
        <w:tc>
          <w:tcPr>
            <w:tcW w:w="567" w:type="dxa"/>
          </w:tcPr>
          <w:p w:rsidR="00DA2E1D" w:rsidRPr="00380901" w:rsidRDefault="00DA2E1D" w:rsidP="00C15E9F">
            <w:pPr>
              <w:widowControl w:val="0"/>
              <w:autoSpaceDE w:val="0"/>
              <w:autoSpaceDN w:val="0"/>
              <w:jc w:val="center"/>
              <w:rPr>
                <w:sz w:val="18"/>
                <w:szCs w:val="18"/>
              </w:rPr>
            </w:pPr>
            <w:r w:rsidRPr="00380901">
              <w:rPr>
                <w:sz w:val="18"/>
                <w:szCs w:val="18"/>
              </w:rPr>
              <w:t>5</w:t>
            </w:r>
          </w:p>
        </w:tc>
        <w:tc>
          <w:tcPr>
            <w:tcW w:w="567" w:type="dxa"/>
          </w:tcPr>
          <w:p w:rsidR="00DA2E1D" w:rsidRPr="00380901" w:rsidRDefault="00DA2E1D" w:rsidP="00C15E9F">
            <w:pPr>
              <w:widowControl w:val="0"/>
              <w:autoSpaceDE w:val="0"/>
              <w:autoSpaceDN w:val="0"/>
              <w:jc w:val="center"/>
              <w:rPr>
                <w:sz w:val="18"/>
                <w:szCs w:val="18"/>
              </w:rPr>
            </w:pPr>
            <w:r w:rsidRPr="00380901">
              <w:rPr>
                <w:sz w:val="18"/>
                <w:szCs w:val="18"/>
              </w:rPr>
              <w:t>5</w:t>
            </w:r>
          </w:p>
        </w:tc>
        <w:tc>
          <w:tcPr>
            <w:tcW w:w="567" w:type="dxa"/>
          </w:tcPr>
          <w:p w:rsidR="00DA2E1D" w:rsidRPr="00380901" w:rsidRDefault="00DA2E1D" w:rsidP="00C15E9F">
            <w:pPr>
              <w:widowControl w:val="0"/>
              <w:autoSpaceDE w:val="0"/>
              <w:autoSpaceDN w:val="0"/>
              <w:jc w:val="center"/>
              <w:rPr>
                <w:sz w:val="18"/>
                <w:szCs w:val="18"/>
              </w:rPr>
            </w:pPr>
            <w:r w:rsidRPr="00380901">
              <w:rPr>
                <w:sz w:val="18"/>
                <w:szCs w:val="18"/>
              </w:rPr>
              <w:t>5</w:t>
            </w:r>
          </w:p>
        </w:tc>
        <w:tc>
          <w:tcPr>
            <w:tcW w:w="569" w:type="dxa"/>
          </w:tcPr>
          <w:p w:rsidR="00DA2E1D" w:rsidRPr="00380901" w:rsidRDefault="00DA2E1D" w:rsidP="00C15E9F">
            <w:pPr>
              <w:widowControl w:val="0"/>
              <w:autoSpaceDE w:val="0"/>
              <w:autoSpaceDN w:val="0"/>
              <w:jc w:val="center"/>
              <w:rPr>
                <w:sz w:val="18"/>
                <w:szCs w:val="18"/>
              </w:rPr>
            </w:pPr>
            <w:r w:rsidRPr="00380901">
              <w:rPr>
                <w:sz w:val="18"/>
                <w:szCs w:val="18"/>
              </w:rPr>
              <w:t>5</w:t>
            </w:r>
          </w:p>
        </w:tc>
        <w:tc>
          <w:tcPr>
            <w:tcW w:w="567" w:type="dxa"/>
          </w:tcPr>
          <w:p w:rsidR="00DA2E1D" w:rsidRPr="00380901" w:rsidRDefault="00DA2E1D" w:rsidP="00C15E9F">
            <w:pPr>
              <w:widowControl w:val="0"/>
              <w:autoSpaceDE w:val="0"/>
              <w:autoSpaceDN w:val="0"/>
              <w:jc w:val="center"/>
              <w:rPr>
                <w:sz w:val="18"/>
                <w:szCs w:val="18"/>
              </w:rPr>
            </w:pPr>
            <w:r w:rsidRPr="00380901">
              <w:rPr>
                <w:sz w:val="18"/>
                <w:szCs w:val="18"/>
              </w:rPr>
              <w:t>5</w:t>
            </w:r>
          </w:p>
        </w:tc>
        <w:tc>
          <w:tcPr>
            <w:tcW w:w="572" w:type="dxa"/>
          </w:tcPr>
          <w:p w:rsidR="00DA2E1D" w:rsidRPr="00380901" w:rsidRDefault="00DA2E1D" w:rsidP="00C15E9F">
            <w:pPr>
              <w:widowControl w:val="0"/>
              <w:autoSpaceDE w:val="0"/>
              <w:autoSpaceDN w:val="0"/>
              <w:jc w:val="center"/>
              <w:rPr>
                <w:sz w:val="18"/>
                <w:szCs w:val="18"/>
              </w:rPr>
            </w:pPr>
            <w:r w:rsidRPr="00380901">
              <w:rPr>
                <w:sz w:val="18"/>
                <w:szCs w:val="18"/>
              </w:rPr>
              <w:t>5</w:t>
            </w:r>
          </w:p>
        </w:tc>
        <w:tc>
          <w:tcPr>
            <w:tcW w:w="567" w:type="dxa"/>
          </w:tcPr>
          <w:p w:rsidR="00DA2E1D" w:rsidRPr="00380901" w:rsidRDefault="00DA2E1D" w:rsidP="00C15E9F">
            <w:pPr>
              <w:widowControl w:val="0"/>
              <w:autoSpaceDE w:val="0"/>
              <w:autoSpaceDN w:val="0"/>
              <w:jc w:val="center"/>
              <w:rPr>
                <w:sz w:val="18"/>
                <w:szCs w:val="18"/>
              </w:rPr>
            </w:pPr>
            <w:r w:rsidRPr="00380901">
              <w:rPr>
                <w:sz w:val="18"/>
                <w:szCs w:val="18"/>
              </w:rPr>
              <w:t>5</w:t>
            </w:r>
          </w:p>
        </w:tc>
        <w:tc>
          <w:tcPr>
            <w:tcW w:w="567" w:type="dxa"/>
          </w:tcPr>
          <w:p w:rsidR="00DA2E1D" w:rsidRPr="00380901" w:rsidRDefault="00DA2E1D" w:rsidP="00C15E9F">
            <w:pPr>
              <w:widowControl w:val="0"/>
              <w:autoSpaceDE w:val="0"/>
              <w:autoSpaceDN w:val="0"/>
              <w:jc w:val="center"/>
              <w:rPr>
                <w:sz w:val="18"/>
                <w:szCs w:val="18"/>
              </w:rPr>
            </w:pPr>
            <w:r w:rsidRPr="00380901">
              <w:rPr>
                <w:sz w:val="18"/>
                <w:szCs w:val="18"/>
              </w:rPr>
              <w:t>5</w:t>
            </w:r>
          </w:p>
        </w:tc>
        <w:tc>
          <w:tcPr>
            <w:tcW w:w="567" w:type="dxa"/>
          </w:tcPr>
          <w:p w:rsidR="00DA2E1D" w:rsidRPr="00380901" w:rsidRDefault="00DA2E1D" w:rsidP="00C15E9F">
            <w:pPr>
              <w:widowControl w:val="0"/>
              <w:autoSpaceDE w:val="0"/>
              <w:autoSpaceDN w:val="0"/>
              <w:jc w:val="center"/>
              <w:rPr>
                <w:sz w:val="18"/>
                <w:szCs w:val="18"/>
              </w:rPr>
            </w:pPr>
            <w:r w:rsidRPr="00380901">
              <w:rPr>
                <w:sz w:val="18"/>
                <w:szCs w:val="18"/>
              </w:rPr>
              <w:t>5</w:t>
            </w:r>
          </w:p>
        </w:tc>
        <w:tc>
          <w:tcPr>
            <w:tcW w:w="1134" w:type="dxa"/>
          </w:tcPr>
          <w:p w:rsidR="00DA2E1D" w:rsidRPr="00380901" w:rsidRDefault="00DA2E1D" w:rsidP="00C15E9F">
            <w:pPr>
              <w:widowControl w:val="0"/>
              <w:autoSpaceDE w:val="0"/>
              <w:autoSpaceDN w:val="0"/>
              <w:jc w:val="center"/>
              <w:rPr>
                <w:sz w:val="18"/>
                <w:szCs w:val="18"/>
              </w:rPr>
            </w:pPr>
            <w:r w:rsidRPr="00380901">
              <w:rPr>
                <w:sz w:val="18"/>
                <w:szCs w:val="18"/>
              </w:rPr>
              <w:t>1</w:t>
            </w:r>
          </w:p>
        </w:tc>
      </w:tr>
      <w:tr w:rsidR="00DA2E1D" w:rsidRPr="00380901" w:rsidTr="00C15E9F">
        <w:tc>
          <w:tcPr>
            <w:tcW w:w="846" w:type="dxa"/>
          </w:tcPr>
          <w:p w:rsidR="00DA2E1D" w:rsidRPr="00380901" w:rsidRDefault="00DA2E1D" w:rsidP="00C15E9F">
            <w:pPr>
              <w:widowControl w:val="0"/>
              <w:autoSpaceDE w:val="0"/>
              <w:autoSpaceDN w:val="0"/>
              <w:rPr>
                <w:sz w:val="18"/>
                <w:szCs w:val="18"/>
              </w:rPr>
            </w:pPr>
            <w:r w:rsidRPr="00380901">
              <w:rPr>
                <w:sz w:val="18"/>
                <w:szCs w:val="18"/>
              </w:rPr>
              <w:t>1.2.1.1.1.</w:t>
            </w:r>
          </w:p>
        </w:tc>
        <w:tc>
          <w:tcPr>
            <w:tcW w:w="2432" w:type="dxa"/>
          </w:tcPr>
          <w:p w:rsidR="00843929" w:rsidRPr="00380901" w:rsidRDefault="00DA2E1D" w:rsidP="00C15E9F">
            <w:pPr>
              <w:widowControl w:val="0"/>
              <w:autoSpaceDE w:val="0"/>
              <w:autoSpaceDN w:val="0"/>
              <w:rPr>
                <w:sz w:val="18"/>
                <w:szCs w:val="18"/>
              </w:rPr>
            </w:pPr>
            <w:r w:rsidRPr="00380901">
              <w:rPr>
                <w:sz w:val="18"/>
                <w:szCs w:val="18"/>
              </w:rPr>
              <w:t xml:space="preserve">Задача 1. </w:t>
            </w:r>
          </w:p>
          <w:p w:rsidR="00DA2E1D" w:rsidRPr="00380901" w:rsidRDefault="00DA2E1D" w:rsidP="00C15E9F">
            <w:pPr>
              <w:widowControl w:val="0"/>
              <w:autoSpaceDE w:val="0"/>
              <w:autoSpaceDN w:val="0"/>
              <w:rPr>
                <w:sz w:val="18"/>
                <w:szCs w:val="18"/>
              </w:rPr>
            </w:pPr>
            <w:r w:rsidRPr="00380901">
              <w:rPr>
                <w:sz w:val="18"/>
                <w:szCs w:val="18"/>
              </w:rPr>
              <w:t>Создание условий для расширения доступа населения Республики Карелия к информации о деятельности органов государственной власти Республики Карелия, распространяемой в печатных и электронных средствах массовой информации</w:t>
            </w:r>
          </w:p>
        </w:tc>
        <w:tc>
          <w:tcPr>
            <w:tcW w:w="2818" w:type="dxa"/>
          </w:tcPr>
          <w:p w:rsidR="00DA2E1D" w:rsidRPr="00380901" w:rsidRDefault="00DA2E1D" w:rsidP="00C15E9F">
            <w:pPr>
              <w:widowControl w:val="0"/>
              <w:autoSpaceDE w:val="0"/>
              <w:autoSpaceDN w:val="0"/>
              <w:rPr>
                <w:sz w:val="18"/>
                <w:szCs w:val="18"/>
              </w:rPr>
            </w:pPr>
            <w:r w:rsidRPr="00380901">
              <w:rPr>
                <w:sz w:val="18"/>
                <w:szCs w:val="18"/>
              </w:rPr>
              <w:t>доля охвата целевой аудитории государственными печатными и электронными средствами массовой информации</w:t>
            </w:r>
          </w:p>
        </w:tc>
        <w:tc>
          <w:tcPr>
            <w:tcW w:w="980" w:type="dxa"/>
          </w:tcPr>
          <w:p w:rsidR="00DA2E1D" w:rsidRPr="00380901" w:rsidRDefault="00DA2E1D" w:rsidP="00C15E9F">
            <w:pPr>
              <w:widowControl w:val="0"/>
              <w:autoSpaceDE w:val="0"/>
              <w:autoSpaceDN w:val="0"/>
              <w:jc w:val="center"/>
              <w:rPr>
                <w:sz w:val="18"/>
                <w:szCs w:val="18"/>
              </w:rPr>
            </w:pPr>
            <w:r w:rsidRPr="00380901">
              <w:rPr>
                <w:sz w:val="18"/>
                <w:szCs w:val="18"/>
              </w:rPr>
              <w:t>%</w:t>
            </w:r>
          </w:p>
          <w:p w:rsidR="00DA2E1D" w:rsidRPr="00380901" w:rsidRDefault="00DA2E1D" w:rsidP="00C15E9F">
            <w:pPr>
              <w:widowControl w:val="0"/>
              <w:autoSpaceDE w:val="0"/>
              <w:autoSpaceDN w:val="0"/>
              <w:jc w:val="center"/>
              <w:rPr>
                <w:sz w:val="18"/>
                <w:szCs w:val="18"/>
              </w:rPr>
            </w:pPr>
            <w:r w:rsidRPr="00380901">
              <w:rPr>
                <w:sz w:val="18"/>
                <w:szCs w:val="18"/>
              </w:rPr>
              <w:t xml:space="preserve">(от числа </w:t>
            </w:r>
            <w:proofErr w:type="gramStart"/>
            <w:r w:rsidRPr="00380901">
              <w:rPr>
                <w:sz w:val="18"/>
                <w:szCs w:val="18"/>
              </w:rPr>
              <w:t>респон</w:t>
            </w:r>
            <w:r w:rsidR="00843929" w:rsidRPr="00380901">
              <w:rPr>
                <w:sz w:val="18"/>
                <w:szCs w:val="18"/>
              </w:rPr>
              <w:t>-</w:t>
            </w:r>
            <w:r w:rsidRPr="00380901">
              <w:rPr>
                <w:sz w:val="18"/>
                <w:szCs w:val="18"/>
              </w:rPr>
              <w:t>дентов</w:t>
            </w:r>
            <w:proofErr w:type="gramEnd"/>
            <w:r w:rsidRPr="00380901">
              <w:rPr>
                <w:sz w:val="18"/>
                <w:szCs w:val="18"/>
              </w:rPr>
              <w:t>)</w:t>
            </w:r>
          </w:p>
        </w:tc>
        <w:tc>
          <w:tcPr>
            <w:tcW w:w="567" w:type="dxa"/>
          </w:tcPr>
          <w:p w:rsidR="00DA2E1D" w:rsidRPr="00380901" w:rsidRDefault="00DA2E1D" w:rsidP="00C15E9F">
            <w:pPr>
              <w:widowControl w:val="0"/>
              <w:autoSpaceDE w:val="0"/>
              <w:autoSpaceDN w:val="0"/>
              <w:jc w:val="center"/>
              <w:rPr>
                <w:sz w:val="18"/>
                <w:szCs w:val="18"/>
              </w:rPr>
            </w:pPr>
            <w:r w:rsidRPr="00380901">
              <w:rPr>
                <w:sz w:val="18"/>
                <w:szCs w:val="18"/>
              </w:rPr>
              <w:t>86</w:t>
            </w:r>
          </w:p>
        </w:tc>
        <w:tc>
          <w:tcPr>
            <w:tcW w:w="721" w:type="dxa"/>
            <w:gridSpan w:val="2"/>
          </w:tcPr>
          <w:p w:rsidR="00DA2E1D" w:rsidRPr="00380901" w:rsidRDefault="00DA2E1D" w:rsidP="00C15E9F">
            <w:pPr>
              <w:widowControl w:val="0"/>
              <w:autoSpaceDE w:val="0"/>
              <w:autoSpaceDN w:val="0"/>
              <w:jc w:val="center"/>
              <w:rPr>
                <w:sz w:val="18"/>
                <w:szCs w:val="18"/>
              </w:rPr>
            </w:pPr>
            <w:r w:rsidRPr="00380901">
              <w:rPr>
                <w:sz w:val="18"/>
                <w:szCs w:val="18"/>
              </w:rPr>
              <w:t>87</w:t>
            </w:r>
          </w:p>
        </w:tc>
        <w:tc>
          <w:tcPr>
            <w:tcW w:w="567" w:type="dxa"/>
          </w:tcPr>
          <w:p w:rsidR="00DA2E1D" w:rsidRPr="00380901" w:rsidRDefault="00DA2E1D" w:rsidP="00C15E9F">
            <w:pPr>
              <w:widowControl w:val="0"/>
              <w:autoSpaceDE w:val="0"/>
              <w:autoSpaceDN w:val="0"/>
              <w:jc w:val="center"/>
              <w:rPr>
                <w:sz w:val="18"/>
                <w:szCs w:val="18"/>
              </w:rPr>
            </w:pPr>
            <w:r w:rsidRPr="00380901">
              <w:rPr>
                <w:sz w:val="18"/>
                <w:szCs w:val="18"/>
              </w:rPr>
              <w:t>87</w:t>
            </w:r>
          </w:p>
        </w:tc>
        <w:tc>
          <w:tcPr>
            <w:tcW w:w="567" w:type="dxa"/>
          </w:tcPr>
          <w:p w:rsidR="00DA2E1D" w:rsidRPr="00380901" w:rsidRDefault="00DA2E1D" w:rsidP="00C15E9F">
            <w:pPr>
              <w:widowControl w:val="0"/>
              <w:autoSpaceDE w:val="0"/>
              <w:autoSpaceDN w:val="0"/>
              <w:jc w:val="center"/>
              <w:rPr>
                <w:sz w:val="18"/>
                <w:szCs w:val="18"/>
              </w:rPr>
            </w:pPr>
            <w:r w:rsidRPr="00380901">
              <w:rPr>
                <w:sz w:val="18"/>
                <w:szCs w:val="18"/>
              </w:rPr>
              <w:t>87</w:t>
            </w:r>
          </w:p>
        </w:tc>
        <w:tc>
          <w:tcPr>
            <w:tcW w:w="567" w:type="dxa"/>
          </w:tcPr>
          <w:p w:rsidR="00DA2E1D" w:rsidRPr="00380901" w:rsidRDefault="00DA2E1D" w:rsidP="00C15E9F">
            <w:pPr>
              <w:widowControl w:val="0"/>
              <w:autoSpaceDE w:val="0"/>
              <w:autoSpaceDN w:val="0"/>
              <w:jc w:val="center"/>
              <w:rPr>
                <w:sz w:val="18"/>
                <w:szCs w:val="18"/>
              </w:rPr>
            </w:pPr>
            <w:r w:rsidRPr="00380901">
              <w:rPr>
                <w:sz w:val="18"/>
                <w:szCs w:val="18"/>
              </w:rPr>
              <w:t>87</w:t>
            </w:r>
          </w:p>
        </w:tc>
        <w:tc>
          <w:tcPr>
            <w:tcW w:w="567" w:type="dxa"/>
          </w:tcPr>
          <w:p w:rsidR="00DA2E1D" w:rsidRPr="00380901" w:rsidRDefault="00DA2E1D" w:rsidP="00C15E9F">
            <w:pPr>
              <w:widowControl w:val="0"/>
              <w:autoSpaceDE w:val="0"/>
              <w:autoSpaceDN w:val="0"/>
              <w:jc w:val="center"/>
              <w:rPr>
                <w:sz w:val="18"/>
                <w:szCs w:val="18"/>
              </w:rPr>
            </w:pPr>
            <w:r w:rsidRPr="00380901">
              <w:rPr>
                <w:sz w:val="18"/>
                <w:szCs w:val="18"/>
              </w:rPr>
              <w:t>87</w:t>
            </w:r>
          </w:p>
        </w:tc>
        <w:tc>
          <w:tcPr>
            <w:tcW w:w="569" w:type="dxa"/>
          </w:tcPr>
          <w:p w:rsidR="00DA2E1D" w:rsidRPr="00380901" w:rsidRDefault="00DA2E1D" w:rsidP="00C15E9F">
            <w:pPr>
              <w:widowControl w:val="0"/>
              <w:autoSpaceDE w:val="0"/>
              <w:autoSpaceDN w:val="0"/>
              <w:jc w:val="center"/>
              <w:rPr>
                <w:sz w:val="18"/>
                <w:szCs w:val="18"/>
              </w:rPr>
            </w:pPr>
            <w:r w:rsidRPr="00380901">
              <w:rPr>
                <w:sz w:val="18"/>
                <w:szCs w:val="18"/>
              </w:rPr>
              <w:t>87</w:t>
            </w:r>
          </w:p>
        </w:tc>
        <w:tc>
          <w:tcPr>
            <w:tcW w:w="567" w:type="dxa"/>
          </w:tcPr>
          <w:p w:rsidR="00DA2E1D" w:rsidRPr="00380901" w:rsidRDefault="00DA2E1D" w:rsidP="00C15E9F">
            <w:pPr>
              <w:widowControl w:val="0"/>
              <w:autoSpaceDE w:val="0"/>
              <w:autoSpaceDN w:val="0"/>
              <w:jc w:val="center"/>
              <w:rPr>
                <w:sz w:val="18"/>
                <w:szCs w:val="18"/>
              </w:rPr>
            </w:pPr>
            <w:r w:rsidRPr="00380901">
              <w:rPr>
                <w:sz w:val="18"/>
                <w:szCs w:val="18"/>
              </w:rPr>
              <w:t>87</w:t>
            </w:r>
          </w:p>
        </w:tc>
        <w:tc>
          <w:tcPr>
            <w:tcW w:w="572" w:type="dxa"/>
          </w:tcPr>
          <w:p w:rsidR="00DA2E1D" w:rsidRPr="00380901" w:rsidRDefault="00DA2E1D" w:rsidP="00C15E9F">
            <w:pPr>
              <w:widowControl w:val="0"/>
              <w:autoSpaceDE w:val="0"/>
              <w:autoSpaceDN w:val="0"/>
              <w:jc w:val="center"/>
              <w:rPr>
                <w:sz w:val="18"/>
                <w:szCs w:val="18"/>
              </w:rPr>
            </w:pPr>
            <w:r w:rsidRPr="00380901">
              <w:rPr>
                <w:sz w:val="18"/>
                <w:szCs w:val="18"/>
              </w:rPr>
              <w:t>87</w:t>
            </w:r>
          </w:p>
        </w:tc>
        <w:tc>
          <w:tcPr>
            <w:tcW w:w="567" w:type="dxa"/>
          </w:tcPr>
          <w:p w:rsidR="00DA2E1D" w:rsidRPr="00380901" w:rsidRDefault="00DA2E1D" w:rsidP="00C15E9F">
            <w:pPr>
              <w:widowControl w:val="0"/>
              <w:autoSpaceDE w:val="0"/>
              <w:autoSpaceDN w:val="0"/>
              <w:jc w:val="center"/>
              <w:rPr>
                <w:sz w:val="18"/>
                <w:szCs w:val="18"/>
              </w:rPr>
            </w:pPr>
            <w:r w:rsidRPr="00380901">
              <w:rPr>
                <w:sz w:val="18"/>
                <w:szCs w:val="18"/>
              </w:rPr>
              <w:t>87</w:t>
            </w:r>
          </w:p>
        </w:tc>
        <w:tc>
          <w:tcPr>
            <w:tcW w:w="567" w:type="dxa"/>
          </w:tcPr>
          <w:p w:rsidR="00DA2E1D" w:rsidRPr="00380901" w:rsidRDefault="00DA2E1D" w:rsidP="00C15E9F">
            <w:pPr>
              <w:widowControl w:val="0"/>
              <w:autoSpaceDE w:val="0"/>
              <w:autoSpaceDN w:val="0"/>
              <w:jc w:val="center"/>
              <w:rPr>
                <w:sz w:val="18"/>
                <w:szCs w:val="18"/>
              </w:rPr>
            </w:pPr>
            <w:r w:rsidRPr="00380901">
              <w:rPr>
                <w:sz w:val="18"/>
                <w:szCs w:val="18"/>
              </w:rPr>
              <w:t>87</w:t>
            </w:r>
          </w:p>
        </w:tc>
        <w:tc>
          <w:tcPr>
            <w:tcW w:w="567" w:type="dxa"/>
          </w:tcPr>
          <w:p w:rsidR="00DA2E1D" w:rsidRPr="00380901" w:rsidRDefault="00DA2E1D" w:rsidP="00C15E9F">
            <w:pPr>
              <w:widowControl w:val="0"/>
              <w:autoSpaceDE w:val="0"/>
              <w:autoSpaceDN w:val="0"/>
              <w:jc w:val="center"/>
              <w:rPr>
                <w:sz w:val="18"/>
                <w:szCs w:val="18"/>
              </w:rPr>
            </w:pPr>
            <w:r w:rsidRPr="00380901">
              <w:rPr>
                <w:sz w:val="18"/>
                <w:szCs w:val="18"/>
              </w:rPr>
              <w:t>87</w:t>
            </w:r>
          </w:p>
        </w:tc>
        <w:tc>
          <w:tcPr>
            <w:tcW w:w="1134" w:type="dxa"/>
          </w:tcPr>
          <w:p w:rsidR="00DA2E1D" w:rsidRPr="00380901" w:rsidRDefault="00DA2E1D" w:rsidP="00C15E9F">
            <w:pPr>
              <w:widowControl w:val="0"/>
              <w:autoSpaceDE w:val="0"/>
              <w:autoSpaceDN w:val="0"/>
              <w:jc w:val="center"/>
              <w:rPr>
                <w:sz w:val="18"/>
                <w:szCs w:val="18"/>
              </w:rPr>
            </w:pPr>
            <w:r w:rsidRPr="00380901">
              <w:rPr>
                <w:sz w:val="18"/>
                <w:szCs w:val="18"/>
              </w:rPr>
              <w:t>рост в 1,01 раза</w:t>
            </w:r>
          </w:p>
        </w:tc>
      </w:tr>
      <w:tr w:rsidR="00DA2E1D" w:rsidRPr="00380901" w:rsidTr="00C15E9F">
        <w:tc>
          <w:tcPr>
            <w:tcW w:w="846" w:type="dxa"/>
          </w:tcPr>
          <w:p w:rsidR="00DA2E1D" w:rsidRPr="00380901" w:rsidRDefault="00DA2E1D" w:rsidP="00C15E9F">
            <w:pPr>
              <w:widowControl w:val="0"/>
              <w:autoSpaceDE w:val="0"/>
              <w:autoSpaceDN w:val="0"/>
              <w:rPr>
                <w:sz w:val="18"/>
                <w:szCs w:val="18"/>
              </w:rPr>
            </w:pPr>
            <w:r w:rsidRPr="00380901">
              <w:rPr>
                <w:sz w:val="18"/>
                <w:szCs w:val="18"/>
              </w:rPr>
              <w:t>1.2.1.1.2.</w:t>
            </w:r>
          </w:p>
        </w:tc>
        <w:tc>
          <w:tcPr>
            <w:tcW w:w="2432" w:type="dxa"/>
          </w:tcPr>
          <w:p w:rsidR="00843929" w:rsidRPr="00380901" w:rsidRDefault="00DA2E1D" w:rsidP="00C15E9F">
            <w:pPr>
              <w:widowControl w:val="0"/>
              <w:autoSpaceDE w:val="0"/>
              <w:autoSpaceDN w:val="0"/>
              <w:rPr>
                <w:sz w:val="18"/>
                <w:szCs w:val="18"/>
              </w:rPr>
            </w:pPr>
            <w:r w:rsidRPr="00380901">
              <w:rPr>
                <w:sz w:val="18"/>
                <w:szCs w:val="18"/>
              </w:rPr>
              <w:t xml:space="preserve">Задача 2. </w:t>
            </w:r>
          </w:p>
          <w:p w:rsidR="00DA2E1D" w:rsidRPr="00380901" w:rsidRDefault="00DA2E1D" w:rsidP="00C15E9F">
            <w:pPr>
              <w:widowControl w:val="0"/>
              <w:autoSpaceDE w:val="0"/>
              <w:autoSpaceDN w:val="0"/>
              <w:rPr>
                <w:sz w:val="18"/>
                <w:szCs w:val="18"/>
              </w:rPr>
            </w:pPr>
            <w:r w:rsidRPr="00380901">
              <w:rPr>
                <w:sz w:val="18"/>
                <w:szCs w:val="18"/>
              </w:rPr>
              <w:t>Создание условий для сохранения, развития и использования карельского, вепсского и финского языков</w:t>
            </w:r>
          </w:p>
        </w:tc>
        <w:tc>
          <w:tcPr>
            <w:tcW w:w="2818" w:type="dxa"/>
          </w:tcPr>
          <w:p w:rsidR="00DA2E1D" w:rsidRPr="00380901" w:rsidRDefault="00DA2E1D" w:rsidP="00C15E9F">
            <w:pPr>
              <w:widowControl w:val="0"/>
              <w:autoSpaceDE w:val="0"/>
              <w:autoSpaceDN w:val="0"/>
              <w:rPr>
                <w:sz w:val="18"/>
                <w:szCs w:val="18"/>
              </w:rPr>
            </w:pPr>
            <w:r w:rsidRPr="00380901">
              <w:rPr>
                <w:sz w:val="18"/>
                <w:szCs w:val="18"/>
              </w:rPr>
              <w:t>количество подписчиков на периодические печатные издания на карельском, вепсском и финском языках</w:t>
            </w:r>
          </w:p>
        </w:tc>
        <w:tc>
          <w:tcPr>
            <w:tcW w:w="980" w:type="dxa"/>
          </w:tcPr>
          <w:p w:rsidR="00DA2E1D" w:rsidRPr="00380901" w:rsidRDefault="00DA2E1D" w:rsidP="00C15E9F">
            <w:pPr>
              <w:widowControl w:val="0"/>
              <w:autoSpaceDE w:val="0"/>
              <w:autoSpaceDN w:val="0"/>
              <w:jc w:val="center"/>
              <w:rPr>
                <w:sz w:val="18"/>
                <w:szCs w:val="18"/>
              </w:rPr>
            </w:pPr>
            <w:r w:rsidRPr="00380901">
              <w:rPr>
                <w:sz w:val="18"/>
                <w:szCs w:val="18"/>
              </w:rPr>
              <w:t>человек</w:t>
            </w:r>
          </w:p>
        </w:tc>
        <w:tc>
          <w:tcPr>
            <w:tcW w:w="567" w:type="dxa"/>
          </w:tcPr>
          <w:p w:rsidR="00DA2E1D" w:rsidRPr="00380901" w:rsidRDefault="00DA2E1D" w:rsidP="00C15E9F">
            <w:pPr>
              <w:widowControl w:val="0"/>
              <w:autoSpaceDE w:val="0"/>
              <w:autoSpaceDN w:val="0"/>
              <w:jc w:val="center"/>
              <w:rPr>
                <w:sz w:val="18"/>
                <w:szCs w:val="18"/>
              </w:rPr>
            </w:pPr>
            <w:r w:rsidRPr="00380901">
              <w:rPr>
                <w:sz w:val="18"/>
                <w:szCs w:val="18"/>
              </w:rPr>
              <w:t>4710</w:t>
            </w:r>
          </w:p>
        </w:tc>
        <w:tc>
          <w:tcPr>
            <w:tcW w:w="721" w:type="dxa"/>
            <w:gridSpan w:val="2"/>
          </w:tcPr>
          <w:p w:rsidR="00DA2E1D" w:rsidRPr="00380901" w:rsidRDefault="00DA2E1D" w:rsidP="00C15E9F">
            <w:pPr>
              <w:widowControl w:val="0"/>
              <w:autoSpaceDE w:val="0"/>
              <w:autoSpaceDN w:val="0"/>
              <w:jc w:val="center"/>
              <w:rPr>
                <w:sz w:val="18"/>
                <w:szCs w:val="18"/>
              </w:rPr>
            </w:pPr>
            <w:r w:rsidRPr="00380901">
              <w:rPr>
                <w:sz w:val="18"/>
                <w:szCs w:val="18"/>
              </w:rPr>
              <w:t>4710</w:t>
            </w:r>
          </w:p>
        </w:tc>
        <w:tc>
          <w:tcPr>
            <w:tcW w:w="567" w:type="dxa"/>
          </w:tcPr>
          <w:p w:rsidR="00DA2E1D" w:rsidRPr="00380901" w:rsidRDefault="00DA2E1D" w:rsidP="00C15E9F">
            <w:pPr>
              <w:widowControl w:val="0"/>
              <w:autoSpaceDE w:val="0"/>
              <w:autoSpaceDN w:val="0"/>
              <w:jc w:val="center"/>
              <w:rPr>
                <w:sz w:val="18"/>
                <w:szCs w:val="18"/>
              </w:rPr>
            </w:pPr>
            <w:r w:rsidRPr="00380901">
              <w:rPr>
                <w:sz w:val="18"/>
                <w:szCs w:val="18"/>
              </w:rPr>
              <w:t>4710</w:t>
            </w:r>
          </w:p>
        </w:tc>
        <w:tc>
          <w:tcPr>
            <w:tcW w:w="567" w:type="dxa"/>
          </w:tcPr>
          <w:p w:rsidR="00DA2E1D" w:rsidRPr="00380901" w:rsidRDefault="00DA2E1D" w:rsidP="00C15E9F">
            <w:pPr>
              <w:widowControl w:val="0"/>
              <w:autoSpaceDE w:val="0"/>
              <w:autoSpaceDN w:val="0"/>
              <w:jc w:val="center"/>
              <w:rPr>
                <w:sz w:val="18"/>
                <w:szCs w:val="18"/>
              </w:rPr>
            </w:pPr>
            <w:r w:rsidRPr="00380901">
              <w:rPr>
                <w:sz w:val="18"/>
                <w:szCs w:val="18"/>
              </w:rPr>
              <w:t>4710</w:t>
            </w:r>
          </w:p>
        </w:tc>
        <w:tc>
          <w:tcPr>
            <w:tcW w:w="567" w:type="dxa"/>
          </w:tcPr>
          <w:p w:rsidR="00DA2E1D" w:rsidRPr="00380901" w:rsidRDefault="00DA2E1D" w:rsidP="00C15E9F">
            <w:pPr>
              <w:widowControl w:val="0"/>
              <w:autoSpaceDE w:val="0"/>
              <w:autoSpaceDN w:val="0"/>
              <w:jc w:val="center"/>
              <w:rPr>
                <w:sz w:val="18"/>
                <w:szCs w:val="18"/>
              </w:rPr>
            </w:pPr>
            <w:r w:rsidRPr="00380901">
              <w:rPr>
                <w:sz w:val="18"/>
                <w:szCs w:val="18"/>
              </w:rPr>
              <w:t>4710</w:t>
            </w:r>
          </w:p>
        </w:tc>
        <w:tc>
          <w:tcPr>
            <w:tcW w:w="567" w:type="dxa"/>
          </w:tcPr>
          <w:p w:rsidR="00DA2E1D" w:rsidRPr="00380901" w:rsidRDefault="00DA2E1D" w:rsidP="00C15E9F">
            <w:pPr>
              <w:widowControl w:val="0"/>
              <w:autoSpaceDE w:val="0"/>
              <w:autoSpaceDN w:val="0"/>
              <w:jc w:val="center"/>
              <w:rPr>
                <w:sz w:val="18"/>
                <w:szCs w:val="18"/>
              </w:rPr>
            </w:pPr>
            <w:r w:rsidRPr="00380901">
              <w:rPr>
                <w:sz w:val="18"/>
                <w:szCs w:val="18"/>
              </w:rPr>
              <w:t>4710</w:t>
            </w:r>
          </w:p>
        </w:tc>
        <w:tc>
          <w:tcPr>
            <w:tcW w:w="569" w:type="dxa"/>
          </w:tcPr>
          <w:p w:rsidR="00DA2E1D" w:rsidRPr="00380901" w:rsidRDefault="00DA2E1D" w:rsidP="00C15E9F">
            <w:pPr>
              <w:widowControl w:val="0"/>
              <w:autoSpaceDE w:val="0"/>
              <w:autoSpaceDN w:val="0"/>
              <w:jc w:val="center"/>
              <w:rPr>
                <w:sz w:val="18"/>
                <w:szCs w:val="18"/>
              </w:rPr>
            </w:pPr>
            <w:r w:rsidRPr="00380901">
              <w:rPr>
                <w:sz w:val="18"/>
                <w:szCs w:val="18"/>
              </w:rPr>
              <w:t>4710</w:t>
            </w:r>
          </w:p>
        </w:tc>
        <w:tc>
          <w:tcPr>
            <w:tcW w:w="567" w:type="dxa"/>
          </w:tcPr>
          <w:p w:rsidR="00DA2E1D" w:rsidRPr="00380901" w:rsidRDefault="00DA2E1D" w:rsidP="00C15E9F">
            <w:pPr>
              <w:widowControl w:val="0"/>
              <w:autoSpaceDE w:val="0"/>
              <w:autoSpaceDN w:val="0"/>
              <w:jc w:val="center"/>
              <w:rPr>
                <w:sz w:val="18"/>
                <w:szCs w:val="18"/>
              </w:rPr>
            </w:pPr>
            <w:r w:rsidRPr="00380901">
              <w:rPr>
                <w:sz w:val="18"/>
                <w:szCs w:val="18"/>
              </w:rPr>
              <w:t>4710</w:t>
            </w:r>
          </w:p>
        </w:tc>
        <w:tc>
          <w:tcPr>
            <w:tcW w:w="572" w:type="dxa"/>
          </w:tcPr>
          <w:p w:rsidR="00DA2E1D" w:rsidRPr="00380901" w:rsidRDefault="00DA2E1D" w:rsidP="00C15E9F">
            <w:pPr>
              <w:widowControl w:val="0"/>
              <w:autoSpaceDE w:val="0"/>
              <w:autoSpaceDN w:val="0"/>
              <w:jc w:val="center"/>
              <w:rPr>
                <w:sz w:val="18"/>
                <w:szCs w:val="18"/>
              </w:rPr>
            </w:pPr>
            <w:r w:rsidRPr="00380901">
              <w:rPr>
                <w:sz w:val="18"/>
                <w:szCs w:val="18"/>
              </w:rPr>
              <w:t>4710</w:t>
            </w:r>
          </w:p>
        </w:tc>
        <w:tc>
          <w:tcPr>
            <w:tcW w:w="567" w:type="dxa"/>
          </w:tcPr>
          <w:p w:rsidR="00DA2E1D" w:rsidRPr="00380901" w:rsidRDefault="00DA2E1D" w:rsidP="00C15E9F">
            <w:pPr>
              <w:widowControl w:val="0"/>
              <w:autoSpaceDE w:val="0"/>
              <w:autoSpaceDN w:val="0"/>
              <w:jc w:val="center"/>
              <w:rPr>
                <w:sz w:val="18"/>
                <w:szCs w:val="18"/>
              </w:rPr>
            </w:pPr>
            <w:r w:rsidRPr="00380901">
              <w:rPr>
                <w:sz w:val="18"/>
                <w:szCs w:val="18"/>
              </w:rPr>
              <w:t>4710</w:t>
            </w:r>
          </w:p>
        </w:tc>
        <w:tc>
          <w:tcPr>
            <w:tcW w:w="567" w:type="dxa"/>
          </w:tcPr>
          <w:p w:rsidR="00DA2E1D" w:rsidRPr="00380901" w:rsidRDefault="00DA2E1D" w:rsidP="00C15E9F">
            <w:pPr>
              <w:widowControl w:val="0"/>
              <w:autoSpaceDE w:val="0"/>
              <w:autoSpaceDN w:val="0"/>
              <w:jc w:val="center"/>
              <w:rPr>
                <w:sz w:val="18"/>
                <w:szCs w:val="18"/>
              </w:rPr>
            </w:pPr>
            <w:r w:rsidRPr="00380901">
              <w:rPr>
                <w:sz w:val="18"/>
                <w:szCs w:val="18"/>
              </w:rPr>
              <w:t>4710</w:t>
            </w:r>
          </w:p>
        </w:tc>
        <w:tc>
          <w:tcPr>
            <w:tcW w:w="567" w:type="dxa"/>
          </w:tcPr>
          <w:p w:rsidR="00DA2E1D" w:rsidRPr="00380901" w:rsidRDefault="00DA2E1D" w:rsidP="00C15E9F">
            <w:pPr>
              <w:widowControl w:val="0"/>
              <w:autoSpaceDE w:val="0"/>
              <w:autoSpaceDN w:val="0"/>
              <w:jc w:val="center"/>
              <w:rPr>
                <w:sz w:val="18"/>
                <w:szCs w:val="18"/>
              </w:rPr>
            </w:pPr>
            <w:r w:rsidRPr="00380901">
              <w:rPr>
                <w:sz w:val="18"/>
                <w:szCs w:val="18"/>
              </w:rPr>
              <w:t>4710</w:t>
            </w:r>
          </w:p>
        </w:tc>
        <w:tc>
          <w:tcPr>
            <w:tcW w:w="1134" w:type="dxa"/>
          </w:tcPr>
          <w:p w:rsidR="00DA2E1D" w:rsidRPr="00380901" w:rsidRDefault="00DA2E1D" w:rsidP="00C15E9F">
            <w:pPr>
              <w:widowControl w:val="0"/>
              <w:autoSpaceDE w:val="0"/>
              <w:autoSpaceDN w:val="0"/>
              <w:jc w:val="center"/>
              <w:rPr>
                <w:sz w:val="18"/>
                <w:szCs w:val="18"/>
                <w:lang w:val="en-US"/>
              </w:rPr>
            </w:pPr>
            <w:r w:rsidRPr="00380901">
              <w:rPr>
                <w:sz w:val="18"/>
                <w:szCs w:val="18"/>
                <w:lang w:val="en-US"/>
              </w:rPr>
              <w:t>X</w:t>
            </w:r>
          </w:p>
        </w:tc>
      </w:tr>
      <w:tr w:rsidR="00DA2E1D" w:rsidRPr="00380901" w:rsidTr="00C15E9F">
        <w:tc>
          <w:tcPr>
            <w:tcW w:w="15175" w:type="dxa"/>
            <w:gridSpan w:val="18"/>
          </w:tcPr>
          <w:p w:rsidR="00DA2E1D" w:rsidRPr="00380901" w:rsidRDefault="00DA2E1D" w:rsidP="00C15E9F">
            <w:pPr>
              <w:widowControl w:val="0"/>
              <w:autoSpaceDE w:val="0"/>
              <w:autoSpaceDN w:val="0"/>
              <w:rPr>
                <w:b/>
                <w:sz w:val="18"/>
                <w:szCs w:val="18"/>
              </w:rPr>
            </w:pPr>
            <w:r w:rsidRPr="00380901">
              <w:rPr>
                <w:b/>
                <w:sz w:val="18"/>
                <w:szCs w:val="18"/>
              </w:rPr>
              <w:t>Подпрограмма 3 «Сохранение единства народов и этнических общностей Карелии» («Карьяла – наш дом»)</w:t>
            </w:r>
          </w:p>
        </w:tc>
      </w:tr>
      <w:tr w:rsidR="00DA2E1D" w:rsidRPr="00380901" w:rsidTr="00C15E9F">
        <w:tc>
          <w:tcPr>
            <w:tcW w:w="846" w:type="dxa"/>
          </w:tcPr>
          <w:p w:rsidR="00DA2E1D" w:rsidRPr="00380901" w:rsidRDefault="00DA2E1D" w:rsidP="00C15E9F">
            <w:pPr>
              <w:widowControl w:val="0"/>
              <w:autoSpaceDE w:val="0"/>
              <w:autoSpaceDN w:val="0"/>
              <w:rPr>
                <w:sz w:val="18"/>
                <w:szCs w:val="18"/>
              </w:rPr>
            </w:pPr>
            <w:r w:rsidRPr="00380901">
              <w:rPr>
                <w:sz w:val="18"/>
                <w:szCs w:val="18"/>
              </w:rPr>
              <w:t>1.3.1.0.1.</w:t>
            </w:r>
          </w:p>
        </w:tc>
        <w:tc>
          <w:tcPr>
            <w:tcW w:w="2432" w:type="dxa"/>
            <w:vMerge w:val="restart"/>
          </w:tcPr>
          <w:p w:rsidR="00843929" w:rsidRPr="00380901" w:rsidRDefault="00DA2E1D" w:rsidP="00C15E9F">
            <w:pPr>
              <w:widowControl w:val="0"/>
              <w:autoSpaceDE w:val="0"/>
              <w:autoSpaceDN w:val="0"/>
              <w:rPr>
                <w:sz w:val="18"/>
                <w:szCs w:val="18"/>
              </w:rPr>
            </w:pPr>
            <w:r w:rsidRPr="00380901">
              <w:rPr>
                <w:sz w:val="18"/>
                <w:szCs w:val="18"/>
              </w:rPr>
              <w:t xml:space="preserve">Цель. </w:t>
            </w:r>
          </w:p>
          <w:p w:rsidR="00DA2E1D" w:rsidRPr="00380901" w:rsidRDefault="00DA2E1D" w:rsidP="00C15E9F">
            <w:pPr>
              <w:widowControl w:val="0"/>
              <w:autoSpaceDE w:val="0"/>
              <w:autoSpaceDN w:val="0"/>
              <w:rPr>
                <w:sz w:val="18"/>
                <w:szCs w:val="18"/>
              </w:rPr>
            </w:pPr>
            <w:r w:rsidRPr="00380901">
              <w:rPr>
                <w:sz w:val="18"/>
                <w:szCs w:val="18"/>
              </w:rPr>
              <w:t>Содействие устойчивому этнокультурному развитию народов и этнических общностей, проживающих в Республике Карелия, а также сохранению гражданского мира, укреплению межнационального и межконфессионального согласия в Республике Карелия</w:t>
            </w:r>
          </w:p>
        </w:tc>
        <w:tc>
          <w:tcPr>
            <w:tcW w:w="2818" w:type="dxa"/>
          </w:tcPr>
          <w:p w:rsidR="00DA2E1D" w:rsidRPr="00380901" w:rsidRDefault="00DA2E1D" w:rsidP="00C15E9F">
            <w:pPr>
              <w:widowControl w:val="0"/>
              <w:autoSpaceDE w:val="0"/>
              <w:autoSpaceDN w:val="0"/>
              <w:rPr>
                <w:sz w:val="18"/>
                <w:szCs w:val="18"/>
              </w:rPr>
            </w:pPr>
            <w:r w:rsidRPr="00380901">
              <w:rPr>
                <w:sz w:val="18"/>
                <w:szCs w:val="18"/>
              </w:rPr>
              <w:t>доля граждан, положительно оценивающих состояние межнациональных и межконфессиональных отношений в Республике Карелия</w:t>
            </w:r>
          </w:p>
        </w:tc>
        <w:tc>
          <w:tcPr>
            <w:tcW w:w="980" w:type="dxa"/>
          </w:tcPr>
          <w:p w:rsidR="00DA2E1D" w:rsidRPr="00380901" w:rsidRDefault="00DA2E1D" w:rsidP="00C15E9F">
            <w:pPr>
              <w:widowControl w:val="0"/>
              <w:autoSpaceDE w:val="0"/>
              <w:autoSpaceDN w:val="0"/>
              <w:jc w:val="center"/>
              <w:rPr>
                <w:sz w:val="18"/>
                <w:szCs w:val="18"/>
              </w:rPr>
            </w:pPr>
            <w:r w:rsidRPr="00380901">
              <w:rPr>
                <w:sz w:val="18"/>
                <w:szCs w:val="18"/>
              </w:rPr>
              <w:t>%</w:t>
            </w:r>
          </w:p>
          <w:p w:rsidR="00DA2E1D" w:rsidRPr="00380901" w:rsidRDefault="00DA2E1D" w:rsidP="00C15E9F">
            <w:pPr>
              <w:widowControl w:val="0"/>
              <w:autoSpaceDE w:val="0"/>
              <w:autoSpaceDN w:val="0"/>
              <w:jc w:val="center"/>
              <w:rPr>
                <w:sz w:val="18"/>
                <w:szCs w:val="18"/>
              </w:rPr>
            </w:pPr>
            <w:r w:rsidRPr="00380901">
              <w:rPr>
                <w:sz w:val="18"/>
                <w:szCs w:val="18"/>
              </w:rPr>
              <w:t xml:space="preserve">(от числа </w:t>
            </w:r>
            <w:proofErr w:type="gramStart"/>
            <w:r w:rsidRPr="00380901">
              <w:rPr>
                <w:sz w:val="18"/>
                <w:szCs w:val="18"/>
              </w:rPr>
              <w:t>респон</w:t>
            </w:r>
            <w:r w:rsidR="00843929" w:rsidRPr="00380901">
              <w:rPr>
                <w:sz w:val="18"/>
                <w:szCs w:val="18"/>
              </w:rPr>
              <w:t>-</w:t>
            </w:r>
            <w:r w:rsidRPr="00380901">
              <w:rPr>
                <w:sz w:val="18"/>
                <w:szCs w:val="18"/>
              </w:rPr>
              <w:t>дентов</w:t>
            </w:r>
            <w:proofErr w:type="gramEnd"/>
            <w:r w:rsidRPr="00380901">
              <w:rPr>
                <w:sz w:val="18"/>
                <w:szCs w:val="18"/>
              </w:rPr>
              <w:t>)</w:t>
            </w:r>
          </w:p>
        </w:tc>
        <w:tc>
          <w:tcPr>
            <w:tcW w:w="646" w:type="dxa"/>
            <w:gridSpan w:val="2"/>
          </w:tcPr>
          <w:p w:rsidR="00DA2E1D" w:rsidRPr="00380901" w:rsidRDefault="00DA2E1D" w:rsidP="00C15E9F">
            <w:pPr>
              <w:widowControl w:val="0"/>
              <w:autoSpaceDE w:val="0"/>
              <w:autoSpaceDN w:val="0"/>
              <w:jc w:val="center"/>
              <w:rPr>
                <w:sz w:val="18"/>
                <w:szCs w:val="18"/>
                <w:lang w:val="en-US"/>
              </w:rPr>
            </w:pPr>
            <w:r w:rsidRPr="00380901">
              <w:rPr>
                <w:sz w:val="18"/>
                <w:szCs w:val="18"/>
                <w:lang w:val="en-US"/>
              </w:rPr>
              <w:t>80</w:t>
            </w:r>
          </w:p>
        </w:tc>
        <w:tc>
          <w:tcPr>
            <w:tcW w:w="642" w:type="dxa"/>
          </w:tcPr>
          <w:p w:rsidR="00DA2E1D" w:rsidRPr="00380901" w:rsidRDefault="00DA2E1D" w:rsidP="00C15E9F">
            <w:pPr>
              <w:widowControl w:val="0"/>
              <w:autoSpaceDE w:val="0"/>
              <w:autoSpaceDN w:val="0"/>
              <w:jc w:val="center"/>
              <w:rPr>
                <w:sz w:val="18"/>
                <w:szCs w:val="18"/>
                <w:lang w:val="en-US"/>
              </w:rPr>
            </w:pPr>
            <w:r w:rsidRPr="00380901">
              <w:rPr>
                <w:sz w:val="18"/>
                <w:szCs w:val="18"/>
                <w:lang w:val="en-US"/>
              </w:rPr>
              <w:t>81</w:t>
            </w:r>
          </w:p>
        </w:tc>
        <w:tc>
          <w:tcPr>
            <w:tcW w:w="567" w:type="dxa"/>
          </w:tcPr>
          <w:p w:rsidR="00DA2E1D" w:rsidRPr="00380901" w:rsidRDefault="00DA2E1D" w:rsidP="00C15E9F">
            <w:pPr>
              <w:widowControl w:val="0"/>
              <w:autoSpaceDE w:val="0"/>
              <w:autoSpaceDN w:val="0"/>
              <w:jc w:val="center"/>
              <w:rPr>
                <w:sz w:val="18"/>
                <w:szCs w:val="18"/>
                <w:lang w:val="en-US"/>
              </w:rPr>
            </w:pPr>
            <w:r w:rsidRPr="00380901">
              <w:rPr>
                <w:sz w:val="18"/>
                <w:szCs w:val="18"/>
                <w:lang w:val="en-US"/>
              </w:rPr>
              <w:t>81</w:t>
            </w:r>
          </w:p>
        </w:tc>
        <w:tc>
          <w:tcPr>
            <w:tcW w:w="567" w:type="dxa"/>
          </w:tcPr>
          <w:p w:rsidR="00DA2E1D" w:rsidRPr="00380901" w:rsidRDefault="00DA2E1D" w:rsidP="00C15E9F">
            <w:pPr>
              <w:widowControl w:val="0"/>
              <w:autoSpaceDE w:val="0"/>
              <w:autoSpaceDN w:val="0"/>
              <w:jc w:val="center"/>
              <w:rPr>
                <w:sz w:val="18"/>
                <w:szCs w:val="18"/>
                <w:lang w:val="en-US"/>
              </w:rPr>
            </w:pPr>
            <w:r w:rsidRPr="00380901">
              <w:rPr>
                <w:sz w:val="18"/>
                <w:szCs w:val="18"/>
                <w:lang w:val="en-US"/>
              </w:rPr>
              <w:t>81</w:t>
            </w:r>
          </w:p>
        </w:tc>
        <w:tc>
          <w:tcPr>
            <w:tcW w:w="567" w:type="dxa"/>
          </w:tcPr>
          <w:p w:rsidR="00DA2E1D" w:rsidRPr="00380901" w:rsidRDefault="00DA2E1D" w:rsidP="00C15E9F">
            <w:pPr>
              <w:widowControl w:val="0"/>
              <w:autoSpaceDE w:val="0"/>
              <w:autoSpaceDN w:val="0"/>
              <w:jc w:val="center"/>
              <w:rPr>
                <w:sz w:val="18"/>
                <w:szCs w:val="18"/>
                <w:lang w:val="en-US"/>
              </w:rPr>
            </w:pPr>
            <w:r w:rsidRPr="00380901">
              <w:rPr>
                <w:sz w:val="18"/>
                <w:szCs w:val="18"/>
                <w:lang w:val="en-US"/>
              </w:rPr>
              <w:t>81</w:t>
            </w:r>
          </w:p>
        </w:tc>
        <w:tc>
          <w:tcPr>
            <w:tcW w:w="567" w:type="dxa"/>
          </w:tcPr>
          <w:p w:rsidR="00DA2E1D" w:rsidRPr="00380901" w:rsidRDefault="00DA2E1D" w:rsidP="00C15E9F">
            <w:pPr>
              <w:widowControl w:val="0"/>
              <w:autoSpaceDE w:val="0"/>
              <w:autoSpaceDN w:val="0"/>
              <w:jc w:val="center"/>
              <w:rPr>
                <w:sz w:val="18"/>
                <w:szCs w:val="18"/>
                <w:lang w:val="en-US"/>
              </w:rPr>
            </w:pPr>
            <w:r w:rsidRPr="00380901">
              <w:rPr>
                <w:sz w:val="18"/>
                <w:szCs w:val="18"/>
                <w:lang w:val="en-US"/>
              </w:rPr>
              <w:t>81</w:t>
            </w:r>
          </w:p>
        </w:tc>
        <w:tc>
          <w:tcPr>
            <w:tcW w:w="569" w:type="dxa"/>
          </w:tcPr>
          <w:p w:rsidR="00DA2E1D" w:rsidRPr="00380901" w:rsidRDefault="00DA2E1D" w:rsidP="00C15E9F">
            <w:pPr>
              <w:widowControl w:val="0"/>
              <w:autoSpaceDE w:val="0"/>
              <w:autoSpaceDN w:val="0"/>
              <w:jc w:val="center"/>
              <w:rPr>
                <w:sz w:val="18"/>
                <w:szCs w:val="18"/>
                <w:lang w:val="en-US"/>
              </w:rPr>
            </w:pPr>
            <w:r w:rsidRPr="00380901">
              <w:rPr>
                <w:sz w:val="18"/>
                <w:szCs w:val="18"/>
                <w:lang w:val="en-US"/>
              </w:rPr>
              <w:t>81</w:t>
            </w:r>
          </w:p>
        </w:tc>
        <w:tc>
          <w:tcPr>
            <w:tcW w:w="567" w:type="dxa"/>
          </w:tcPr>
          <w:p w:rsidR="00DA2E1D" w:rsidRPr="00380901" w:rsidRDefault="00DA2E1D" w:rsidP="00C15E9F">
            <w:pPr>
              <w:widowControl w:val="0"/>
              <w:autoSpaceDE w:val="0"/>
              <w:autoSpaceDN w:val="0"/>
              <w:jc w:val="center"/>
              <w:rPr>
                <w:sz w:val="18"/>
                <w:szCs w:val="18"/>
                <w:lang w:val="en-US"/>
              </w:rPr>
            </w:pPr>
            <w:r w:rsidRPr="00380901">
              <w:rPr>
                <w:sz w:val="18"/>
                <w:szCs w:val="18"/>
                <w:lang w:val="en-US"/>
              </w:rPr>
              <w:t>81</w:t>
            </w:r>
          </w:p>
        </w:tc>
        <w:tc>
          <w:tcPr>
            <w:tcW w:w="572" w:type="dxa"/>
          </w:tcPr>
          <w:p w:rsidR="00DA2E1D" w:rsidRPr="00380901" w:rsidRDefault="00DA2E1D" w:rsidP="00C15E9F">
            <w:pPr>
              <w:widowControl w:val="0"/>
              <w:autoSpaceDE w:val="0"/>
              <w:autoSpaceDN w:val="0"/>
              <w:jc w:val="center"/>
              <w:rPr>
                <w:sz w:val="18"/>
                <w:szCs w:val="18"/>
                <w:lang w:val="en-US"/>
              </w:rPr>
            </w:pPr>
            <w:r w:rsidRPr="00380901">
              <w:rPr>
                <w:sz w:val="18"/>
                <w:szCs w:val="18"/>
                <w:lang w:val="en-US"/>
              </w:rPr>
              <w:t>81</w:t>
            </w:r>
          </w:p>
        </w:tc>
        <w:tc>
          <w:tcPr>
            <w:tcW w:w="567" w:type="dxa"/>
          </w:tcPr>
          <w:p w:rsidR="00DA2E1D" w:rsidRPr="00380901" w:rsidRDefault="00DA2E1D" w:rsidP="00C15E9F">
            <w:pPr>
              <w:widowControl w:val="0"/>
              <w:autoSpaceDE w:val="0"/>
              <w:autoSpaceDN w:val="0"/>
              <w:jc w:val="center"/>
              <w:rPr>
                <w:sz w:val="18"/>
                <w:szCs w:val="18"/>
                <w:lang w:val="en-US"/>
              </w:rPr>
            </w:pPr>
            <w:r w:rsidRPr="00380901">
              <w:rPr>
                <w:sz w:val="18"/>
                <w:szCs w:val="18"/>
                <w:lang w:val="en-US"/>
              </w:rPr>
              <w:t>81</w:t>
            </w:r>
          </w:p>
        </w:tc>
        <w:tc>
          <w:tcPr>
            <w:tcW w:w="567" w:type="dxa"/>
          </w:tcPr>
          <w:p w:rsidR="00DA2E1D" w:rsidRPr="00380901" w:rsidRDefault="00DA2E1D" w:rsidP="00C15E9F">
            <w:pPr>
              <w:widowControl w:val="0"/>
              <w:autoSpaceDE w:val="0"/>
              <w:autoSpaceDN w:val="0"/>
              <w:jc w:val="center"/>
              <w:rPr>
                <w:sz w:val="18"/>
                <w:szCs w:val="18"/>
                <w:lang w:val="en-US"/>
              </w:rPr>
            </w:pPr>
            <w:r w:rsidRPr="00380901">
              <w:rPr>
                <w:sz w:val="18"/>
                <w:szCs w:val="18"/>
                <w:lang w:val="en-US"/>
              </w:rPr>
              <w:t>82</w:t>
            </w:r>
          </w:p>
        </w:tc>
        <w:tc>
          <w:tcPr>
            <w:tcW w:w="567" w:type="dxa"/>
          </w:tcPr>
          <w:p w:rsidR="00DA2E1D" w:rsidRPr="00380901" w:rsidRDefault="00DA2E1D" w:rsidP="00C15E9F">
            <w:pPr>
              <w:widowControl w:val="0"/>
              <w:autoSpaceDE w:val="0"/>
              <w:autoSpaceDN w:val="0"/>
              <w:jc w:val="center"/>
              <w:rPr>
                <w:sz w:val="18"/>
                <w:szCs w:val="18"/>
                <w:lang w:val="en-US"/>
              </w:rPr>
            </w:pPr>
            <w:r w:rsidRPr="00380901">
              <w:rPr>
                <w:sz w:val="18"/>
                <w:szCs w:val="18"/>
                <w:lang w:val="en-US"/>
              </w:rPr>
              <w:t>82</w:t>
            </w:r>
          </w:p>
        </w:tc>
        <w:tc>
          <w:tcPr>
            <w:tcW w:w="1134" w:type="dxa"/>
          </w:tcPr>
          <w:p w:rsidR="00DA2E1D" w:rsidRPr="00380901" w:rsidRDefault="00DA2E1D" w:rsidP="00C15E9F">
            <w:pPr>
              <w:widowControl w:val="0"/>
              <w:autoSpaceDE w:val="0"/>
              <w:autoSpaceDN w:val="0"/>
              <w:jc w:val="center"/>
              <w:rPr>
                <w:sz w:val="18"/>
                <w:szCs w:val="18"/>
              </w:rPr>
            </w:pPr>
            <w:r w:rsidRPr="00380901">
              <w:rPr>
                <w:sz w:val="18"/>
                <w:szCs w:val="18"/>
              </w:rPr>
              <w:t>рост в 1,03 раза</w:t>
            </w:r>
          </w:p>
        </w:tc>
      </w:tr>
      <w:tr w:rsidR="00DA2E1D" w:rsidRPr="00380901" w:rsidTr="00C15E9F">
        <w:tc>
          <w:tcPr>
            <w:tcW w:w="846" w:type="dxa"/>
          </w:tcPr>
          <w:p w:rsidR="00DA2E1D" w:rsidRPr="00380901" w:rsidRDefault="00DA2E1D" w:rsidP="00C15E9F">
            <w:pPr>
              <w:widowControl w:val="0"/>
              <w:autoSpaceDE w:val="0"/>
              <w:autoSpaceDN w:val="0"/>
              <w:rPr>
                <w:sz w:val="18"/>
                <w:szCs w:val="18"/>
              </w:rPr>
            </w:pPr>
            <w:r w:rsidRPr="00380901">
              <w:rPr>
                <w:sz w:val="18"/>
                <w:szCs w:val="18"/>
              </w:rPr>
              <w:t>1.3.1.0.2.</w:t>
            </w:r>
          </w:p>
        </w:tc>
        <w:tc>
          <w:tcPr>
            <w:tcW w:w="2432" w:type="dxa"/>
            <w:vMerge/>
          </w:tcPr>
          <w:p w:rsidR="00DA2E1D" w:rsidRPr="00380901" w:rsidRDefault="00DA2E1D" w:rsidP="00C15E9F">
            <w:pPr>
              <w:widowControl w:val="0"/>
              <w:autoSpaceDE w:val="0"/>
              <w:autoSpaceDN w:val="0"/>
              <w:rPr>
                <w:sz w:val="18"/>
                <w:szCs w:val="18"/>
              </w:rPr>
            </w:pPr>
          </w:p>
        </w:tc>
        <w:tc>
          <w:tcPr>
            <w:tcW w:w="2818" w:type="dxa"/>
          </w:tcPr>
          <w:p w:rsidR="00DA2E1D" w:rsidRPr="00380901" w:rsidRDefault="00DA2E1D" w:rsidP="00C15E9F">
            <w:pPr>
              <w:widowControl w:val="0"/>
              <w:autoSpaceDE w:val="0"/>
              <w:autoSpaceDN w:val="0"/>
              <w:rPr>
                <w:sz w:val="18"/>
                <w:szCs w:val="18"/>
              </w:rPr>
            </w:pPr>
            <w:r w:rsidRPr="00380901">
              <w:rPr>
                <w:sz w:val="18"/>
                <w:szCs w:val="18"/>
              </w:rPr>
              <w:t>уровень этнической и религиозной толерантности населения Республики Карелия</w:t>
            </w:r>
          </w:p>
        </w:tc>
        <w:tc>
          <w:tcPr>
            <w:tcW w:w="980" w:type="dxa"/>
          </w:tcPr>
          <w:p w:rsidR="00DA2E1D" w:rsidRPr="00380901" w:rsidRDefault="00DA2E1D" w:rsidP="00C15E9F">
            <w:pPr>
              <w:widowControl w:val="0"/>
              <w:autoSpaceDE w:val="0"/>
              <w:autoSpaceDN w:val="0"/>
              <w:jc w:val="center"/>
              <w:rPr>
                <w:sz w:val="18"/>
                <w:szCs w:val="18"/>
              </w:rPr>
            </w:pPr>
            <w:r w:rsidRPr="00380901">
              <w:rPr>
                <w:sz w:val="18"/>
                <w:szCs w:val="18"/>
              </w:rPr>
              <w:t>%</w:t>
            </w:r>
          </w:p>
          <w:p w:rsidR="00DA2E1D" w:rsidRPr="00380901" w:rsidRDefault="00DA2E1D" w:rsidP="00C15E9F">
            <w:pPr>
              <w:widowControl w:val="0"/>
              <w:autoSpaceDE w:val="0"/>
              <w:autoSpaceDN w:val="0"/>
              <w:jc w:val="center"/>
              <w:rPr>
                <w:sz w:val="18"/>
                <w:szCs w:val="18"/>
              </w:rPr>
            </w:pPr>
            <w:r w:rsidRPr="00380901">
              <w:rPr>
                <w:sz w:val="18"/>
                <w:szCs w:val="18"/>
              </w:rPr>
              <w:t xml:space="preserve">(от числа </w:t>
            </w:r>
            <w:proofErr w:type="gramStart"/>
            <w:r w:rsidRPr="00380901">
              <w:rPr>
                <w:sz w:val="18"/>
                <w:szCs w:val="18"/>
              </w:rPr>
              <w:t>респон</w:t>
            </w:r>
            <w:r w:rsidR="00843929" w:rsidRPr="00380901">
              <w:rPr>
                <w:sz w:val="18"/>
                <w:szCs w:val="18"/>
              </w:rPr>
              <w:t>-</w:t>
            </w:r>
            <w:r w:rsidRPr="00380901">
              <w:rPr>
                <w:sz w:val="18"/>
                <w:szCs w:val="18"/>
              </w:rPr>
              <w:t>дентов</w:t>
            </w:r>
            <w:proofErr w:type="gramEnd"/>
            <w:r w:rsidRPr="00380901">
              <w:rPr>
                <w:sz w:val="18"/>
                <w:szCs w:val="18"/>
              </w:rPr>
              <w:t>)</w:t>
            </w:r>
          </w:p>
        </w:tc>
        <w:tc>
          <w:tcPr>
            <w:tcW w:w="646" w:type="dxa"/>
            <w:gridSpan w:val="2"/>
          </w:tcPr>
          <w:p w:rsidR="00DA2E1D" w:rsidRPr="00380901" w:rsidRDefault="00DA2E1D" w:rsidP="00C15E9F">
            <w:pPr>
              <w:widowControl w:val="0"/>
              <w:autoSpaceDE w:val="0"/>
              <w:autoSpaceDN w:val="0"/>
              <w:jc w:val="center"/>
              <w:rPr>
                <w:sz w:val="18"/>
                <w:szCs w:val="18"/>
              </w:rPr>
            </w:pPr>
            <w:r w:rsidRPr="00380901">
              <w:rPr>
                <w:sz w:val="18"/>
                <w:szCs w:val="18"/>
              </w:rPr>
              <w:t>80</w:t>
            </w:r>
          </w:p>
        </w:tc>
        <w:tc>
          <w:tcPr>
            <w:tcW w:w="642" w:type="dxa"/>
          </w:tcPr>
          <w:p w:rsidR="00DA2E1D" w:rsidRPr="00380901" w:rsidRDefault="00DA2E1D" w:rsidP="00C15E9F">
            <w:pPr>
              <w:widowControl w:val="0"/>
              <w:autoSpaceDE w:val="0"/>
              <w:autoSpaceDN w:val="0"/>
              <w:jc w:val="center"/>
              <w:rPr>
                <w:sz w:val="18"/>
                <w:szCs w:val="18"/>
              </w:rPr>
            </w:pPr>
            <w:r w:rsidRPr="00380901">
              <w:rPr>
                <w:sz w:val="18"/>
                <w:szCs w:val="18"/>
              </w:rPr>
              <w:t>81</w:t>
            </w:r>
          </w:p>
        </w:tc>
        <w:tc>
          <w:tcPr>
            <w:tcW w:w="567" w:type="dxa"/>
          </w:tcPr>
          <w:p w:rsidR="00DA2E1D" w:rsidRPr="00380901" w:rsidRDefault="00DA2E1D" w:rsidP="00C15E9F">
            <w:pPr>
              <w:widowControl w:val="0"/>
              <w:autoSpaceDE w:val="0"/>
              <w:autoSpaceDN w:val="0"/>
              <w:jc w:val="center"/>
              <w:rPr>
                <w:sz w:val="18"/>
                <w:szCs w:val="18"/>
              </w:rPr>
            </w:pPr>
            <w:r w:rsidRPr="00380901">
              <w:rPr>
                <w:sz w:val="18"/>
                <w:szCs w:val="18"/>
              </w:rPr>
              <w:t>81</w:t>
            </w:r>
          </w:p>
        </w:tc>
        <w:tc>
          <w:tcPr>
            <w:tcW w:w="567" w:type="dxa"/>
          </w:tcPr>
          <w:p w:rsidR="00DA2E1D" w:rsidRPr="00380901" w:rsidRDefault="00DA2E1D" w:rsidP="00C15E9F">
            <w:pPr>
              <w:widowControl w:val="0"/>
              <w:autoSpaceDE w:val="0"/>
              <w:autoSpaceDN w:val="0"/>
              <w:jc w:val="center"/>
              <w:rPr>
                <w:sz w:val="18"/>
                <w:szCs w:val="18"/>
              </w:rPr>
            </w:pPr>
            <w:r w:rsidRPr="00380901">
              <w:rPr>
                <w:sz w:val="18"/>
                <w:szCs w:val="18"/>
              </w:rPr>
              <w:t>81</w:t>
            </w:r>
          </w:p>
        </w:tc>
        <w:tc>
          <w:tcPr>
            <w:tcW w:w="567" w:type="dxa"/>
          </w:tcPr>
          <w:p w:rsidR="00DA2E1D" w:rsidRPr="00380901" w:rsidRDefault="00DA2E1D" w:rsidP="00C15E9F">
            <w:pPr>
              <w:widowControl w:val="0"/>
              <w:autoSpaceDE w:val="0"/>
              <w:autoSpaceDN w:val="0"/>
              <w:jc w:val="center"/>
              <w:rPr>
                <w:sz w:val="18"/>
                <w:szCs w:val="18"/>
              </w:rPr>
            </w:pPr>
            <w:r w:rsidRPr="00380901">
              <w:rPr>
                <w:sz w:val="18"/>
                <w:szCs w:val="18"/>
                <w:lang w:val="en-US"/>
              </w:rPr>
              <w:t>8</w:t>
            </w:r>
            <w:r w:rsidRPr="00380901">
              <w:rPr>
                <w:sz w:val="18"/>
                <w:szCs w:val="18"/>
              </w:rPr>
              <w:t>1</w:t>
            </w:r>
          </w:p>
        </w:tc>
        <w:tc>
          <w:tcPr>
            <w:tcW w:w="567" w:type="dxa"/>
          </w:tcPr>
          <w:p w:rsidR="00DA2E1D" w:rsidRPr="00380901" w:rsidRDefault="00DA2E1D" w:rsidP="00C15E9F">
            <w:pPr>
              <w:widowControl w:val="0"/>
              <w:autoSpaceDE w:val="0"/>
              <w:autoSpaceDN w:val="0"/>
              <w:jc w:val="center"/>
              <w:rPr>
                <w:sz w:val="18"/>
                <w:szCs w:val="18"/>
              </w:rPr>
            </w:pPr>
            <w:r w:rsidRPr="00380901">
              <w:rPr>
                <w:sz w:val="18"/>
                <w:szCs w:val="18"/>
              </w:rPr>
              <w:t>81</w:t>
            </w:r>
          </w:p>
        </w:tc>
        <w:tc>
          <w:tcPr>
            <w:tcW w:w="569" w:type="dxa"/>
          </w:tcPr>
          <w:p w:rsidR="00DA2E1D" w:rsidRPr="00380901" w:rsidRDefault="00DA2E1D" w:rsidP="00C15E9F">
            <w:pPr>
              <w:widowControl w:val="0"/>
              <w:autoSpaceDE w:val="0"/>
              <w:autoSpaceDN w:val="0"/>
              <w:jc w:val="center"/>
              <w:rPr>
                <w:sz w:val="18"/>
                <w:szCs w:val="18"/>
              </w:rPr>
            </w:pPr>
            <w:r w:rsidRPr="00380901">
              <w:rPr>
                <w:sz w:val="18"/>
                <w:szCs w:val="18"/>
              </w:rPr>
              <w:t>81</w:t>
            </w:r>
          </w:p>
        </w:tc>
        <w:tc>
          <w:tcPr>
            <w:tcW w:w="567" w:type="dxa"/>
          </w:tcPr>
          <w:p w:rsidR="00DA2E1D" w:rsidRPr="00380901" w:rsidRDefault="00DA2E1D" w:rsidP="00C15E9F">
            <w:pPr>
              <w:widowControl w:val="0"/>
              <w:autoSpaceDE w:val="0"/>
              <w:autoSpaceDN w:val="0"/>
              <w:jc w:val="center"/>
              <w:rPr>
                <w:sz w:val="18"/>
                <w:szCs w:val="18"/>
              </w:rPr>
            </w:pPr>
            <w:r w:rsidRPr="00380901">
              <w:rPr>
                <w:sz w:val="18"/>
                <w:szCs w:val="18"/>
              </w:rPr>
              <w:t>81</w:t>
            </w:r>
          </w:p>
        </w:tc>
        <w:tc>
          <w:tcPr>
            <w:tcW w:w="572" w:type="dxa"/>
          </w:tcPr>
          <w:p w:rsidR="00DA2E1D" w:rsidRPr="00380901" w:rsidRDefault="00DA2E1D" w:rsidP="00C15E9F">
            <w:pPr>
              <w:widowControl w:val="0"/>
              <w:autoSpaceDE w:val="0"/>
              <w:autoSpaceDN w:val="0"/>
              <w:jc w:val="center"/>
              <w:rPr>
                <w:sz w:val="18"/>
                <w:szCs w:val="18"/>
              </w:rPr>
            </w:pPr>
            <w:r w:rsidRPr="00380901">
              <w:rPr>
                <w:sz w:val="18"/>
                <w:szCs w:val="18"/>
                <w:lang w:val="en-US"/>
              </w:rPr>
              <w:t>8</w:t>
            </w:r>
            <w:r w:rsidRPr="00380901">
              <w:rPr>
                <w:sz w:val="18"/>
                <w:szCs w:val="18"/>
              </w:rPr>
              <w:t>1</w:t>
            </w:r>
          </w:p>
        </w:tc>
        <w:tc>
          <w:tcPr>
            <w:tcW w:w="567" w:type="dxa"/>
          </w:tcPr>
          <w:p w:rsidR="00DA2E1D" w:rsidRPr="00380901" w:rsidRDefault="00DA2E1D" w:rsidP="00C15E9F">
            <w:pPr>
              <w:widowControl w:val="0"/>
              <w:autoSpaceDE w:val="0"/>
              <w:autoSpaceDN w:val="0"/>
              <w:jc w:val="center"/>
              <w:rPr>
                <w:sz w:val="18"/>
                <w:szCs w:val="18"/>
              </w:rPr>
            </w:pPr>
            <w:r w:rsidRPr="00380901">
              <w:rPr>
                <w:sz w:val="18"/>
                <w:szCs w:val="18"/>
              </w:rPr>
              <w:t>81</w:t>
            </w:r>
          </w:p>
        </w:tc>
        <w:tc>
          <w:tcPr>
            <w:tcW w:w="567" w:type="dxa"/>
          </w:tcPr>
          <w:p w:rsidR="00DA2E1D" w:rsidRPr="00380901" w:rsidRDefault="00DA2E1D" w:rsidP="00C15E9F">
            <w:pPr>
              <w:widowControl w:val="0"/>
              <w:autoSpaceDE w:val="0"/>
              <w:autoSpaceDN w:val="0"/>
              <w:jc w:val="center"/>
              <w:rPr>
                <w:sz w:val="18"/>
                <w:szCs w:val="18"/>
              </w:rPr>
            </w:pPr>
            <w:r w:rsidRPr="00380901">
              <w:rPr>
                <w:sz w:val="18"/>
                <w:szCs w:val="18"/>
              </w:rPr>
              <w:t>81</w:t>
            </w:r>
          </w:p>
        </w:tc>
        <w:tc>
          <w:tcPr>
            <w:tcW w:w="567" w:type="dxa"/>
          </w:tcPr>
          <w:p w:rsidR="00DA2E1D" w:rsidRPr="00380901" w:rsidRDefault="00DA2E1D" w:rsidP="00C15E9F">
            <w:pPr>
              <w:widowControl w:val="0"/>
              <w:autoSpaceDE w:val="0"/>
              <w:autoSpaceDN w:val="0"/>
              <w:jc w:val="center"/>
              <w:rPr>
                <w:sz w:val="18"/>
                <w:szCs w:val="18"/>
              </w:rPr>
            </w:pPr>
            <w:r w:rsidRPr="00380901">
              <w:rPr>
                <w:sz w:val="18"/>
                <w:szCs w:val="18"/>
              </w:rPr>
              <w:t>82</w:t>
            </w:r>
          </w:p>
        </w:tc>
        <w:tc>
          <w:tcPr>
            <w:tcW w:w="1134" w:type="dxa"/>
          </w:tcPr>
          <w:p w:rsidR="00DA2E1D" w:rsidRPr="00380901" w:rsidRDefault="00DA2E1D" w:rsidP="00C15E9F">
            <w:pPr>
              <w:widowControl w:val="0"/>
              <w:autoSpaceDE w:val="0"/>
              <w:autoSpaceDN w:val="0"/>
              <w:jc w:val="center"/>
              <w:rPr>
                <w:sz w:val="18"/>
                <w:szCs w:val="18"/>
              </w:rPr>
            </w:pPr>
            <w:r w:rsidRPr="00380901">
              <w:rPr>
                <w:sz w:val="18"/>
                <w:szCs w:val="18"/>
              </w:rPr>
              <w:t>рост в 1,03 раза</w:t>
            </w:r>
          </w:p>
        </w:tc>
      </w:tr>
      <w:tr w:rsidR="00DA2E1D" w:rsidRPr="00380901" w:rsidTr="00C15E9F">
        <w:tc>
          <w:tcPr>
            <w:tcW w:w="846" w:type="dxa"/>
          </w:tcPr>
          <w:p w:rsidR="00DA2E1D" w:rsidRPr="00380901" w:rsidRDefault="00DA2E1D" w:rsidP="00C15E9F">
            <w:pPr>
              <w:widowControl w:val="0"/>
              <w:autoSpaceDE w:val="0"/>
              <w:autoSpaceDN w:val="0"/>
              <w:rPr>
                <w:sz w:val="18"/>
                <w:szCs w:val="18"/>
              </w:rPr>
            </w:pPr>
            <w:r w:rsidRPr="00380901">
              <w:rPr>
                <w:sz w:val="18"/>
                <w:szCs w:val="18"/>
              </w:rPr>
              <w:t>1.3.1.0.3.</w:t>
            </w:r>
          </w:p>
        </w:tc>
        <w:tc>
          <w:tcPr>
            <w:tcW w:w="2432" w:type="dxa"/>
            <w:vMerge/>
          </w:tcPr>
          <w:p w:rsidR="00DA2E1D" w:rsidRPr="00380901" w:rsidRDefault="00DA2E1D" w:rsidP="00C15E9F">
            <w:pPr>
              <w:widowControl w:val="0"/>
              <w:autoSpaceDE w:val="0"/>
              <w:autoSpaceDN w:val="0"/>
              <w:rPr>
                <w:sz w:val="18"/>
                <w:szCs w:val="18"/>
              </w:rPr>
            </w:pPr>
          </w:p>
        </w:tc>
        <w:tc>
          <w:tcPr>
            <w:tcW w:w="2818" w:type="dxa"/>
          </w:tcPr>
          <w:p w:rsidR="00DA2E1D" w:rsidRPr="00380901" w:rsidRDefault="00DA2E1D" w:rsidP="00C15E9F">
            <w:pPr>
              <w:widowControl w:val="0"/>
              <w:autoSpaceDE w:val="0"/>
              <w:autoSpaceDN w:val="0"/>
              <w:rPr>
                <w:sz w:val="18"/>
                <w:szCs w:val="18"/>
              </w:rPr>
            </w:pPr>
            <w:r w:rsidRPr="00380901">
              <w:rPr>
                <w:sz w:val="18"/>
                <w:szCs w:val="18"/>
              </w:rPr>
              <w:t>уровень удовлетворенности граждан степенью реализации своих конституционных прав на свободу совести и вероисповедания</w:t>
            </w:r>
          </w:p>
        </w:tc>
        <w:tc>
          <w:tcPr>
            <w:tcW w:w="980" w:type="dxa"/>
          </w:tcPr>
          <w:p w:rsidR="00DA2E1D" w:rsidRPr="00380901" w:rsidRDefault="00DA2E1D" w:rsidP="00C15E9F">
            <w:pPr>
              <w:widowControl w:val="0"/>
              <w:autoSpaceDE w:val="0"/>
              <w:autoSpaceDN w:val="0"/>
              <w:jc w:val="center"/>
              <w:rPr>
                <w:sz w:val="18"/>
                <w:szCs w:val="18"/>
              </w:rPr>
            </w:pPr>
            <w:r w:rsidRPr="00380901">
              <w:rPr>
                <w:sz w:val="18"/>
                <w:szCs w:val="18"/>
              </w:rPr>
              <w:t>%</w:t>
            </w:r>
          </w:p>
          <w:p w:rsidR="00DA2E1D" w:rsidRPr="00380901" w:rsidRDefault="00DA2E1D" w:rsidP="00C15E9F">
            <w:pPr>
              <w:widowControl w:val="0"/>
              <w:autoSpaceDE w:val="0"/>
              <w:autoSpaceDN w:val="0"/>
              <w:jc w:val="center"/>
              <w:rPr>
                <w:sz w:val="18"/>
                <w:szCs w:val="18"/>
              </w:rPr>
            </w:pPr>
            <w:r w:rsidRPr="00380901">
              <w:rPr>
                <w:sz w:val="18"/>
                <w:szCs w:val="18"/>
              </w:rPr>
              <w:t xml:space="preserve">(от числа </w:t>
            </w:r>
            <w:proofErr w:type="gramStart"/>
            <w:r w:rsidRPr="00380901">
              <w:rPr>
                <w:sz w:val="18"/>
                <w:szCs w:val="18"/>
              </w:rPr>
              <w:t>респон</w:t>
            </w:r>
            <w:r w:rsidR="00843929" w:rsidRPr="00380901">
              <w:rPr>
                <w:sz w:val="18"/>
                <w:szCs w:val="18"/>
              </w:rPr>
              <w:t>-</w:t>
            </w:r>
            <w:r w:rsidRPr="00380901">
              <w:rPr>
                <w:sz w:val="18"/>
                <w:szCs w:val="18"/>
              </w:rPr>
              <w:t>дентов</w:t>
            </w:r>
            <w:proofErr w:type="gramEnd"/>
            <w:r w:rsidRPr="00380901">
              <w:rPr>
                <w:sz w:val="18"/>
                <w:szCs w:val="18"/>
              </w:rPr>
              <w:t>)</w:t>
            </w:r>
          </w:p>
        </w:tc>
        <w:tc>
          <w:tcPr>
            <w:tcW w:w="646" w:type="dxa"/>
            <w:gridSpan w:val="2"/>
          </w:tcPr>
          <w:p w:rsidR="00DA2E1D" w:rsidRPr="00380901" w:rsidRDefault="00DA2E1D" w:rsidP="00C15E9F">
            <w:pPr>
              <w:widowControl w:val="0"/>
              <w:autoSpaceDE w:val="0"/>
              <w:autoSpaceDN w:val="0"/>
              <w:jc w:val="center"/>
              <w:rPr>
                <w:sz w:val="18"/>
                <w:szCs w:val="18"/>
              </w:rPr>
            </w:pPr>
            <w:r w:rsidRPr="00380901">
              <w:rPr>
                <w:sz w:val="18"/>
                <w:szCs w:val="18"/>
              </w:rPr>
              <w:t>83</w:t>
            </w:r>
          </w:p>
        </w:tc>
        <w:tc>
          <w:tcPr>
            <w:tcW w:w="642" w:type="dxa"/>
          </w:tcPr>
          <w:p w:rsidR="00DA2E1D" w:rsidRPr="00380901" w:rsidRDefault="00DA2E1D" w:rsidP="00C15E9F">
            <w:pPr>
              <w:widowControl w:val="0"/>
              <w:autoSpaceDE w:val="0"/>
              <w:autoSpaceDN w:val="0"/>
              <w:jc w:val="center"/>
              <w:rPr>
                <w:sz w:val="18"/>
                <w:szCs w:val="18"/>
              </w:rPr>
            </w:pPr>
            <w:r w:rsidRPr="00380901">
              <w:rPr>
                <w:sz w:val="18"/>
                <w:szCs w:val="18"/>
              </w:rPr>
              <w:t>83</w:t>
            </w:r>
          </w:p>
        </w:tc>
        <w:tc>
          <w:tcPr>
            <w:tcW w:w="567" w:type="dxa"/>
          </w:tcPr>
          <w:p w:rsidR="00DA2E1D" w:rsidRPr="00380901" w:rsidRDefault="00DA2E1D" w:rsidP="00C15E9F">
            <w:pPr>
              <w:widowControl w:val="0"/>
              <w:autoSpaceDE w:val="0"/>
              <w:autoSpaceDN w:val="0"/>
              <w:jc w:val="center"/>
              <w:rPr>
                <w:sz w:val="18"/>
                <w:szCs w:val="18"/>
              </w:rPr>
            </w:pPr>
            <w:r w:rsidRPr="00380901">
              <w:rPr>
                <w:sz w:val="18"/>
                <w:szCs w:val="18"/>
              </w:rPr>
              <w:t>83</w:t>
            </w:r>
          </w:p>
        </w:tc>
        <w:tc>
          <w:tcPr>
            <w:tcW w:w="567" w:type="dxa"/>
          </w:tcPr>
          <w:p w:rsidR="00DA2E1D" w:rsidRPr="00380901" w:rsidRDefault="00DA2E1D" w:rsidP="00C15E9F">
            <w:pPr>
              <w:widowControl w:val="0"/>
              <w:autoSpaceDE w:val="0"/>
              <w:autoSpaceDN w:val="0"/>
              <w:jc w:val="center"/>
              <w:rPr>
                <w:sz w:val="18"/>
                <w:szCs w:val="18"/>
              </w:rPr>
            </w:pPr>
            <w:r w:rsidRPr="00380901">
              <w:rPr>
                <w:sz w:val="18"/>
                <w:szCs w:val="18"/>
              </w:rPr>
              <w:t>83</w:t>
            </w:r>
          </w:p>
        </w:tc>
        <w:tc>
          <w:tcPr>
            <w:tcW w:w="567" w:type="dxa"/>
          </w:tcPr>
          <w:p w:rsidR="00DA2E1D" w:rsidRPr="00380901" w:rsidRDefault="00DA2E1D" w:rsidP="00C15E9F">
            <w:pPr>
              <w:widowControl w:val="0"/>
              <w:autoSpaceDE w:val="0"/>
              <w:autoSpaceDN w:val="0"/>
              <w:jc w:val="center"/>
              <w:rPr>
                <w:sz w:val="18"/>
                <w:szCs w:val="18"/>
              </w:rPr>
            </w:pPr>
            <w:r w:rsidRPr="00380901">
              <w:rPr>
                <w:sz w:val="18"/>
                <w:szCs w:val="18"/>
                <w:lang w:val="en-US"/>
              </w:rPr>
              <w:t>8</w:t>
            </w:r>
            <w:r w:rsidRPr="00380901">
              <w:rPr>
                <w:sz w:val="18"/>
                <w:szCs w:val="18"/>
              </w:rPr>
              <w:t>3</w:t>
            </w:r>
          </w:p>
        </w:tc>
        <w:tc>
          <w:tcPr>
            <w:tcW w:w="567" w:type="dxa"/>
          </w:tcPr>
          <w:p w:rsidR="00DA2E1D" w:rsidRPr="00380901" w:rsidRDefault="00DA2E1D" w:rsidP="00C15E9F">
            <w:pPr>
              <w:widowControl w:val="0"/>
              <w:autoSpaceDE w:val="0"/>
              <w:autoSpaceDN w:val="0"/>
              <w:jc w:val="center"/>
              <w:rPr>
                <w:sz w:val="18"/>
                <w:szCs w:val="18"/>
              </w:rPr>
            </w:pPr>
            <w:r w:rsidRPr="00380901">
              <w:rPr>
                <w:sz w:val="18"/>
                <w:szCs w:val="18"/>
              </w:rPr>
              <w:t>83</w:t>
            </w:r>
          </w:p>
        </w:tc>
        <w:tc>
          <w:tcPr>
            <w:tcW w:w="569" w:type="dxa"/>
          </w:tcPr>
          <w:p w:rsidR="00DA2E1D" w:rsidRPr="00380901" w:rsidRDefault="00DA2E1D" w:rsidP="00C15E9F">
            <w:pPr>
              <w:widowControl w:val="0"/>
              <w:autoSpaceDE w:val="0"/>
              <w:autoSpaceDN w:val="0"/>
              <w:jc w:val="center"/>
              <w:rPr>
                <w:sz w:val="18"/>
                <w:szCs w:val="18"/>
              </w:rPr>
            </w:pPr>
            <w:r w:rsidRPr="00380901">
              <w:rPr>
                <w:sz w:val="18"/>
                <w:szCs w:val="18"/>
              </w:rPr>
              <w:t>84</w:t>
            </w:r>
          </w:p>
        </w:tc>
        <w:tc>
          <w:tcPr>
            <w:tcW w:w="567" w:type="dxa"/>
          </w:tcPr>
          <w:p w:rsidR="00DA2E1D" w:rsidRPr="00380901" w:rsidRDefault="00DA2E1D" w:rsidP="00C15E9F">
            <w:pPr>
              <w:widowControl w:val="0"/>
              <w:autoSpaceDE w:val="0"/>
              <w:autoSpaceDN w:val="0"/>
              <w:jc w:val="center"/>
              <w:rPr>
                <w:sz w:val="18"/>
                <w:szCs w:val="18"/>
              </w:rPr>
            </w:pPr>
            <w:r w:rsidRPr="00380901">
              <w:rPr>
                <w:sz w:val="18"/>
                <w:szCs w:val="18"/>
              </w:rPr>
              <w:t>84</w:t>
            </w:r>
          </w:p>
        </w:tc>
        <w:tc>
          <w:tcPr>
            <w:tcW w:w="572" w:type="dxa"/>
          </w:tcPr>
          <w:p w:rsidR="00DA2E1D" w:rsidRPr="00380901" w:rsidRDefault="00DA2E1D" w:rsidP="00C15E9F">
            <w:pPr>
              <w:widowControl w:val="0"/>
              <w:autoSpaceDE w:val="0"/>
              <w:autoSpaceDN w:val="0"/>
              <w:jc w:val="center"/>
              <w:rPr>
                <w:sz w:val="18"/>
                <w:szCs w:val="18"/>
              </w:rPr>
            </w:pPr>
            <w:r w:rsidRPr="00380901">
              <w:rPr>
                <w:sz w:val="18"/>
                <w:szCs w:val="18"/>
                <w:lang w:val="en-US"/>
              </w:rPr>
              <w:t>8</w:t>
            </w:r>
            <w:r w:rsidRPr="00380901">
              <w:rPr>
                <w:sz w:val="18"/>
                <w:szCs w:val="18"/>
              </w:rPr>
              <w:t>4</w:t>
            </w:r>
          </w:p>
        </w:tc>
        <w:tc>
          <w:tcPr>
            <w:tcW w:w="567" w:type="dxa"/>
          </w:tcPr>
          <w:p w:rsidR="00DA2E1D" w:rsidRPr="00380901" w:rsidRDefault="00DA2E1D" w:rsidP="00C15E9F">
            <w:pPr>
              <w:widowControl w:val="0"/>
              <w:autoSpaceDE w:val="0"/>
              <w:autoSpaceDN w:val="0"/>
              <w:jc w:val="center"/>
              <w:rPr>
                <w:sz w:val="18"/>
                <w:szCs w:val="18"/>
              </w:rPr>
            </w:pPr>
            <w:r w:rsidRPr="00380901">
              <w:rPr>
                <w:sz w:val="18"/>
                <w:szCs w:val="18"/>
              </w:rPr>
              <w:t>84</w:t>
            </w:r>
          </w:p>
        </w:tc>
        <w:tc>
          <w:tcPr>
            <w:tcW w:w="567" w:type="dxa"/>
          </w:tcPr>
          <w:p w:rsidR="00DA2E1D" w:rsidRPr="00380901" w:rsidRDefault="00DA2E1D" w:rsidP="00C15E9F">
            <w:pPr>
              <w:widowControl w:val="0"/>
              <w:autoSpaceDE w:val="0"/>
              <w:autoSpaceDN w:val="0"/>
              <w:jc w:val="center"/>
              <w:rPr>
                <w:sz w:val="18"/>
                <w:szCs w:val="18"/>
              </w:rPr>
            </w:pPr>
            <w:r w:rsidRPr="00380901">
              <w:rPr>
                <w:sz w:val="18"/>
                <w:szCs w:val="18"/>
              </w:rPr>
              <w:t>85</w:t>
            </w:r>
          </w:p>
        </w:tc>
        <w:tc>
          <w:tcPr>
            <w:tcW w:w="567" w:type="dxa"/>
          </w:tcPr>
          <w:p w:rsidR="00DA2E1D" w:rsidRPr="00380901" w:rsidRDefault="00DA2E1D" w:rsidP="00C15E9F">
            <w:pPr>
              <w:widowControl w:val="0"/>
              <w:autoSpaceDE w:val="0"/>
              <w:autoSpaceDN w:val="0"/>
              <w:jc w:val="center"/>
              <w:rPr>
                <w:sz w:val="18"/>
                <w:szCs w:val="18"/>
              </w:rPr>
            </w:pPr>
            <w:r w:rsidRPr="00380901">
              <w:rPr>
                <w:sz w:val="18"/>
                <w:szCs w:val="18"/>
              </w:rPr>
              <w:t>85</w:t>
            </w:r>
          </w:p>
        </w:tc>
        <w:tc>
          <w:tcPr>
            <w:tcW w:w="1134" w:type="dxa"/>
          </w:tcPr>
          <w:p w:rsidR="00DA2E1D" w:rsidRPr="00380901" w:rsidRDefault="00DA2E1D" w:rsidP="00C15E9F">
            <w:pPr>
              <w:widowControl w:val="0"/>
              <w:autoSpaceDE w:val="0"/>
              <w:autoSpaceDN w:val="0"/>
              <w:jc w:val="center"/>
              <w:rPr>
                <w:sz w:val="18"/>
                <w:szCs w:val="18"/>
              </w:rPr>
            </w:pPr>
            <w:r w:rsidRPr="00380901">
              <w:rPr>
                <w:sz w:val="18"/>
                <w:szCs w:val="18"/>
              </w:rPr>
              <w:t>рост в 1,02 раза</w:t>
            </w:r>
          </w:p>
        </w:tc>
      </w:tr>
      <w:tr w:rsidR="00843929" w:rsidRPr="00380901" w:rsidTr="00C15E9F">
        <w:tc>
          <w:tcPr>
            <w:tcW w:w="846" w:type="dxa"/>
          </w:tcPr>
          <w:p w:rsidR="00843929" w:rsidRPr="00380901" w:rsidRDefault="00843929" w:rsidP="00C15E9F">
            <w:pPr>
              <w:widowControl w:val="0"/>
              <w:autoSpaceDE w:val="0"/>
              <w:autoSpaceDN w:val="0"/>
              <w:jc w:val="center"/>
              <w:rPr>
                <w:sz w:val="18"/>
                <w:szCs w:val="18"/>
              </w:rPr>
            </w:pPr>
            <w:r w:rsidRPr="00380901">
              <w:rPr>
                <w:sz w:val="18"/>
                <w:szCs w:val="18"/>
              </w:rPr>
              <w:lastRenderedPageBreak/>
              <w:t>1</w:t>
            </w:r>
          </w:p>
        </w:tc>
        <w:tc>
          <w:tcPr>
            <w:tcW w:w="2432" w:type="dxa"/>
          </w:tcPr>
          <w:p w:rsidR="00843929" w:rsidRPr="00380901" w:rsidRDefault="00843929" w:rsidP="00C15E9F">
            <w:pPr>
              <w:widowControl w:val="0"/>
              <w:autoSpaceDE w:val="0"/>
              <w:autoSpaceDN w:val="0"/>
              <w:jc w:val="center"/>
              <w:rPr>
                <w:sz w:val="18"/>
                <w:szCs w:val="18"/>
              </w:rPr>
            </w:pPr>
            <w:r w:rsidRPr="00380901">
              <w:rPr>
                <w:sz w:val="18"/>
                <w:szCs w:val="18"/>
              </w:rPr>
              <w:t>2</w:t>
            </w:r>
          </w:p>
        </w:tc>
        <w:tc>
          <w:tcPr>
            <w:tcW w:w="2818" w:type="dxa"/>
          </w:tcPr>
          <w:p w:rsidR="00843929" w:rsidRPr="00380901" w:rsidRDefault="00843929" w:rsidP="00C15E9F">
            <w:pPr>
              <w:widowControl w:val="0"/>
              <w:autoSpaceDE w:val="0"/>
              <w:autoSpaceDN w:val="0"/>
              <w:jc w:val="center"/>
              <w:rPr>
                <w:sz w:val="18"/>
                <w:szCs w:val="18"/>
              </w:rPr>
            </w:pPr>
            <w:r w:rsidRPr="00380901">
              <w:rPr>
                <w:sz w:val="18"/>
                <w:szCs w:val="18"/>
              </w:rPr>
              <w:t>3</w:t>
            </w:r>
          </w:p>
        </w:tc>
        <w:tc>
          <w:tcPr>
            <w:tcW w:w="980" w:type="dxa"/>
          </w:tcPr>
          <w:p w:rsidR="00843929" w:rsidRPr="00380901" w:rsidRDefault="00843929" w:rsidP="00C15E9F">
            <w:pPr>
              <w:widowControl w:val="0"/>
              <w:autoSpaceDE w:val="0"/>
              <w:autoSpaceDN w:val="0"/>
              <w:jc w:val="center"/>
              <w:rPr>
                <w:sz w:val="18"/>
                <w:szCs w:val="18"/>
              </w:rPr>
            </w:pPr>
            <w:r w:rsidRPr="00380901">
              <w:rPr>
                <w:sz w:val="18"/>
                <w:szCs w:val="18"/>
              </w:rPr>
              <w:t>4</w:t>
            </w:r>
          </w:p>
        </w:tc>
        <w:tc>
          <w:tcPr>
            <w:tcW w:w="646" w:type="dxa"/>
            <w:gridSpan w:val="2"/>
          </w:tcPr>
          <w:p w:rsidR="00843929" w:rsidRPr="00380901" w:rsidRDefault="00843929" w:rsidP="00C15E9F">
            <w:pPr>
              <w:widowControl w:val="0"/>
              <w:autoSpaceDE w:val="0"/>
              <w:autoSpaceDN w:val="0"/>
              <w:jc w:val="center"/>
              <w:rPr>
                <w:sz w:val="18"/>
                <w:szCs w:val="18"/>
              </w:rPr>
            </w:pPr>
            <w:r w:rsidRPr="00380901">
              <w:rPr>
                <w:sz w:val="18"/>
                <w:szCs w:val="18"/>
              </w:rPr>
              <w:t>5</w:t>
            </w:r>
          </w:p>
        </w:tc>
        <w:tc>
          <w:tcPr>
            <w:tcW w:w="642" w:type="dxa"/>
          </w:tcPr>
          <w:p w:rsidR="00843929" w:rsidRPr="00380901" w:rsidRDefault="00843929" w:rsidP="00C15E9F">
            <w:pPr>
              <w:widowControl w:val="0"/>
              <w:autoSpaceDE w:val="0"/>
              <w:autoSpaceDN w:val="0"/>
              <w:jc w:val="center"/>
              <w:rPr>
                <w:sz w:val="18"/>
                <w:szCs w:val="18"/>
                <w:lang w:val="en-US"/>
              </w:rPr>
            </w:pPr>
            <w:r w:rsidRPr="00380901">
              <w:rPr>
                <w:sz w:val="18"/>
                <w:szCs w:val="18"/>
                <w:lang w:val="en-US"/>
              </w:rPr>
              <w:t>6</w:t>
            </w:r>
          </w:p>
        </w:tc>
        <w:tc>
          <w:tcPr>
            <w:tcW w:w="567" w:type="dxa"/>
          </w:tcPr>
          <w:p w:rsidR="00843929" w:rsidRPr="00380901" w:rsidRDefault="00843929" w:rsidP="00C15E9F">
            <w:pPr>
              <w:widowControl w:val="0"/>
              <w:autoSpaceDE w:val="0"/>
              <w:autoSpaceDN w:val="0"/>
              <w:jc w:val="center"/>
              <w:rPr>
                <w:sz w:val="18"/>
                <w:szCs w:val="18"/>
                <w:lang w:val="en-US"/>
              </w:rPr>
            </w:pPr>
            <w:r w:rsidRPr="00380901">
              <w:rPr>
                <w:sz w:val="18"/>
                <w:szCs w:val="18"/>
                <w:lang w:val="en-US"/>
              </w:rPr>
              <w:t>7</w:t>
            </w:r>
          </w:p>
        </w:tc>
        <w:tc>
          <w:tcPr>
            <w:tcW w:w="567" w:type="dxa"/>
          </w:tcPr>
          <w:p w:rsidR="00843929" w:rsidRPr="00380901" w:rsidRDefault="00843929" w:rsidP="00C15E9F">
            <w:pPr>
              <w:widowControl w:val="0"/>
              <w:autoSpaceDE w:val="0"/>
              <w:autoSpaceDN w:val="0"/>
              <w:jc w:val="center"/>
              <w:rPr>
                <w:sz w:val="18"/>
                <w:szCs w:val="18"/>
                <w:lang w:val="en-US"/>
              </w:rPr>
            </w:pPr>
            <w:r w:rsidRPr="00380901">
              <w:rPr>
                <w:sz w:val="18"/>
                <w:szCs w:val="18"/>
                <w:lang w:val="en-US"/>
              </w:rPr>
              <w:t>8</w:t>
            </w:r>
          </w:p>
        </w:tc>
        <w:tc>
          <w:tcPr>
            <w:tcW w:w="567" w:type="dxa"/>
          </w:tcPr>
          <w:p w:rsidR="00843929" w:rsidRPr="00380901" w:rsidRDefault="00843929" w:rsidP="00C15E9F">
            <w:pPr>
              <w:widowControl w:val="0"/>
              <w:autoSpaceDE w:val="0"/>
              <w:autoSpaceDN w:val="0"/>
              <w:jc w:val="center"/>
              <w:rPr>
                <w:sz w:val="18"/>
                <w:szCs w:val="18"/>
                <w:lang w:val="en-US"/>
              </w:rPr>
            </w:pPr>
            <w:r w:rsidRPr="00380901">
              <w:rPr>
                <w:sz w:val="18"/>
                <w:szCs w:val="18"/>
                <w:lang w:val="en-US"/>
              </w:rPr>
              <w:t>9</w:t>
            </w:r>
          </w:p>
        </w:tc>
        <w:tc>
          <w:tcPr>
            <w:tcW w:w="567" w:type="dxa"/>
          </w:tcPr>
          <w:p w:rsidR="00843929" w:rsidRPr="00380901" w:rsidRDefault="00843929" w:rsidP="00C15E9F">
            <w:pPr>
              <w:widowControl w:val="0"/>
              <w:autoSpaceDE w:val="0"/>
              <w:autoSpaceDN w:val="0"/>
              <w:jc w:val="center"/>
              <w:rPr>
                <w:sz w:val="18"/>
                <w:szCs w:val="18"/>
              </w:rPr>
            </w:pPr>
            <w:r w:rsidRPr="00380901">
              <w:rPr>
                <w:sz w:val="18"/>
                <w:szCs w:val="18"/>
              </w:rPr>
              <w:t>10</w:t>
            </w:r>
          </w:p>
        </w:tc>
        <w:tc>
          <w:tcPr>
            <w:tcW w:w="569" w:type="dxa"/>
          </w:tcPr>
          <w:p w:rsidR="00843929" w:rsidRPr="00380901" w:rsidRDefault="00843929" w:rsidP="00C15E9F">
            <w:pPr>
              <w:widowControl w:val="0"/>
              <w:autoSpaceDE w:val="0"/>
              <w:autoSpaceDN w:val="0"/>
              <w:jc w:val="center"/>
              <w:rPr>
                <w:sz w:val="18"/>
                <w:szCs w:val="18"/>
              </w:rPr>
            </w:pPr>
            <w:r w:rsidRPr="00380901">
              <w:rPr>
                <w:sz w:val="18"/>
                <w:szCs w:val="18"/>
              </w:rPr>
              <w:t>11</w:t>
            </w:r>
          </w:p>
        </w:tc>
        <w:tc>
          <w:tcPr>
            <w:tcW w:w="567" w:type="dxa"/>
          </w:tcPr>
          <w:p w:rsidR="00843929" w:rsidRPr="00380901" w:rsidRDefault="00843929" w:rsidP="00C15E9F">
            <w:pPr>
              <w:widowControl w:val="0"/>
              <w:autoSpaceDE w:val="0"/>
              <w:autoSpaceDN w:val="0"/>
              <w:jc w:val="center"/>
              <w:rPr>
                <w:sz w:val="18"/>
                <w:szCs w:val="18"/>
              </w:rPr>
            </w:pPr>
            <w:r w:rsidRPr="00380901">
              <w:rPr>
                <w:sz w:val="18"/>
                <w:szCs w:val="18"/>
              </w:rPr>
              <w:t>12</w:t>
            </w:r>
          </w:p>
        </w:tc>
        <w:tc>
          <w:tcPr>
            <w:tcW w:w="572" w:type="dxa"/>
          </w:tcPr>
          <w:p w:rsidR="00843929" w:rsidRPr="00380901" w:rsidRDefault="00843929" w:rsidP="00C15E9F">
            <w:pPr>
              <w:widowControl w:val="0"/>
              <w:autoSpaceDE w:val="0"/>
              <w:autoSpaceDN w:val="0"/>
              <w:jc w:val="center"/>
              <w:rPr>
                <w:sz w:val="18"/>
                <w:szCs w:val="18"/>
              </w:rPr>
            </w:pPr>
            <w:r w:rsidRPr="00380901">
              <w:rPr>
                <w:sz w:val="18"/>
                <w:szCs w:val="18"/>
              </w:rPr>
              <w:t>13</w:t>
            </w:r>
          </w:p>
        </w:tc>
        <w:tc>
          <w:tcPr>
            <w:tcW w:w="567" w:type="dxa"/>
          </w:tcPr>
          <w:p w:rsidR="00843929" w:rsidRPr="00380901" w:rsidRDefault="00843929" w:rsidP="00C15E9F">
            <w:pPr>
              <w:widowControl w:val="0"/>
              <w:autoSpaceDE w:val="0"/>
              <w:autoSpaceDN w:val="0"/>
              <w:jc w:val="center"/>
              <w:rPr>
                <w:sz w:val="18"/>
                <w:szCs w:val="18"/>
              </w:rPr>
            </w:pPr>
            <w:r w:rsidRPr="00380901">
              <w:rPr>
                <w:sz w:val="18"/>
                <w:szCs w:val="18"/>
              </w:rPr>
              <w:t>14</w:t>
            </w:r>
          </w:p>
        </w:tc>
        <w:tc>
          <w:tcPr>
            <w:tcW w:w="567" w:type="dxa"/>
          </w:tcPr>
          <w:p w:rsidR="00843929" w:rsidRPr="00380901" w:rsidRDefault="00843929" w:rsidP="00C15E9F">
            <w:pPr>
              <w:widowControl w:val="0"/>
              <w:autoSpaceDE w:val="0"/>
              <w:autoSpaceDN w:val="0"/>
              <w:jc w:val="center"/>
              <w:rPr>
                <w:sz w:val="18"/>
                <w:szCs w:val="18"/>
              </w:rPr>
            </w:pPr>
            <w:r w:rsidRPr="00380901">
              <w:rPr>
                <w:sz w:val="18"/>
                <w:szCs w:val="18"/>
              </w:rPr>
              <w:t>15</w:t>
            </w:r>
          </w:p>
        </w:tc>
        <w:tc>
          <w:tcPr>
            <w:tcW w:w="567" w:type="dxa"/>
          </w:tcPr>
          <w:p w:rsidR="00843929" w:rsidRPr="00380901" w:rsidRDefault="00843929" w:rsidP="00C15E9F">
            <w:pPr>
              <w:widowControl w:val="0"/>
              <w:autoSpaceDE w:val="0"/>
              <w:autoSpaceDN w:val="0"/>
              <w:jc w:val="center"/>
              <w:rPr>
                <w:sz w:val="18"/>
                <w:szCs w:val="18"/>
              </w:rPr>
            </w:pPr>
            <w:r w:rsidRPr="00380901">
              <w:rPr>
                <w:sz w:val="18"/>
                <w:szCs w:val="18"/>
              </w:rPr>
              <w:t>16</w:t>
            </w:r>
          </w:p>
        </w:tc>
        <w:tc>
          <w:tcPr>
            <w:tcW w:w="1134" w:type="dxa"/>
          </w:tcPr>
          <w:p w:rsidR="00843929" w:rsidRPr="00380901" w:rsidRDefault="00843929" w:rsidP="00C15E9F">
            <w:pPr>
              <w:jc w:val="center"/>
              <w:rPr>
                <w:sz w:val="18"/>
                <w:szCs w:val="18"/>
              </w:rPr>
            </w:pPr>
            <w:r w:rsidRPr="00380901">
              <w:rPr>
                <w:sz w:val="18"/>
                <w:szCs w:val="18"/>
              </w:rPr>
              <w:t>17</w:t>
            </w:r>
          </w:p>
        </w:tc>
      </w:tr>
      <w:tr w:rsidR="00843929" w:rsidRPr="00380901" w:rsidTr="00C15E9F">
        <w:tc>
          <w:tcPr>
            <w:tcW w:w="846" w:type="dxa"/>
            <w:vMerge w:val="restart"/>
          </w:tcPr>
          <w:p w:rsidR="00843929" w:rsidRPr="00380901" w:rsidRDefault="00843929" w:rsidP="00C15E9F">
            <w:pPr>
              <w:widowControl w:val="0"/>
              <w:autoSpaceDE w:val="0"/>
              <w:autoSpaceDN w:val="0"/>
              <w:rPr>
                <w:sz w:val="18"/>
                <w:szCs w:val="18"/>
              </w:rPr>
            </w:pPr>
            <w:r w:rsidRPr="00380901">
              <w:rPr>
                <w:sz w:val="18"/>
                <w:szCs w:val="18"/>
              </w:rPr>
              <w:t>1.3.1.1.1.</w:t>
            </w:r>
          </w:p>
        </w:tc>
        <w:tc>
          <w:tcPr>
            <w:tcW w:w="2432" w:type="dxa"/>
            <w:vMerge w:val="restart"/>
          </w:tcPr>
          <w:p w:rsidR="00843929" w:rsidRPr="00380901" w:rsidRDefault="00843929" w:rsidP="00C15E9F">
            <w:pPr>
              <w:widowControl w:val="0"/>
              <w:autoSpaceDE w:val="0"/>
              <w:autoSpaceDN w:val="0"/>
              <w:rPr>
                <w:sz w:val="18"/>
                <w:szCs w:val="18"/>
              </w:rPr>
            </w:pPr>
            <w:r w:rsidRPr="00380901">
              <w:rPr>
                <w:sz w:val="18"/>
                <w:szCs w:val="18"/>
              </w:rPr>
              <w:t xml:space="preserve">Задача 1. </w:t>
            </w:r>
          </w:p>
          <w:p w:rsidR="00843929" w:rsidRPr="00380901" w:rsidRDefault="00843929" w:rsidP="00C15E9F">
            <w:pPr>
              <w:widowControl w:val="0"/>
              <w:autoSpaceDE w:val="0"/>
              <w:autoSpaceDN w:val="0"/>
              <w:rPr>
                <w:sz w:val="18"/>
                <w:szCs w:val="18"/>
              </w:rPr>
            </w:pPr>
            <w:r w:rsidRPr="00380901">
              <w:rPr>
                <w:sz w:val="18"/>
                <w:szCs w:val="18"/>
              </w:rPr>
              <w:t xml:space="preserve">Создание условий для полноправного этнокультурного развития проживающих в Республике Карелия народов и </w:t>
            </w:r>
            <w:proofErr w:type="gramStart"/>
            <w:r w:rsidRPr="00380901">
              <w:rPr>
                <w:sz w:val="18"/>
                <w:szCs w:val="18"/>
              </w:rPr>
              <w:t>этни-ческих</w:t>
            </w:r>
            <w:proofErr w:type="gramEnd"/>
            <w:r w:rsidRPr="00380901">
              <w:rPr>
                <w:sz w:val="18"/>
                <w:szCs w:val="18"/>
              </w:rPr>
              <w:t xml:space="preserve"> общностей, укреп-ления межнационального и межконфессионального согласия в Республике Карелия</w:t>
            </w:r>
          </w:p>
        </w:tc>
        <w:tc>
          <w:tcPr>
            <w:tcW w:w="2818" w:type="dxa"/>
          </w:tcPr>
          <w:p w:rsidR="00843929" w:rsidRPr="00380901" w:rsidRDefault="00843929" w:rsidP="00C15E9F">
            <w:pPr>
              <w:widowControl w:val="0"/>
              <w:autoSpaceDE w:val="0"/>
              <w:autoSpaceDN w:val="0"/>
              <w:rPr>
                <w:sz w:val="18"/>
                <w:szCs w:val="18"/>
              </w:rPr>
            </w:pPr>
            <w:r w:rsidRPr="00380901">
              <w:rPr>
                <w:sz w:val="18"/>
                <w:szCs w:val="18"/>
              </w:rPr>
              <w:t>количество участников мероприятий, направленных на укрепление общероссийского гражданского единства</w:t>
            </w:r>
          </w:p>
        </w:tc>
        <w:tc>
          <w:tcPr>
            <w:tcW w:w="980" w:type="dxa"/>
          </w:tcPr>
          <w:p w:rsidR="00843929" w:rsidRPr="00380901" w:rsidRDefault="00843929" w:rsidP="00C15E9F">
            <w:pPr>
              <w:widowControl w:val="0"/>
              <w:autoSpaceDE w:val="0"/>
              <w:autoSpaceDN w:val="0"/>
              <w:jc w:val="center"/>
              <w:rPr>
                <w:sz w:val="18"/>
                <w:szCs w:val="18"/>
              </w:rPr>
            </w:pPr>
            <w:r w:rsidRPr="00380901">
              <w:rPr>
                <w:sz w:val="18"/>
                <w:szCs w:val="18"/>
              </w:rPr>
              <w:t>тыс. человек</w:t>
            </w:r>
          </w:p>
        </w:tc>
        <w:tc>
          <w:tcPr>
            <w:tcW w:w="646" w:type="dxa"/>
            <w:gridSpan w:val="2"/>
          </w:tcPr>
          <w:p w:rsidR="00843929" w:rsidRPr="00380901" w:rsidRDefault="00843929" w:rsidP="00C15E9F">
            <w:pPr>
              <w:widowControl w:val="0"/>
              <w:autoSpaceDE w:val="0"/>
              <w:autoSpaceDN w:val="0"/>
              <w:jc w:val="center"/>
              <w:rPr>
                <w:sz w:val="18"/>
                <w:szCs w:val="18"/>
              </w:rPr>
            </w:pPr>
            <w:r w:rsidRPr="00380901">
              <w:rPr>
                <w:sz w:val="18"/>
                <w:szCs w:val="18"/>
              </w:rPr>
              <w:t>11</w:t>
            </w:r>
          </w:p>
        </w:tc>
        <w:tc>
          <w:tcPr>
            <w:tcW w:w="642" w:type="dxa"/>
          </w:tcPr>
          <w:p w:rsidR="00843929" w:rsidRPr="00380901" w:rsidRDefault="00843929" w:rsidP="00C15E9F">
            <w:pPr>
              <w:widowControl w:val="0"/>
              <w:autoSpaceDE w:val="0"/>
              <w:autoSpaceDN w:val="0"/>
              <w:jc w:val="center"/>
              <w:rPr>
                <w:sz w:val="18"/>
                <w:szCs w:val="18"/>
              </w:rPr>
            </w:pPr>
            <w:r w:rsidRPr="00380901">
              <w:rPr>
                <w:sz w:val="18"/>
                <w:szCs w:val="18"/>
              </w:rPr>
              <w:t>11</w:t>
            </w:r>
          </w:p>
        </w:tc>
        <w:tc>
          <w:tcPr>
            <w:tcW w:w="567" w:type="dxa"/>
          </w:tcPr>
          <w:p w:rsidR="00843929" w:rsidRPr="00380901" w:rsidRDefault="00843929" w:rsidP="00C15E9F">
            <w:pPr>
              <w:widowControl w:val="0"/>
              <w:autoSpaceDE w:val="0"/>
              <w:autoSpaceDN w:val="0"/>
              <w:jc w:val="center"/>
              <w:rPr>
                <w:sz w:val="18"/>
                <w:szCs w:val="18"/>
              </w:rPr>
            </w:pPr>
            <w:r w:rsidRPr="00380901">
              <w:rPr>
                <w:sz w:val="18"/>
                <w:szCs w:val="18"/>
              </w:rPr>
              <w:t>11</w:t>
            </w:r>
          </w:p>
        </w:tc>
        <w:tc>
          <w:tcPr>
            <w:tcW w:w="567" w:type="dxa"/>
          </w:tcPr>
          <w:p w:rsidR="00843929" w:rsidRPr="00380901" w:rsidRDefault="00843929" w:rsidP="00C15E9F">
            <w:pPr>
              <w:widowControl w:val="0"/>
              <w:autoSpaceDE w:val="0"/>
              <w:autoSpaceDN w:val="0"/>
              <w:jc w:val="center"/>
              <w:rPr>
                <w:sz w:val="18"/>
                <w:szCs w:val="18"/>
              </w:rPr>
            </w:pPr>
            <w:r w:rsidRPr="00380901">
              <w:rPr>
                <w:sz w:val="18"/>
                <w:szCs w:val="18"/>
              </w:rPr>
              <w:t>12</w:t>
            </w:r>
          </w:p>
        </w:tc>
        <w:tc>
          <w:tcPr>
            <w:tcW w:w="567" w:type="dxa"/>
          </w:tcPr>
          <w:p w:rsidR="00843929" w:rsidRPr="00380901" w:rsidRDefault="00843929" w:rsidP="00C15E9F">
            <w:pPr>
              <w:widowControl w:val="0"/>
              <w:autoSpaceDE w:val="0"/>
              <w:autoSpaceDN w:val="0"/>
              <w:jc w:val="center"/>
              <w:rPr>
                <w:sz w:val="18"/>
                <w:szCs w:val="18"/>
              </w:rPr>
            </w:pPr>
            <w:r w:rsidRPr="00380901">
              <w:rPr>
                <w:sz w:val="18"/>
                <w:szCs w:val="18"/>
              </w:rPr>
              <w:t>12</w:t>
            </w:r>
          </w:p>
        </w:tc>
        <w:tc>
          <w:tcPr>
            <w:tcW w:w="567" w:type="dxa"/>
          </w:tcPr>
          <w:p w:rsidR="00843929" w:rsidRPr="00380901" w:rsidRDefault="00843929" w:rsidP="00C15E9F">
            <w:pPr>
              <w:widowControl w:val="0"/>
              <w:autoSpaceDE w:val="0"/>
              <w:autoSpaceDN w:val="0"/>
              <w:jc w:val="center"/>
              <w:rPr>
                <w:sz w:val="18"/>
                <w:szCs w:val="18"/>
              </w:rPr>
            </w:pPr>
            <w:r w:rsidRPr="00380901">
              <w:rPr>
                <w:sz w:val="18"/>
                <w:szCs w:val="18"/>
              </w:rPr>
              <w:t>12</w:t>
            </w:r>
          </w:p>
        </w:tc>
        <w:tc>
          <w:tcPr>
            <w:tcW w:w="569" w:type="dxa"/>
          </w:tcPr>
          <w:p w:rsidR="00843929" w:rsidRPr="00380901" w:rsidRDefault="00843929" w:rsidP="00C15E9F">
            <w:pPr>
              <w:widowControl w:val="0"/>
              <w:autoSpaceDE w:val="0"/>
              <w:autoSpaceDN w:val="0"/>
              <w:jc w:val="center"/>
              <w:rPr>
                <w:sz w:val="18"/>
                <w:szCs w:val="18"/>
              </w:rPr>
            </w:pPr>
            <w:r w:rsidRPr="00380901">
              <w:rPr>
                <w:sz w:val="18"/>
                <w:szCs w:val="18"/>
              </w:rPr>
              <w:t>13</w:t>
            </w:r>
          </w:p>
        </w:tc>
        <w:tc>
          <w:tcPr>
            <w:tcW w:w="567" w:type="dxa"/>
          </w:tcPr>
          <w:p w:rsidR="00843929" w:rsidRPr="00380901" w:rsidRDefault="00843929" w:rsidP="00C15E9F">
            <w:pPr>
              <w:widowControl w:val="0"/>
              <w:autoSpaceDE w:val="0"/>
              <w:autoSpaceDN w:val="0"/>
              <w:jc w:val="center"/>
              <w:rPr>
                <w:sz w:val="18"/>
                <w:szCs w:val="18"/>
              </w:rPr>
            </w:pPr>
            <w:r w:rsidRPr="00380901">
              <w:rPr>
                <w:sz w:val="18"/>
                <w:szCs w:val="18"/>
              </w:rPr>
              <w:t>13</w:t>
            </w:r>
          </w:p>
        </w:tc>
        <w:tc>
          <w:tcPr>
            <w:tcW w:w="572" w:type="dxa"/>
          </w:tcPr>
          <w:p w:rsidR="00843929" w:rsidRPr="00380901" w:rsidRDefault="00843929" w:rsidP="00C15E9F">
            <w:pPr>
              <w:widowControl w:val="0"/>
              <w:autoSpaceDE w:val="0"/>
              <w:autoSpaceDN w:val="0"/>
              <w:jc w:val="center"/>
              <w:rPr>
                <w:sz w:val="18"/>
                <w:szCs w:val="18"/>
              </w:rPr>
            </w:pPr>
            <w:r w:rsidRPr="00380901">
              <w:rPr>
                <w:sz w:val="18"/>
                <w:szCs w:val="18"/>
              </w:rPr>
              <w:t>14</w:t>
            </w:r>
          </w:p>
        </w:tc>
        <w:tc>
          <w:tcPr>
            <w:tcW w:w="567" w:type="dxa"/>
          </w:tcPr>
          <w:p w:rsidR="00843929" w:rsidRPr="00380901" w:rsidRDefault="00843929" w:rsidP="00C15E9F">
            <w:pPr>
              <w:widowControl w:val="0"/>
              <w:autoSpaceDE w:val="0"/>
              <w:autoSpaceDN w:val="0"/>
              <w:jc w:val="center"/>
              <w:rPr>
                <w:sz w:val="18"/>
                <w:szCs w:val="18"/>
              </w:rPr>
            </w:pPr>
            <w:r w:rsidRPr="00380901">
              <w:rPr>
                <w:sz w:val="18"/>
                <w:szCs w:val="18"/>
              </w:rPr>
              <w:t>14</w:t>
            </w:r>
          </w:p>
        </w:tc>
        <w:tc>
          <w:tcPr>
            <w:tcW w:w="567" w:type="dxa"/>
          </w:tcPr>
          <w:p w:rsidR="00843929" w:rsidRPr="00380901" w:rsidRDefault="00843929" w:rsidP="00C15E9F">
            <w:pPr>
              <w:widowControl w:val="0"/>
              <w:autoSpaceDE w:val="0"/>
              <w:autoSpaceDN w:val="0"/>
              <w:jc w:val="center"/>
              <w:rPr>
                <w:sz w:val="18"/>
                <w:szCs w:val="18"/>
              </w:rPr>
            </w:pPr>
            <w:r w:rsidRPr="00380901">
              <w:rPr>
                <w:sz w:val="18"/>
                <w:szCs w:val="18"/>
              </w:rPr>
              <w:t>15</w:t>
            </w:r>
          </w:p>
        </w:tc>
        <w:tc>
          <w:tcPr>
            <w:tcW w:w="567" w:type="dxa"/>
          </w:tcPr>
          <w:p w:rsidR="00843929" w:rsidRPr="00380901" w:rsidRDefault="00843929" w:rsidP="00C15E9F">
            <w:pPr>
              <w:widowControl w:val="0"/>
              <w:autoSpaceDE w:val="0"/>
              <w:autoSpaceDN w:val="0"/>
              <w:jc w:val="center"/>
              <w:rPr>
                <w:sz w:val="18"/>
                <w:szCs w:val="18"/>
              </w:rPr>
            </w:pPr>
            <w:r w:rsidRPr="00380901">
              <w:rPr>
                <w:sz w:val="18"/>
                <w:szCs w:val="18"/>
              </w:rPr>
              <w:t>15</w:t>
            </w:r>
          </w:p>
        </w:tc>
        <w:tc>
          <w:tcPr>
            <w:tcW w:w="1134" w:type="dxa"/>
          </w:tcPr>
          <w:p w:rsidR="00843929" w:rsidRPr="00380901" w:rsidRDefault="00843929" w:rsidP="00C15E9F">
            <w:pPr>
              <w:widowControl w:val="0"/>
              <w:autoSpaceDE w:val="0"/>
              <w:autoSpaceDN w:val="0"/>
              <w:jc w:val="center"/>
              <w:rPr>
                <w:sz w:val="18"/>
                <w:szCs w:val="18"/>
              </w:rPr>
            </w:pPr>
            <w:r w:rsidRPr="00380901">
              <w:rPr>
                <w:sz w:val="18"/>
                <w:szCs w:val="18"/>
              </w:rPr>
              <w:t>рост в 1,4 раза</w:t>
            </w:r>
          </w:p>
        </w:tc>
      </w:tr>
      <w:tr w:rsidR="00843929" w:rsidRPr="00380901" w:rsidTr="00C15E9F">
        <w:tc>
          <w:tcPr>
            <w:tcW w:w="846" w:type="dxa"/>
            <w:vMerge/>
          </w:tcPr>
          <w:p w:rsidR="00843929" w:rsidRPr="00380901" w:rsidRDefault="00843929" w:rsidP="00C15E9F">
            <w:pPr>
              <w:widowControl w:val="0"/>
              <w:autoSpaceDE w:val="0"/>
              <w:autoSpaceDN w:val="0"/>
              <w:rPr>
                <w:sz w:val="18"/>
                <w:szCs w:val="18"/>
              </w:rPr>
            </w:pPr>
          </w:p>
        </w:tc>
        <w:tc>
          <w:tcPr>
            <w:tcW w:w="2432" w:type="dxa"/>
            <w:vMerge/>
          </w:tcPr>
          <w:p w:rsidR="00843929" w:rsidRPr="00380901" w:rsidRDefault="00843929" w:rsidP="00C15E9F">
            <w:pPr>
              <w:widowControl w:val="0"/>
              <w:autoSpaceDE w:val="0"/>
              <w:autoSpaceDN w:val="0"/>
              <w:rPr>
                <w:sz w:val="18"/>
                <w:szCs w:val="18"/>
              </w:rPr>
            </w:pPr>
          </w:p>
        </w:tc>
        <w:tc>
          <w:tcPr>
            <w:tcW w:w="2818" w:type="dxa"/>
          </w:tcPr>
          <w:p w:rsidR="00843929" w:rsidRPr="00380901" w:rsidRDefault="00843929" w:rsidP="00C15E9F">
            <w:pPr>
              <w:widowControl w:val="0"/>
              <w:autoSpaceDE w:val="0"/>
              <w:autoSpaceDN w:val="0"/>
              <w:rPr>
                <w:sz w:val="18"/>
                <w:szCs w:val="18"/>
              </w:rPr>
            </w:pPr>
            <w:r w:rsidRPr="00380901">
              <w:rPr>
                <w:sz w:val="18"/>
                <w:szCs w:val="18"/>
              </w:rPr>
              <w:t>численность участников мероприятий, направленных на этнокультурное развитие народов России</w:t>
            </w:r>
          </w:p>
        </w:tc>
        <w:tc>
          <w:tcPr>
            <w:tcW w:w="980" w:type="dxa"/>
          </w:tcPr>
          <w:p w:rsidR="00843929" w:rsidRPr="00380901" w:rsidRDefault="00843929" w:rsidP="00C15E9F">
            <w:pPr>
              <w:widowControl w:val="0"/>
              <w:autoSpaceDE w:val="0"/>
              <w:autoSpaceDN w:val="0"/>
              <w:jc w:val="center"/>
              <w:rPr>
                <w:sz w:val="18"/>
                <w:szCs w:val="18"/>
              </w:rPr>
            </w:pPr>
            <w:r w:rsidRPr="00380901">
              <w:rPr>
                <w:sz w:val="18"/>
                <w:szCs w:val="18"/>
              </w:rPr>
              <w:t>тыс. человек</w:t>
            </w:r>
          </w:p>
        </w:tc>
        <w:tc>
          <w:tcPr>
            <w:tcW w:w="646" w:type="dxa"/>
            <w:gridSpan w:val="2"/>
          </w:tcPr>
          <w:p w:rsidR="00843929" w:rsidRPr="00380901" w:rsidRDefault="00843929" w:rsidP="00C15E9F">
            <w:pPr>
              <w:widowControl w:val="0"/>
              <w:autoSpaceDE w:val="0"/>
              <w:autoSpaceDN w:val="0"/>
              <w:jc w:val="center"/>
              <w:rPr>
                <w:sz w:val="18"/>
                <w:szCs w:val="18"/>
              </w:rPr>
            </w:pPr>
            <w:r w:rsidRPr="00380901">
              <w:rPr>
                <w:sz w:val="18"/>
                <w:szCs w:val="18"/>
              </w:rPr>
              <w:t>11</w:t>
            </w:r>
          </w:p>
        </w:tc>
        <w:tc>
          <w:tcPr>
            <w:tcW w:w="642" w:type="dxa"/>
          </w:tcPr>
          <w:p w:rsidR="00843929" w:rsidRPr="00380901" w:rsidRDefault="00843929" w:rsidP="00C15E9F">
            <w:pPr>
              <w:widowControl w:val="0"/>
              <w:autoSpaceDE w:val="0"/>
              <w:autoSpaceDN w:val="0"/>
              <w:jc w:val="center"/>
              <w:rPr>
                <w:sz w:val="18"/>
                <w:szCs w:val="18"/>
              </w:rPr>
            </w:pPr>
            <w:r w:rsidRPr="00380901">
              <w:rPr>
                <w:sz w:val="18"/>
                <w:szCs w:val="18"/>
              </w:rPr>
              <w:t>11</w:t>
            </w:r>
          </w:p>
        </w:tc>
        <w:tc>
          <w:tcPr>
            <w:tcW w:w="567" w:type="dxa"/>
          </w:tcPr>
          <w:p w:rsidR="00843929" w:rsidRPr="00380901" w:rsidRDefault="00843929" w:rsidP="00C15E9F">
            <w:pPr>
              <w:widowControl w:val="0"/>
              <w:autoSpaceDE w:val="0"/>
              <w:autoSpaceDN w:val="0"/>
              <w:jc w:val="center"/>
              <w:rPr>
                <w:sz w:val="18"/>
                <w:szCs w:val="18"/>
              </w:rPr>
            </w:pPr>
            <w:r w:rsidRPr="00380901">
              <w:rPr>
                <w:sz w:val="18"/>
                <w:szCs w:val="18"/>
              </w:rPr>
              <w:t>11</w:t>
            </w:r>
          </w:p>
        </w:tc>
        <w:tc>
          <w:tcPr>
            <w:tcW w:w="567" w:type="dxa"/>
          </w:tcPr>
          <w:p w:rsidR="00843929" w:rsidRPr="00380901" w:rsidRDefault="00843929" w:rsidP="00C15E9F">
            <w:pPr>
              <w:widowControl w:val="0"/>
              <w:autoSpaceDE w:val="0"/>
              <w:autoSpaceDN w:val="0"/>
              <w:jc w:val="center"/>
              <w:rPr>
                <w:sz w:val="18"/>
                <w:szCs w:val="18"/>
              </w:rPr>
            </w:pPr>
            <w:r w:rsidRPr="00380901">
              <w:rPr>
                <w:sz w:val="18"/>
                <w:szCs w:val="18"/>
              </w:rPr>
              <w:t>12</w:t>
            </w:r>
          </w:p>
        </w:tc>
        <w:tc>
          <w:tcPr>
            <w:tcW w:w="567" w:type="dxa"/>
          </w:tcPr>
          <w:p w:rsidR="00843929" w:rsidRPr="00380901" w:rsidRDefault="00843929" w:rsidP="00C15E9F">
            <w:pPr>
              <w:widowControl w:val="0"/>
              <w:autoSpaceDE w:val="0"/>
              <w:autoSpaceDN w:val="0"/>
              <w:jc w:val="center"/>
              <w:rPr>
                <w:sz w:val="18"/>
                <w:szCs w:val="18"/>
              </w:rPr>
            </w:pPr>
            <w:r w:rsidRPr="00380901">
              <w:rPr>
                <w:sz w:val="18"/>
                <w:szCs w:val="18"/>
              </w:rPr>
              <w:t>12</w:t>
            </w:r>
          </w:p>
        </w:tc>
        <w:tc>
          <w:tcPr>
            <w:tcW w:w="567" w:type="dxa"/>
          </w:tcPr>
          <w:p w:rsidR="00843929" w:rsidRPr="00380901" w:rsidRDefault="00843929" w:rsidP="00C15E9F">
            <w:pPr>
              <w:widowControl w:val="0"/>
              <w:autoSpaceDE w:val="0"/>
              <w:autoSpaceDN w:val="0"/>
              <w:jc w:val="center"/>
              <w:rPr>
                <w:sz w:val="18"/>
                <w:szCs w:val="18"/>
              </w:rPr>
            </w:pPr>
            <w:r w:rsidRPr="00380901">
              <w:rPr>
                <w:sz w:val="18"/>
                <w:szCs w:val="18"/>
              </w:rPr>
              <w:t>12</w:t>
            </w:r>
          </w:p>
        </w:tc>
        <w:tc>
          <w:tcPr>
            <w:tcW w:w="569" w:type="dxa"/>
          </w:tcPr>
          <w:p w:rsidR="00843929" w:rsidRPr="00380901" w:rsidRDefault="00843929" w:rsidP="00C15E9F">
            <w:pPr>
              <w:widowControl w:val="0"/>
              <w:autoSpaceDE w:val="0"/>
              <w:autoSpaceDN w:val="0"/>
              <w:jc w:val="center"/>
              <w:rPr>
                <w:sz w:val="18"/>
                <w:szCs w:val="18"/>
              </w:rPr>
            </w:pPr>
            <w:r w:rsidRPr="00380901">
              <w:rPr>
                <w:sz w:val="18"/>
                <w:szCs w:val="18"/>
              </w:rPr>
              <w:t>13</w:t>
            </w:r>
          </w:p>
        </w:tc>
        <w:tc>
          <w:tcPr>
            <w:tcW w:w="567" w:type="dxa"/>
          </w:tcPr>
          <w:p w:rsidR="00843929" w:rsidRPr="00380901" w:rsidRDefault="00843929" w:rsidP="00C15E9F">
            <w:pPr>
              <w:widowControl w:val="0"/>
              <w:autoSpaceDE w:val="0"/>
              <w:autoSpaceDN w:val="0"/>
              <w:jc w:val="center"/>
              <w:rPr>
                <w:sz w:val="18"/>
                <w:szCs w:val="18"/>
              </w:rPr>
            </w:pPr>
            <w:r w:rsidRPr="00380901">
              <w:rPr>
                <w:sz w:val="18"/>
                <w:szCs w:val="18"/>
              </w:rPr>
              <w:t>13</w:t>
            </w:r>
          </w:p>
        </w:tc>
        <w:tc>
          <w:tcPr>
            <w:tcW w:w="572" w:type="dxa"/>
          </w:tcPr>
          <w:p w:rsidR="00843929" w:rsidRPr="00380901" w:rsidRDefault="00843929" w:rsidP="00C15E9F">
            <w:pPr>
              <w:widowControl w:val="0"/>
              <w:autoSpaceDE w:val="0"/>
              <w:autoSpaceDN w:val="0"/>
              <w:jc w:val="center"/>
              <w:rPr>
                <w:sz w:val="18"/>
                <w:szCs w:val="18"/>
              </w:rPr>
            </w:pPr>
            <w:r w:rsidRPr="00380901">
              <w:rPr>
                <w:sz w:val="18"/>
                <w:szCs w:val="18"/>
              </w:rPr>
              <w:t>14</w:t>
            </w:r>
          </w:p>
        </w:tc>
        <w:tc>
          <w:tcPr>
            <w:tcW w:w="567" w:type="dxa"/>
          </w:tcPr>
          <w:p w:rsidR="00843929" w:rsidRPr="00380901" w:rsidRDefault="00843929" w:rsidP="00C15E9F">
            <w:pPr>
              <w:widowControl w:val="0"/>
              <w:autoSpaceDE w:val="0"/>
              <w:autoSpaceDN w:val="0"/>
              <w:jc w:val="center"/>
              <w:rPr>
                <w:sz w:val="18"/>
                <w:szCs w:val="18"/>
              </w:rPr>
            </w:pPr>
            <w:r w:rsidRPr="00380901">
              <w:rPr>
                <w:sz w:val="18"/>
                <w:szCs w:val="18"/>
              </w:rPr>
              <w:t>14</w:t>
            </w:r>
          </w:p>
        </w:tc>
        <w:tc>
          <w:tcPr>
            <w:tcW w:w="567" w:type="dxa"/>
          </w:tcPr>
          <w:p w:rsidR="00843929" w:rsidRPr="00380901" w:rsidRDefault="00843929" w:rsidP="00C15E9F">
            <w:pPr>
              <w:widowControl w:val="0"/>
              <w:autoSpaceDE w:val="0"/>
              <w:autoSpaceDN w:val="0"/>
              <w:jc w:val="center"/>
              <w:rPr>
                <w:sz w:val="18"/>
                <w:szCs w:val="18"/>
              </w:rPr>
            </w:pPr>
            <w:r w:rsidRPr="00380901">
              <w:rPr>
                <w:sz w:val="18"/>
                <w:szCs w:val="18"/>
              </w:rPr>
              <w:t>15</w:t>
            </w:r>
          </w:p>
        </w:tc>
        <w:tc>
          <w:tcPr>
            <w:tcW w:w="567" w:type="dxa"/>
          </w:tcPr>
          <w:p w:rsidR="00843929" w:rsidRPr="00380901" w:rsidRDefault="00843929" w:rsidP="00C15E9F">
            <w:pPr>
              <w:widowControl w:val="0"/>
              <w:autoSpaceDE w:val="0"/>
              <w:autoSpaceDN w:val="0"/>
              <w:jc w:val="center"/>
              <w:rPr>
                <w:sz w:val="18"/>
                <w:szCs w:val="18"/>
              </w:rPr>
            </w:pPr>
            <w:r w:rsidRPr="00380901">
              <w:rPr>
                <w:sz w:val="18"/>
                <w:szCs w:val="18"/>
              </w:rPr>
              <w:t>15</w:t>
            </w:r>
          </w:p>
        </w:tc>
        <w:tc>
          <w:tcPr>
            <w:tcW w:w="1134" w:type="dxa"/>
          </w:tcPr>
          <w:p w:rsidR="00843929" w:rsidRPr="00380901" w:rsidRDefault="00843929" w:rsidP="00C15E9F">
            <w:pPr>
              <w:widowControl w:val="0"/>
              <w:autoSpaceDE w:val="0"/>
              <w:autoSpaceDN w:val="0"/>
              <w:jc w:val="center"/>
              <w:rPr>
                <w:sz w:val="18"/>
                <w:szCs w:val="18"/>
              </w:rPr>
            </w:pPr>
            <w:r w:rsidRPr="00380901">
              <w:rPr>
                <w:sz w:val="18"/>
                <w:szCs w:val="18"/>
              </w:rPr>
              <w:t>рост в 1,4 раза</w:t>
            </w:r>
          </w:p>
        </w:tc>
      </w:tr>
      <w:tr w:rsidR="00843929" w:rsidRPr="00380901" w:rsidTr="00C15E9F">
        <w:tc>
          <w:tcPr>
            <w:tcW w:w="846" w:type="dxa"/>
          </w:tcPr>
          <w:p w:rsidR="00843929" w:rsidRPr="00380901" w:rsidRDefault="00843929" w:rsidP="00C15E9F">
            <w:pPr>
              <w:widowControl w:val="0"/>
              <w:autoSpaceDE w:val="0"/>
              <w:autoSpaceDN w:val="0"/>
              <w:rPr>
                <w:sz w:val="18"/>
                <w:szCs w:val="18"/>
              </w:rPr>
            </w:pPr>
            <w:r w:rsidRPr="00380901">
              <w:rPr>
                <w:sz w:val="18"/>
                <w:szCs w:val="18"/>
              </w:rPr>
              <w:t>1.3.1.1.2</w:t>
            </w:r>
          </w:p>
        </w:tc>
        <w:tc>
          <w:tcPr>
            <w:tcW w:w="2432" w:type="dxa"/>
            <w:vMerge/>
          </w:tcPr>
          <w:p w:rsidR="00843929" w:rsidRPr="00380901" w:rsidRDefault="00843929" w:rsidP="00C15E9F">
            <w:pPr>
              <w:widowControl w:val="0"/>
              <w:autoSpaceDE w:val="0"/>
              <w:autoSpaceDN w:val="0"/>
              <w:rPr>
                <w:sz w:val="18"/>
                <w:szCs w:val="18"/>
              </w:rPr>
            </w:pPr>
          </w:p>
        </w:tc>
        <w:tc>
          <w:tcPr>
            <w:tcW w:w="2818" w:type="dxa"/>
          </w:tcPr>
          <w:p w:rsidR="00843929" w:rsidRPr="00380901" w:rsidRDefault="00843929" w:rsidP="00C15E9F">
            <w:pPr>
              <w:widowControl w:val="0"/>
              <w:autoSpaceDE w:val="0"/>
              <w:autoSpaceDN w:val="0"/>
              <w:rPr>
                <w:sz w:val="18"/>
                <w:szCs w:val="18"/>
              </w:rPr>
            </w:pPr>
            <w:r w:rsidRPr="00380901">
              <w:rPr>
                <w:sz w:val="18"/>
                <w:szCs w:val="18"/>
              </w:rPr>
              <w:t>количество социально значимых проектов в сфере укрепления единства российской нации и этнокультурного развития народов России</w:t>
            </w:r>
          </w:p>
        </w:tc>
        <w:tc>
          <w:tcPr>
            <w:tcW w:w="980" w:type="dxa"/>
          </w:tcPr>
          <w:p w:rsidR="00843929" w:rsidRPr="00380901" w:rsidRDefault="00843929" w:rsidP="00C15E9F">
            <w:pPr>
              <w:widowControl w:val="0"/>
              <w:autoSpaceDE w:val="0"/>
              <w:autoSpaceDN w:val="0"/>
              <w:jc w:val="center"/>
              <w:rPr>
                <w:sz w:val="18"/>
                <w:szCs w:val="18"/>
              </w:rPr>
            </w:pPr>
            <w:r w:rsidRPr="00380901">
              <w:rPr>
                <w:sz w:val="18"/>
                <w:szCs w:val="18"/>
              </w:rPr>
              <w:t>единиц</w:t>
            </w:r>
          </w:p>
        </w:tc>
        <w:tc>
          <w:tcPr>
            <w:tcW w:w="646" w:type="dxa"/>
            <w:gridSpan w:val="2"/>
          </w:tcPr>
          <w:p w:rsidR="00843929" w:rsidRPr="00380901" w:rsidRDefault="00843929" w:rsidP="00C15E9F">
            <w:pPr>
              <w:widowControl w:val="0"/>
              <w:autoSpaceDE w:val="0"/>
              <w:autoSpaceDN w:val="0"/>
              <w:jc w:val="center"/>
              <w:rPr>
                <w:sz w:val="18"/>
                <w:szCs w:val="18"/>
              </w:rPr>
            </w:pPr>
            <w:r w:rsidRPr="00380901">
              <w:rPr>
                <w:sz w:val="18"/>
                <w:szCs w:val="18"/>
              </w:rPr>
              <w:t>19</w:t>
            </w:r>
          </w:p>
        </w:tc>
        <w:tc>
          <w:tcPr>
            <w:tcW w:w="642" w:type="dxa"/>
          </w:tcPr>
          <w:p w:rsidR="00843929" w:rsidRPr="00380901" w:rsidRDefault="00843929" w:rsidP="00C15E9F">
            <w:pPr>
              <w:widowControl w:val="0"/>
              <w:autoSpaceDE w:val="0"/>
              <w:autoSpaceDN w:val="0"/>
              <w:jc w:val="center"/>
              <w:rPr>
                <w:sz w:val="18"/>
                <w:szCs w:val="18"/>
              </w:rPr>
            </w:pPr>
            <w:r w:rsidRPr="00380901">
              <w:rPr>
                <w:sz w:val="18"/>
                <w:szCs w:val="18"/>
              </w:rPr>
              <w:t>20</w:t>
            </w:r>
          </w:p>
        </w:tc>
        <w:tc>
          <w:tcPr>
            <w:tcW w:w="567" w:type="dxa"/>
          </w:tcPr>
          <w:p w:rsidR="00843929" w:rsidRPr="00380901" w:rsidRDefault="00843929" w:rsidP="00C15E9F">
            <w:pPr>
              <w:widowControl w:val="0"/>
              <w:autoSpaceDE w:val="0"/>
              <w:autoSpaceDN w:val="0"/>
              <w:jc w:val="center"/>
              <w:rPr>
                <w:sz w:val="18"/>
                <w:szCs w:val="18"/>
              </w:rPr>
            </w:pPr>
            <w:r w:rsidRPr="00380901">
              <w:rPr>
                <w:sz w:val="18"/>
                <w:szCs w:val="18"/>
              </w:rPr>
              <w:t>20</w:t>
            </w:r>
          </w:p>
        </w:tc>
        <w:tc>
          <w:tcPr>
            <w:tcW w:w="567" w:type="dxa"/>
          </w:tcPr>
          <w:p w:rsidR="00843929" w:rsidRPr="00380901" w:rsidRDefault="00843929" w:rsidP="00C15E9F">
            <w:pPr>
              <w:widowControl w:val="0"/>
              <w:autoSpaceDE w:val="0"/>
              <w:autoSpaceDN w:val="0"/>
              <w:jc w:val="center"/>
              <w:rPr>
                <w:sz w:val="18"/>
                <w:szCs w:val="18"/>
              </w:rPr>
            </w:pPr>
            <w:r w:rsidRPr="00380901">
              <w:rPr>
                <w:sz w:val="18"/>
                <w:szCs w:val="18"/>
              </w:rPr>
              <w:t>20</w:t>
            </w:r>
          </w:p>
        </w:tc>
        <w:tc>
          <w:tcPr>
            <w:tcW w:w="567" w:type="dxa"/>
          </w:tcPr>
          <w:p w:rsidR="00843929" w:rsidRPr="00380901" w:rsidRDefault="00843929" w:rsidP="00C15E9F">
            <w:pPr>
              <w:widowControl w:val="0"/>
              <w:autoSpaceDE w:val="0"/>
              <w:autoSpaceDN w:val="0"/>
              <w:jc w:val="center"/>
              <w:rPr>
                <w:sz w:val="18"/>
                <w:szCs w:val="18"/>
              </w:rPr>
            </w:pPr>
            <w:r w:rsidRPr="00380901">
              <w:rPr>
                <w:sz w:val="18"/>
                <w:szCs w:val="18"/>
              </w:rPr>
              <w:t>20</w:t>
            </w:r>
          </w:p>
        </w:tc>
        <w:tc>
          <w:tcPr>
            <w:tcW w:w="567" w:type="dxa"/>
          </w:tcPr>
          <w:p w:rsidR="00843929" w:rsidRPr="00380901" w:rsidRDefault="00843929" w:rsidP="00C15E9F">
            <w:pPr>
              <w:widowControl w:val="0"/>
              <w:autoSpaceDE w:val="0"/>
              <w:autoSpaceDN w:val="0"/>
              <w:jc w:val="center"/>
              <w:rPr>
                <w:sz w:val="18"/>
                <w:szCs w:val="18"/>
              </w:rPr>
            </w:pPr>
            <w:r w:rsidRPr="00380901">
              <w:rPr>
                <w:sz w:val="18"/>
                <w:szCs w:val="18"/>
              </w:rPr>
              <w:t>22</w:t>
            </w:r>
          </w:p>
        </w:tc>
        <w:tc>
          <w:tcPr>
            <w:tcW w:w="569" w:type="dxa"/>
          </w:tcPr>
          <w:p w:rsidR="00843929" w:rsidRPr="00380901" w:rsidRDefault="00843929" w:rsidP="00C15E9F">
            <w:pPr>
              <w:widowControl w:val="0"/>
              <w:autoSpaceDE w:val="0"/>
              <w:autoSpaceDN w:val="0"/>
              <w:jc w:val="center"/>
              <w:rPr>
                <w:sz w:val="18"/>
                <w:szCs w:val="18"/>
              </w:rPr>
            </w:pPr>
            <w:r w:rsidRPr="00380901">
              <w:rPr>
                <w:sz w:val="18"/>
                <w:szCs w:val="18"/>
              </w:rPr>
              <w:t>22</w:t>
            </w:r>
          </w:p>
        </w:tc>
        <w:tc>
          <w:tcPr>
            <w:tcW w:w="567" w:type="dxa"/>
          </w:tcPr>
          <w:p w:rsidR="00843929" w:rsidRPr="00380901" w:rsidRDefault="00843929" w:rsidP="00C15E9F">
            <w:pPr>
              <w:widowControl w:val="0"/>
              <w:autoSpaceDE w:val="0"/>
              <w:autoSpaceDN w:val="0"/>
              <w:jc w:val="center"/>
              <w:rPr>
                <w:sz w:val="18"/>
                <w:szCs w:val="18"/>
              </w:rPr>
            </w:pPr>
            <w:r w:rsidRPr="00380901">
              <w:rPr>
                <w:sz w:val="18"/>
                <w:szCs w:val="18"/>
              </w:rPr>
              <w:t>22</w:t>
            </w:r>
          </w:p>
        </w:tc>
        <w:tc>
          <w:tcPr>
            <w:tcW w:w="572" w:type="dxa"/>
          </w:tcPr>
          <w:p w:rsidR="00843929" w:rsidRPr="00380901" w:rsidRDefault="00843929" w:rsidP="00C15E9F">
            <w:pPr>
              <w:widowControl w:val="0"/>
              <w:autoSpaceDE w:val="0"/>
              <w:autoSpaceDN w:val="0"/>
              <w:jc w:val="center"/>
              <w:rPr>
                <w:sz w:val="18"/>
                <w:szCs w:val="18"/>
              </w:rPr>
            </w:pPr>
            <w:r w:rsidRPr="00380901">
              <w:rPr>
                <w:sz w:val="18"/>
                <w:szCs w:val="18"/>
              </w:rPr>
              <w:t>22</w:t>
            </w:r>
          </w:p>
        </w:tc>
        <w:tc>
          <w:tcPr>
            <w:tcW w:w="567" w:type="dxa"/>
          </w:tcPr>
          <w:p w:rsidR="00843929" w:rsidRPr="00380901" w:rsidRDefault="00843929" w:rsidP="00C15E9F">
            <w:pPr>
              <w:widowControl w:val="0"/>
              <w:autoSpaceDE w:val="0"/>
              <w:autoSpaceDN w:val="0"/>
              <w:jc w:val="center"/>
              <w:rPr>
                <w:sz w:val="18"/>
                <w:szCs w:val="18"/>
              </w:rPr>
            </w:pPr>
            <w:r w:rsidRPr="00380901">
              <w:rPr>
                <w:sz w:val="18"/>
                <w:szCs w:val="18"/>
              </w:rPr>
              <w:t>22</w:t>
            </w:r>
          </w:p>
        </w:tc>
        <w:tc>
          <w:tcPr>
            <w:tcW w:w="567" w:type="dxa"/>
          </w:tcPr>
          <w:p w:rsidR="00843929" w:rsidRPr="00380901" w:rsidRDefault="00843929" w:rsidP="00C15E9F">
            <w:pPr>
              <w:widowControl w:val="0"/>
              <w:autoSpaceDE w:val="0"/>
              <w:autoSpaceDN w:val="0"/>
              <w:jc w:val="center"/>
              <w:rPr>
                <w:sz w:val="18"/>
                <w:szCs w:val="18"/>
              </w:rPr>
            </w:pPr>
            <w:r w:rsidRPr="00380901">
              <w:rPr>
                <w:sz w:val="18"/>
                <w:szCs w:val="18"/>
              </w:rPr>
              <w:t>23</w:t>
            </w:r>
          </w:p>
        </w:tc>
        <w:tc>
          <w:tcPr>
            <w:tcW w:w="567" w:type="dxa"/>
          </w:tcPr>
          <w:p w:rsidR="00843929" w:rsidRPr="00380901" w:rsidRDefault="00843929" w:rsidP="00C15E9F">
            <w:pPr>
              <w:widowControl w:val="0"/>
              <w:autoSpaceDE w:val="0"/>
              <w:autoSpaceDN w:val="0"/>
              <w:jc w:val="center"/>
              <w:rPr>
                <w:sz w:val="18"/>
                <w:szCs w:val="18"/>
              </w:rPr>
            </w:pPr>
            <w:r w:rsidRPr="00380901">
              <w:rPr>
                <w:sz w:val="18"/>
                <w:szCs w:val="18"/>
              </w:rPr>
              <w:t>23</w:t>
            </w:r>
          </w:p>
        </w:tc>
        <w:tc>
          <w:tcPr>
            <w:tcW w:w="1134" w:type="dxa"/>
          </w:tcPr>
          <w:p w:rsidR="00843929" w:rsidRPr="00380901" w:rsidRDefault="00843929" w:rsidP="00C15E9F">
            <w:pPr>
              <w:widowControl w:val="0"/>
              <w:autoSpaceDE w:val="0"/>
              <w:autoSpaceDN w:val="0"/>
              <w:jc w:val="center"/>
              <w:rPr>
                <w:sz w:val="18"/>
                <w:szCs w:val="18"/>
              </w:rPr>
            </w:pPr>
            <w:r w:rsidRPr="00380901">
              <w:rPr>
                <w:sz w:val="18"/>
                <w:szCs w:val="18"/>
              </w:rPr>
              <w:t>рост в 1,2 раза</w:t>
            </w:r>
          </w:p>
        </w:tc>
      </w:tr>
      <w:tr w:rsidR="00DA2E1D" w:rsidRPr="00380901" w:rsidTr="00C15E9F">
        <w:tc>
          <w:tcPr>
            <w:tcW w:w="846" w:type="dxa"/>
          </w:tcPr>
          <w:p w:rsidR="00DA2E1D" w:rsidRPr="00380901" w:rsidRDefault="00DA2E1D" w:rsidP="00C15E9F">
            <w:pPr>
              <w:widowControl w:val="0"/>
              <w:autoSpaceDE w:val="0"/>
              <w:autoSpaceDN w:val="0"/>
              <w:rPr>
                <w:sz w:val="18"/>
                <w:szCs w:val="18"/>
              </w:rPr>
            </w:pPr>
            <w:r w:rsidRPr="00380901">
              <w:rPr>
                <w:sz w:val="18"/>
                <w:szCs w:val="18"/>
              </w:rPr>
              <w:t>1.3.1.1.3.</w:t>
            </w:r>
          </w:p>
        </w:tc>
        <w:tc>
          <w:tcPr>
            <w:tcW w:w="2432" w:type="dxa"/>
          </w:tcPr>
          <w:p w:rsidR="00843929" w:rsidRPr="00380901" w:rsidRDefault="00DA2E1D" w:rsidP="00C15E9F">
            <w:pPr>
              <w:widowControl w:val="0"/>
              <w:autoSpaceDE w:val="0"/>
              <w:autoSpaceDN w:val="0"/>
              <w:rPr>
                <w:sz w:val="18"/>
                <w:szCs w:val="18"/>
              </w:rPr>
            </w:pPr>
            <w:r w:rsidRPr="00380901">
              <w:rPr>
                <w:sz w:val="18"/>
                <w:szCs w:val="18"/>
              </w:rPr>
              <w:t xml:space="preserve">Задача 2. </w:t>
            </w:r>
          </w:p>
          <w:p w:rsidR="00DA2E1D" w:rsidRPr="00380901" w:rsidRDefault="00DA2E1D" w:rsidP="00C15E9F">
            <w:pPr>
              <w:widowControl w:val="0"/>
              <w:autoSpaceDE w:val="0"/>
              <w:autoSpaceDN w:val="0"/>
              <w:rPr>
                <w:sz w:val="18"/>
                <w:szCs w:val="18"/>
              </w:rPr>
            </w:pPr>
            <w:r w:rsidRPr="00380901">
              <w:rPr>
                <w:sz w:val="18"/>
                <w:szCs w:val="18"/>
              </w:rPr>
              <w:t>Оказание содействия гражданам в реализации их конституционных прав на свободу совести и вероисповедания</w:t>
            </w:r>
          </w:p>
        </w:tc>
        <w:tc>
          <w:tcPr>
            <w:tcW w:w="2818" w:type="dxa"/>
          </w:tcPr>
          <w:p w:rsidR="00DA2E1D" w:rsidRPr="00380901" w:rsidRDefault="00DA2E1D" w:rsidP="00C15E9F">
            <w:pPr>
              <w:widowControl w:val="0"/>
              <w:autoSpaceDE w:val="0"/>
              <w:autoSpaceDN w:val="0"/>
              <w:rPr>
                <w:sz w:val="18"/>
                <w:szCs w:val="18"/>
              </w:rPr>
            </w:pPr>
            <w:r w:rsidRPr="00380901">
              <w:rPr>
                <w:sz w:val="18"/>
                <w:szCs w:val="18"/>
              </w:rPr>
              <w:t xml:space="preserve">доля конфессий, </w:t>
            </w:r>
            <w:proofErr w:type="gramStart"/>
            <w:r w:rsidRPr="00380901">
              <w:rPr>
                <w:sz w:val="18"/>
                <w:szCs w:val="18"/>
              </w:rPr>
              <w:t>вовлеченных</w:t>
            </w:r>
            <w:proofErr w:type="gramEnd"/>
            <w:r w:rsidRPr="00380901">
              <w:rPr>
                <w:sz w:val="18"/>
                <w:szCs w:val="18"/>
              </w:rPr>
              <w:t xml:space="preserve"> в деятельность по духовно-нравственному воспитанию населения Республики Карелия, в общем числе конфессий в Республике Карелия</w:t>
            </w:r>
          </w:p>
        </w:tc>
        <w:tc>
          <w:tcPr>
            <w:tcW w:w="980" w:type="dxa"/>
          </w:tcPr>
          <w:p w:rsidR="00DA2E1D" w:rsidRPr="00380901" w:rsidRDefault="00DA2E1D" w:rsidP="00C15E9F">
            <w:pPr>
              <w:widowControl w:val="0"/>
              <w:autoSpaceDE w:val="0"/>
              <w:autoSpaceDN w:val="0"/>
              <w:jc w:val="center"/>
              <w:rPr>
                <w:sz w:val="18"/>
                <w:szCs w:val="18"/>
              </w:rPr>
            </w:pPr>
            <w:r w:rsidRPr="00380901">
              <w:rPr>
                <w:sz w:val="18"/>
                <w:szCs w:val="18"/>
              </w:rPr>
              <w:t>%</w:t>
            </w:r>
          </w:p>
        </w:tc>
        <w:tc>
          <w:tcPr>
            <w:tcW w:w="646" w:type="dxa"/>
            <w:gridSpan w:val="2"/>
          </w:tcPr>
          <w:p w:rsidR="00DA2E1D" w:rsidRPr="00380901" w:rsidRDefault="00DA2E1D" w:rsidP="00C15E9F">
            <w:pPr>
              <w:widowControl w:val="0"/>
              <w:autoSpaceDE w:val="0"/>
              <w:autoSpaceDN w:val="0"/>
              <w:jc w:val="center"/>
              <w:rPr>
                <w:sz w:val="18"/>
                <w:szCs w:val="18"/>
              </w:rPr>
            </w:pPr>
            <w:r w:rsidRPr="00380901">
              <w:rPr>
                <w:sz w:val="18"/>
                <w:szCs w:val="18"/>
              </w:rPr>
              <w:t>90</w:t>
            </w:r>
          </w:p>
        </w:tc>
        <w:tc>
          <w:tcPr>
            <w:tcW w:w="642" w:type="dxa"/>
          </w:tcPr>
          <w:p w:rsidR="00DA2E1D" w:rsidRPr="00380901" w:rsidRDefault="00DA2E1D" w:rsidP="00C15E9F">
            <w:pPr>
              <w:widowControl w:val="0"/>
              <w:autoSpaceDE w:val="0"/>
              <w:autoSpaceDN w:val="0"/>
              <w:jc w:val="center"/>
              <w:rPr>
                <w:sz w:val="18"/>
                <w:szCs w:val="18"/>
              </w:rPr>
            </w:pPr>
            <w:r w:rsidRPr="00380901">
              <w:rPr>
                <w:sz w:val="18"/>
                <w:szCs w:val="18"/>
              </w:rPr>
              <w:t>90</w:t>
            </w:r>
          </w:p>
        </w:tc>
        <w:tc>
          <w:tcPr>
            <w:tcW w:w="567" w:type="dxa"/>
          </w:tcPr>
          <w:p w:rsidR="00DA2E1D" w:rsidRPr="00380901" w:rsidRDefault="00DA2E1D" w:rsidP="00C15E9F">
            <w:pPr>
              <w:widowControl w:val="0"/>
              <w:autoSpaceDE w:val="0"/>
              <w:autoSpaceDN w:val="0"/>
              <w:jc w:val="center"/>
              <w:rPr>
                <w:sz w:val="18"/>
                <w:szCs w:val="18"/>
              </w:rPr>
            </w:pPr>
            <w:r w:rsidRPr="00380901">
              <w:rPr>
                <w:sz w:val="18"/>
                <w:szCs w:val="18"/>
              </w:rPr>
              <w:t>90</w:t>
            </w:r>
          </w:p>
        </w:tc>
        <w:tc>
          <w:tcPr>
            <w:tcW w:w="567" w:type="dxa"/>
          </w:tcPr>
          <w:p w:rsidR="00DA2E1D" w:rsidRPr="00380901" w:rsidRDefault="00DA2E1D" w:rsidP="00C15E9F">
            <w:pPr>
              <w:widowControl w:val="0"/>
              <w:autoSpaceDE w:val="0"/>
              <w:autoSpaceDN w:val="0"/>
              <w:jc w:val="center"/>
              <w:rPr>
                <w:sz w:val="18"/>
                <w:szCs w:val="18"/>
              </w:rPr>
            </w:pPr>
            <w:r w:rsidRPr="00380901">
              <w:rPr>
                <w:sz w:val="18"/>
                <w:szCs w:val="18"/>
              </w:rPr>
              <w:t>90</w:t>
            </w:r>
          </w:p>
        </w:tc>
        <w:tc>
          <w:tcPr>
            <w:tcW w:w="567" w:type="dxa"/>
          </w:tcPr>
          <w:p w:rsidR="00DA2E1D" w:rsidRPr="00380901" w:rsidRDefault="00DA2E1D" w:rsidP="00C15E9F">
            <w:pPr>
              <w:widowControl w:val="0"/>
              <w:autoSpaceDE w:val="0"/>
              <w:autoSpaceDN w:val="0"/>
              <w:jc w:val="center"/>
              <w:rPr>
                <w:sz w:val="18"/>
                <w:szCs w:val="18"/>
              </w:rPr>
            </w:pPr>
            <w:r w:rsidRPr="00380901">
              <w:rPr>
                <w:sz w:val="18"/>
                <w:szCs w:val="18"/>
              </w:rPr>
              <w:t>90</w:t>
            </w:r>
          </w:p>
        </w:tc>
        <w:tc>
          <w:tcPr>
            <w:tcW w:w="567" w:type="dxa"/>
          </w:tcPr>
          <w:p w:rsidR="00DA2E1D" w:rsidRPr="00380901" w:rsidRDefault="00DA2E1D" w:rsidP="00C15E9F">
            <w:pPr>
              <w:widowControl w:val="0"/>
              <w:autoSpaceDE w:val="0"/>
              <w:autoSpaceDN w:val="0"/>
              <w:jc w:val="center"/>
              <w:rPr>
                <w:sz w:val="18"/>
                <w:szCs w:val="18"/>
              </w:rPr>
            </w:pPr>
            <w:r w:rsidRPr="00380901">
              <w:rPr>
                <w:sz w:val="18"/>
                <w:szCs w:val="18"/>
              </w:rPr>
              <w:t>90</w:t>
            </w:r>
          </w:p>
        </w:tc>
        <w:tc>
          <w:tcPr>
            <w:tcW w:w="569" w:type="dxa"/>
          </w:tcPr>
          <w:p w:rsidR="00DA2E1D" w:rsidRPr="00380901" w:rsidRDefault="00DA2E1D" w:rsidP="00C15E9F">
            <w:pPr>
              <w:widowControl w:val="0"/>
              <w:autoSpaceDE w:val="0"/>
              <w:autoSpaceDN w:val="0"/>
              <w:jc w:val="center"/>
              <w:rPr>
                <w:sz w:val="18"/>
                <w:szCs w:val="18"/>
              </w:rPr>
            </w:pPr>
            <w:r w:rsidRPr="00380901">
              <w:rPr>
                <w:sz w:val="18"/>
                <w:szCs w:val="18"/>
              </w:rPr>
              <w:t>90</w:t>
            </w:r>
          </w:p>
        </w:tc>
        <w:tc>
          <w:tcPr>
            <w:tcW w:w="567" w:type="dxa"/>
          </w:tcPr>
          <w:p w:rsidR="00DA2E1D" w:rsidRPr="00380901" w:rsidRDefault="00DA2E1D" w:rsidP="00C15E9F">
            <w:pPr>
              <w:widowControl w:val="0"/>
              <w:autoSpaceDE w:val="0"/>
              <w:autoSpaceDN w:val="0"/>
              <w:jc w:val="center"/>
              <w:rPr>
                <w:sz w:val="18"/>
                <w:szCs w:val="18"/>
              </w:rPr>
            </w:pPr>
            <w:r w:rsidRPr="00380901">
              <w:rPr>
                <w:sz w:val="18"/>
                <w:szCs w:val="18"/>
              </w:rPr>
              <w:t>90</w:t>
            </w:r>
          </w:p>
        </w:tc>
        <w:tc>
          <w:tcPr>
            <w:tcW w:w="572" w:type="dxa"/>
          </w:tcPr>
          <w:p w:rsidR="00DA2E1D" w:rsidRPr="00380901" w:rsidRDefault="00DA2E1D" w:rsidP="00C15E9F">
            <w:pPr>
              <w:widowControl w:val="0"/>
              <w:autoSpaceDE w:val="0"/>
              <w:autoSpaceDN w:val="0"/>
              <w:jc w:val="center"/>
              <w:rPr>
                <w:sz w:val="18"/>
                <w:szCs w:val="18"/>
              </w:rPr>
            </w:pPr>
            <w:r w:rsidRPr="00380901">
              <w:rPr>
                <w:sz w:val="18"/>
                <w:szCs w:val="18"/>
              </w:rPr>
              <w:t>90</w:t>
            </w:r>
          </w:p>
        </w:tc>
        <w:tc>
          <w:tcPr>
            <w:tcW w:w="567" w:type="dxa"/>
          </w:tcPr>
          <w:p w:rsidR="00DA2E1D" w:rsidRPr="00380901" w:rsidRDefault="00DA2E1D" w:rsidP="00C15E9F">
            <w:pPr>
              <w:widowControl w:val="0"/>
              <w:autoSpaceDE w:val="0"/>
              <w:autoSpaceDN w:val="0"/>
              <w:jc w:val="center"/>
              <w:rPr>
                <w:sz w:val="18"/>
                <w:szCs w:val="18"/>
              </w:rPr>
            </w:pPr>
            <w:r w:rsidRPr="00380901">
              <w:rPr>
                <w:sz w:val="18"/>
                <w:szCs w:val="18"/>
              </w:rPr>
              <w:t>90</w:t>
            </w:r>
          </w:p>
        </w:tc>
        <w:tc>
          <w:tcPr>
            <w:tcW w:w="567" w:type="dxa"/>
          </w:tcPr>
          <w:p w:rsidR="00DA2E1D" w:rsidRPr="00380901" w:rsidRDefault="00DA2E1D" w:rsidP="00C15E9F">
            <w:pPr>
              <w:widowControl w:val="0"/>
              <w:autoSpaceDE w:val="0"/>
              <w:autoSpaceDN w:val="0"/>
              <w:jc w:val="center"/>
              <w:rPr>
                <w:sz w:val="18"/>
                <w:szCs w:val="18"/>
              </w:rPr>
            </w:pPr>
            <w:r w:rsidRPr="00380901">
              <w:rPr>
                <w:sz w:val="18"/>
                <w:szCs w:val="18"/>
              </w:rPr>
              <w:t>90</w:t>
            </w:r>
          </w:p>
        </w:tc>
        <w:tc>
          <w:tcPr>
            <w:tcW w:w="567" w:type="dxa"/>
          </w:tcPr>
          <w:p w:rsidR="00DA2E1D" w:rsidRPr="00380901" w:rsidRDefault="00DA2E1D" w:rsidP="00C15E9F">
            <w:pPr>
              <w:widowControl w:val="0"/>
              <w:autoSpaceDE w:val="0"/>
              <w:autoSpaceDN w:val="0"/>
              <w:jc w:val="center"/>
              <w:rPr>
                <w:sz w:val="18"/>
                <w:szCs w:val="18"/>
              </w:rPr>
            </w:pPr>
            <w:r w:rsidRPr="00380901">
              <w:rPr>
                <w:sz w:val="18"/>
                <w:szCs w:val="18"/>
              </w:rPr>
              <w:t>91</w:t>
            </w:r>
          </w:p>
        </w:tc>
        <w:tc>
          <w:tcPr>
            <w:tcW w:w="1134" w:type="dxa"/>
          </w:tcPr>
          <w:p w:rsidR="00DA2E1D" w:rsidRPr="00380901" w:rsidRDefault="00DA2E1D" w:rsidP="00C15E9F">
            <w:pPr>
              <w:widowControl w:val="0"/>
              <w:autoSpaceDE w:val="0"/>
              <w:autoSpaceDN w:val="0"/>
              <w:jc w:val="center"/>
              <w:rPr>
                <w:sz w:val="18"/>
                <w:szCs w:val="18"/>
              </w:rPr>
            </w:pPr>
            <w:r w:rsidRPr="00380901">
              <w:rPr>
                <w:sz w:val="18"/>
                <w:szCs w:val="18"/>
              </w:rPr>
              <w:t>рост в 1,01 раза</w:t>
            </w:r>
          </w:p>
        </w:tc>
      </w:tr>
      <w:tr w:rsidR="00DA2E1D" w:rsidRPr="00380901" w:rsidTr="00C15E9F">
        <w:tc>
          <w:tcPr>
            <w:tcW w:w="846" w:type="dxa"/>
          </w:tcPr>
          <w:p w:rsidR="00DA2E1D" w:rsidRPr="00380901" w:rsidRDefault="00DA2E1D" w:rsidP="00C15E9F">
            <w:pPr>
              <w:widowControl w:val="0"/>
              <w:autoSpaceDE w:val="0"/>
              <w:autoSpaceDN w:val="0"/>
              <w:rPr>
                <w:sz w:val="18"/>
                <w:szCs w:val="18"/>
              </w:rPr>
            </w:pPr>
            <w:r w:rsidRPr="00380901">
              <w:rPr>
                <w:sz w:val="18"/>
                <w:szCs w:val="18"/>
              </w:rPr>
              <w:t>1.3.1.1.4.</w:t>
            </w:r>
          </w:p>
        </w:tc>
        <w:tc>
          <w:tcPr>
            <w:tcW w:w="2432" w:type="dxa"/>
          </w:tcPr>
          <w:p w:rsidR="00843929" w:rsidRPr="00380901" w:rsidRDefault="00DA2E1D" w:rsidP="00C15E9F">
            <w:pPr>
              <w:widowControl w:val="0"/>
              <w:autoSpaceDE w:val="0"/>
              <w:autoSpaceDN w:val="0"/>
              <w:rPr>
                <w:sz w:val="18"/>
                <w:szCs w:val="18"/>
              </w:rPr>
            </w:pPr>
            <w:r w:rsidRPr="00380901">
              <w:rPr>
                <w:sz w:val="18"/>
                <w:szCs w:val="18"/>
              </w:rPr>
              <w:t xml:space="preserve">Задача 3. </w:t>
            </w:r>
          </w:p>
          <w:p w:rsidR="00DA2E1D" w:rsidRPr="00380901" w:rsidRDefault="00DA2E1D" w:rsidP="00C15E9F">
            <w:pPr>
              <w:widowControl w:val="0"/>
              <w:autoSpaceDE w:val="0"/>
              <w:autoSpaceDN w:val="0"/>
              <w:rPr>
                <w:sz w:val="18"/>
                <w:szCs w:val="18"/>
              </w:rPr>
            </w:pPr>
            <w:r w:rsidRPr="00380901">
              <w:rPr>
                <w:sz w:val="18"/>
                <w:szCs w:val="18"/>
              </w:rPr>
              <w:t>Противодействие этническому и религиозному экстремизму, формирование культуры мира и согласия</w:t>
            </w:r>
          </w:p>
        </w:tc>
        <w:tc>
          <w:tcPr>
            <w:tcW w:w="2818" w:type="dxa"/>
          </w:tcPr>
          <w:p w:rsidR="00DA2E1D" w:rsidRPr="00380901" w:rsidRDefault="00DA2E1D" w:rsidP="00C15E9F">
            <w:pPr>
              <w:widowControl w:val="0"/>
              <w:autoSpaceDE w:val="0"/>
              <w:autoSpaceDN w:val="0"/>
              <w:rPr>
                <w:sz w:val="18"/>
                <w:szCs w:val="18"/>
              </w:rPr>
            </w:pPr>
            <w:r w:rsidRPr="00380901">
              <w:rPr>
                <w:sz w:val="18"/>
                <w:szCs w:val="18"/>
              </w:rPr>
              <w:t>доля молодежи в составе участников программ и мероприятий, направленных на противодействие этническому и религиозному экстремизму</w:t>
            </w:r>
          </w:p>
        </w:tc>
        <w:tc>
          <w:tcPr>
            <w:tcW w:w="980" w:type="dxa"/>
          </w:tcPr>
          <w:p w:rsidR="00DA2E1D" w:rsidRPr="00380901" w:rsidRDefault="00DA2E1D" w:rsidP="00C15E9F">
            <w:pPr>
              <w:widowControl w:val="0"/>
              <w:autoSpaceDE w:val="0"/>
              <w:autoSpaceDN w:val="0"/>
              <w:jc w:val="center"/>
              <w:rPr>
                <w:sz w:val="18"/>
                <w:szCs w:val="18"/>
              </w:rPr>
            </w:pPr>
            <w:r w:rsidRPr="00380901">
              <w:rPr>
                <w:sz w:val="18"/>
                <w:szCs w:val="18"/>
              </w:rPr>
              <w:t>%</w:t>
            </w:r>
          </w:p>
        </w:tc>
        <w:tc>
          <w:tcPr>
            <w:tcW w:w="646" w:type="dxa"/>
            <w:gridSpan w:val="2"/>
          </w:tcPr>
          <w:p w:rsidR="00DA2E1D" w:rsidRPr="00380901" w:rsidRDefault="00DA2E1D" w:rsidP="00C15E9F">
            <w:pPr>
              <w:widowControl w:val="0"/>
              <w:autoSpaceDE w:val="0"/>
              <w:autoSpaceDN w:val="0"/>
              <w:jc w:val="center"/>
              <w:rPr>
                <w:sz w:val="18"/>
                <w:szCs w:val="18"/>
              </w:rPr>
            </w:pPr>
            <w:r w:rsidRPr="00380901">
              <w:rPr>
                <w:sz w:val="18"/>
                <w:szCs w:val="18"/>
              </w:rPr>
              <w:t>23</w:t>
            </w:r>
          </w:p>
        </w:tc>
        <w:tc>
          <w:tcPr>
            <w:tcW w:w="642" w:type="dxa"/>
          </w:tcPr>
          <w:p w:rsidR="00DA2E1D" w:rsidRPr="00380901" w:rsidRDefault="00DA2E1D" w:rsidP="00C15E9F">
            <w:pPr>
              <w:widowControl w:val="0"/>
              <w:autoSpaceDE w:val="0"/>
              <w:autoSpaceDN w:val="0"/>
              <w:jc w:val="center"/>
              <w:rPr>
                <w:sz w:val="18"/>
                <w:szCs w:val="18"/>
              </w:rPr>
            </w:pPr>
            <w:r w:rsidRPr="00380901">
              <w:rPr>
                <w:sz w:val="18"/>
                <w:szCs w:val="18"/>
              </w:rPr>
              <w:t>24</w:t>
            </w:r>
          </w:p>
        </w:tc>
        <w:tc>
          <w:tcPr>
            <w:tcW w:w="567" w:type="dxa"/>
          </w:tcPr>
          <w:p w:rsidR="00DA2E1D" w:rsidRPr="00380901" w:rsidRDefault="00DA2E1D" w:rsidP="00C15E9F">
            <w:pPr>
              <w:widowControl w:val="0"/>
              <w:autoSpaceDE w:val="0"/>
              <w:autoSpaceDN w:val="0"/>
              <w:jc w:val="center"/>
              <w:rPr>
                <w:sz w:val="18"/>
                <w:szCs w:val="18"/>
              </w:rPr>
            </w:pPr>
            <w:r w:rsidRPr="00380901">
              <w:rPr>
                <w:sz w:val="18"/>
                <w:szCs w:val="18"/>
              </w:rPr>
              <w:t>24</w:t>
            </w:r>
          </w:p>
        </w:tc>
        <w:tc>
          <w:tcPr>
            <w:tcW w:w="567" w:type="dxa"/>
          </w:tcPr>
          <w:p w:rsidR="00DA2E1D" w:rsidRPr="00380901" w:rsidRDefault="00DA2E1D" w:rsidP="00C15E9F">
            <w:pPr>
              <w:widowControl w:val="0"/>
              <w:autoSpaceDE w:val="0"/>
              <w:autoSpaceDN w:val="0"/>
              <w:jc w:val="center"/>
              <w:rPr>
                <w:sz w:val="18"/>
                <w:szCs w:val="18"/>
              </w:rPr>
            </w:pPr>
            <w:r w:rsidRPr="00380901">
              <w:rPr>
                <w:sz w:val="18"/>
                <w:szCs w:val="18"/>
              </w:rPr>
              <w:t>24</w:t>
            </w:r>
          </w:p>
        </w:tc>
        <w:tc>
          <w:tcPr>
            <w:tcW w:w="567" w:type="dxa"/>
          </w:tcPr>
          <w:p w:rsidR="00DA2E1D" w:rsidRPr="00380901" w:rsidRDefault="00DA2E1D" w:rsidP="00C15E9F">
            <w:pPr>
              <w:widowControl w:val="0"/>
              <w:autoSpaceDE w:val="0"/>
              <w:autoSpaceDN w:val="0"/>
              <w:jc w:val="center"/>
              <w:rPr>
                <w:sz w:val="18"/>
                <w:szCs w:val="18"/>
              </w:rPr>
            </w:pPr>
            <w:r w:rsidRPr="00380901">
              <w:rPr>
                <w:sz w:val="18"/>
                <w:szCs w:val="18"/>
              </w:rPr>
              <w:t>24</w:t>
            </w:r>
          </w:p>
        </w:tc>
        <w:tc>
          <w:tcPr>
            <w:tcW w:w="567" w:type="dxa"/>
          </w:tcPr>
          <w:p w:rsidR="00DA2E1D" w:rsidRPr="00380901" w:rsidRDefault="00DA2E1D" w:rsidP="00C15E9F">
            <w:pPr>
              <w:widowControl w:val="0"/>
              <w:autoSpaceDE w:val="0"/>
              <w:autoSpaceDN w:val="0"/>
              <w:jc w:val="center"/>
              <w:rPr>
                <w:sz w:val="18"/>
                <w:szCs w:val="18"/>
              </w:rPr>
            </w:pPr>
            <w:r w:rsidRPr="00380901">
              <w:rPr>
                <w:sz w:val="18"/>
                <w:szCs w:val="18"/>
              </w:rPr>
              <w:t>24</w:t>
            </w:r>
          </w:p>
        </w:tc>
        <w:tc>
          <w:tcPr>
            <w:tcW w:w="569" w:type="dxa"/>
          </w:tcPr>
          <w:p w:rsidR="00DA2E1D" w:rsidRPr="00380901" w:rsidRDefault="00DA2E1D" w:rsidP="00C15E9F">
            <w:pPr>
              <w:widowControl w:val="0"/>
              <w:autoSpaceDE w:val="0"/>
              <w:autoSpaceDN w:val="0"/>
              <w:jc w:val="center"/>
              <w:rPr>
                <w:sz w:val="18"/>
                <w:szCs w:val="18"/>
              </w:rPr>
            </w:pPr>
            <w:r w:rsidRPr="00380901">
              <w:rPr>
                <w:sz w:val="18"/>
                <w:szCs w:val="18"/>
              </w:rPr>
              <w:t>24</w:t>
            </w:r>
          </w:p>
        </w:tc>
        <w:tc>
          <w:tcPr>
            <w:tcW w:w="567" w:type="dxa"/>
          </w:tcPr>
          <w:p w:rsidR="00DA2E1D" w:rsidRPr="00380901" w:rsidRDefault="00DA2E1D" w:rsidP="00C15E9F">
            <w:pPr>
              <w:widowControl w:val="0"/>
              <w:autoSpaceDE w:val="0"/>
              <w:autoSpaceDN w:val="0"/>
              <w:jc w:val="center"/>
              <w:rPr>
                <w:sz w:val="18"/>
                <w:szCs w:val="18"/>
              </w:rPr>
            </w:pPr>
            <w:r w:rsidRPr="00380901">
              <w:rPr>
                <w:sz w:val="18"/>
                <w:szCs w:val="18"/>
              </w:rPr>
              <w:t>24</w:t>
            </w:r>
          </w:p>
        </w:tc>
        <w:tc>
          <w:tcPr>
            <w:tcW w:w="572" w:type="dxa"/>
          </w:tcPr>
          <w:p w:rsidR="00DA2E1D" w:rsidRPr="00380901" w:rsidRDefault="00DA2E1D" w:rsidP="00C15E9F">
            <w:pPr>
              <w:widowControl w:val="0"/>
              <w:autoSpaceDE w:val="0"/>
              <w:autoSpaceDN w:val="0"/>
              <w:jc w:val="center"/>
              <w:rPr>
                <w:sz w:val="18"/>
                <w:szCs w:val="18"/>
              </w:rPr>
            </w:pPr>
            <w:r w:rsidRPr="00380901">
              <w:rPr>
                <w:sz w:val="18"/>
                <w:szCs w:val="18"/>
              </w:rPr>
              <w:t>24</w:t>
            </w:r>
          </w:p>
        </w:tc>
        <w:tc>
          <w:tcPr>
            <w:tcW w:w="567" w:type="dxa"/>
          </w:tcPr>
          <w:p w:rsidR="00DA2E1D" w:rsidRPr="00380901" w:rsidRDefault="00DA2E1D" w:rsidP="00C15E9F">
            <w:pPr>
              <w:widowControl w:val="0"/>
              <w:autoSpaceDE w:val="0"/>
              <w:autoSpaceDN w:val="0"/>
              <w:jc w:val="center"/>
              <w:rPr>
                <w:sz w:val="18"/>
                <w:szCs w:val="18"/>
              </w:rPr>
            </w:pPr>
            <w:r w:rsidRPr="00380901">
              <w:rPr>
                <w:sz w:val="18"/>
                <w:szCs w:val="18"/>
              </w:rPr>
              <w:t>25</w:t>
            </w:r>
          </w:p>
        </w:tc>
        <w:tc>
          <w:tcPr>
            <w:tcW w:w="567" w:type="dxa"/>
          </w:tcPr>
          <w:p w:rsidR="00DA2E1D" w:rsidRPr="00380901" w:rsidRDefault="00DA2E1D" w:rsidP="00C15E9F">
            <w:pPr>
              <w:widowControl w:val="0"/>
              <w:autoSpaceDE w:val="0"/>
              <w:autoSpaceDN w:val="0"/>
              <w:jc w:val="center"/>
              <w:rPr>
                <w:sz w:val="18"/>
                <w:szCs w:val="18"/>
              </w:rPr>
            </w:pPr>
            <w:r w:rsidRPr="00380901">
              <w:rPr>
                <w:sz w:val="18"/>
                <w:szCs w:val="18"/>
              </w:rPr>
              <w:t>25</w:t>
            </w:r>
          </w:p>
        </w:tc>
        <w:tc>
          <w:tcPr>
            <w:tcW w:w="567" w:type="dxa"/>
          </w:tcPr>
          <w:p w:rsidR="00DA2E1D" w:rsidRPr="00380901" w:rsidRDefault="00DA2E1D" w:rsidP="00C15E9F">
            <w:pPr>
              <w:widowControl w:val="0"/>
              <w:autoSpaceDE w:val="0"/>
              <w:autoSpaceDN w:val="0"/>
              <w:jc w:val="center"/>
              <w:rPr>
                <w:sz w:val="18"/>
                <w:szCs w:val="18"/>
              </w:rPr>
            </w:pPr>
            <w:r w:rsidRPr="00380901">
              <w:rPr>
                <w:sz w:val="18"/>
                <w:szCs w:val="18"/>
              </w:rPr>
              <w:t>25</w:t>
            </w:r>
          </w:p>
        </w:tc>
        <w:tc>
          <w:tcPr>
            <w:tcW w:w="1134" w:type="dxa"/>
          </w:tcPr>
          <w:p w:rsidR="00DA2E1D" w:rsidRPr="00380901" w:rsidRDefault="00DA2E1D" w:rsidP="00C15E9F">
            <w:pPr>
              <w:widowControl w:val="0"/>
              <w:autoSpaceDE w:val="0"/>
              <w:autoSpaceDN w:val="0"/>
              <w:jc w:val="center"/>
              <w:rPr>
                <w:sz w:val="18"/>
                <w:szCs w:val="18"/>
              </w:rPr>
            </w:pPr>
            <w:r w:rsidRPr="00380901">
              <w:rPr>
                <w:sz w:val="18"/>
                <w:szCs w:val="18"/>
              </w:rPr>
              <w:t>рост в 1,08 раза</w:t>
            </w:r>
          </w:p>
        </w:tc>
      </w:tr>
      <w:tr w:rsidR="00DA2E1D" w:rsidRPr="00380901" w:rsidTr="00C15E9F">
        <w:tc>
          <w:tcPr>
            <w:tcW w:w="15175" w:type="dxa"/>
            <w:gridSpan w:val="18"/>
          </w:tcPr>
          <w:p w:rsidR="00DA2E1D" w:rsidRPr="00380901" w:rsidRDefault="00DA2E1D" w:rsidP="00C15E9F">
            <w:pPr>
              <w:widowControl w:val="0"/>
              <w:autoSpaceDE w:val="0"/>
              <w:autoSpaceDN w:val="0"/>
              <w:jc w:val="both"/>
              <w:rPr>
                <w:b/>
                <w:sz w:val="18"/>
                <w:szCs w:val="18"/>
              </w:rPr>
            </w:pPr>
            <w:r w:rsidRPr="00380901">
              <w:rPr>
                <w:b/>
                <w:sz w:val="18"/>
                <w:szCs w:val="18"/>
              </w:rPr>
              <w:t>Подпрограмма 4 «Содействие развитию муниципальной службы, территориального общественного самоуправления и иных форм осуществления местного самоуправления в Республике Карелия»</w:t>
            </w:r>
          </w:p>
        </w:tc>
      </w:tr>
      <w:tr w:rsidR="00DA2E1D" w:rsidRPr="00380901" w:rsidTr="00C15E9F">
        <w:tc>
          <w:tcPr>
            <w:tcW w:w="846" w:type="dxa"/>
          </w:tcPr>
          <w:p w:rsidR="00DA2E1D" w:rsidRPr="00380901" w:rsidRDefault="00DA2E1D" w:rsidP="00C15E9F">
            <w:pPr>
              <w:widowControl w:val="0"/>
              <w:autoSpaceDE w:val="0"/>
              <w:autoSpaceDN w:val="0"/>
              <w:rPr>
                <w:sz w:val="18"/>
                <w:szCs w:val="18"/>
              </w:rPr>
            </w:pPr>
            <w:r w:rsidRPr="00380901">
              <w:rPr>
                <w:sz w:val="18"/>
                <w:szCs w:val="18"/>
              </w:rPr>
              <w:t>1.4.1.0.1.</w:t>
            </w:r>
          </w:p>
        </w:tc>
        <w:tc>
          <w:tcPr>
            <w:tcW w:w="2432" w:type="dxa"/>
          </w:tcPr>
          <w:p w:rsidR="00843929" w:rsidRPr="00380901" w:rsidRDefault="00DA2E1D" w:rsidP="00C15E9F">
            <w:pPr>
              <w:widowControl w:val="0"/>
              <w:autoSpaceDE w:val="0"/>
              <w:autoSpaceDN w:val="0"/>
              <w:rPr>
                <w:sz w:val="18"/>
                <w:szCs w:val="18"/>
              </w:rPr>
            </w:pPr>
            <w:r w:rsidRPr="00380901">
              <w:rPr>
                <w:sz w:val="18"/>
                <w:szCs w:val="18"/>
              </w:rPr>
              <w:t xml:space="preserve">Цель. </w:t>
            </w:r>
          </w:p>
          <w:p w:rsidR="00DA2E1D" w:rsidRPr="00380901" w:rsidRDefault="00DA2E1D" w:rsidP="00C15E9F">
            <w:pPr>
              <w:widowControl w:val="0"/>
              <w:autoSpaceDE w:val="0"/>
              <w:autoSpaceDN w:val="0"/>
              <w:rPr>
                <w:sz w:val="18"/>
                <w:szCs w:val="18"/>
              </w:rPr>
            </w:pPr>
            <w:r w:rsidRPr="00380901">
              <w:rPr>
                <w:sz w:val="18"/>
                <w:szCs w:val="18"/>
              </w:rPr>
              <w:t>Содействие органам местного самоуправления муниципальных образований в Республике Карелия в развитии муниципальной службы, ТОС и иных форм осуществления местного самоуправления</w:t>
            </w:r>
          </w:p>
        </w:tc>
        <w:tc>
          <w:tcPr>
            <w:tcW w:w="2818" w:type="dxa"/>
          </w:tcPr>
          <w:p w:rsidR="00DA2E1D" w:rsidRPr="00380901" w:rsidRDefault="00DA2E1D" w:rsidP="00C15E9F">
            <w:pPr>
              <w:widowControl w:val="0"/>
              <w:autoSpaceDE w:val="0"/>
              <w:autoSpaceDN w:val="0"/>
              <w:rPr>
                <w:sz w:val="18"/>
                <w:szCs w:val="18"/>
              </w:rPr>
            </w:pPr>
            <w:r w:rsidRPr="00380901">
              <w:rPr>
                <w:sz w:val="18"/>
                <w:szCs w:val="18"/>
              </w:rPr>
              <w:t>уровень удовлетворенности населения деятельностью органов местного самоуправления муниципальных образований в Республике Карелия</w:t>
            </w:r>
          </w:p>
        </w:tc>
        <w:tc>
          <w:tcPr>
            <w:tcW w:w="980" w:type="dxa"/>
          </w:tcPr>
          <w:p w:rsidR="00DA2E1D" w:rsidRPr="00380901" w:rsidRDefault="00DA2E1D" w:rsidP="00C15E9F">
            <w:pPr>
              <w:widowControl w:val="0"/>
              <w:autoSpaceDE w:val="0"/>
              <w:autoSpaceDN w:val="0"/>
              <w:jc w:val="center"/>
              <w:rPr>
                <w:sz w:val="18"/>
                <w:szCs w:val="18"/>
              </w:rPr>
            </w:pPr>
            <w:r w:rsidRPr="00380901">
              <w:rPr>
                <w:sz w:val="18"/>
                <w:szCs w:val="18"/>
              </w:rPr>
              <w:t>%</w:t>
            </w:r>
          </w:p>
          <w:p w:rsidR="00DA2E1D" w:rsidRPr="00380901" w:rsidRDefault="00DA2E1D" w:rsidP="00C15E9F">
            <w:pPr>
              <w:widowControl w:val="0"/>
              <w:autoSpaceDE w:val="0"/>
              <w:autoSpaceDN w:val="0"/>
              <w:jc w:val="center"/>
              <w:rPr>
                <w:sz w:val="18"/>
                <w:szCs w:val="18"/>
              </w:rPr>
            </w:pPr>
            <w:r w:rsidRPr="00380901">
              <w:rPr>
                <w:sz w:val="18"/>
                <w:szCs w:val="18"/>
              </w:rPr>
              <w:t xml:space="preserve">(от числа </w:t>
            </w:r>
            <w:proofErr w:type="gramStart"/>
            <w:r w:rsidRPr="00380901">
              <w:rPr>
                <w:sz w:val="18"/>
                <w:szCs w:val="18"/>
              </w:rPr>
              <w:t>респон</w:t>
            </w:r>
            <w:r w:rsidR="00843929" w:rsidRPr="00380901">
              <w:rPr>
                <w:sz w:val="18"/>
                <w:szCs w:val="18"/>
              </w:rPr>
              <w:t>-</w:t>
            </w:r>
            <w:r w:rsidRPr="00380901">
              <w:rPr>
                <w:sz w:val="18"/>
                <w:szCs w:val="18"/>
              </w:rPr>
              <w:t>дентов</w:t>
            </w:r>
            <w:proofErr w:type="gramEnd"/>
            <w:r w:rsidRPr="00380901">
              <w:rPr>
                <w:sz w:val="18"/>
                <w:szCs w:val="18"/>
              </w:rPr>
              <w:t>)</w:t>
            </w:r>
          </w:p>
        </w:tc>
        <w:tc>
          <w:tcPr>
            <w:tcW w:w="646" w:type="dxa"/>
            <w:gridSpan w:val="2"/>
          </w:tcPr>
          <w:p w:rsidR="00DA2E1D" w:rsidRPr="00380901" w:rsidRDefault="00DA2E1D" w:rsidP="00C15E9F">
            <w:pPr>
              <w:widowControl w:val="0"/>
              <w:autoSpaceDE w:val="0"/>
              <w:autoSpaceDN w:val="0"/>
              <w:jc w:val="center"/>
              <w:rPr>
                <w:sz w:val="18"/>
                <w:szCs w:val="18"/>
              </w:rPr>
            </w:pPr>
            <w:r w:rsidRPr="00380901">
              <w:rPr>
                <w:sz w:val="18"/>
                <w:szCs w:val="18"/>
              </w:rPr>
              <w:t>40</w:t>
            </w:r>
          </w:p>
        </w:tc>
        <w:tc>
          <w:tcPr>
            <w:tcW w:w="642" w:type="dxa"/>
          </w:tcPr>
          <w:p w:rsidR="00DA2E1D" w:rsidRPr="00380901" w:rsidRDefault="00DA2E1D" w:rsidP="00C15E9F">
            <w:pPr>
              <w:widowControl w:val="0"/>
              <w:autoSpaceDE w:val="0"/>
              <w:autoSpaceDN w:val="0"/>
              <w:jc w:val="center"/>
              <w:rPr>
                <w:sz w:val="18"/>
                <w:szCs w:val="18"/>
              </w:rPr>
            </w:pPr>
            <w:r w:rsidRPr="00380901">
              <w:rPr>
                <w:sz w:val="18"/>
                <w:szCs w:val="18"/>
              </w:rPr>
              <w:t>41</w:t>
            </w:r>
          </w:p>
        </w:tc>
        <w:tc>
          <w:tcPr>
            <w:tcW w:w="567" w:type="dxa"/>
          </w:tcPr>
          <w:p w:rsidR="00DA2E1D" w:rsidRPr="00380901" w:rsidRDefault="00DA2E1D" w:rsidP="00C15E9F">
            <w:pPr>
              <w:widowControl w:val="0"/>
              <w:autoSpaceDE w:val="0"/>
              <w:autoSpaceDN w:val="0"/>
              <w:jc w:val="center"/>
              <w:rPr>
                <w:sz w:val="18"/>
                <w:szCs w:val="18"/>
              </w:rPr>
            </w:pPr>
            <w:r w:rsidRPr="00380901">
              <w:rPr>
                <w:sz w:val="18"/>
                <w:szCs w:val="18"/>
              </w:rPr>
              <w:t>41</w:t>
            </w:r>
          </w:p>
        </w:tc>
        <w:tc>
          <w:tcPr>
            <w:tcW w:w="567" w:type="dxa"/>
          </w:tcPr>
          <w:p w:rsidR="00DA2E1D" w:rsidRPr="00380901" w:rsidRDefault="00DA2E1D" w:rsidP="00C15E9F">
            <w:pPr>
              <w:widowControl w:val="0"/>
              <w:autoSpaceDE w:val="0"/>
              <w:autoSpaceDN w:val="0"/>
              <w:jc w:val="center"/>
              <w:rPr>
                <w:sz w:val="18"/>
                <w:szCs w:val="18"/>
              </w:rPr>
            </w:pPr>
            <w:r w:rsidRPr="00380901">
              <w:rPr>
                <w:sz w:val="18"/>
                <w:szCs w:val="18"/>
              </w:rPr>
              <w:t>41</w:t>
            </w:r>
          </w:p>
        </w:tc>
        <w:tc>
          <w:tcPr>
            <w:tcW w:w="567" w:type="dxa"/>
          </w:tcPr>
          <w:p w:rsidR="00DA2E1D" w:rsidRPr="00380901" w:rsidRDefault="00DA2E1D" w:rsidP="00C15E9F">
            <w:pPr>
              <w:widowControl w:val="0"/>
              <w:autoSpaceDE w:val="0"/>
              <w:autoSpaceDN w:val="0"/>
              <w:jc w:val="center"/>
              <w:rPr>
                <w:sz w:val="18"/>
                <w:szCs w:val="18"/>
              </w:rPr>
            </w:pPr>
            <w:r w:rsidRPr="00380901">
              <w:rPr>
                <w:sz w:val="18"/>
                <w:szCs w:val="18"/>
              </w:rPr>
              <w:t>41</w:t>
            </w:r>
          </w:p>
        </w:tc>
        <w:tc>
          <w:tcPr>
            <w:tcW w:w="567" w:type="dxa"/>
          </w:tcPr>
          <w:p w:rsidR="00DA2E1D" w:rsidRPr="00380901" w:rsidRDefault="00DA2E1D" w:rsidP="00C15E9F">
            <w:pPr>
              <w:widowControl w:val="0"/>
              <w:autoSpaceDE w:val="0"/>
              <w:autoSpaceDN w:val="0"/>
              <w:jc w:val="center"/>
              <w:rPr>
                <w:sz w:val="18"/>
                <w:szCs w:val="18"/>
              </w:rPr>
            </w:pPr>
            <w:r w:rsidRPr="00380901">
              <w:rPr>
                <w:sz w:val="18"/>
                <w:szCs w:val="18"/>
              </w:rPr>
              <w:t>41</w:t>
            </w:r>
          </w:p>
        </w:tc>
        <w:tc>
          <w:tcPr>
            <w:tcW w:w="569" w:type="dxa"/>
          </w:tcPr>
          <w:p w:rsidR="00DA2E1D" w:rsidRPr="00380901" w:rsidRDefault="00DA2E1D" w:rsidP="00C15E9F">
            <w:pPr>
              <w:widowControl w:val="0"/>
              <w:autoSpaceDE w:val="0"/>
              <w:autoSpaceDN w:val="0"/>
              <w:jc w:val="center"/>
              <w:rPr>
                <w:sz w:val="18"/>
                <w:szCs w:val="18"/>
              </w:rPr>
            </w:pPr>
            <w:r w:rsidRPr="00380901">
              <w:rPr>
                <w:sz w:val="18"/>
                <w:szCs w:val="18"/>
              </w:rPr>
              <w:t>41</w:t>
            </w:r>
          </w:p>
        </w:tc>
        <w:tc>
          <w:tcPr>
            <w:tcW w:w="567" w:type="dxa"/>
          </w:tcPr>
          <w:p w:rsidR="00DA2E1D" w:rsidRPr="00380901" w:rsidRDefault="00DA2E1D" w:rsidP="00C15E9F">
            <w:pPr>
              <w:widowControl w:val="0"/>
              <w:autoSpaceDE w:val="0"/>
              <w:autoSpaceDN w:val="0"/>
              <w:jc w:val="center"/>
              <w:rPr>
                <w:sz w:val="18"/>
                <w:szCs w:val="18"/>
              </w:rPr>
            </w:pPr>
            <w:r w:rsidRPr="00380901">
              <w:rPr>
                <w:sz w:val="18"/>
                <w:szCs w:val="18"/>
              </w:rPr>
              <w:t>41</w:t>
            </w:r>
          </w:p>
        </w:tc>
        <w:tc>
          <w:tcPr>
            <w:tcW w:w="572" w:type="dxa"/>
          </w:tcPr>
          <w:p w:rsidR="00DA2E1D" w:rsidRPr="00380901" w:rsidRDefault="00DA2E1D" w:rsidP="00C15E9F">
            <w:pPr>
              <w:widowControl w:val="0"/>
              <w:autoSpaceDE w:val="0"/>
              <w:autoSpaceDN w:val="0"/>
              <w:jc w:val="center"/>
              <w:rPr>
                <w:sz w:val="18"/>
                <w:szCs w:val="18"/>
              </w:rPr>
            </w:pPr>
            <w:r w:rsidRPr="00380901">
              <w:rPr>
                <w:sz w:val="18"/>
                <w:szCs w:val="18"/>
              </w:rPr>
              <w:t>41</w:t>
            </w:r>
          </w:p>
        </w:tc>
        <w:tc>
          <w:tcPr>
            <w:tcW w:w="567" w:type="dxa"/>
          </w:tcPr>
          <w:p w:rsidR="00DA2E1D" w:rsidRPr="00380901" w:rsidRDefault="00DA2E1D" w:rsidP="00C15E9F">
            <w:pPr>
              <w:widowControl w:val="0"/>
              <w:autoSpaceDE w:val="0"/>
              <w:autoSpaceDN w:val="0"/>
              <w:jc w:val="center"/>
              <w:rPr>
                <w:sz w:val="18"/>
                <w:szCs w:val="18"/>
              </w:rPr>
            </w:pPr>
            <w:r w:rsidRPr="00380901">
              <w:rPr>
                <w:sz w:val="18"/>
                <w:szCs w:val="18"/>
              </w:rPr>
              <w:t>41</w:t>
            </w:r>
          </w:p>
        </w:tc>
        <w:tc>
          <w:tcPr>
            <w:tcW w:w="567" w:type="dxa"/>
          </w:tcPr>
          <w:p w:rsidR="00DA2E1D" w:rsidRPr="00380901" w:rsidRDefault="00DA2E1D" w:rsidP="00C15E9F">
            <w:pPr>
              <w:widowControl w:val="0"/>
              <w:autoSpaceDE w:val="0"/>
              <w:autoSpaceDN w:val="0"/>
              <w:jc w:val="center"/>
              <w:rPr>
                <w:sz w:val="18"/>
                <w:szCs w:val="18"/>
              </w:rPr>
            </w:pPr>
            <w:r w:rsidRPr="00380901">
              <w:rPr>
                <w:sz w:val="18"/>
                <w:szCs w:val="18"/>
              </w:rPr>
              <w:t>41</w:t>
            </w:r>
          </w:p>
        </w:tc>
        <w:tc>
          <w:tcPr>
            <w:tcW w:w="567" w:type="dxa"/>
          </w:tcPr>
          <w:p w:rsidR="00DA2E1D" w:rsidRPr="00380901" w:rsidRDefault="00DA2E1D" w:rsidP="00C15E9F">
            <w:pPr>
              <w:widowControl w:val="0"/>
              <w:autoSpaceDE w:val="0"/>
              <w:autoSpaceDN w:val="0"/>
              <w:jc w:val="center"/>
              <w:rPr>
                <w:sz w:val="18"/>
                <w:szCs w:val="18"/>
              </w:rPr>
            </w:pPr>
            <w:r w:rsidRPr="00380901">
              <w:rPr>
                <w:sz w:val="18"/>
                <w:szCs w:val="18"/>
              </w:rPr>
              <w:t>42</w:t>
            </w:r>
          </w:p>
        </w:tc>
        <w:tc>
          <w:tcPr>
            <w:tcW w:w="1134" w:type="dxa"/>
          </w:tcPr>
          <w:p w:rsidR="00DA2E1D" w:rsidRPr="00380901" w:rsidRDefault="00DA2E1D" w:rsidP="00C15E9F">
            <w:pPr>
              <w:widowControl w:val="0"/>
              <w:autoSpaceDE w:val="0"/>
              <w:autoSpaceDN w:val="0"/>
              <w:jc w:val="center"/>
              <w:rPr>
                <w:sz w:val="18"/>
                <w:szCs w:val="18"/>
              </w:rPr>
            </w:pPr>
            <w:r w:rsidRPr="00380901">
              <w:rPr>
                <w:sz w:val="18"/>
                <w:szCs w:val="18"/>
              </w:rPr>
              <w:t>рост в 1,05 раза</w:t>
            </w:r>
          </w:p>
        </w:tc>
      </w:tr>
    </w:tbl>
    <w:p w:rsidR="00843929" w:rsidRPr="00380901" w:rsidRDefault="00843929">
      <w:pPr>
        <w:rPr>
          <w:sz w:val="18"/>
          <w:szCs w:val="18"/>
        </w:rPr>
      </w:pPr>
    </w:p>
    <w:tbl>
      <w:tblPr>
        <w:tblW w:w="151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46"/>
        <w:gridCol w:w="2432"/>
        <w:gridCol w:w="2818"/>
        <w:gridCol w:w="980"/>
        <w:gridCol w:w="646"/>
        <w:gridCol w:w="642"/>
        <w:gridCol w:w="567"/>
        <w:gridCol w:w="567"/>
        <w:gridCol w:w="567"/>
        <w:gridCol w:w="567"/>
        <w:gridCol w:w="569"/>
        <w:gridCol w:w="567"/>
        <w:gridCol w:w="572"/>
        <w:gridCol w:w="567"/>
        <w:gridCol w:w="567"/>
        <w:gridCol w:w="567"/>
        <w:gridCol w:w="1134"/>
      </w:tblGrid>
      <w:tr w:rsidR="00843929" w:rsidRPr="00380901" w:rsidTr="00C15E9F">
        <w:tc>
          <w:tcPr>
            <w:tcW w:w="846" w:type="dxa"/>
          </w:tcPr>
          <w:p w:rsidR="00843929" w:rsidRPr="00380901" w:rsidRDefault="00843929" w:rsidP="00C15E9F">
            <w:pPr>
              <w:widowControl w:val="0"/>
              <w:autoSpaceDE w:val="0"/>
              <w:autoSpaceDN w:val="0"/>
              <w:jc w:val="center"/>
              <w:rPr>
                <w:sz w:val="18"/>
                <w:szCs w:val="18"/>
              </w:rPr>
            </w:pPr>
            <w:r w:rsidRPr="00380901">
              <w:rPr>
                <w:sz w:val="18"/>
                <w:szCs w:val="18"/>
              </w:rPr>
              <w:lastRenderedPageBreak/>
              <w:t>1</w:t>
            </w:r>
          </w:p>
        </w:tc>
        <w:tc>
          <w:tcPr>
            <w:tcW w:w="2432" w:type="dxa"/>
          </w:tcPr>
          <w:p w:rsidR="00843929" w:rsidRPr="00380901" w:rsidRDefault="00843929" w:rsidP="00C15E9F">
            <w:pPr>
              <w:widowControl w:val="0"/>
              <w:autoSpaceDE w:val="0"/>
              <w:autoSpaceDN w:val="0"/>
              <w:jc w:val="center"/>
              <w:rPr>
                <w:sz w:val="18"/>
                <w:szCs w:val="18"/>
              </w:rPr>
            </w:pPr>
            <w:r w:rsidRPr="00380901">
              <w:rPr>
                <w:sz w:val="18"/>
                <w:szCs w:val="18"/>
              </w:rPr>
              <w:t>2</w:t>
            </w:r>
          </w:p>
        </w:tc>
        <w:tc>
          <w:tcPr>
            <w:tcW w:w="2818" w:type="dxa"/>
          </w:tcPr>
          <w:p w:rsidR="00843929" w:rsidRPr="00380901" w:rsidRDefault="00843929" w:rsidP="00C15E9F">
            <w:pPr>
              <w:widowControl w:val="0"/>
              <w:autoSpaceDE w:val="0"/>
              <w:autoSpaceDN w:val="0"/>
              <w:jc w:val="center"/>
              <w:rPr>
                <w:sz w:val="18"/>
                <w:szCs w:val="18"/>
              </w:rPr>
            </w:pPr>
            <w:r w:rsidRPr="00380901">
              <w:rPr>
                <w:sz w:val="18"/>
                <w:szCs w:val="18"/>
              </w:rPr>
              <w:t>3</w:t>
            </w:r>
          </w:p>
        </w:tc>
        <w:tc>
          <w:tcPr>
            <w:tcW w:w="980" w:type="dxa"/>
          </w:tcPr>
          <w:p w:rsidR="00843929" w:rsidRPr="00380901" w:rsidRDefault="00843929" w:rsidP="00C15E9F">
            <w:pPr>
              <w:widowControl w:val="0"/>
              <w:autoSpaceDE w:val="0"/>
              <w:autoSpaceDN w:val="0"/>
              <w:jc w:val="center"/>
              <w:rPr>
                <w:sz w:val="18"/>
                <w:szCs w:val="18"/>
              </w:rPr>
            </w:pPr>
            <w:r w:rsidRPr="00380901">
              <w:rPr>
                <w:sz w:val="18"/>
                <w:szCs w:val="18"/>
              </w:rPr>
              <w:t>4</w:t>
            </w:r>
          </w:p>
        </w:tc>
        <w:tc>
          <w:tcPr>
            <w:tcW w:w="646" w:type="dxa"/>
          </w:tcPr>
          <w:p w:rsidR="00843929" w:rsidRPr="00380901" w:rsidRDefault="00843929" w:rsidP="00C15E9F">
            <w:pPr>
              <w:widowControl w:val="0"/>
              <w:autoSpaceDE w:val="0"/>
              <w:autoSpaceDN w:val="0"/>
              <w:jc w:val="center"/>
              <w:rPr>
                <w:sz w:val="18"/>
                <w:szCs w:val="18"/>
              </w:rPr>
            </w:pPr>
            <w:r w:rsidRPr="00380901">
              <w:rPr>
                <w:sz w:val="18"/>
                <w:szCs w:val="18"/>
              </w:rPr>
              <w:t>5</w:t>
            </w:r>
          </w:p>
        </w:tc>
        <w:tc>
          <w:tcPr>
            <w:tcW w:w="642" w:type="dxa"/>
          </w:tcPr>
          <w:p w:rsidR="00843929" w:rsidRPr="00380901" w:rsidRDefault="00843929" w:rsidP="00C15E9F">
            <w:pPr>
              <w:widowControl w:val="0"/>
              <w:autoSpaceDE w:val="0"/>
              <w:autoSpaceDN w:val="0"/>
              <w:jc w:val="center"/>
              <w:rPr>
                <w:sz w:val="18"/>
                <w:szCs w:val="18"/>
                <w:lang w:val="en-US"/>
              </w:rPr>
            </w:pPr>
            <w:r w:rsidRPr="00380901">
              <w:rPr>
                <w:sz w:val="18"/>
                <w:szCs w:val="18"/>
                <w:lang w:val="en-US"/>
              </w:rPr>
              <w:t>6</w:t>
            </w:r>
          </w:p>
        </w:tc>
        <w:tc>
          <w:tcPr>
            <w:tcW w:w="567" w:type="dxa"/>
          </w:tcPr>
          <w:p w:rsidR="00843929" w:rsidRPr="00380901" w:rsidRDefault="00843929" w:rsidP="00C15E9F">
            <w:pPr>
              <w:widowControl w:val="0"/>
              <w:autoSpaceDE w:val="0"/>
              <w:autoSpaceDN w:val="0"/>
              <w:jc w:val="center"/>
              <w:rPr>
                <w:sz w:val="18"/>
                <w:szCs w:val="18"/>
                <w:lang w:val="en-US"/>
              </w:rPr>
            </w:pPr>
            <w:r w:rsidRPr="00380901">
              <w:rPr>
                <w:sz w:val="18"/>
                <w:szCs w:val="18"/>
                <w:lang w:val="en-US"/>
              </w:rPr>
              <w:t>7</w:t>
            </w:r>
          </w:p>
        </w:tc>
        <w:tc>
          <w:tcPr>
            <w:tcW w:w="567" w:type="dxa"/>
          </w:tcPr>
          <w:p w:rsidR="00843929" w:rsidRPr="00380901" w:rsidRDefault="00843929" w:rsidP="00C15E9F">
            <w:pPr>
              <w:widowControl w:val="0"/>
              <w:autoSpaceDE w:val="0"/>
              <w:autoSpaceDN w:val="0"/>
              <w:jc w:val="center"/>
              <w:rPr>
                <w:sz w:val="18"/>
                <w:szCs w:val="18"/>
                <w:lang w:val="en-US"/>
              </w:rPr>
            </w:pPr>
            <w:r w:rsidRPr="00380901">
              <w:rPr>
                <w:sz w:val="18"/>
                <w:szCs w:val="18"/>
                <w:lang w:val="en-US"/>
              </w:rPr>
              <w:t>8</w:t>
            </w:r>
          </w:p>
        </w:tc>
        <w:tc>
          <w:tcPr>
            <w:tcW w:w="567" w:type="dxa"/>
          </w:tcPr>
          <w:p w:rsidR="00843929" w:rsidRPr="00380901" w:rsidRDefault="00843929" w:rsidP="00C15E9F">
            <w:pPr>
              <w:widowControl w:val="0"/>
              <w:autoSpaceDE w:val="0"/>
              <w:autoSpaceDN w:val="0"/>
              <w:jc w:val="center"/>
              <w:rPr>
                <w:sz w:val="18"/>
                <w:szCs w:val="18"/>
                <w:lang w:val="en-US"/>
              </w:rPr>
            </w:pPr>
            <w:r w:rsidRPr="00380901">
              <w:rPr>
                <w:sz w:val="18"/>
                <w:szCs w:val="18"/>
                <w:lang w:val="en-US"/>
              </w:rPr>
              <w:t>9</w:t>
            </w:r>
          </w:p>
        </w:tc>
        <w:tc>
          <w:tcPr>
            <w:tcW w:w="567" w:type="dxa"/>
          </w:tcPr>
          <w:p w:rsidR="00843929" w:rsidRPr="00380901" w:rsidRDefault="00843929" w:rsidP="00C15E9F">
            <w:pPr>
              <w:widowControl w:val="0"/>
              <w:autoSpaceDE w:val="0"/>
              <w:autoSpaceDN w:val="0"/>
              <w:jc w:val="center"/>
              <w:rPr>
                <w:sz w:val="18"/>
                <w:szCs w:val="18"/>
              </w:rPr>
            </w:pPr>
            <w:r w:rsidRPr="00380901">
              <w:rPr>
                <w:sz w:val="18"/>
                <w:szCs w:val="18"/>
              </w:rPr>
              <w:t>10</w:t>
            </w:r>
          </w:p>
        </w:tc>
        <w:tc>
          <w:tcPr>
            <w:tcW w:w="569" w:type="dxa"/>
          </w:tcPr>
          <w:p w:rsidR="00843929" w:rsidRPr="00380901" w:rsidRDefault="00843929" w:rsidP="00C15E9F">
            <w:pPr>
              <w:widowControl w:val="0"/>
              <w:autoSpaceDE w:val="0"/>
              <w:autoSpaceDN w:val="0"/>
              <w:jc w:val="center"/>
              <w:rPr>
                <w:sz w:val="18"/>
                <w:szCs w:val="18"/>
              </w:rPr>
            </w:pPr>
            <w:r w:rsidRPr="00380901">
              <w:rPr>
                <w:sz w:val="18"/>
                <w:szCs w:val="18"/>
              </w:rPr>
              <w:t>11</w:t>
            </w:r>
          </w:p>
        </w:tc>
        <w:tc>
          <w:tcPr>
            <w:tcW w:w="567" w:type="dxa"/>
          </w:tcPr>
          <w:p w:rsidR="00843929" w:rsidRPr="00380901" w:rsidRDefault="00843929" w:rsidP="00C15E9F">
            <w:pPr>
              <w:widowControl w:val="0"/>
              <w:autoSpaceDE w:val="0"/>
              <w:autoSpaceDN w:val="0"/>
              <w:jc w:val="center"/>
              <w:rPr>
                <w:sz w:val="18"/>
                <w:szCs w:val="18"/>
              </w:rPr>
            </w:pPr>
            <w:r w:rsidRPr="00380901">
              <w:rPr>
                <w:sz w:val="18"/>
                <w:szCs w:val="18"/>
              </w:rPr>
              <w:t>12</w:t>
            </w:r>
          </w:p>
        </w:tc>
        <w:tc>
          <w:tcPr>
            <w:tcW w:w="572" w:type="dxa"/>
          </w:tcPr>
          <w:p w:rsidR="00843929" w:rsidRPr="00380901" w:rsidRDefault="00843929" w:rsidP="00C15E9F">
            <w:pPr>
              <w:widowControl w:val="0"/>
              <w:autoSpaceDE w:val="0"/>
              <w:autoSpaceDN w:val="0"/>
              <w:jc w:val="center"/>
              <w:rPr>
                <w:sz w:val="18"/>
                <w:szCs w:val="18"/>
              </w:rPr>
            </w:pPr>
            <w:r w:rsidRPr="00380901">
              <w:rPr>
                <w:sz w:val="18"/>
                <w:szCs w:val="18"/>
              </w:rPr>
              <w:t>13</w:t>
            </w:r>
          </w:p>
        </w:tc>
        <w:tc>
          <w:tcPr>
            <w:tcW w:w="567" w:type="dxa"/>
          </w:tcPr>
          <w:p w:rsidR="00843929" w:rsidRPr="00380901" w:rsidRDefault="00843929" w:rsidP="00C15E9F">
            <w:pPr>
              <w:widowControl w:val="0"/>
              <w:autoSpaceDE w:val="0"/>
              <w:autoSpaceDN w:val="0"/>
              <w:jc w:val="center"/>
              <w:rPr>
                <w:sz w:val="18"/>
                <w:szCs w:val="18"/>
              </w:rPr>
            </w:pPr>
            <w:r w:rsidRPr="00380901">
              <w:rPr>
                <w:sz w:val="18"/>
                <w:szCs w:val="18"/>
              </w:rPr>
              <w:t>14</w:t>
            </w:r>
          </w:p>
        </w:tc>
        <w:tc>
          <w:tcPr>
            <w:tcW w:w="567" w:type="dxa"/>
          </w:tcPr>
          <w:p w:rsidR="00843929" w:rsidRPr="00380901" w:rsidRDefault="00843929" w:rsidP="00C15E9F">
            <w:pPr>
              <w:widowControl w:val="0"/>
              <w:autoSpaceDE w:val="0"/>
              <w:autoSpaceDN w:val="0"/>
              <w:jc w:val="center"/>
              <w:rPr>
                <w:sz w:val="18"/>
                <w:szCs w:val="18"/>
              </w:rPr>
            </w:pPr>
            <w:r w:rsidRPr="00380901">
              <w:rPr>
                <w:sz w:val="18"/>
                <w:szCs w:val="18"/>
              </w:rPr>
              <w:t>15</w:t>
            </w:r>
          </w:p>
        </w:tc>
        <w:tc>
          <w:tcPr>
            <w:tcW w:w="567" w:type="dxa"/>
          </w:tcPr>
          <w:p w:rsidR="00843929" w:rsidRPr="00380901" w:rsidRDefault="00843929" w:rsidP="00C15E9F">
            <w:pPr>
              <w:widowControl w:val="0"/>
              <w:autoSpaceDE w:val="0"/>
              <w:autoSpaceDN w:val="0"/>
              <w:jc w:val="center"/>
              <w:rPr>
                <w:sz w:val="18"/>
                <w:szCs w:val="18"/>
              </w:rPr>
            </w:pPr>
            <w:r w:rsidRPr="00380901">
              <w:rPr>
                <w:sz w:val="18"/>
                <w:szCs w:val="18"/>
              </w:rPr>
              <w:t>16</w:t>
            </w:r>
          </w:p>
        </w:tc>
        <w:tc>
          <w:tcPr>
            <w:tcW w:w="1134" w:type="dxa"/>
          </w:tcPr>
          <w:p w:rsidR="00843929" w:rsidRPr="00380901" w:rsidRDefault="00843929" w:rsidP="00C15E9F">
            <w:pPr>
              <w:jc w:val="center"/>
              <w:rPr>
                <w:sz w:val="18"/>
                <w:szCs w:val="18"/>
              </w:rPr>
            </w:pPr>
            <w:r w:rsidRPr="00380901">
              <w:rPr>
                <w:sz w:val="18"/>
                <w:szCs w:val="18"/>
              </w:rPr>
              <w:t>17</w:t>
            </w:r>
          </w:p>
        </w:tc>
      </w:tr>
      <w:tr w:rsidR="00DA2E1D" w:rsidRPr="00380901" w:rsidTr="00C15E9F">
        <w:tc>
          <w:tcPr>
            <w:tcW w:w="846" w:type="dxa"/>
          </w:tcPr>
          <w:p w:rsidR="00DA2E1D" w:rsidRPr="00380901" w:rsidRDefault="00DA2E1D" w:rsidP="00C15E9F">
            <w:pPr>
              <w:widowControl w:val="0"/>
              <w:autoSpaceDE w:val="0"/>
              <w:autoSpaceDN w:val="0"/>
              <w:rPr>
                <w:sz w:val="18"/>
                <w:szCs w:val="18"/>
              </w:rPr>
            </w:pPr>
            <w:r w:rsidRPr="00380901">
              <w:rPr>
                <w:sz w:val="18"/>
                <w:szCs w:val="18"/>
              </w:rPr>
              <w:t>1.4.1.1.1.</w:t>
            </w:r>
          </w:p>
        </w:tc>
        <w:tc>
          <w:tcPr>
            <w:tcW w:w="2432" w:type="dxa"/>
            <w:vMerge w:val="restart"/>
          </w:tcPr>
          <w:p w:rsidR="00C15E9F" w:rsidRPr="00380901" w:rsidRDefault="00DA2E1D" w:rsidP="00C15E9F">
            <w:pPr>
              <w:widowControl w:val="0"/>
              <w:autoSpaceDE w:val="0"/>
              <w:autoSpaceDN w:val="0"/>
              <w:rPr>
                <w:sz w:val="18"/>
                <w:szCs w:val="18"/>
              </w:rPr>
            </w:pPr>
            <w:r w:rsidRPr="00380901">
              <w:rPr>
                <w:sz w:val="18"/>
                <w:szCs w:val="18"/>
              </w:rPr>
              <w:t xml:space="preserve">Задача 1. </w:t>
            </w:r>
          </w:p>
          <w:p w:rsidR="00DA2E1D" w:rsidRPr="00380901" w:rsidRDefault="00DA2E1D" w:rsidP="00C15E9F">
            <w:pPr>
              <w:widowControl w:val="0"/>
              <w:autoSpaceDE w:val="0"/>
              <w:autoSpaceDN w:val="0"/>
              <w:rPr>
                <w:sz w:val="18"/>
                <w:szCs w:val="18"/>
              </w:rPr>
            </w:pPr>
            <w:r w:rsidRPr="00380901">
              <w:rPr>
                <w:sz w:val="18"/>
                <w:szCs w:val="18"/>
              </w:rPr>
              <w:t>Повышение уровня гражданской активности, вовлечение жителей в деятельность ТОС и иных форм осуществления местного самоуправления</w:t>
            </w:r>
          </w:p>
        </w:tc>
        <w:tc>
          <w:tcPr>
            <w:tcW w:w="2818" w:type="dxa"/>
          </w:tcPr>
          <w:p w:rsidR="00DA2E1D" w:rsidRPr="00380901" w:rsidRDefault="00DA2E1D" w:rsidP="00C15E9F">
            <w:pPr>
              <w:widowControl w:val="0"/>
              <w:autoSpaceDE w:val="0"/>
              <w:autoSpaceDN w:val="0"/>
              <w:rPr>
                <w:sz w:val="18"/>
                <w:szCs w:val="18"/>
              </w:rPr>
            </w:pPr>
            <w:r w:rsidRPr="00380901">
              <w:rPr>
                <w:sz w:val="18"/>
                <w:szCs w:val="18"/>
              </w:rPr>
              <w:t>количество проведенных социологических опросов</w:t>
            </w:r>
          </w:p>
        </w:tc>
        <w:tc>
          <w:tcPr>
            <w:tcW w:w="980" w:type="dxa"/>
          </w:tcPr>
          <w:p w:rsidR="00DA2E1D" w:rsidRPr="00380901" w:rsidRDefault="00DA2E1D" w:rsidP="00C15E9F">
            <w:pPr>
              <w:widowControl w:val="0"/>
              <w:autoSpaceDE w:val="0"/>
              <w:autoSpaceDN w:val="0"/>
              <w:jc w:val="center"/>
              <w:rPr>
                <w:sz w:val="18"/>
                <w:szCs w:val="18"/>
              </w:rPr>
            </w:pPr>
            <w:r w:rsidRPr="00380901">
              <w:rPr>
                <w:sz w:val="18"/>
                <w:szCs w:val="18"/>
              </w:rPr>
              <w:t>единиц</w:t>
            </w:r>
          </w:p>
        </w:tc>
        <w:tc>
          <w:tcPr>
            <w:tcW w:w="646" w:type="dxa"/>
          </w:tcPr>
          <w:p w:rsidR="00DA2E1D" w:rsidRPr="00380901" w:rsidRDefault="00DA2E1D" w:rsidP="00C15E9F">
            <w:pPr>
              <w:widowControl w:val="0"/>
              <w:autoSpaceDE w:val="0"/>
              <w:autoSpaceDN w:val="0"/>
              <w:jc w:val="center"/>
              <w:rPr>
                <w:sz w:val="18"/>
                <w:szCs w:val="18"/>
              </w:rPr>
            </w:pPr>
            <w:r w:rsidRPr="00380901">
              <w:rPr>
                <w:sz w:val="18"/>
                <w:szCs w:val="18"/>
              </w:rPr>
              <w:t>1</w:t>
            </w:r>
          </w:p>
        </w:tc>
        <w:tc>
          <w:tcPr>
            <w:tcW w:w="642" w:type="dxa"/>
          </w:tcPr>
          <w:p w:rsidR="00DA2E1D" w:rsidRPr="00380901" w:rsidRDefault="00DA2E1D" w:rsidP="00C15E9F">
            <w:pPr>
              <w:widowControl w:val="0"/>
              <w:autoSpaceDE w:val="0"/>
              <w:autoSpaceDN w:val="0"/>
              <w:jc w:val="center"/>
              <w:rPr>
                <w:sz w:val="18"/>
                <w:szCs w:val="18"/>
              </w:rPr>
            </w:pPr>
            <w:r w:rsidRPr="00380901">
              <w:rPr>
                <w:sz w:val="18"/>
                <w:szCs w:val="18"/>
              </w:rPr>
              <w:t>1</w:t>
            </w:r>
          </w:p>
        </w:tc>
        <w:tc>
          <w:tcPr>
            <w:tcW w:w="567" w:type="dxa"/>
          </w:tcPr>
          <w:p w:rsidR="00DA2E1D" w:rsidRPr="00380901" w:rsidRDefault="00DA2E1D" w:rsidP="00C15E9F">
            <w:pPr>
              <w:widowControl w:val="0"/>
              <w:autoSpaceDE w:val="0"/>
              <w:autoSpaceDN w:val="0"/>
              <w:jc w:val="center"/>
              <w:rPr>
                <w:sz w:val="18"/>
                <w:szCs w:val="18"/>
              </w:rPr>
            </w:pPr>
            <w:r w:rsidRPr="00380901">
              <w:rPr>
                <w:sz w:val="18"/>
                <w:szCs w:val="18"/>
              </w:rPr>
              <w:t>1</w:t>
            </w:r>
          </w:p>
        </w:tc>
        <w:tc>
          <w:tcPr>
            <w:tcW w:w="567" w:type="dxa"/>
          </w:tcPr>
          <w:p w:rsidR="00DA2E1D" w:rsidRPr="00380901" w:rsidRDefault="00DA2E1D" w:rsidP="00C15E9F">
            <w:pPr>
              <w:widowControl w:val="0"/>
              <w:autoSpaceDE w:val="0"/>
              <w:autoSpaceDN w:val="0"/>
              <w:jc w:val="center"/>
              <w:rPr>
                <w:sz w:val="18"/>
                <w:szCs w:val="18"/>
              </w:rPr>
            </w:pPr>
            <w:r w:rsidRPr="00380901">
              <w:rPr>
                <w:sz w:val="18"/>
                <w:szCs w:val="18"/>
              </w:rPr>
              <w:t>1</w:t>
            </w:r>
          </w:p>
        </w:tc>
        <w:tc>
          <w:tcPr>
            <w:tcW w:w="567" w:type="dxa"/>
          </w:tcPr>
          <w:p w:rsidR="00DA2E1D" w:rsidRPr="00380901" w:rsidRDefault="00DA2E1D" w:rsidP="00C15E9F">
            <w:pPr>
              <w:widowControl w:val="0"/>
              <w:autoSpaceDE w:val="0"/>
              <w:autoSpaceDN w:val="0"/>
              <w:jc w:val="center"/>
              <w:rPr>
                <w:sz w:val="18"/>
                <w:szCs w:val="18"/>
              </w:rPr>
            </w:pPr>
            <w:r w:rsidRPr="00380901">
              <w:rPr>
                <w:sz w:val="18"/>
                <w:szCs w:val="18"/>
              </w:rPr>
              <w:t>1</w:t>
            </w:r>
          </w:p>
        </w:tc>
        <w:tc>
          <w:tcPr>
            <w:tcW w:w="567" w:type="dxa"/>
          </w:tcPr>
          <w:p w:rsidR="00DA2E1D" w:rsidRPr="00380901" w:rsidRDefault="00DA2E1D" w:rsidP="00C15E9F">
            <w:pPr>
              <w:widowControl w:val="0"/>
              <w:autoSpaceDE w:val="0"/>
              <w:autoSpaceDN w:val="0"/>
              <w:jc w:val="center"/>
              <w:rPr>
                <w:sz w:val="18"/>
                <w:szCs w:val="18"/>
              </w:rPr>
            </w:pPr>
            <w:r w:rsidRPr="00380901">
              <w:rPr>
                <w:sz w:val="18"/>
                <w:szCs w:val="18"/>
              </w:rPr>
              <w:t>1</w:t>
            </w:r>
          </w:p>
        </w:tc>
        <w:tc>
          <w:tcPr>
            <w:tcW w:w="569" w:type="dxa"/>
          </w:tcPr>
          <w:p w:rsidR="00DA2E1D" w:rsidRPr="00380901" w:rsidRDefault="00DA2E1D" w:rsidP="00C15E9F">
            <w:pPr>
              <w:widowControl w:val="0"/>
              <w:autoSpaceDE w:val="0"/>
              <w:autoSpaceDN w:val="0"/>
              <w:jc w:val="center"/>
              <w:rPr>
                <w:sz w:val="18"/>
                <w:szCs w:val="18"/>
              </w:rPr>
            </w:pPr>
            <w:r w:rsidRPr="00380901">
              <w:rPr>
                <w:sz w:val="18"/>
                <w:szCs w:val="18"/>
              </w:rPr>
              <w:t>1</w:t>
            </w:r>
          </w:p>
        </w:tc>
        <w:tc>
          <w:tcPr>
            <w:tcW w:w="567" w:type="dxa"/>
          </w:tcPr>
          <w:p w:rsidR="00DA2E1D" w:rsidRPr="00380901" w:rsidRDefault="00DA2E1D" w:rsidP="00C15E9F">
            <w:pPr>
              <w:widowControl w:val="0"/>
              <w:autoSpaceDE w:val="0"/>
              <w:autoSpaceDN w:val="0"/>
              <w:jc w:val="center"/>
              <w:rPr>
                <w:sz w:val="18"/>
                <w:szCs w:val="18"/>
              </w:rPr>
            </w:pPr>
            <w:r w:rsidRPr="00380901">
              <w:rPr>
                <w:sz w:val="18"/>
                <w:szCs w:val="18"/>
              </w:rPr>
              <w:t>1</w:t>
            </w:r>
          </w:p>
        </w:tc>
        <w:tc>
          <w:tcPr>
            <w:tcW w:w="572" w:type="dxa"/>
          </w:tcPr>
          <w:p w:rsidR="00DA2E1D" w:rsidRPr="00380901" w:rsidRDefault="00DA2E1D" w:rsidP="00C15E9F">
            <w:pPr>
              <w:widowControl w:val="0"/>
              <w:autoSpaceDE w:val="0"/>
              <w:autoSpaceDN w:val="0"/>
              <w:jc w:val="center"/>
              <w:rPr>
                <w:sz w:val="18"/>
                <w:szCs w:val="18"/>
              </w:rPr>
            </w:pPr>
            <w:r w:rsidRPr="00380901">
              <w:rPr>
                <w:sz w:val="18"/>
                <w:szCs w:val="18"/>
              </w:rPr>
              <w:t>1</w:t>
            </w:r>
          </w:p>
        </w:tc>
        <w:tc>
          <w:tcPr>
            <w:tcW w:w="567" w:type="dxa"/>
          </w:tcPr>
          <w:p w:rsidR="00DA2E1D" w:rsidRPr="00380901" w:rsidRDefault="00DA2E1D" w:rsidP="00C15E9F">
            <w:pPr>
              <w:widowControl w:val="0"/>
              <w:autoSpaceDE w:val="0"/>
              <w:autoSpaceDN w:val="0"/>
              <w:jc w:val="center"/>
              <w:rPr>
                <w:sz w:val="18"/>
                <w:szCs w:val="18"/>
              </w:rPr>
            </w:pPr>
            <w:r w:rsidRPr="00380901">
              <w:rPr>
                <w:sz w:val="18"/>
                <w:szCs w:val="18"/>
              </w:rPr>
              <w:t>1</w:t>
            </w:r>
          </w:p>
        </w:tc>
        <w:tc>
          <w:tcPr>
            <w:tcW w:w="567" w:type="dxa"/>
          </w:tcPr>
          <w:p w:rsidR="00DA2E1D" w:rsidRPr="00380901" w:rsidRDefault="00DA2E1D" w:rsidP="00C15E9F">
            <w:pPr>
              <w:widowControl w:val="0"/>
              <w:autoSpaceDE w:val="0"/>
              <w:autoSpaceDN w:val="0"/>
              <w:jc w:val="center"/>
              <w:rPr>
                <w:sz w:val="18"/>
                <w:szCs w:val="18"/>
              </w:rPr>
            </w:pPr>
            <w:r w:rsidRPr="00380901">
              <w:rPr>
                <w:sz w:val="18"/>
                <w:szCs w:val="18"/>
              </w:rPr>
              <w:t>1</w:t>
            </w:r>
          </w:p>
        </w:tc>
        <w:tc>
          <w:tcPr>
            <w:tcW w:w="567" w:type="dxa"/>
          </w:tcPr>
          <w:p w:rsidR="00DA2E1D" w:rsidRPr="00380901" w:rsidRDefault="00DA2E1D" w:rsidP="00C15E9F">
            <w:pPr>
              <w:widowControl w:val="0"/>
              <w:autoSpaceDE w:val="0"/>
              <w:autoSpaceDN w:val="0"/>
              <w:jc w:val="center"/>
              <w:rPr>
                <w:sz w:val="18"/>
                <w:szCs w:val="18"/>
              </w:rPr>
            </w:pPr>
            <w:r w:rsidRPr="00380901">
              <w:rPr>
                <w:sz w:val="18"/>
                <w:szCs w:val="18"/>
              </w:rPr>
              <w:t>1</w:t>
            </w:r>
          </w:p>
        </w:tc>
        <w:tc>
          <w:tcPr>
            <w:tcW w:w="1134" w:type="dxa"/>
          </w:tcPr>
          <w:p w:rsidR="00DA2E1D" w:rsidRPr="00380901" w:rsidRDefault="00DA2E1D" w:rsidP="00C15E9F">
            <w:pPr>
              <w:widowControl w:val="0"/>
              <w:autoSpaceDE w:val="0"/>
              <w:autoSpaceDN w:val="0"/>
              <w:jc w:val="center"/>
              <w:rPr>
                <w:sz w:val="18"/>
                <w:szCs w:val="18"/>
              </w:rPr>
            </w:pPr>
            <w:r w:rsidRPr="00380901">
              <w:rPr>
                <w:sz w:val="18"/>
                <w:szCs w:val="18"/>
              </w:rPr>
              <w:t>X</w:t>
            </w:r>
          </w:p>
        </w:tc>
      </w:tr>
      <w:tr w:rsidR="00DA2E1D" w:rsidRPr="00380901" w:rsidTr="00C15E9F">
        <w:tc>
          <w:tcPr>
            <w:tcW w:w="846" w:type="dxa"/>
          </w:tcPr>
          <w:p w:rsidR="00DA2E1D" w:rsidRPr="00380901" w:rsidRDefault="00DA2E1D" w:rsidP="00C15E9F">
            <w:pPr>
              <w:widowControl w:val="0"/>
              <w:autoSpaceDE w:val="0"/>
              <w:autoSpaceDN w:val="0"/>
              <w:rPr>
                <w:sz w:val="18"/>
                <w:szCs w:val="18"/>
              </w:rPr>
            </w:pPr>
            <w:r w:rsidRPr="00380901">
              <w:rPr>
                <w:sz w:val="18"/>
                <w:szCs w:val="18"/>
              </w:rPr>
              <w:t>1.4.1.1.2.</w:t>
            </w:r>
          </w:p>
        </w:tc>
        <w:tc>
          <w:tcPr>
            <w:tcW w:w="2432" w:type="dxa"/>
            <w:vMerge/>
          </w:tcPr>
          <w:p w:rsidR="00DA2E1D" w:rsidRPr="00380901" w:rsidRDefault="00DA2E1D" w:rsidP="00C15E9F">
            <w:pPr>
              <w:widowControl w:val="0"/>
              <w:autoSpaceDE w:val="0"/>
              <w:autoSpaceDN w:val="0"/>
              <w:rPr>
                <w:sz w:val="18"/>
                <w:szCs w:val="18"/>
              </w:rPr>
            </w:pPr>
          </w:p>
        </w:tc>
        <w:tc>
          <w:tcPr>
            <w:tcW w:w="2818" w:type="dxa"/>
          </w:tcPr>
          <w:p w:rsidR="00DA2E1D" w:rsidRPr="00380901" w:rsidRDefault="00DA2E1D" w:rsidP="00C15E9F">
            <w:pPr>
              <w:widowControl w:val="0"/>
              <w:autoSpaceDE w:val="0"/>
              <w:autoSpaceDN w:val="0"/>
              <w:rPr>
                <w:sz w:val="18"/>
                <w:szCs w:val="18"/>
              </w:rPr>
            </w:pPr>
            <w:r w:rsidRPr="00380901">
              <w:rPr>
                <w:sz w:val="18"/>
                <w:szCs w:val="18"/>
              </w:rPr>
              <w:t>количество созданных органов ТОС и иных форм осуществления местного самоуправления</w:t>
            </w:r>
          </w:p>
        </w:tc>
        <w:tc>
          <w:tcPr>
            <w:tcW w:w="980" w:type="dxa"/>
          </w:tcPr>
          <w:p w:rsidR="00DA2E1D" w:rsidRPr="00380901" w:rsidRDefault="00DA2E1D" w:rsidP="00C15E9F">
            <w:pPr>
              <w:widowControl w:val="0"/>
              <w:autoSpaceDE w:val="0"/>
              <w:autoSpaceDN w:val="0"/>
              <w:jc w:val="center"/>
              <w:rPr>
                <w:sz w:val="18"/>
                <w:szCs w:val="18"/>
              </w:rPr>
            </w:pPr>
            <w:r w:rsidRPr="00380901">
              <w:rPr>
                <w:sz w:val="18"/>
                <w:szCs w:val="18"/>
              </w:rPr>
              <w:t>единиц</w:t>
            </w:r>
          </w:p>
        </w:tc>
        <w:tc>
          <w:tcPr>
            <w:tcW w:w="646" w:type="dxa"/>
          </w:tcPr>
          <w:p w:rsidR="00DA2E1D" w:rsidRPr="00380901" w:rsidRDefault="00DA2E1D" w:rsidP="00C15E9F">
            <w:pPr>
              <w:widowControl w:val="0"/>
              <w:autoSpaceDE w:val="0"/>
              <w:autoSpaceDN w:val="0"/>
              <w:jc w:val="center"/>
              <w:rPr>
                <w:sz w:val="18"/>
                <w:szCs w:val="18"/>
              </w:rPr>
            </w:pPr>
            <w:r w:rsidRPr="00380901">
              <w:rPr>
                <w:sz w:val="18"/>
                <w:szCs w:val="18"/>
              </w:rPr>
              <w:t>3</w:t>
            </w:r>
          </w:p>
        </w:tc>
        <w:tc>
          <w:tcPr>
            <w:tcW w:w="642" w:type="dxa"/>
          </w:tcPr>
          <w:p w:rsidR="00DA2E1D" w:rsidRPr="00380901" w:rsidRDefault="00DA2E1D" w:rsidP="00C15E9F">
            <w:pPr>
              <w:widowControl w:val="0"/>
              <w:autoSpaceDE w:val="0"/>
              <w:autoSpaceDN w:val="0"/>
              <w:jc w:val="center"/>
              <w:rPr>
                <w:sz w:val="18"/>
                <w:szCs w:val="18"/>
              </w:rPr>
            </w:pPr>
            <w:r w:rsidRPr="00380901">
              <w:rPr>
                <w:sz w:val="18"/>
                <w:szCs w:val="18"/>
              </w:rPr>
              <w:t>3</w:t>
            </w:r>
          </w:p>
        </w:tc>
        <w:tc>
          <w:tcPr>
            <w:tcW w:w="567" w:type="dxa"/>
          </w:tcPr>
          <w:p w:rsidR="00DA2E1D" w:rsidRPr="00380901" w:rsidRDefault="00DA2E1D" w:rsidP="00C15E9F">
            <w:pPr>
              <w:widowControl w:val="0"/>
              <w:autoSpaceDE w:val="0"/>
              <w:autoSpaceDN w:val="0"/>
              <w:jc w:val="center"/>
              <w:rPr>
                <w:sz w:val="18"/>
                <w:szCs w:val="18"/>
              </w:rPr>
            </w:pPr>
            <w:r w:rsidRPr="00380901">
              <w:rPr>
                <w:sz w:val="18"/>
                <w:szCs w:val="18"/>
              </w:rPr>
              <w:t>3</w:t>
            </w:r>
          </w:p>
        </w:tc>
        <w:tc>
          <w:tcPr>
            <w:tcW w:w="567" w:type="dxa"/>
          </w:tcPr>
          <w:p w:rsidR="00DA2E1D" w:rsidRPr="00380901" w:rsidRDefault="00DA2E1D" w:rsidP="00C15E9F">
            <w:pPr>
              <w:widowControl w:val="0"/>
              <w:autoSpaceDE w:val="0"/>
              <w:autoSpaceDN w:val="0"/>
              <w:jc w:val="center"/>
              <w:rPr>
                <w:sz w:val="18"/>
                <w:szCs w:val="18"/>
              </w:rPr>
            </w:pPr>
            <w:r w:rsidRPr="00380901">
              <w:rPr>
                <w:sz w:val="18"/>
                <w:szCs w:val="18"/>
              </w:rPr>
              <w:t>3</w:t>
            </w:r>
          </w:p>
        </w:tc>
        <w:tc>
          <w:tcPr>
            <w:tcW w:w="567" w:type="dxa"/>
          </w:tcPr>
          <w:p w:rsidR="00DA2E1D" w:rsidRPr="00380901" w:rsidRDefault="00DA2E1D" w:rsidP="00C15E9F">
            <w:pPr>
              <w:widowControl w:val="0"/>
              <w:autoSpaceDE w:val="0"/>
              <w:autoSpaceDN w:val="0"/>
              <w:jc w:val="center"/>
              <w:rPr>
                <w:sz w:val="18"/>
                <w:szCs w:val="18"/>
              </w:rPr>
            </w:pPr>
            <w:r w:rsidRPr="00380901">
              <w:rPr>
                <w:sz w:val="18"/>
                <w:szCs w:val="18"/>
              </w:rPr>
              <w:t>3</w:t>
            </w:r>
          </w:p>
        </w:tc>
        <w:tc>
          <w:tcPr>
            <w:tcW w:w="567" w:type="dxa"/>
          </w:tcPr>
          <w:p w:rsidR="00DA2E1D" w:rsidRPr="00380901" w:rsidRDefault="00DA2E1D" w:rsidP="00C15E9F">
            <w:pPr>
              <w:widowControl w:val="0"/>
              <w:autoSpaceDE w:val="0"/>
              <w:autoSpaceDN w:val="0"/>
              <w:jc w:val="center"/>
              <w:rPr>
                <w:sz w:val="18"/>
                <w:szCs w:val="18"/>
              </w:rPr>
            </w:pPr>
            <w:r w:rsidRPr="00380901">
              <w:rPr>
                <w:sz w:val="18"/>
                <w:szCs w:val="18"/>
              </w:rPr>
              <w:t>3</w:t>
            </w:r>
          </w:p>
        </w:tc>
        <w:tc>
          <w:tcPr>
            <w:tcW w:w="569" w:type="dxa"/>
          </w:tcPr>
          <w:p w:rsidR="00DA2E1D" w:rsidRPr="00380901" w:rsidRDefault="00DA2E1D" w:rsidP="00C15E9F">
            <w:pPr>
              <w:widowControl w:val="0"/>
              <w:autoSpaceDE w:val="0"/>
              <w:autoSpaceDN w:val="0"/>
              <w:jc w:val="center"/>
              <w:rPr>
                <w:sz w:val="18"/>
                <w:szCs w:val="18"/>
              </w:rPr>
            </w:pPr>
            <w:r w:rsidRPr="00380901">
              <w:rPr>
                <w:sz w:val="18"/>
                <w:szCs w:val="18"/>
              </w:rPr>
              <w:t>3</w:t>
            </w:r>
          </w:p>
        </w:tc>
        <w:tc>
          <w:tcPr>
            <w:tcW w:w="567" w:type="dxa"/>
          </w:tcPr>
          <w:p w:rsidR="00DA2E1D" w:rsidRPr="00380901" w:rsidRDefault="00DA2E1D" w:rsidP="00C15E9F">
            <w:pPr>
              <w:widowControl w:val="0"/>
              <w:autoSpaceDE w:val="0"/>
              <w:autoSpaceDN w:val="0"/>
              <w:jc w:val="center"/>
              <w:rPr>
                <w:sz w:val="18"/>
                <w:szCs w:val="18"/>
              </w:rPr>
            </w:pPr>
            <w:r w:rsidRPr="00380901">
              <w:rPr>
                <w:sz w:val="18"/>
                <w:szCs w:val="18"/>
              </w:rPr>
              <w:t>3</w:t>
            </w:r>
          </w:p>
        </w:tc>
        <w:tc>
          <w:tcPr>
            <w:tcW w:w="572" w:type="dxa"/>
          </w:tcPr>
          <w:p w:rsidR="00DA2E1D" w:rsidRPr="00380901" w:rsidRDefault="00DA2E1D" w:rsidP="00C15E9F">
            <w:pPr>
              <w:widowControl w:val="0"/>
              <w:autoSpaceDE w:val="0"/>
              <w:autoSpaceDN w:val="0"/>
              <w:jc w:val="center"/>
              <w:rPr>
                <w:sz w:val="18"/>
                <w:szCs w:val="18"/>
              </w:rPr>
            </w:pPr>
            <w:r w:rsidRPr="00380901">
              <w:rPr>
                <w:sz w:val="18"/>
                <w:szCs w:val="18"/>
              </w:rPr>
              <w:t>3</w:t>
            </w:r>
          </w:p>
        </w:tc>
        <w:tc>
          <w:tcPr>
            <w:tcW w:w="567" w:type="dxa"/>
          </w:tcPr>
          <w:p w:rsidR="00DA2E1D" w:rsidRPr="00380901" w:rsidRDefault="00DA2E1D" w:rsidP="00C15E9F">
            <w:pPr>
              <w:widowControl w:val="0"/>
              <w:autoSpaceDE w:val="0"/>
              <w:autoSpaceDN w:val="0"/>
              <w:jc w:val="center"/>
              <w:rPr>
                <w:sz w:val="18"/>
                <w:szCs w:val="18"/>
              </w:rPr>
            </w:pPr>
            <w:r w:rsidRPr="00380901">
              <w:rPr>
                <w:sz w:val="18"/>
                <w:szCs w:val="18"/>
              </w:rPr>
              <w:t>3</w:t>
            </w:r>
          </w:p>
        </w:tc>
        <w:tc>
          <w:tcPr>
            <w:tcW w:w="567" w:type="dxa"/>
          </w:tcPr>
          <w:p w:rsidR="00DA2E1D" w:rsidRPr="00380901" w:rsidRDefault="00DA2E1D" w:rsidP="00C15E9F">
            <w:pPr>
              <w:widowControl w:val="0"/>
              <w:autoSpaceDE w:val="0"/>
              <w:autoSpaceDN w:val="0"/>
              <w:jc w:val="center"/>
              <w:rPr>
                <w:sz w:val="18"/>
                <w:szCs w:val="18"/>
              </w:rPr>
            </w:pPr>
            <w:r w:rsidRPr="00380901">
              <w:rPr>
                <w:sz w:val="18"/>
                <w:szCs w:val="18"/>
              </w:rPr>
              <w:t>3</w:t>
            </w:r>
          </w:p>
        </w:tc>
        <w:tc>
          <w:tcPr>
            <w:tcW w:w="567" w:type="dxa"/>
          </w:tcPr>
          <w:p w:rsidR="00DA2E1D" w:rsidRPr="00380901" w:rsidRDefault="00DA2E1D" w:rsidP="00C15E9F">
            <w:pPr>
              <w:widowControl w:val="0"/>
              <w:autoSpaceDE w:val="0"/>
              <w:autoSpaceDN w:val="0"/>
              <w:jc w:val="center"/>
              <w:rPr>
                <w:sz w:val="18"/>
                <w:szCs w:val="18"/>
              </w:rPr>
            </w:pPr>
            <w:r w:rsidRPr="00380901">
              <w:rPr>
                <w:sz w:val="18"/>
                <w:szCs w:val="18"/>
              </w:rPr>
              <w:t>3</w:t>
            </w:r>
          </w:p>
        </w:tc>
        <w:tc>
          <w:tcPr>
            <w:tcW w:w="1134" w:type="dxa"/>
          </w:tcPr>
          <w:p w:rsidR="00DA2E1D" w:rsidRPr="00380901" w:rsidRDefault="00DA2E1D" w:rsidP="00C15E9F">
            <w:pPr>
              <w:widowControl w:val="0"/>
              <w:autoSpaceDE w:val="0"/>
              <w:autoSpaceDN w:val="0"/>
              <w:jc w:val="center"/>
              <w:rPr>
                <w:sz w:val="18"/>
                <w:szCs w:val="18"/>
              </w:rPr>
            </w:pPr>
            <w:r w:rsidRPr="00380901">
              <w:rPr>
                <w:sz w:val="18"/>
                <w:szCs w:val="18"/>
              </w:rPr>
              <w:t>X</w:t>
            </w:r>
          </w:p>
        </w:tc>
      </w:tr>
      <w:tr w:rsidR="00DA2E1D" w:rsidRPr="00380901" w:rsidTr="00C15E9F">
        <w:tc>
          <w:tcPr>
            <w:tcW w:w="846" w:type="dxa"/>
          </w:tcPr>
          <w:p w:rsidR="00DA2E1D" w:rsidRPr="00380901" w:rsidRDefault="00DA2E1D" w:rsidP="00C15E9F">
            <w:pPr>
              <w:widowControl w:val="0"/>
              <w:autoSpaceDE w:val="0"/>
              <w:autoSpaceDN w:val="0"/>
              <w:rPr>
                <w:sz w:val="18"/>
                <w:szCs w:val="18"/>
              </w:rPr>
            </w:pPr>
            <w:r w:rsidRPr="00380901">
              <w:rPr>
                <w:sz w:val="18"/>
                <w:szCs w:val="18"/>
              </w:rPr>
              <w:t>1.4.1.1.3.</w:t>
            </w:r>
          </w:p>
        </w:tc>
        <w:tc>
          <w:tcPr>
            <w:tcW w:w="2432" w:type="dxa"/>
            <w:vMerge/>
          </w:tcPr>
          <w:p w:rsidR="00DA2E1D" w:rsidRPr="00380901" w:rsidRDefault="00DA2E1D" w:rsidP="00C15E9F">
            <w:pPr>
              <w:widowControl w:val="0"/>
              <w:autoSpaceDE w:val="0"/>
              <w:autoSpaceDN w:val="0"/>
              <w:rPr>
                <w:sz w:val="18"/>
                <w:szCs w:val="18"/>
              </w:rPr>
            </w:pPr>
          </w:p>
        </w:tc>
        <w:tc>
          <w:tcPr>
            <w:tcW w:w="2818" w:type="dxa"/>
          </w:tcPr>
          <w:p w:rsidR="00DA2E1D" w:rsidRPr="00380901" w:rsidRDefault="00DA2E1D" w:rsidP="00C15E9F">
            <w:pPr>
              <w:widowControl w:val="0"/>
              <w:autoSpaceDE w:val="0"/>
              <w:autoSpaceDN w:val="0"/>
              <w:rPr>
                <w:sz w:val="18"/>
                <w:szCs w:val="18"/>
              </w:rPr>
            </w:pPr>
            <w:r w:rsidRPr="00380901">
              <w:rPr>
                <w:sz w:val="18"/>
                <w:szCs w:val="18"/>
              </w:rPr>
              <w:t>численность населения в Республике Карелия, вовлеченного в деятельность ТОС и иных форм осуществления местного самоуправления</w:t>
            </w:r>
          </w:p>
        </w:tc>
        <w:tc>
          <w:tcPr>
            <w:tcW w:w="980" w:type="dxa"/>
          </w:tcPr>
          <w:p w:rsidR="00DA2E1D" w:rsidRPr="00380901" w:rsidRDefault="00DA2E1D" w:rsidP="00C15E9F">
            <w:pPr>
              <w:widowControl w:val="0"/>
              <w:autoSpaceDE w:val="0"/>
              <w:autoSpaceDN w:val="0"/>
              <w:jc w:val="center"/>
              <w:rPr>
                <w:sz w:val="18"/>
                <w:szCs w:val="18"/>
              </w:rPr>
            </w:pPr>
            <w:r w:rsidRPr="00380901">
              <w:rPr>
                <w:sz w:val="18"/>
                <w:szCs w:val="18"/>
              </w:rPr>
              <w:t>тыс. человек</w:t>
            </w:r>
          </w:p>
        </w:tc>
        <w:tc>
          <w:tcPr>
            <w:tcW w:w="646" w:type="dxa"/>
          </w:tcPr>
          <w:p w:rsidR="00DA2E1D" w:rsidRPr="00380901" w:rsidRDefault="00DA2E1D" w:rsidP="00C15E9F">
            <w:pPr>
              <w:widowControl w:val="0"/>
              <w:autoSpaceDE w:val="0"/>
              <w:autoSpaceDN w:val="0"/>
              <w:jc w:val="center"/>
              <w:rPr>
                <w:sz w:val="18"/>
                <w:szCs w:val="18"/>
              </w:rPr>
            </w:pPr>
            <w:r w:rsidRPr="00380901">
              <w:rPr>
                <w:sz w:val="18"/>
                <w:szCs w:val="18"/>
              </w:rPr>
              <w:t>10</w:t>
            </w:r>
          </w:p>
        </w:tc>
        <w:tc>
          <w:tcPr>
            <w:tcW w:w="642" w:type="dxa"/>
          </w:tcPr>
          <w:p w:rsidR="00DA2E1D" w:rsidRPr="00380901" w:rsidRDefault="00DA2E1D" w:rsidP="00C15E9F">
            <w:pPr>
              <w:widowControl w:val="0"/>
              <w:autoSpaceDE w:val="0"/>
              <w:autoSpaceDN w:val="0"/>
              <w:jc w:val="center"/>
              <w:rPr>
                <w:sz w:val="18"/>
                <w:szCs w:val="18"/>
              </w:rPr>
            </w:pPr>
            <w:r w:rsidRPr="00380901">
              <w:rPr>
                <w:sz w:val="18"/>
                <w:szCs w:val="18"/>
              </w:rPr>
              <w:t>10</w:t>
            </w:r>
          </w:p>
        </w:tc>
        <w:tc>
          <w:tcPr>
            <w:tcW w:w="567" w:type="dxa"/>
          </w:tcPr>
          <w:p w:rsidR="00DA2E1D" w:rsidRPr="00380901" w:rsidRDefault="00DA2E1D" w:rsidP="00C15E9F">
            <w:pPr>
              <w:widowControl w:val="0"/>
              <w:autoSpaceDE w:val="0"/>
              <w:autoSpaceDN w:val="0"/>
              <w:jc w:val="center"/>
              <w:rPr>
                <w:sz w:val="18"/>
                <w:szCs w:val="18"/>
              </w:rPr>
            </w:pPr>
            <w:r w:rsidRPr="00380901">
              <w:rPr>
                <w:sz w:val="18"/>
                <w:szCs w:val="18"/>
              </w:rPr>
              <w:t>10</w:t>
            </w:r>
          </w:p>
        </w:tc>
        <w:tc>
          <w:tcPr>
            <w:tcW w:w="567" w:type="dxa"/>
          </w:tcPr>
          <w:p w:rsidR="00DA2E1D" w:rsidRPr="00380901" w:rsidRDefault="00DA2E1D" w:rsidP="00C15E9F">
            <w:pPr>
              <w:widowControl w:val="0"/>
              <w:autoSpaceDE w:val="0"/>
              <w:autoSpaceDN w:val="0"/>
              <w:jc w:val="center"/>
              <w:rPr>
                <w:sz w:val="18"/>
                <w:szCs w:val="18"/>
              </w:rPr>
            </w:pPr>
            <w:r w:rsidRPr="00380901">
              <w:rPr>
                <w:sz w:val="18"/>
                <w:szCs w:val="18"/>
              </w:rPr>
              <w:t>10</w:t>
            </w:r>
          </w:p>
        </w:tc>
        <w:tc>
          <w:tcPr>
            <w:tcW w:w="567" w:type="dxa"/>
          </w:tcPr>
          <w:p w:rsidR="00DA2E1D" w:rsidRPr="00380901" w:rsidRDefault="00DA2E1D" w:rsidP="00C15E9F">
            <w:pPr>
              <w:widowControl w:val="0"/>
              <w:autoSpaceDE w:val="0"/>
              <w:autoSpaceDN w:val="0"/>
              <w:jc w:val="center"/>
              <w:rPr>
                <w:sz w:val="18"/>
                <w:szCs w:val="18"/>
              </w:rPr>
            </w:pPr>
            <w:r w:rsidRPr="00380901">
              <w:rPr>
                <w:sz w:val="18"/>
                <w:szCs w:val="18"/>
              </w:rPr>
              <w:t>10</w:t>
            </w:r>
          </w:p>
        </w:tc>
        <w:tc>
          <w:tcPr>
            <w:tcW w:w="567" w:type="dxa"/>
          </w:tcPr>
          <w:p w:rsidR="00DA2E1D" w:rsidRPr="00380901" w:rsidRDefault="00DA2E1D" w:rsidP="00C15E9F">
            <w:pPr>
              <w:widowControl w:val="0"/>
              <w:autoSpaceDE w:val="0"/>
              <w:autoSpaceDN w:val="0"/>
              <w:jc w:val="center"/>
              <w:rPr>
                <w:sz w:val="18"/>
                <w:szCs w:val="18"/>
              </w:rPr>
            </w:pPr>
            <w:r w:rsidRPr="00380901">
              <w:rPr>
                <w:sz w:val="18"/>
                <w:szCs w:val="18"/>
              </w:rPr>
              <w:t>10</w:t>
            </w:r>
          </w:p>
        </w:tc>
        <w:tc>
          <w:tcPr>
            <w:tcW w:w="569" w:type="dxa"/>
          </w:tcPr>
          <w:p w:rsidR="00DA2E1D" w:rsidRPr="00380901" w:rsidRDefault="00DA2E1D" w:rsidP="00C15E9F">
            <w:pPr>
              <w:widowControl w:val="0"/>
              <w:autoSpaceDE w:val="0"/>
              <w:autoSpaceDN w:val="0"/>
              <w:jc w:val="center"/>
              <w:rPr>
                <w:sz w:val="18"/>
                <w:szCs w:val="18"/>
              </w:rPr>
            </w:pPr>
            <w:r w:rsidRPr="00380901">
              <w:rPr>
                <w:sz w:val="18"/>
                <w:szCs w:val="18"/>
              </w:rPr>
              <w:t>10</w:t>
            </w:r>
          </w:p>
        </w:tc>
        <w:tc>
          <w:tcPr>
            <w:tcW w:w="567" w:type="dxa"/>
          </w:tcPr>
          <w:p w:rsidR="00DA2E1D" w:rsidRPr="00380901" w:rsidRDefault="00DA2E1D" w:rsidP="00C15E9F">
            <w:pPr>
              <w:widowControl w:val="0"/>
              <w:autoSpaceDE w:val="0"/>
              <w:autoSpaceDN w:val="0"/>
              <w:jc w:val="center"/>
              <w:rPr>
                <w:sz w:val="18"/>
                <w:szCs w:val="18"/>
              </w:rPr>
            </w:pPr>
            <w:r w:rsidRPr="00380901">
              <w:rPr>
                <w:sz w:val="18"/>
                <w:szCs w:val="18"/>
              </w:rPr>
              <w:t>10</w:t>
            </w:r>
          </w:p>
        </w:tc>
        <w:tc>
          <w:tcPr>
            <w:tcW w:w="572" w:type="dxa"/>
          </w:tcPr>
          <w:p w:rsidR="00DA2E1D" w:rsidRPr="00380901" w:rsidRDefault="00DA2E1D" w:rsidP="00C15E9F">
            <w:pPr>
              <w:widowControl w:val="0"/>
              <w:autoSpaceDE w:val="0"/>
              <w:autoSpaceDN w:val="0"/>
              <w:jc w:val="center"/>
              <w:rPr>
                <w:sz w:val="18"/>
                <w:szCs w:val="18"/>
              </w:rPr>
            </w:pPr>
            <w:r w:rsidRPr="00380901">
              <w:rPr>
                <w:sz w:val="18"/>
                <w:szCs w:val="18"/>
              </w:rPr>
              <w:t>10</w:t>
            </w:r>
          </w:p>
        </w:tc>
        <w:tc>
          <w:tcPr>
            <w:tcW w:w="567" w:type="dxa"/>
          </w:tcPr>
          <w:p w:rsidR="00DA2E1D" w:rsidRPr="00380901" w:rsidRDefault="00DA2E1D" w:rsidP="00C15E9F">
            <w:pPr>
              <w:widowControl w:val="0"/>
              <w:autoSpaceDE w:val="0"/>
              <w:autoSpaceDN w:val="0"/>
              <w:jc w:val="center"/>
              <w:rPr>
                <w:sz w:val="18"/>
                <w:szCs w:val="18"/>
              </w:rPr>
            </w:pPr>
            <w:r w:rsidRPr="00380901">
              <w:rPr>
                <w:sz w:val="18"/>
                <w:szCs w:val="18"/>
              </w:rPr>
              <w:t>10</w:t>
            </w:r>
          </w:p>
        </w:tc>
        <w:tc>
          <w:tcPr>
            <w:tcW w:w="567" w:type="dxa"/>
          </w:tcPr>
          <w:p w:rsidR="00DA2E1D" w:rsidRPr="00380901" w:rsidRDefault="00DA2E1D" w:rsidP="00C15E9F">
            <w:pPr>
              <w:widowControl w:val="0"/>
              <w:autoSpaceDE w:val="0"/>
              <w:autoSpaceDN w:val="0"/>
              <w:jc w:val="center"/>
              <w:rPr>
                <w:sz w:val="18"/>
                <w:szCs w:val="18"/>
              </w:rPr>
            </w:pPr>
            <w:r w:rsidRPr="00380901">
              <w:rPr>
                <w:sz w:val="18"/>
                <w:szCs w:val="18"/>
              </w:rPr>
              <w:t>10</w:t>
            </w:r>
          </w:p>
        </w:tc>
        <w:tc>
          <w:tcPr>
            <w:tcW w:w="567" w:type="dxa"/>
          </w:tcPr>
          <w:p w:rsidR="00DA2E1D" w:rsidRPr="00380901" w:rsidRDefault="00DA2E1D" w:rsidP="00C15E9F">
            <w:pPr>
              <w:widowControl w:val="0"/>
              <w:autoSpaceDE w:val="0"/>
              <w:autoSpaceDN w:val="0"/>
              <w:jc w:val="center"/>
              <w:rPr>
                <w:sz w:val="18"/>
                <w:szCs w:val="18"/>
              </w:rPr>
            </w:pPr>
            <w:r w:rsidRPr="00380901">
              <w:rPr>
                <w:sz w:val="18"/>
                <w:szCs w:val="18"/>
              </w:rPr>
              <w:t>10</w:t>
            </w:r>
          </w:p>
        </w:tc>
        <w:tc>
          <w:tcPr>
            <w:tcW w:w="1134" w:type="dxa"/>
          </w:tcPr>
          <w:p w:rsidR="00DA2E1D" w:rsidRPr="00380901" w:rsidRDefault="00DA2E1D" w:rsidP="00C15E9F">
            <w:pPr>
              <w:widowControl w:val="0"/>
              <w:autoSpaceDE w:val="0"/>
              <w:autoSpaceDN w:val="0"/>
              <w:jc w:val="center"/>
              <w:rPr>
                <w:sz w:val="18"/>
                <w:szCs w:val="18"/>
              </w:rPr>
            </w:pPr>
            <w:r w:rsidRPr="00380901">
              <w:rPr>
                <w:sz w:val="18"/>
                <w:szCs w:val="18"/>
              </w:rPr>
              <w:t>X</w:t>
            </w:r>
          </w:p>
        </w:tc>
      </w:tr>
      <w:tr w:rsidR="00DA2E1D" w:rsidRPr="00380901" w:rsidTr="00C15E9F">
        <w:tc>
          <w:tcPr>
            <w:tcW w:w="846" w:type="dxa"/>
          </w:tcPr>
          <w:p w:rsidR="00DA2E1D" w:rsidRPr="00380901" w:rsidRDefault="00DA2E1D" w:rsidP="00C15E9F">
            <w:pPr>
              <w:widowControl w:val="0"/>
              <w:autoSpaceDE w:val="0"/>
              <w:autoSpaceDN w:val="0"/>
              <w:rPr>
                <w:sz w:val="18"/>
                <w:szCs w:val="18"/>
              </w:rPr>
            </w:pPr>
            <w:r w:rsidRPr="00380901">
              <w:rPr>
                <w:sz w:val="18"/>
                <w:szCs w:val="18"/>
              </w:rPr>
              <w:t>1.4.1.1.4.</w:t>
            </w:r>
          </w:p>
        </w:tc>
        <w:tc>
          <w:tcPr>
            <w:tcW w:w="2432" w:type="dxa"/>
            <w:vMerge/>
          </w:tcPr>
          <w:p w:rsidR="00DA2E1D" w:rsidRPr="00380901" w:rsidRDefault="00DA2E1D" w:rsidP="00C15E9F">
            <w:pPr>
              <w:widowControl w:val="0"/>
              <w:autoSpaceDE w:val="0"/>
              <w:autoSpaceDN w:val="0"/>
              <w:rPr>
                <w:sz w:val="18"/>
                <w:szCs w:val="18"/>
              </w:rPr>
            </w:pPr>
          </w:p>
        </w:tc>
        <w:tc>
          <w:tcPr>
            <w:tcW w:w="2818" w:type="dxa"/>
          </w:tcPr>
          <w:p w:rsidR="00DA2E1D" w:rsidRPr="00380901" w:rsidRDefault="00DA2E1D" w:rsidP="00C15E9F">
            <w:pPr>
              <w:autoSpaceDE w:val="0"/>
              <w:autoSpaceDN w:val="0"/>
              <w:adjustRightInd w:val="0"/>
              <w:rPr>
                <w:sz w:val="18"/>
                <w:szCs w:val="18"/>
              </w:rPr>
            </w:pPr>
            <w:r w:rsidRPr="00380901">
              <w:rPr>
                <w:sz w:val="18"/>
                <w:szCs w:val="18"/>
              </w:rPr>
              <w:t>удельный вес социально значимых проектов ТОС, реализованных в соответствии с постановлением Правительства Республики Карелия от 18 января 2018 года № 9-П «Об утверждении Порядка предоставления иных межбюджетных трансфертов из бюджета Республики Карелия бюджетам муниципальных образований в Республике Карелия на поддержку развития территориального общественного самоуправления»</w:t>
            </w:r>
          </w:p>
        </w:tc>
        <w:tc>
          <w:tcPr>
            <w:tcW w:w="980" w:type="dxa"/>
          </w:tcPr>
          <w:p w:rsidR="00DA2E1D" w:rsidRPr="00380901" w:rsidRDefault="00DA2E1D" w:rsidP="00C15E9F">
            <w:pPr>
              <w:widowControl w:val="0"/>
              <w:autoSpaceDE w:val="0"/>
              <w:autoSpaceDN w:val="0"/>
              <w:jc w:val="center"/>
              <w:rPr>
                <w:sz w:val="18"/>
                <w:szCs w:val="18"/>
              </w:rPr>
            </w:pPr>
            <w:r w:rsidRPr="00380901">
              <w:rPr>
                <w:sz w:val="18"/>
                <w:szCs w:val="18"/>
              </w:rPr>
              <w:t>%</w:t>
            </w:r>
          </w:p>
        </w:tc>
        <w:tc>
          <w:tcPr>
            <w:tcW w:w="646" w:type="dxa"/>
          </w:tcPr>
          <w:p w:rsidR="00DA2E1D" w:rsidRPr="00380901" w:rsidRDefault="00DA2E1D" w:rsidP="00C15E9F">
            <w:pPr>
              <w:widowControl w:val="0"/>
              <w:autoSpaceDE w:val="0"/>
              <w:autoSpaceDN w:val="0"/>
              <w:jc w:val="center"/>
              <w:rPr>
                <w:sz w:val="18"/>
                <w:szCs w:val="18"/>
              </w:rPr>
            </w:pPr>
            <w:r w:rsidRPr="00380901">
              <w:rPr>
                <w:sz w:val="18"/>
                <w:szCs w:val="18"/>
              </w:rPr>
              <w:t>100</w:t>
            </w:r>
          </w:p>
        </w:tc>
        <w:tc>
          <w:tcPr>
            <w:tcW w:w="642" w:type="dxa"/>
          </w:tcPr>
          <w:p w:rsidR="00DA2E1D" w:rsidRPr="00380901" w:rsidRDefault="00DA2E1D" w:rsidP="00C15E9F">
            <w:pPr>
              <w:widowControl w:val="0"/>
              <w:autoSpaceDE w:val="0"/>
              <w:autoSpaceDN w:val="0"/>
              <w:jc w:val="center"/>
              <w:rPr>
                <w:sz w:val="18"/>
                <w:szCs w:val="18"/>
              </w:rPr>
            </w:pPr>
            <w:r w:rsidRPr="00380901">
              <w:rPr>
                <w:sz w:val="18"/>
                <w:szCs w:val="18"/>
              </w:rPr>
              <w:t>100</w:t>
            </w:r>
          </w:p>
        </w:tc>
        <w:tc>
          <w:tcPr>
            <w:tcW w:w="567" w:type="dxa"/>
          </w:tcPr>
          <w:p w:rsidR="00DA2E1D" w:rsidRPr="00380901" w:rsidRDefault="00DA2E1D" w:rsidP="00C15E9F">
            <w:pPr>
              <w:widowControl w:val="0"/>
              <w:autoSpaceDE w:val="0"/>
              <w:autoSpaceDN w:val="0"/>
              <w:jc w:val="center"/>
              <w:rPr>
                <w:sz w:val="18"/>
                <w:szCs w:val="18"/>
              </w:rPr>
            </w:pPr>
            <w:r w:rsidRPr="00380901">
              <w:rPr>
                <w:sz w:val="18"/>
                <w:szCs w:val="18"/>
              </w:rPr>
              <w:t>100</w:t>
            </w:r>
          </w:p>
        </w:tc>
        <w:tc>
          <w:tcPr>
            <w:tcW w:w="567" w:type="dxa"/>
          </w:tcPr>
          <w:p w:rsidR="00DA2E1D" w:rsidRPr="00380901" w:rsidRDefault="00DA2E1D" w:rsidP="00C15E9F">
            <w:pPr>
              <w:widowControl w:val="0"/>
              <w:autoSpaceDE w:val="0"/>
              <w:autoSpaceDN w:val="0"/>
              <w:jc w:val="center"/>
              <w:rPr>
                <w:sz w:val="18"/>
                <w:szCs w:val="18"/>
              </w:rPr>
            </w:pPr>
            <w:r w:rsidRPr="00380901">
              <w:rPr>
                <w:sz w:val="18"/>
                <w:szCs w:val="18"/>
              </w:rPr>
              <w:t>100</w:t>
            </w:r>
          </w:p>
        </w:tc>
        <w:tc>
          <w:tcPr>
            <w:tcW w:w="567" w:type="dxa"/>
          </w:tcPr>
          <w:p w:rsidR="00DA2E1D" w:rsidRPr="00380901" w:rsidRDefault="00DA2E1D" w:rsidP="00C15E9F">
            <w:pPr>
              <w:widowControl w:val="0"/>
              <w:autoSpaceDE w:val="0"/>
              <w:autoSpaceDN w:val="0"/>
              <w:jc w:val="center"/>
              <w:rPr>
                <w:sz w:val="18"/>
                <w:szCs w:val="18"/>
              </w:rPr>
            </w:pPr>
            <w:r w:rsidRPr="00380901">
              <w:rPr>
                <w:sz w:val="18"/>
                <w:szCs w:val="18"/>
              </w:rPr>
              <w:t>100</w:t>
            </w:r>
          </w:p>
        </w:tc>
        <w:tc>
          <w:tcPr>
            <w:tcW w:w="567" w:type="dxa"/>
          </w:tcPr>
          <w:p w:rsidR="00DA2E1D" w:rsidRPr="00380901" w:rsidRDefault="00DA2E1D" w:rsidP="00C15E9F">
            <w:pPr>
              <w:widowControl w:val="0"/>
              <w:autoSpaceDE w:val="0"/>
              <w:autoSpaceDN w:val="0"/>
              <w:jc w:val="center"/>
              <w:rPr>
                <w:sz w:val="18"/>
                <w:szCs w:val="18"/>
              </w:rPr>
            </w:pPr>
            <w:r w:rsidRPr="00380901">
              <w:rPr>
                <w:sz w:val="18"/>
                <w:szCs w:val="18"/>
              </w:rPr>
              <w:t>100</w:t>
            </w:r>
          </w:p>
        </w:tc>
        <w:tc>
          <w:tcPr>
            <w:tcW w:w="569" w:type="dxa"/>
          </w:tcPr>
          <w:p w:rsidR="00DA2E1D" w:rsidRPr="00380901" w:rsidRDefault="00DA2E1D" w:rsidP="00C15E9F">
            <w:pPr>
              <w:widowControl w:val="0"/>
              <w:autoSpaceDE w:val="0"/>
              <w:autoSpaceDN w:val="0"/>
              <w:jc w:val="center"/>
              <w:rPr>
                <w:sz w:val="18"/>
                <w:szCs w:val="18"/>
              </w:rPr>
            </w:pPr>
            <w:r w:rsidRPr="00380901">
              <w:rPr>
                <w:sz w:val="18"/>
                <w:szCs w:val="18"/>
              </w:rPr>
              <w:t>100</w:t>
            </w:r>
          </w:p>
        </w:tc>
        <w:tc>
          <w:tcPr>
            <w:tcW w:w="567" w:type="dxa"/>
          </w:tcPr>
          <w:p w:rsidR="00DA2E1D" w:rsidRPr="00380901" w:rsidRDefault="00DA2E1D" w:rsidP="00C15E9F">
            <w:pPr>
              <w:widowControl w:val="0"/>
              <w:autoSpaceDE w:val="0"/>
              <w:autoSpaceDN w:val="0"/>
              <w:jc w:val="center"/>
              <w:rPr>
                <w:sz w:val="18"/>
                <w:szCs w:val="18"/>
              </w:rPr>
            </w:pPr>
            <w:r w:rsidRPr="00380901">
              <w:rPr>
                <w:sz w:val="18"/>
                <w:szCs w:val="18"/>
              </w:rPr>
              <w:t>100</w:t>
            </w:r>
          </w:p>
        </w:tc>
        <w:tc>
          <w:tcPr>
            <w:tcW w:w="572" w:type="dxa"/>
          </w:tcPr>
          <w:p w:rsidR="00DA2E1D" w:rsidRPr="00380901" w:rsidRDefault="00DA2E1D" w:rsidP="00C15E9F">
            <w:pPr>
              <w:widowControl w:val="0"/>
              <w:autoSpaceDE w:val="0"/>
              <w:autoSpaceDN w:val="0"/>
              <w:jc w:val="center"/>
              <w:rPr>
                <w:sz w:val="18"/>
                <w:szCs w:val="18"/>
              </w:rPr>
            </w:pPr>
            <w:r w:rsidRPr="00380901">
              <w:rPr>
                <w:sz w:val="18"/>
                <w:szCs w:val="18"/>
              </w:rPr>
              <w:t>100</w:t>
            </w:r>
          </w:p>
        </w:tc>
        <w:tc>
          <w:tcPr>
            <w:tcW w:w="567" w:type="dxa"/>
          </w:tcPr>
          <w:p w:rsidR="00DA2E1D" w:rsidRPr="00380901" w:rsidRDefault="00DA2E1D" w:rsidP="00C15E9F">
            <w:pPr>
              <w:widowControl w:val="0"/>
              <w:autoSpaceDE w:val="0"/>
              <w:autoSpaceDN w:val="0"/>
              <w:jc w:val="center"/>
              <w:rPr>
                <w:sz w:val="18"/>
                <w:szCs w:val="18"/>
              </w:rPr>
            </w:pPr>
            <w:r w:rsidRPr="00380901">
              <w:rPr>
                <w:sz w:val="18"/>
                <w:szCs w:val="18"/>
              </w:rPr>
              <w:t>100</w:t>
            </w:r>
          </w:p>
        </w:tc>
        <w:tc>
          <w:tcPr>
            <w:tcW w:w="567" w:type="dxa"/>
          </w:tcPr>
          <w:p w:rsidR="00DA2E1D" w:rsidRPr="00380901" w:rsidRDefault="00DA2E1D" w:rsidP="00C15E9F">
            <w:pPr>
              <w:widowControl w:val="0"/>
              <w:autoSpaceDE w:val="0"/>
              <w:autoSpaceDN w:val="0"/>
              <w:jc w:val="center"/>
              <w:rPr>
                <w:sz w:val="18"/>
                <w:szCs w:val="18"/>
              </w:rPr>
            </w:pPr>
            <w:r w:rsidRPr="00380901">
              <w:rPr>
                <w:sz w:val="18"/>
                <w:szCs w:val="18"/>
              </w:rPr>
              <w:t>100</w:t>
            </w:r>
          </w:p>
        </w:tc>
        <w:tc>
          <w:tcPr>
            <w:tcW w:w="567" w:type="dxa"/>
          </w:tcPr>
          <w:p w:rsidR="00DA2E1D" w:rsidRPr="00380901" w:rsidRDefault="00DA2E1D" w:rsidP="00C15E9F">
            <w:pPr>
              <w:widowControl w:val="0"/>
              <w:autoSpaceDE w:val="0"/>
              <w:autoSpaceDN w:val="0"/>
              <w:jc w:val="center"/>
              <w:rPr>
                <w:sz w:val="18"/>
                <w:szCs w:val="18"/>
              </w:rPr>
            </w:pPr>
            <w:r w:rsidRPr="00380901">
              <w:rPr>
                <w:sz w:val="18"/>
                <w:szCs w:val="18"/>
              </w:rPr>
              <w:t>100</w:t>
            </w:r>
          </w:p>
        </w:tc>
        <w:tc>
          <w:tcPr>
            <w:tcW w:w="1134" w:type="dxa"/>
          </w:tcPr>
          <w:p w:rsidR="00DA2E1D" w:rsidRPr="00380901" w:rsidRDefault="00DA2E1D" w:rsidP="00C15E9F">
            <w:pPr>
              <w:widowControl w:val="0"/>
              <w:autoSpaceDE w:val="0"/>
              <w:autoSpaceDN w:val="0"/>
              <w:jc w:val="center"/>
              <w:rPr>
                <w:sz w:val="18"/>
                <w:szCs w:val="18"/>
              </w:rPr>
            </w:pPr>
            <w:r w:rsidRPr="00380901">
              <w:rPr>
                <w:sz w:val="18"/>
                <w:szCs w:val="18"/>
              </w:rPr>
              <w:t>X</w:t>
            </w:r>
          </w:p>
        </w:tc>
      </w:tr>
      <w:tr w:rsidR="00DA2E1D" w:rsidRPr="00380901" w:rsidTr="00C15E9F">
        <w:tc>
          <w:tcPr>
            <w:tcW w:w="846" w:type="dxa"/>
          </w:tcPr>
          <w:p w:rsidR="00DA2E1D" w:rsidRPr="00380901" w:rsidRDefault="00DA2E1D" w:rsidP="00C15E9F">
            <w:pPr>
              <w:widowControl w:val="0"/>
              <w:autoSpaceDE w:val="0"/>
              <w:autoSpaceDN w:val="0"/>
              <w:rPr>
                <w:sz w:val="18"/>
                <w:szCs w:val="18"/>
              </w:rPr>
            </w:pPr>
            <w:r w:rsidRPr="00380901">
              <w:rPr>
                <w:sz w:val="18"/>
                <w:szCs w:val="18"/>
              </w:rPr>
              <w:t>1.4.1.1.5.</w:t>
            </w:r>
          </w:p>
        </w:tc>
        <w:tc>
          <w:tcPr>
            <w:tcW w:w="2432" w:type="dxa"/>
            <w:vMerge/>
          </w:tcPr>
          <w:p w:rsidR="00DA2E1D" w:rsidRPr="00380901" w:rsidRDefault="00DA2E1D" w:rsidP="00C15E9F">
            <w:pPr>
              <w:widowControl w:val="0"/>
              <w:autoSpaceDE w:val="0"/>
              <w:autoSpaceDN w:val="0"/>
              <w:rPr>
                <w:sz w:val="18"/>
                <w:szCs w:val="18"/>
              </w:rPr>
            </w:pPr>
          </w:p>
        </w:tc>
        <w:tc>
          <w:tcPr>
            <w:tcW w:w="2818" w:type="dxa"/>
          </w:tcPr>
          <w:p w:rsidR="00DA2E1D" w:rsidRPr="00380901" w:rsidRDefault="00DA2E1D" w:rsidP="00C15E9F">
            <w:pPr>
              <w:widowControl w:val="0"/>
              <w:autoSpaceDE w:val="0"/>
              <w:autoSpaceDN w:val="0"/>
              <w:rPr>
                <w:sz w:val="18"/>
                <w:szCs w:val="18"/>
              </w:rPr>
            </w:pPr>
            <w:r w:rsidRPr="00380901">
              <w:rPr>
                <w:sz w:val="18"/>
                <w:szCs w:val="18"/>
              </w:rPr>
              <w:t>удельный вес проектов, реализованных в соответствии с постановлением Правительства Республики Карелия от 4 апреля 2014 года № 86-П «Об утверждении Порядка проведения конкурсного отбора проектов для предоставления субсидий на поддержку местных инициатив граждан, проживающих в муниципальных образованиях в Республике Карелия», в общем числе запланированных проектов</w:t>
            </w:r>
          </w:p>
        </w:tc>
        <w:tc>
          <w:tcPr>
            <w:tcW w:w="980" w:type="dxa"/>
          </w:tcPr>
          <w:p w:rsidR="00DA2E1D" w:rsidRPr="00380901" w:rsidRDefault="00DA2E1D" w:rsidP="00C15E9F">
            <w:pPr>
              <w:widowControl w:val="0"/>
              <w:autoSpaceDE w:val="0"/>
              <w:autoSpaceDN w:val="0"/>
              <w:jc w:val="center"/>
              <w:rPr>
                <w:sz w:val="18"/>
                <w:szCs w:val="18"/>
              </w:rPr>
            </w:pPr>
            <w:r w:rsidRPr="00380901">
              <w:rPr>
                <w:sz w:val="18"/>
                <w:szCs w:val="18"/>
              </w:rPr>
              <w:t>%</w:t>
            </w:r>
          </w:p>
        </w:tc>
        <w:tc>
          <w:tcPr>
            <w:tcW w:w="646" w:type="dxa"/>
          </w:tcPr>
          <w:p w:rsidR="00DA2E1D" w:rsidRPr="00380901" w:rsidRDefault="00DA2E1D" w:rsidP="00C15E9F">
            <w:pPr>
              <w:widowControl w:val="0"/>
              <w:autoSpaceDE w:val="0"/>
              <w:autoSpaceDN w:val="0"/>
              <w:jc w:val="center"/>
              <w:rPr>
                <w:sz w:val="18"/>
                <w:szCs w:val="18"/>
              </w:rPr>
            </w:pPr>
            <w:r w:rsidRPr="00380901">
              <w:rPr>
                <w:sz w:val="18"/>
                <w:szCs w:val="18"/>
              </w:rPr>
              <w:t>100</w:t>
            </w:r>
          </w:p>
        </w:tc>
        <w:tc>
          <w:tcPr>
            <w:tcW w:w="642" w:type="dxa"/>
          </w:tcPr>
          <w:p w:rsidR="00DA2E1D" w:rsidRPr="00380901" w:rsidRDefault="00DA2E1D" w:rsidP="00C15E9F">
            <w:pPr>
              <w:widowControl w:val="0"/>
              <w:autoSpaceDE w:val="0"/>
              <w:autoSpaceDN w:val="0"/>
              <w:jc w:val="center"/>
              <w:rPr>
                <w:sz w:val="18"/>
                <w:szCs w:val="18"/>
              </w:rPr>
            </w:pPr>
            <w:r w:rsidRPr="00380901">
              <w:rPr>
                <w:sz w:val="18"/>
                <w:szCs w:val="18"/>
              </w:rPr>
              <w:t>100</w:t>
            </w:r>
          </w:p>
        </w:tc>
        <w:tc>
          <w:tcPr>
            <w:tcW w:w="567" w:type="dxa"/>
          </w:tcPr>
          <w:p w:rsidR="00DA2E1D" w:rsidRPr="00380901" w:rsidRDefault="00DA2E1D" w:rsidP="00C15E9F">
            <w:pPr>
              <w:widowControl w:val="0"/>
              <w:autoSpaceDE w:val="0"/>
              <w:autoSpaceDN w:val="0"/>
              <w:jc w:val="center"/>
              <w:rPr>
                <w:sz w:val="18"/>
                <w:szCs w:val="18"/>
              </w:rPr>
            </w:pPr>
            <w:r w:rsidRPr="00380901">
              <w:rPr>
                <w:sz w:val="18"/>
                <w:szCs w:val="18"/>
              </w:rPr>
              <w:t>100</w:t>
            </w:r>
          </w:p>
        </w:tc>
        <w:tc>
          <w:tcPr>
            <w:tcW w:w="567" w:type="dxa"/>
          </w:tcPr>
          <w:p w:rsidR="00DA2E1D" w:rsidRPr="00380901" w:rsidRDefault="00DA2E1D" w:rsidP="00C15E9F">
            <w:pPr>
              <w:widowControl w:val="0"/>
              <w:autoSpaceDE w:val="0"/>
              <w:autoSpaceDN w:val="0"/>
              <w:jc w:val="center"/>
              <w:rPr>
                <w:sz w:val="18"/>
                <w:szCs w:val="18"/>
              </w:rPr>
            </w:pPr>
            <w:r w:rsidRPr="00380901">
              <w:rPr>
                <w:sz w:val="18"/>
                <w:szCs w:val="18"/>
              </w:rPr>
              <w:t>100</w:t>
            </w:r>
          </w:p>
        </w:tc>
        <w:tc>
          <w:tcPr>
            <w:tcW w:w="567" w:type="dxa"/>
          </w:tcPr>
          <w:p w:rsidR="00DA2E1D" w:rsidRPr="00380901" w:rsidRDefault="00DA2E1D" w:rsidP="00C15E9F">
            <w:pPr>
              <w:widowControl w:val="0"/>
              <w:autoSpaceDE w:val="0"/>
              <w:autoSpaceDN w:val="0"/>
              <w:jc w:val="center"/>
              <w:rPr>
                <w:sz w:val="18"/>
                <w:szCs w:val="18"/>
              </w:rPr>
            </w:pPr>
            <w:r w:rsidRPr="00380901">
              <w:rPr>
                <w:sz w:val="18"/>
                <w:szCs w:val="18"/>
              </w:rPr>
              <w:t>100</w:t>
            </w:r>
          </w:p>
        </w:tc>
        <w:tc>
          <w:tcPr>
            <w:tcW w:w="567" w:type="dxa"/>
          </w:tcPr>
          <w:p w:rsidR="00DA2E1D" w:rsidRPr="00380901" w:rsidRDefault="00DA2E1D" w:rsidP="00C15E9F">
            <w:pPr>
              <w:widowControl w:val="0"/>
              <w:autoSpaceDE w:val="0"/>
              <w:autoSpaceDN w:val="0"/>
              <w:jc w:val="center"/>
              <w:rPr>
                <w:sz w:val="18"/>
                <w:szCs w:val="18"/>
              </w:rPr>
            </w:pPr>
            <w:r w:rsidRPr="00380901">
              <w:rPr>
                <w:sz w:val="18"/>
                <w:szCs w:val="18"/>
              </w:rPr>
              <w:t>100</w:t>
            </w:r>
          </w:p>
        </w:tc>
        <w:tc>
          <w:tcPr>
            <w:tcW w:w="569" w:type="dxa"/>
          </w:tcPr>
          <w:p w:rsidR="00DA2E1D" w:rsidRPr="00380901" w:rsidRDefault="00DA2E1D" w:rsidP="00C15E9F">
            <w:pPr>
              <w:widowControl w:val="0"/>
              <w:autoSpaceDE w:val="0"/>
              <w:autoSpaceDN w:val="0"/>
              <w:jc w:val="center"/>
              <w:rPr>
                <w:sz w:val="18"/>
                <w:szCs w:val="18"/>
              </w:rPr>
            </w:pPr>
            <w:r w:rsidRPr="00380901">
              <w:rPr>
                <w:sz w:val="18"/>
                <w:szCs w:val="18"/>
              </w:rPr>
              <w:t>100</w:t>
            </w:r>
          </w:p>
        </w:tc>
        <w:tc>
          <w:tcPr>
            <w:tcW w:w="567" w:type="dxa"/>
          </w:tcPr>
          <w:p w:rsidR="00DA2E1D" w:rsidRPr="00380901" w:rsidRDefault="00DA2E1D" w:rsidP="00C15E9F">
            <w:pPr>
              <w:widowControl w:val="0"/>
              <w:autoSpaceDE w:val="0"/>
              <w:autoSpaceDN w:val="0"/>
              <w:jc w:val="center"/>
              <w:rPr>
                <w:sz w:val="18"/>
                <w:szCs w:val="18"/>
              </w:rPr>
            </w:pPr>
            <w:r w:rsidRPr="00380901">
              <w:rPr>
                <w:sz w:val="18"/>
                <w:szCs w:val="18"/>
              </w:rPr>
              <w:t>100</w:t>
            </w:r>
          </w:p>
        </w:tc>
        <w:tc>
          <w:tcPr>
            <w:tcW w:w="572" w:type="dxa"/>
          </w:tcPr>
          <w:p w:rsidR="00DA2E1D" w:rsidRPr="00380901" w:rsidRDefault="00DA2E1D" w:rsidP="00C15E9F">
            <w:pPr>
              <w:widowControl w:val="0"/>
              <w:autoSpaceDE w:val="0"/>
              <w:autoSpaceDN w:val="0"/>
              <w:jc w:val="center"/>
              <w:rPr>
                <w:sz w:val="18"/>
                <w:szCs w:val="18"/>
              </w:rPr>
            </w:pPr>
            <w:r w:rsidRPr="00380901">
              <w:rPr>
                <w:sz w:val="18"/>
                <w:szCs w:val="18"/>
              </w:rPr>
              <w:t>100</w:t>
            </w:r>
          </w:p>
        </w:tc>
        <w:tc>
          <w:tcPr>
            <w:tcW w:w="567" w:type="dxa"/>
          </w:tcPr>
          <w:p w:rsidR="00DA2E1D" w:rsidRPr="00380901" w:rsidRDefault="00DA2E1D" w:rsidP="00C15E9F">
            <w:pPr>
              <w:widowControl w:val="0"/>
              <w:autoSpaceDE w:val="0"/>
              <w:autoSpaceDN w:val="0"/>
              <w:jc w:val="center"/>
              <w:rPr>
                <w:sz w:val="18"/>
                <w:szCs w:val="18"/>
              </w:rPr>
            </w:pPr>
            <w:r w:rsidRPr="00380901">
              <w:rPr>
                <w:sz w:val="18"/>
                <w:szCs w:val="18"/>
              </w:rPr>
              <w:t>100</w:t>
            </w:r>
          </w:p>
        </w:tc>
        <w:tc>
          <w:tcPr>
            <w:tcW w:w="567" w:type="dxa"/>
          </w:tcPr>
          <w:p w:rsidR="00DA2E1D" w:rsidRPr="00380901" w:rsidRDefault="00DA2E1D" w:rsidP="00C15E9F">
            <w:pPr>
              <w:widowControl w:val="0"/>
              <w:autoSpaceDE w:val="0"/>
              <w:autoSpaceDN w:val="0"/>
              <w:jc w:val="center"/>
              <w:rPr>
                <w:sz w:val="18"/>
                <w:szCs w:val="18"/>
              </w:rPr>
            </w:pPr>
            <w:r w:rsidRPr="00380901">
              <w:rPr>
                <w:sz w:val="18"/>
                <w:szCs w:val="18"/>
              </w:rPr>
              <w:t>100</w:t>
            </w:r>
          </w:p>
        </w:tc>
        <w:tc>
          <w:tcPr>
            <w:tcW w:w="567" w:type="dxa"/>
          </w:tcPr>
          <w:p w:rsidR="00DA2E1D" w:rsidRPr="00380901" w:rsidRDefault="00DA2E1D" w:rsidP="00C15E9F">
            <w:pPr>
              <w:widowControl w:val="0"/>
              <w:autoSpaceDE w:val="0"/>
              <w:autoSpaceDN w:val="0"/>
              <w:jc w:val="center"/>
              <w:rPr>
                <w:sz w:val="18"/>
                <w:szCs w:val="18"/>
              </w:rPr>
            </w:pPr>
            <w:r w:rsidRPr="00380901">
              <w:rPr>
                <w:sz w:val="18"/>
                <w:szCs w:val="18"/>
              </w:rPr>
              <w:t>100</w:t>
            </w:r>
          </w:p>
        </w:tc>
        <w:tc>
          <w:tcPr>
            <w:tcW w:w="1134" w:type="dxa"/>
          </w:tcPr>
          <w:p w:rsidR="00DA2E1D" w:rsidRPr="00380901" w:rsidRDefault="00DA2E1D" w:rsidP="00C15E9F">
            <w:pPr>
              <w:widowControl w:val="0"/>
              <w:autoSpaceDE w:val="0"/>
              <w:autoSpaceDN w:val="0"/>
              <w:jc w:val="center"/>
              <w:rPr>
                <w:sz w:val="18"/>
                <w:szCs w:val="18"/>
              </w:rPr>
            </w:pPr>
            <w:r w:rsidRPr="00380901">
              <w:rPr>
                <w:sz w:val="18"/>
                <w:szCs w:val="18"/>
              </w:rPr>
              <w:t>X</w:t>
            </w:r>
          </w:p>
        </w:tc>
      </w:tr>
    </w:tbl>
    <w:p w:rsidR="00C15E9F" w:rsidRPr="00380901" w:rsidRDefault="00C15E9F">
      <w:pPr>
        <w:rPr>
          <w:sz w:val="18"/>
          <w:szCs w:val="18"/>
        </w:rPr>
      </w:pPr>
    </w:p>
    <w:tbl>
      <w:tblPr>
        <w:tblW w:w="151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46"/>
        <w:gridCol w:w="2432"/>
        <w:gridCol w:w="2818"/>
        <w:gridCol w:w="980"/>
        <w:gridCol w:w="646"/>
        <w:gridCol w:w="642"/>
        <w:gridCol w:w="567"/>
        <w:gridCol w:w="567"/>
        <w:gridCol w:w="567"/>
        <w:gridCol w:w="567"/>
        <w:gridCol w:w="569"/>
        <w:gridCol w:w="567"/>
        <w:gridCol w:w="572"/>
        <w:gridCol w:w="567"/>
        <w:gridCol w:w="567"/>
        <w:gridCol w:w="567"/>
        <w:gridCol w:w="1134"/>
      </w:tblGrid>
      <w:tr w:rsidR="00C15E9F" w:rsidRPr="00380901" w:rsidTr="00C15E9F">
        <w:tc>
          <w:tcPr>
            <w:tcW w:w="846" w:type="dxa"/>
          </w:tcPr>
          <w:p w:rsidR="00C15E9F" w:rsidRPr="00380901" w:rsidRDefault="00C15E9F" w:rsidP="00C15E9F">
            <w:pPr>
              <w:widowControl w:val="0"/>
              <w:autoSpaceDE w:val="0"/>
              <w:autoSpaceDN w:val="0"/>
              <w:jc w:val="center"/>
              <w:rPr>
                <w:sz w:val="18"/>
                <w:szCs w:val="18"/>
              </w:rPr>
            </w:pPr>
            <w:r w:rsidRPr="00380901">
              <w:rPr>
                <w:sz w:val="18"/>
                <w:szCs w:val="18"/>
              </w:rPr>
              <w:lastRenderedPageBreak/>
              <w:t>1</w:t>
            </w:r>
          </w:p>
        </w:tc>
        <w:tc>
          <w:tcPr>
            <w:tcW w:w="2432" w:type="dxa"/>
          </w:tcPr>
          <w:p w:rsidR="00C15E9F" w:rsidRPr="00380901" w:rsidRDefault="00C15E9F" w:rsidP="00C15E9F">
            <w:pPr>
              <w:widowControl w:val="0"/>
              <w:autoSpaceDE w:val="0"/>
              <w:autoSpaceDN w:val="0"/>
              <w:jc w:val="center"/>
              <w:rPr>
                <w:sz w:val="18"/>
                <w:szCs w:val="18"/>
              </w:rPr>
            </w:pPr>
            <w:r w:rsidRPr="00380901">
              <w:rPr>
                <w:sz w:val="18"/>
                <w:szCs w:val="18"/>
              </w:rPr>
              <w:t>2</w:t>
            </w:r>
          </w:p>
        </w:tc>
        <w:tc>
          <w:tcPr>
            <w:tcW w:w="2818" w:type="dxa"/>
          </w:tcPr>
          <w:p w:rsidR="00C15E9F" w:rsidRPr="00380901" w:rsidRDefault="00C15E9F" w:rsidP="00C15E9F">
            <w:pPr>
              <w:widowControl w:val="0"/>
              <w:autoSpaceDE w:val="0"/>
              <w:autoSpaceDN w:val="0"/>
              <w:jc w:val="center"/>
              <w:rPr>
                <w:sz w:val="18"/>
                <w:szCs w:val="18"/>
              </w:rPr>
            </w:pPr>
            <w:r w:rsidRPr="00380901">
              <w:rPr>
                <w:sz w:val="18"/>
                <w:szCs w:val="18"/>
              </w:rPr>
              <w:t>3</w:t>
            </w:r>
          </w:p>
        </w:tc>
        <w:tc>
          <w:tcPr>
            <w:tcW w:w="980" w:type="dxa"/>
          </w:tcPr>
          <w:p w:rsidR="00C15E9F" w:rsidRPr="00380901" w:rsidRDefault="00C15E9F" w:rsidP="00C15E9F">
            <w:pPr>
              <w:widowControl w:val="0"/>
              <w:autoSpaceDE w:val="0"/>
              <w:autoSpaceDN w:val="0"/>
              <w:jc w:val="center"/>
              <w:rPr>
                <w:sz w:val="18"/>
                <w:szCs w:val="18"/>
              </w:rPr>
            </w:pPr>
            <w:r w:rsidRPr="00380901">
              <w:rPr>
                <w:sz w:val="18"/>
                <w:szCs w:val="18"/>
              </w:rPr>
              <w:t>4</w:t>
            </w:r>
          </w:p>
        </w:tc>
        <w:tc>
          <w:tcPr>
            <w:tcW w:w="646" w:type="dxa"/>
          </w:tcPr>
          <w:p w:rsidR="00C15E9F" w:rsidRPr="00380901" w:rsidRDefault="00C15E9F" w:rsidP="00C15E9F">
            <w:pPr>
              <w:widowControl w:val="0"/>
              <w:autoSpaceDE w:val="0"/>
              <w:autoSpaceDN w:val="0"/>
              <w:jc w:val="center"/>
              <w:rPr>
                <w:sz w:val="18"/>
                <w:szCs w:val="18"/>
              </w:rPr>
            </w:pPr>
            <w:r w:rsidRPr="00380901">
              <w:rPr>
                <w:sz w:val="18"/>
                <w:szCs w:val="18"/>
              </w:rPr>
              <w:t>5</w:t>
            </w:r>
          </w:p>
        </w:tc>
        <w:tc>
          <w:tcPr>
            <w:tcW w:w="642" w:type="dxa"/>
          </w:tcPr>
          <w:p w:rsidR="00C15E9F" w:rsidRPr="00380901" w:rsidRDefault="00C15E9F" w:rsidP="00C15E9F">
            <w:pPr>
              <w:widowControl w:val="0"/>
              <w:autoSpaceDE w:val="0"/>
              <w:autoSpaceDN w:val="0"/>
              <w:jc w:val="center"/>
              <w:rPr>
                <w:sz w:val="18"/>
                <w:szCs w:val="18"/>
                <w:lang w:val="en-US"/>
              </w:rPr>
            </w:pPr>
            <w:r w:rsidRPr="00380901">
              <w:rPr>
                <w:sz w:val="18"/>
                <w:szCs w:val="18"/>
                <w:lang w:val="en-US"/>
              </w:rPr>
              <w:t>6</w:t>
            </w:r>
          </w:p>
        </w:tc>
        <w:tc>
          <w:tcPr>
            <w:tcW w:w="567" w:type="dxa"/>
          </w:tcPr>
          <w:p w:rsidR="00C15E9F" w:rsidRPr="00380901" w:rsidRDefault="00C15E9F" w:rsidP="00C15E9F">
            <w:pPr>
              <w:widowControl w:val="0"/>
              <w:autoSpaceDE w:val="0"/>
              <w:autoSpaceDN w:val="0"/>
              <w:jc w:val="center"/>
              <w:rPr>
                <w:sz w:val="18"/>
                <w:szCs w:val="18"/>
                <w:lang w:val="en-US"/>
              </w:rPr>
            </w:pPr>
            <w:r w:rsidRPr="00380901">
              <w:rPr>
                <w:sz w:val="18"/>
                <w:szCs w:val="18"/>
                <w:lang w:val="en-US"/>
              </w:rPr>
              <w:t>7</w:t>
            </w:r>
          </w:p>
        </w:tc>
        <w:tc>
          <w:tcPr>
            <w:tcW w:w="567" w:type="dxa"/>
          </w:tcPr>
          <w:p w:rsidR="00C15E9F" w:rsidRPr="00380901" w:rsidRDefault="00C15E9F" w:rsidP="00C15E9F">
            <w:pPr>
              <w:widowControl w:val="0"/>
              <w:autoSpaceDE w:val="0"/>
              <w:autoSpaceDN w:val="0"/>
              <w:jc w:val="center"/>
              <w:rPr>
                <w:sz w:val="18"/>
                <w:szCs w:val="18"/>
                <w:lang w:val="en-US"/>
              </w:rPr>
            </w:pPr>
            <w:r w:rsidRPr="00380901">
              <w:rPr>
                <w:sz w:val="18"/>
                <w:szCs w:val="18"/>
                <w:lang w:val="en-US"/>
              </w:rPr>
              <w:t>8</w:t>
            </w:r>
          </w:p>
        </w:tc>
        <w:tc>
          <w:tcPr>
            <w:tcW w:w="567" w:type="dxa"/>
          </w:tcPr>
          <w:p w:rsidR="00C15E9F" w:rsidRPr="00380901" w:rsidRDefault="00C15E9F" w:rsidP="00C15E9F">
            <w:pPr>
              <w:widowControl w:val="0"/>
              <w:autoSpaceDE w:val="0"/>
              <w:autoSpaceDN w:val="0"/>
              <w:jc w:val="center"/>
              <w:rPr>
                <w:sz w:val="18"/>
                <w:szCs w:val="18"/>
                <w:lang w:val="en-US"/>
              </w:rPr>
            </w:pPr>
            <w:r w:rsidRPr="00380901">
              <w:rPr>
                <w:sz w:val="18"/>
                <w:szCs w:val="18"/>
                <w:lang w:val="en-US"/>
              </w:rPr>
              <w:t>9</w:t>
            </w:r>
          </w:p>
        </w:tc>
        <w:tc>
          <w:tcPr>
            <w:tcW w:w="567" w:type="dxa"/>
          </w:tcPr>
          <w:p w:rsidR="00C15E9F" w:rsidRPr="00380901" w:rsidRDefault="00C15E9F" w:rsidP="00C15E9F">
            <w:pPr>
              <w:widowControl w:val="0"/>
              <w:autoSpaceDE w:val="0"/>
              <w:autoSpaceDN w:val="0"/>
              <w:jc w:val="center"/>
              <w:rPr>
                <w:sz w:val="18"/>
                <w:szCs w:val="18"/>
              </w:rPr>
            </w:pPr>
            <w:r w:rsidRPr="00380901">
              <w:rPr>
                <w:sz w:val="18"/>
                <w:szCs w:val="18"/>
              </w:rPr>
              <w:t>10</w:t>
            </w:r>
          </w:p>
        </w:tc>
        <w:tc>
          <w:tcPr>
            <w:tcW w:w="569" w:type="dxa"/>
          </w:tcPr>
          <w:p w:rsidR="00C15E9F" w:rsidRPr="00380901" w:rsidRDefault="00C15E9F" w:rsidP="00C15E9F">
            <w:pPr>
              <w:widowControl w:val="0"/>
              <w:autoSpaceDE w:val="0"/>
              <w:autoSpaceDN w:val="0"/>
              <w:jc w:val="center"/>
              <w:rPr>
                <w:sz w:val="18"/>
                <w:szCs w:val="18"/>
              </w:rPr>
            </w:pPr>
            <w:r w:rsidRPr="00380901">
              <w:rPr>
                <w:sz w:val="18"/>
                <w:szCs w:val="18"/>
              </w:rPr>
              <w:t>11</w:t>
            </w:r>
          </w:p>
        </w:tc>
        <w:tc>
          <w:tcPr>
            <w:tcW w:w="567" w:type="dxa"/>
          </w:tcPr>
          <w:p w:rsidR="00C15E9F" w:rsidRPr="00380901" w:rsidRDefault="00C15E9F" w:rsidP="00C15E9F">
            <w:pPr>
              <w:widowControl w:val="0"/>
              <w:autoSpaceDE w:val="0"/>
              <w:autoSpaceDN w:val="0"/>
              <w:jc w:val="center"/>
              <w:rPr>
                <w:sz w:val="18"/>
                <w:szCs w:val="18"/>
              </w:rPr>
            </w:pPr>
            <w:r w:rsidRPr="00380901">
              <w:rPr>
                <w:sz w:val="18"/>
                <w:szCs w:val="18"/>
              </w:rPr>
              <w:t>12</w:t>
            </w:r>
          </w:p>
        </w:tc>
        <w:tc>
          <w:tcPr>
            <w:tcW w:w="572" w:type="dxa"/>
          </w:tcPr>
          <w:p w:rsidR="00C15E9F" w:rsidRPr="00380901" w:rsidRDefault="00C15E9F" w:rsidP="00C15E9F">
            <w:pPr>
              <w:widowControl w:val="0"/>
              <w:autoSpaceDE w:val="0"/>
              <w:autoSpaceDN w:val="0"/>
              <w:jc w:val="center"/>
              <w:rPr>
                <w:sz w:val="18"/>
                <w:szCs w:val="18"/>
              </w:rPr>
            </w:pPr>
            <w:r w:rsidRPr="00380901">
              <w:rPr>
                <w:sz w:val="18"/>
                <w:szCs w:val="18"/>
              </w:rPr>
              <w:t>13</w:t>
            </w:r>
          </w:p>
        </w:tc>
        <w:tc>
          <w:tcPr>
            <w:tcW w:w="567" w:type="dxa"/>
          </w:tcPr>
          <w:p w:rsidR="00C15E9F" w:rsidRPr="00380901" w:rsidRDefault="00C15E9F" w:rsidP="00C15E9F">
            <w:pPr>
              <w:widowControl w:val="0"/>
              <w:autoSpaceDE w:val="0"/>
              <w:autoSpaceDN w:val="0"/>
              <w:jc w:val="center"/>
              <w:rPr>
                <w:sz w:val="18"/>
                <w:szCs w:val="18"/>
              </w:rPr>
            </w:pPr>
            <w:r w:rsidRPr="00380901">
              <w:rPr>
                <w:sz w:val="18"/>
                <w:szCs w:val="18"/>
              </w:rPr>
              <w:t>14</w:t>
            </w:r>
          </w:p>
        </w:tc>
        <w:tc>
          <w:tcPr>
            <w:tcW w:w="567" w:type="dxa"/>
          </w:tcPr>
          <w:p w:rsidR="00C15E9F" w:rsidRPr="00380901" w:rsidRDefault="00C15E9F" w:rsidP="00C15E9F">
            <w:pPr>
              <w:widowControl w:val="0"/>
              <w:autoSpaceDE w:val="0"/>
              <w:autoSpaceDN w:val="0"/>
              <w:jc w:val="center"/>
              <w:rPr>
                <w:sz w:val="18"/>
                <w:szCs w:val="18"/>
              </w:rPr>
            </w:pPr>
            <w:r w:rsidRPr="00380901">
              <w:rPr>
                <w:sz w:val="18"/>
                <w:szCs w:val="18"/>
              </w:rPr>
              <w:t>15</w:t>
            </w:r>
          </w:p>
        </w:tc>
        <w:tc>
          <w:tcPr>
            <w:tcW w:w="567" w:type="dxa"/>
          </w:tcPr>
          <w:p w:rsidR="00C15E9F" w:rsidRPr="00380901" w:rsidRDefault="00C15E9F" w:rsidP="00C15E9F">
            <w:pPr>
              <w:widowControl w:val="0"/>
              <w:autoSpaceDE w:val="0"/>
              <w:autoSpaceDN w:val="0"/>
              <w:jc w:val="center"/>
              <w:rPr>
                <w:sz w:val="18"/>
                <w:szCs w:val="18"/>
              </w:rPr>
            </w:pPr>
            <w:r w:rsidRPr="00380901">
              <w:rPr>
                <w:sz w:val="18"/>
                <w:szCs w:val="18"/>
              </w:rPr>
              <w:t>16</w:t>
            </w:r>
          </w:p>
        </w:tc>
        <w:tc>
          <w:tcPr>
            <w:tcW w:w="1134" w:type="dxa"/>
          </w:tcPr>
          <w:p w:rsidR="00C15E9F" w:rsidRPr="00380901" w:rsidRDefault="00C15E9F" w:rsidP="00C15E9F">
            <w:pPr>
              <w:jc w:val="center"/>
              <w:rPr>
                <w:sz w:val="18"/>
                <w:szCs w:val="18"/>
              </w:rPr>
            </w:pPr>
            <w:r w:rsidRPr="00380901">
              <w:rPr>
                <w:sz w:val="18"/>
                <w:szCs w:val="18"/>
              </w:rPr>
              <w:t>17</w:t>
            </w:r>
          </w:p>
        </w:tc>
      </w:tr>
      <w:tr w:rsidR="00C15E9F" w:rsidRPr="00380901" w:rsidTr="00C15E9F">
        <w:tc>
          <w:tcPr>
            <w:tcW w:w="846" w:type="dxa"/>
          </w:tcPr>
          <w:p w:rsidR="00C15E9F" w:rsidRPr="00380901" w:rsidRDefault="00C15E9F" w:rsidP="00C15E9F">
            <w:pPr>
              <w:widowControl w:val="0"/>
              <w:autoSpaceDE w:val="0"/>
              <w:autoSpaceDN w:val="0"/>
              <w:rPr>
                <w:sz w:val="18"/>
                <w:szCs w:val="18"/>
              </w:rPr>
            </w:pPr>
            <w:r w:rsidRPr="00380901">
              <w:rPr>
                <w:sz w:val="18"/>
                <w:szCs w:val="18"/>
              </w:rPr>
              <w:t>1.4.1.2.1.</w:t>
            </w:r>
          </w:p>
        </w:tc>
        <w:tc>
          <w:tcPr>
            <w:tcW w:w="2432" w:type="dxa"/>
            <w:vMerge w:val="restart"/>
          </w:tcPr>
          <w:p w:rsidR="00C15E9F" w:rsidRPr="00380901" w:rsidRDefault="00C15E9F" w:rsidP="00C15E9F">
            <w:pPr>
              <w:widowControl w:val="0"/>
              <w:autoSpaceDE w:val="0"/>
              <w:autoSpaceDN w:val="0"/>
              <w:rPr>
                <w:sz w:val="18"/>
                <w:szCs w:val="18"/>
              </w:rPr>
            </w:pPr>
            <w:r w:rsidRPr="00380901">
              <w:rPr>
                <w:sz w:val="18"/>
                <w:szCs w:val="18"/>
              </w:rPr>
              <w:t xml:space="preserve">Задача 2. </w:t>
            </w:r>
          </w:p>
          <w:p w:rsidR="00C15E9F" w:rsidRPr="00380901" w:rsidRDefault="00C15E9F" w:rsidP="00C15E9F">
            <w:pPr>
              <w:widowControl w:val="0"/>
              <w:autoSpaceDE w:val="0"/>
              <w:autoSpaceDN w:val="0"/>
              <w:rPr>
                <w:sz w:val="18"/>
                <w:szCs w:val="18"/>
              </w:rPr>
            </w:pPr>
            <w:r w:rsidRPr="00380901">
              <w:rPr>
                <w:sz w:val="18"/>
                <w:szCs w:val="18"/>
              </w:rPr>
              <w:t>Обеспечение поддержки органов местного самоуправления муниципальных образований в Республике Карелия, общественных организаций и объединений граждан, занимающихся социально значимой деятельностью в муниципальных образованиях в Республике Карелия</w:t>
            </w:r>
          </w:p>
        </w:tc>
        <w:tc>
          <w:tcPr>
            <w:tcW w:w="2818" w:type="dxa"/>
          </w:tcPr>
          <w:p w:rsidR="00C15E9F" w:rsidRPr="00380901" w:rsidRDefault="00C15E9F" w:rsidP="00C15E9F">
            <w:pPr>
              <w:widowControl w:val="0"/>
              <w:autoSpaceDE w:val="0"/>
              <w:autoSpaceDN w:val="0"/>
              <w:rPr>
                <w:sz w:val="18"/>
                <w:szCs w:val="18"/>
              </w:rPr>
            </w:pPr>
            <w:r w:rsidRPr="00380901">
              <w:rPr>
                <w:sz w:val="18"/>
                <w:szCs w:val="18"/>
              </w:rPr>
              <w:t>удельный вес реализованных мероприятий по подготовке к проведению Дня Республики Карелия в общем числе запланированных мероприятий</w:t>
            </w:r>
          </w:p>
        </w:tc>
        <w:tc>
          <w:tcPr>
            <w:tcW w:w="980" w:type="dxa"/>
          </w:tcPr>
          <w:p w:rsidR="00C15E9F" w:rsidRPr="00380901" w:rsidRDefault="00C15E9F" w:rsidP="00C15E9F">
            <w:pPr>
              <w:widowControl w:val="0"/>
              <w:autoSpaceDE w:val="0"/>
              <w:autoSpaceDN w:val="0"/>
              <w:jc w:val="center"/>
              <w:rPr>
                <w:sz w:val="18"/>
                <w:szCs w:val="18"/>
              </w:rPr>
            </w:pPr>
            <w:r w:rsidRPr="00380901">
              <w:rPr>
                <w:sz w:val="18"/>
                <w:szCs w:val="18"/>
              </w:rPr>
              <w:t>%</w:t>
            </w:r>
          </w:p>
        </w:tc>
        <w:tc>
          <w:tcPr>
            <w:tcW w:w="646" w:type="dxa"/>
          </w:tcPr>
          <w:p w:rsidR="00C15E9F" w:rsidRPr="00380901" w:rsidRDefault="00C15E9F" w:rsidP="00C15E9F">
            <w:pPr>
              <w:widowControl w:val="0"/>
              <w:autoSpaceDE w:val="0"/>
              <w:autoSpaceDN w:val="0"/>
              <w:jc w:val="center"/>
              <w:rPr>
                <w:sz w:val="18"/>
                <w:szCs w:val="18"/>
              </w:rPr>
            </w:pPr>
            <w:r w:rsidRPr="00380901">
              <w:rPr>
                <w:sz w:val="18"/>
                <w:szCs w:val="18"/>
              </w:rPr>
              <w:t>100</w:t>
            </w:r>
          </w:p>
        </w:tc>
        <w:tc>
          <w:tcPr>
            <w:tcW w:w="642" w:type="dxa"/>
          </w:tcPr>
          <w:p w:rsidR="00C15E9F" w:rsidRPr="00380901" w:rsidRDefault="00C15E9F" w:rsidP="00C15E9F">
            <w:pPr>
              <w:widowControl w:val="0"/>
              <w:autoSpaceDE w:val="0"/>
              <w:autoSpaceDN w:val="0"/>
              <w:jc w:val="center"/>
              <w:rPr>
                <w:sz w:val="18"/>
                <w:szCs w:val="18"/>
              </w:rPr>
            </w:pPr>
            <w:r w:rsidRPr="00380901">
              <w:rPr>
                <w:sz w:val="18"/>
                <w:szCs w:val="18"/>
              </w:rPr>
              <w:t>100</w:t>
            </w:r>
          </w:p>
        </w:tc>
        <w:tc>
          <w:tcPr>
            <w:tcW w:w="567" w:type="dxa"/>
          </w:tcPr>
          <w:p w:rsidR="00C15E9F" w:rsidRPr="00380901" w:rsidRDefault="00C15E9F" w:rsidP="00C15E9F">
            <w:pPr>
              <w:widowControl w:val="0"/>
              <w:autoSpaceDE w:val="0"/>
              <w:autoSpaceDN w:val="0"/>
              <w:jc w:val="center"/>
              <w:rPr>
                <w:sz w:val="18"/>
                <w:szCs w:val="18"/>
              </w:rPr>
            </w:pPr>
            <w:r w:rsidRPr="00380901">
              <w:rPr>
                <w:sz w:val="18"/>
                <w:szCs w:val="18"/>
              </w:rPr>
              <w:t>100</w:t>
            </w:r>
          </w:p>
        </w:tc>
        <w:tc>
          <w:tcPr>
            <w:tcW w:w="567" w:type="dxa"/>
          </w:tcPr>
          <w:p w:rsidR="00C15E9F" w:rsidRPr="00380901" w:rsidRDefault="00C15E9F" w:rsidP="00C15E9F">
            <w:pPr>
              <w:widowControl w:val="0"/>
              <w:autoSpaceDE w:val="0"/>
              <w:autoSpaceDN w:val="0"/>
              <w:jc w:val="center"/>
              <w:rPr>
                <w:sz w:val="18"/>
                <w:szCs w:val="18"/>
              </w:rPr>
            </w:pPr>
            <w:r w:rsidRPr="00380901">
              <w:rPr>
                <w:sz w:val="18"/>
                <w:szCs w:val="18"/>
              </w:rPr>
              <w:t>100</w:t>
            </w:r>
          </w:p>
        </w:tc>
        <w:tc>
          <w:tcPr>
            <w:tcW w:w="567" w:type="dxa"/>
          </w:tcPr>
          <w:p w:rsidR="00C15E9F" w:rsidRPr="00380901" w:rsidRDefault="00C15E9F" w:rsidP="00C15E9F">
            <w:pPr>
              <w:widowControl w:val="0"/>
              <w:autoSpaceDE w:val="0"/>
              <w:autoSpaceDN w:val="0"/>
              <w:jc w:val="center"/>
              <w:rPr>
                <w:sz w:val="18"/>
                <w:szCs w:val="18"/>
              </w:rPr>
            </w:pPr>
            <w:r w:rsidRPr="00380901">
              <w:rPr>
                <w:sz w:val="18"/>
                <w:szCs w:val="18"/>
              </w:rPr>
              <w:t>100</w:t>
            </w:r>
          </w:p>
        </w:tc>
        <w:tc>
          <w:tcPr>
            <w:tcW w:w="567" w:type="dxa"/>
          </w:tcPr>
          <w:p w:rsidR="00C15E9F" w:rsidRPr="00380901" w:rsidRDefault="00C15E9F" w:rsidP="00C15E9F">
            <w:pPr>
              <w:widowControl w:val="0"/>
              <w:autoSpaceDE w:val="0"/>
              <w:autoSpaceDN w:val="0"/>
              <w:jc w:val="center"/>
              <w:rPr>
                <w:sz w:val="18"/>
                <w:szCs w:val="18"/>
              </w:rPr>
            </w:pPr>
            <w:r w:rsidRPr="00380901">
              <w:rPr>
                <w:sz w:val="18"/>
                <w:szCs w:val="18"/>
              </w:rPr>
              <w:t>100</w:t>
            </w:r>
          </w:p>
        </w:tc>
        <w:tc>
          <w:tcPr>
            <w:tcW w:w="569" w:type="dxa"/>
          </w:tcPr>
          <w:p w:rsidR="00C15E9F" w:rsidRPr="00380901" w:rsidRDefault="00C15E9F" w:rsidP="00C15E9F">
            <w:pPr>
              <w:widowControl w:val="0"/>
              <w:autoSpaceDE w:val="0"/>
              <w:autoSpaceDN w:val="0"/>
              <w:jc w:val="center"/>
              <w:rPr>
                <w:sz w:val="18"/>
                <w:szCs w:val="18"/>
              </w:rPr>
            </w:pPr>
            <w:r w:rsidRPr="00380901">
              <w:rPr>
                <w:sz w:val="18"/>
                <w:szCs w:val="18"/>
              </w:rPr>
              <w:t>100</w:t>
            </w:r>
          </w:p>
        </w:tc>
        <w:tc>
          <w:tcPr>
            <w:tcW w:w="567" w:type="dxa"/>
          </w:tcPr>
          <w:p w:rsidR="00C15E9F" w:rsidRPr="00380901" w:rsidRDefault="00C15E9F" w:rsidP="00C15E9F">
            <w:pPr>
              <w:widowControl w:val="0"/>
              <w:autoSpaceDE w:val="0"/>
              <w:autoSpaceDN w:val="0"/>
              <w:jc w:val="center"/>
              <w:rPr>
                <w:sz w:val="18"/>
                <w:szCs w:val="18"/>
              </w:rPr>
            </w:pPr>
            <w:r w:rsidRPr="00380901">
              <w:rPr>
                <w:sz w:val="18"/>
                <w:szCs w:val="18"/>
              </w:rPr>
              <w:t>100</w:t>
            </w:r>
          </w:p>
        </w:tc>
        <w:tc>
          <w:tcPr>
            <w:tcW w:w="572" w:type="dxa"/>
          </w:tcPr>
          <w:p w:rsidR="00C15E9F" w:rsidRPr="00380901" w:rsidRDefault="00C15E9F" w:rsidP="00C15E9F">
            <w:pPr>
              <w:widowControl w:val="0"/>
              <w:autoSpaceDE w:val="0"/>
              <w:autoSpaceDN w:val="0"/>
              <w:jc w:val="center"/>
              <w:rPr>
                <w:sz w:val="18"/>
                <w:szCs w:val="18"/>
              </w:rPr>
            </w:pPr>
            <w:r w:rsidRPr="00380901">
              <w:rPr>
                <w:sz w:val="18"/>
                <w:szCs w:val="18"/>
              </w:rPr>
              <w:t>100</w:t>
            </w:r>
          </w:p>
        </w:tc>
        <w:tc>
          <w:tcPr>
            <w:tcW w:w="567" w:type="dxa"/>
          </w:tcPr>
          <w:p w:rsidR="00C15E9F" w:rsidRPr="00380901" w:rsidRDefault="00C15E9F" w:rsidP="00C15E9F">
            <w:pPr>
              <w:widowControl w:val="0"/>
              <w:autoSpaceDE w:val="0"/>
              <w:autoSpaceDN w:val="0"/>
              <w:jc w:val="center"/>
              <w:rPr>
                <w:sz w:val="18"/>
                <w:szCs w:val="18"/>
              </w:rPr>
            </w:pPr>
            <w:r w:rsidRPr="00380901">
              <w:rPr>
                <w:sz w:val="18"/>
                <w:szCs w:val="18"/>
              </w:rPr>
              <w:t>100</w:t>
            </w:r>
          </w:p>
        </w:tc>
        <w:tc>
          <w:tcPr>
            <w:tcW w:w="567" w:type="dxa"/>
          </w:tcPr>
          <w:p w:rsidR="00C15E9F" w:rsidRPr="00380901" w:rsidRDefault="00C15E9F" w:rsidP="00C15E9F">
            <w:pPr>
              <w:widowControl w:val="0"/>
              <w:autoSpaceDE w:val="0"/>
              <w:autoSpaceDN w:val="0"/>
              <w:jc w:val="center"/>
              <w:rPr>
                <w:sz w:val="18"/>
                <w:szCs w:val="18"/>
              </w:rPr>
            </w:pPr>
            <w:r w:rsidRPr="00380901">
              <w:rPr>
                <w:sz w:val="18"/>
                <w:szCs w:val="18"/>
              </w:rPr>
              <w:t>100</w:t>
            </w:r>
          </w:p>
        </w:tc>
        <w:tc>
          <w:tcPr>
            <w:tcW w:w="567" w:type="dxa"/>
          </w:tcPr>
          <w:p w:rsidR="00C15E9F" w:rsidRPr="00380901" w:rsidRDefault="00C15E9F" w:rsidP="00C15E9F">
            <w:pPr>
              <w:widowControl w:val="0"/>
              <w:autoSpaceDE w:val="0"/>
              <w:autoSpaceDN w:val="0"/>
              <w:jc w:val="center"/>
              <w:rPr>
                <w:sz w:val="18"/>
                <w:szCs w:val="18"/>
              </w:rPr>
            </w:pPr>
            <w:r w:rsidRPr="00380901">
              <w:rPr>
                <w:sz w:val="18"/>
                <w:szCs w:val="18"/>
              </w:rPr>
              <w:t>100</w:t>
            </w:r>
          </w:p>
        </w:tc>
        <w:tc>
          <w:tcPr>
            <w:tcW w:w="1134" w:type="dxa"/>
          </w:tcPr>
          <w:p w:rsidR="00C15E9F" w:rsidRPr="00380901" w:rsidRDefault="00C15E9F" w:rsidP="00C15E9F">
            <w:pPr>
              <w:widowControl w:val="0"/>
              <w:autoSpaceDE w:val="0"/>
              <w:autoSpaceDN w:val="0"/>
              <w:jc w:val="center"/>
              <w:rPr>
                <w:sz w:val="18"/>
                <w:szCs w:val="18"/>
              </w:rPr>
            </w:pPr>
            <w:r w:rsidRPr="00380901">
              <w:rPr>
                <w:sz w:val="18"/>
                <w:szCs w:val="18"/>
              </w:rPr>
              <w:t>X</w:t>
            </w:r>
          </w:p>
        </w:tc>
      </w:tr>
      <w:tr w:rsidR="00C15E9F" w:rsidRPr="00380901" w:rsidTr="00C15E9F">
        <w:trPr>
          <w:trHeight w:val="889"/>
        </w:trPr>
        <w:tc>
          <w:tcPr>
            <w:tcW w:w="846" w:type="dxa"/>
          </w:tcPr>
          <w:p w:rsidR="00C15E9F" w:rsidRPr="00380901" w:rsidRDefault="00C15E9F" w:rsidP="00C15E9F">
            <w:pPr>
              <w:widowControl w:val="0"/>
              <w:autoSpaceDE w:val="0"/>
              <w:autoSpaceDN w:val="0"/>
              <w:rPr>
                <w:sz w:val="18"/>
                <w:szCs w:val="18"/>
              </w:rPr>
            </w:pPr>
            <w:r w:rsidRPr="00380901">
              <w:rPr>
                <w:sz w:val="18"/>
                <w:szCs w:val="18"/>
              </w:rPr>
              <w:t>1.4.1.2.2.</w:t>
            </w:r>
          </w:p>
        </w:tc>
        <w:tc>
          <w:tcPr>
            <w:tcW w:w="2432" w:type="dxa"/>
            <w:vMerge/>
            <w:shd w:val="clear" w:color="auto" w:fill="FFFFFF" w:themeFill="background1"/>
          </w:tcPr>
          <w:p w:rsidR="00C15E9F" w:rsidRPr="00380901" w:rsidRDefault="00C15E9F" w:rsidP="00C15E9F">
            <w:pPr>
              <w:pStyle w:val="ConsPlusNormal"/>
              <w:jc w:val="both"/>
              <w:rPr>
                <w:rFonts w:ascii="Times New Roman" w:hAnsi="Times New Roman" w:cs="Times New Roman"/>
                <w:sz w:val="18"/>
                <w:szCs w:val="18"/>
              </w:rPr>
            </w:pPr>
          </w:p>
        </w:tc>
        <w:tc>
          <w:tcPr>
            <w:tcW w:w="2818" w:type="dxa"/>
            <w:tcBorders>
              <w:top w:val="single" w:sz="4" w:space="0" w:color="auto"/>
              <w:bottom w:val="single" w:sz="4" w:space="0" w:color="auto"/>
              <w:right w:val="single" w:sz="4" w:space="0" w:color="auto"/>
            </w:tcBorders>
            <w:shd w:val="clear" w:color="auto" w:fill="FFFFFF" w:themeFill="background1"/>
          </w:tcPr>
          <w:p w:rsidR="00C15E9F" w:rsidRPr="00380901" w:rsidRDefault="00C15E9F" w:rsidP="00C15E9F">
            <w:pPr>
              <w:pStyle w:val="ConsPlusNormal"/>
              <w:ind w:hanging="12"/>
              <w:rPr>
                <w:rFonts w:ascii="Times New Roman" w:hAnsi="Times New Roman" w:cs="Times New Roman"/>
                <w:sz w:val="18"/>
                <w:szCs w:val="18"/>
              </w:rPr>
            </w:pPr>
            <w:r w:rsidRPr="00380901">
              <w:rPr>
                <w:rFonts w:ascii="Times New Roman" w:hAnsi="Times New Roman" w:cs="Times New Roman"/>
                <w:sz w:val="18"/>
                <w:szCs w:val="18"/>
              </w:rPr>
              <w:t>количество муниципальных образований, прошедших процедуру укрупнения</w:t>
            </w:r>
          </w:p>
        </w:tc>
        <w:tc>
          <w:tcPr>
            <w:tcW w:w="980" w:type="dxa"/>
            <w:tcBorders>
              <w:top w:val="single" w:sz="4" w:space="0" w:color="auto"/>
              <w:left w:val="single" w:sz="4" w:space="0" w:color="auto"/>
              <w:bottom w:val="single" w:sz="4" w:space="0" w:color="auto"/>
              <w:right w:val="single" w:sz="4" w:space="0" w:color="auto"/>
            </w:tcBorders>
            <w:shd w:val="clear" w:color="auto" w:fill="FFFFFF" w:themeFill="background1"/>
          </w:tcPr>
          <w:p w:rsidR="00C15E9F" w:rsidRPr="00380901" w:rsidRDefault="00C15E9F" w:rsidP="00C15E9F">
            <w:pPr>
              <w:autoSpaceDE w:val="0"/>
              <w:autoSpaceDN w:val="0"/>
              <w:adjustRightInd w:val="0"/>
              <w:jc w:val="center"/>
              <w:rPr>
                <w:sz w:val="18"/>
                <w:szCs w:val="18"/>
              </w:rPr>
            </w:pPr>
            <w:r w:rsidRPr="00380901">
              <w:rPr>
                <w:sz w:val="18"/>
                <w:szCs w:val="18"/>
              </w:rPr>
              <w:t>единиц</w:t>
            </w:r>
          </w:p>
        </w:tc>
        <w:tc>
          <w:tcPr>
            <w:tcW w:w="646" w:type="dxa"/>
            <w:tcBorders>
              <w:top w:val="single" w:sz="4" w:space="0" w:color="auto"/>
              <w:left w:val="single" w:sz="4" w:space="0" w:color="auto"/>
              <w:bottom w:val="single" w:sz="4" w:space="0" w:color="auto"/>
              <w:right w:val="single" w:sz="4" w:space="0" w:color="auto"/>
            </w:tcBorders>
            <w:shd w:val="clear" w:color="auto" w:fill="FFFFFF" w:themeFill="background1"/>
          </w:tcPr>
          <w:p w:rsidR="00C15E9F" w:rsidRPr="00380901" w:rsidRDefault="00C15E9F" w:rsidP="00C15E9F">
            <w:pPr>
              <w:autoSpaceDE w:val="0"/>
              <w:autoSpaceDN w:val="0"/>
              <w:adjustRightInd w:val="0"/>
              <w:jc w:val="center"/>
              <w:rPr>
                <w:sz w:val="18"/>
                <w:szCs w:val="18"/>
              </w:rPr>
            </w:pPr>
            <w:r w:rsidRPr="00380901">
              <w:rPr>
                <w:sz w:val="18"/>
                <w:szCs w:val="18"/>
              </w:rPr>
              <w:t>1</w:t>
            </w:r>
          </w:p>
        </w:tc>
        <w:tc>
          <w:tcPr>
            <w:tcW w:w="642" w:type="dxa"/>
            <w:tcBorders>
              <w:top w:val="single" w:sz="4" w:space="0" w:color="auto"/>
              <w:left w:val="single" w:sz="4" w:space="0" w:color="auto"/>
              <w:bottom w:val="single" w:sz="4" w:space="0" w:color="auto"/>
              <w:right w:val="single" w:sz="4" w:space="0" w:color="auto"/>
            </w:tcBorders>
            <w:shd w:val="clear" w:color="auto" w:fill="FFFFFF" w:themeFill="background1"/>
          </w:tcPr>
          <w:p w:rsidR="00C15E9F" w:rsidRPr="00380901" w:rsidRDefault="00C15E9F" w:rsidP="00C15E9F">
            <w:pPr>
              <w:autoSpaceDE w:val="0"/>
              <w:autoSpaceDN w:val="0"/>
              <w:adjustRightInd w:val="0"/>
              <w:jc w:val="center"/>
              <w:rPr>
                <w:sz w:val="18"/>
                <w:szCs w:val="18"/>
              </w:rPr>
            </w:pPr>
            <w:r w:rsidRPr="00380901">
              <w:rPr>
                <w:sz w:val="18"/>
                <w:szCs w:val="18"/>
              </w:rPr>
              <w:t>1</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C15E9F" w:rsidRPr="00380901" w:rsidRDefault="00C15E9F" w:rsidP="00C15E9F">
            <w:pPr>
              <w:autoSpaceDE w:val="0"/>
              <w:autoSpaceDN w:val="0"/>
              <w:adjustRightInd w:val="0"/>
              <w:jc w:val="center"/>
              <w:rPr>
                <w:sz w:val="18"/>
                <w:szCs w:val="18"/>
              </w:rPr>
            </w:pPr>
            <w:r w:rsidRPr="00380901">
              <w:rPr>
                <w:sz w:val="18"/>
                <w:szCs w:val="18"/>
              </w:rPr>
              <w:t>1</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C15E9F" w:rsidRPr="00380901" w:rsidRDefault="00C15E9F" w:rsidP="00C15E9F">
            <w:pPr>
              <w:autoSpaceDE w:val="0"/>
              <w:autoSpaceDN w:val="0"/>
              <w:adjustRightInd w:val="0"/>
              <w:jc w:val="center"/>
              <w:rPr>
                <w:sz w:val="18"/>
                <w:szCs w:val="18"/>
              </w:rPr>
            </w:pPr>
            <w:r w:rsidRPr="00380901">
              <w:rPr>
                <w:sz w:val="18"/>
                <w:szCs w:val="18"/>
              </w:rPr>
              <w:t>1</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C15E9F" w:rsidRPr="00380901" w:rsidRDefault="00C15E9F" w:rsidP="00C15E9F">
            <w:pPr>
              <w:autoSpaceDE w:val="0"/>
              <w:autoSpaceDN w:val="0"/>
              <w:adjustRightInd w:val="0"/>
              <w:jc w:val="center"/>
              <w:rPr>
                <w:sz w:val="18"/>
                <w:szCs w:val="18"/>
              </w:rPr>
            </w:pPr>
            <w:r w:rsidRPr="00380901">
              <w:rPr>
                <w:sz w:val="18"/>
                <w:szCs w:val="18"/>
              </w:rPr>
              <w:t>1</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C15E9F" w:rsidRPr="00380901" w:rsidRDefault="00C15E9F" w:rsidP="00C15E9F">
            <w:pPr>
              <w:autoSpaceDE w:val="0"/>
              <w:autoSpaceDN w:val="0"/>
              <w:adjustRightInd w:val="0"/>
              <w:jc w:val="center"/>
              <w:rPr>
                <w:sz w:val="18"/>
                <w:szCs w:val="18"/>
              </w:rPr>
            </w:pPr>
            <w:r w:rsidRPr="00380901">
              <w:rPr>
                <w:sz w:val="18"/>
                <w:szCs w:val="18"/>
              </w:rPr>
              <w:t>1</w:t>
            </w: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C15E9F" w:rsidRPr="00380901" w:rsidRDefault="00C15E9F" w:rsidP="00C15E9F">
            <w:pPr>
              <w:autoSpaceDE w:val="0"/>
              <w:autoSpaceDN w:val="0"/>
              <w:adjustRightInd w:val="0"/>
              <w:jc w:val="center"/>
              <w:rPr>
                <w:sz w:val="18"/>
                <w:szCs w:val="18"/>
              </w:rPr>
            </w:pPr>
            <w:r w:rsidRPr="00380901">
              <w:rPr>
                <w:sz w:val="18"/>
                <w:szCs w:val="18"/>
              </w:rPr>
              <w:t>1</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C15E9F" w:rsidRPr="00380901" w:rsidRDefault="00C15E9F" w:rsidP="00C15E9F">
            <w:pPr>
              <w:autoSpaceDE w:val="0"/>
              <w:autoSpaceDN w:val="0"/>
              <w:adjustRightInd w:val="0"/>
              <w:jc w:val="center"/>
              <w:rPr>
                <w:sz w:val="18"/>
                <w:szCs w:val="18"/>
              </w:rPr>
            </w:pPr>
            <w:r w:rsidRPr="00380901">
              <w:rPr>
                <w:sz w:val="18"/>
                <w:szCs w:val="18"/>
              </w:rPr>
              <w:t>1</w:t>
            </w:r>
          </w:p>
        </w:tc>
        <w:tc>
          <w:tcPr>
            <w:tcW w:w="572" w:type="dxa"/>
            <w:shd w:val="clear" w:color="auto" w:fill="FFFFFF" w:themeFill="background1"/>
          </w:tcPr>
          <w:p w:rsidR="00C15E9F" w:rsidRPr="00380901" w:rsidRDefault="00C15E9F" w:rsidP="00C15E9F">
            <w:pPr>
              <w:widowControl w:val="0"/>
              <w:autoSpaceDE w:val="0"/>
              <w:autoSpaceDN w:val="0"/>
              <w:jc w:val="center"/>
              <w:rPr>
                <w:sz w:val="18"/>
                <w:szCs w:val="18"/>
              </w:rPr>
            </w:pPr>
            <w:r w:rsidRPr="00380901">
              <w:rPr>
                <w:sz w:val="18"/>
                <w:szCs w:val="18"/>
              </w:rPr>
              <w:t>1</w:t>
            </w:r>
          </w:p>
        </w:tc>
        <w:tc>
          <w:tcPr>
            <w:tcW w:w="567" w:type="dxa"/>
            <w:shd w:val="clear" w:color="auto" w:fill="FFFFFF" w:themeFill="background1"/>
          </w:tcPr>
          <w:p w:rsidR="00C15E9F" w:rsidRPr="00380901" w:rsidRDefault="00C15E9F" w:rsidP="00C15E9F">
            <w:pPr>
              <w:widowControl w:val="0"/>
              <w:autoSpaceDE w:val="0"/>
              <w:autoSpaceDN w:val="0"/>
              <w:jc w:val="center"/>
              <w:rPr>
                <w:sz w:val="18"/>
                <w:szCs w:val="18"/>
              </w:rPr>
            </w:pPr>
            <w:r w:rsidRPr="00380901">
              <w:rPr>
                <w:sz w:val="18"/>
                <w:szCs w:val="18"/>
              </w:rPr>
              <w:t>1</w:t>
            </w:r>
          </w:p>
        </w:tc>
        <w:tc>
          <w:tcPr>
            <w:tcW w:w="567" w:type="dxa"/>
            <w:shd w:val="clear" w:color="auto" w:fill="FFFFFF" w:themeFill="background1"/>
          </w:tcPr>
          <w:p w:rsidR="00C15E9F" w:rsidRPr="00380901" w:rsidRDefault="00C15E9F" w:rsidP="00C15E9F">
            <w:pPr>
              <w:widowControl w:val="0"/>
              <w:autoSpaceDE w:val="0"/>
              <w:autoSpaceDN w:val="0"/>
              <w:jc w:val="center"/>
              <w:rPr>
                <w:sz w:val="18"/>
                <w:szCs w:val="18"/>
              </w:rPr>
            </w:pPr>
            <w:r w:rsidRPr="00380901">
              <w:rPr>
                <w:sz w:val="18"/>
                <w:szCs w:val="18"/>
              </w:rPr>
              <w:t>1</w:t>
            </w:r>
          </w:p>
        </w:tc>
        <w:tc>
          <w:tcPr>
            <w:tcW w:w="567" w:type="dxa"/>
            <w:shd w:val="clear" w:color="auto" w:fill="FFFFFF" w:themeFill="background1"/>
          </w:tcPr>
          <w:p w:rsidR="00C15E9F" w:rsidRPr="00380901" w:rsidRDefault="00C15E9F" w:rsidP="00C15E9F">
            <w:pPr>
              <w:widowControl w:val="0"/>
              <w:autoSpaceDE w:val="0"/>
              <w:autoSpaceDN w:val="0"/>
              <w:jc w:val="center"/>
              <w:rPr>
                <w:sz w:val="18"/>
                <w:szCs w:val="18"/>
              </w:rPr>
            </w:pPr>
            <w:r w:rsidRPr="00380901">
              <w:rPr>
                <w:sz w:val="18"/>
                <w:szCs w:val="18"/>
              </w:rPr>
              <w:t>1</w:t>
            </w:r>
          </w:p>
        </w:tc>
        <w:tc>
          <w:tcPr>
            <w:tcW w:w="1134" w:type="dxa"/>
          </w:tcPr>
          <w:p w:rsidR="00C15E9F" w:rsidRPr="00380901" w:rsidRDefault="00C15E9F" w:rsidP="00C15E9F">
            <w:pPr>
              <w:widowControl w:val="0"/>
              <w:autoSpaceDE w:val="0"/>
              <w:autoSpaceDN w:val="0"/>
              <w:jc w:val="center"/>
              <w:rPr>
                <w:sz w:val="18"/>
                <w:szCs w:val="18"/>
              </w:rPr>
            </w:pPr>
            <w:r w:rsidRPr="00380901">
              <w:rPr>
                <w:sz w:val="18"/>
                <w:szCs w:val="18"/>
              </w:rPr>
              <w:t>X</w:t>
            </w:r>
          </w:p>
        </w:tc>
      </w:tr>
      <w:tr w:rsidR="00C15E9F" w:rsidRPr="00380901" w:rsidTr="00C15E9F">
        <w:tc>
          <w:tcPr>
            <w:tcW w:w="846" w:type="dxa"/>
          </w:tcPr>
          <w:p w:rsidR="00C15E9F" w:rsidRPr="00380901" w:rsidRDefault="00C15E9F" w:rsidP="00C15E9F">
            <w:pPr>
              <w:widowControl w:val="0"/>
              <w:autoSpaceDE w:val="0"/>
              <w:autoSpaceDN w:val="0"/>
              <w:rPr>
                <w:sz w:val="18"/>
                <w:szCs w:val="18"/>
              </w:rPr>
            </w:pPr>
            <w:r w:rsidRPr="00380901">
              <w:rPr>
                <w:sz w:val="18"/>
                <w:szCs w:val="18"/>
              </w:rPr>
              <w:t>1.4.1.2.3.</w:t>
            </w:r>
          </w:p>
        </w:tc>
        <w:tc>
          <w:tcPr>
            <w:tcW w:w="2432" w:type="dxa"/>
            <w:vMerge/>
            <w:shd w:val="clear" w:color="auto" w:fill="FFFFFF" w:themeFill="background1"/>
          </w:tcPr>
          <w:p w:rsidR="00C15E9F" w:rsidRPr="00380901" w:rsidRDefault="00C15E9F" w:rsidP="00C15E9F">
            <w:pPr>
              <w:jc w:val="both"/>
              <w:rPr>
                <w:sz w:val="18"/>
                <w:szCs w:val="18"/>
              </w:rPr>
            </w:pPr>
          </w:p>
        </w:tc>
        <w:tc>
          <w:tcPr>
            <w:tcW w:w="2818" w:type="dxa"/>
            <w:tcBorders>
              <w:top w:val="single" w:sz="4" w:space="0" w:color="auto"/>
              <w:bottom w:val="single" w:sz="4" w:space="0" w:color="auto"/>
              <w:right w:val="single" w:sz="4" w:space="0" w:color="auto"/>
            </w:tcBorders>
            <w:shd w:val="clear" w:color="auto" w:fill="FFFFFF" w:themeFill="background1"/>
          </w:tcPr>
          <w:p w:rsidR="00C15E9F" w:rsidRPr="00380901" w:rsidRDefault="00C15E9F" w:rsidP="00C15E9F">
            <w:pPr>
              <w:rPr>
                <w:sz w:val="18"/>
                <w:szCs w:val="18"/>
              </w:rPr>
            </w:pPr>
            <w:r w:rsidRPr="00380901">
              <w:rPr>
                <w:sz w:val="18"/>
                <w:szCs w:val="18"/>
              </w:rPr>
              <w:t>количество ликвидированных администраций городских поселений, являющихся административными центрами муниципальных районов, в которых полномочия возложены на администрации муниципальных районов</w:t>
            </w:r>
          </w:p>
        </w:tc>
        <w:tc>
          <w:tcPr>
            <w:tcW w:w="980" w:type="dxa"/>
            <w:tcBorders>
              <w:top w:val="single" w:sz="4" w:space="0" w:color="auto"/>
              <w:left w:val="single" w:sz="4" w:space="0" w:color="auto"/>
              <w:bottom w:val="single" w:sz="4" w:space="0" w:color="auto"/>
              <w:right w:val="single" w:sz="4" w:space="0" w:color="auto"/>
            </w:tcBorders>
            <w:shd w:val="clear" w:color="auto" w:fill="FFFFFF" w:themeFill="background1"/>
          </w:tcPr>
          <w:p w:rsidR="00C15E9F" w:rsidRPr="00380901" w:rsidRDefault="00C15E9F" w:rsidP="00C15E9F">
            <w:pPr>
              <w:autoSpaceDE w:val="0"/>
              <w:autoSpaceDN w:val="0"/>
              <w:adjustRightInd w:val="0"/>
              <w:jc w:val="center"/>
              <w:rPr>
                <w:sz w:val="18"/>
                <w:szCs w:val="18"/>
              </w:rPr>
            </w:pPr>
            <w:r w:rsidRPr="00380901">
              <w:rPr>
                <w:sz w:val="18"/>
                <w:szCs w:val="18"/>
              </w:rPr>
              <w:t>единиц</w:t>
            </w:r>
          </w:p>
        </w:tc>
        <w:tc>
          <w:tcPr>
            <w:tcW w:w="646" w:type="dxa"/>
            <w:tcBorders>
              <w:top w:val="single" w:sz="4" w:space="0" w:color="auto"/>
              <w:left w:val="single" w:sz="4" w:space="0" w:color="auto"/>
              <w:bottom w:val="single" w:sz="4" w:space="0" w:color="auto"/>
              <w:right w:val="single" w:sz="4" w:space="0" w:color="auto"/>
            </w:tcBorders>
            <w:shd w:val="clear" w:color="auto" w:fill="FFFFFF" w:themeFill="background1"/>
          </w:tcPr>
          <w:p w:rsidR="00C15E9F" w:rsidRPr="00380901" w:rsidRDefault="00C15E9F" w:rsidP="00C15E9F">
            <w:pPr>
              <w:autoSpaceDE w:val="0"/>
              <w:autoSpaceDN w:val="0"/>
              <w:adjustRightInd w:val="0"/>
              <w:jc w:val="center"/>
              <w:rPr>
                <w:sz w:val="18"/>
                <w:szCs w:val="18"/>
              </w:rPr>
            </w:pPr>
            <w:r w:rsidRPr="00380901">
              <w:rPr>
                <w:sz w:val="18"/>
                <w:szCs w:val="18"/>
              </w:rPr>
              <w:t>3</w:t>
            </w:r>
          </w:p>
        </w:tc>
        <w:tc>
          <w:tcPr>
            <w:tcW w:w="642" w:type="dxa"/>
            <w:tcBorders>
              <w:top w:val="single" w:sz="4" w:space="0" w:color="auto"/>
              <w:left w:val="single" w:sz="4" w:space="0" w:color="auto"/>
              <w:bottom w:val="single" w:sz="4" w:space="0" w:color="auto"/>
              <w:right w:val="single" w:sz="4" w:space="0" w:color="auto"/>
            </w:tcBorders>
            <w:shd w:val="clear" w:color="auto" w:fill="FFFFFF" w:themeFill="background1"/>
          </w:tcPr>
          <w:p w:rsidR="00C15E9F" w:rsidRPr="00380901" w:rsidRDefault="00C15E9F" w:rsidP="00C15E9F">
            <w:pPr>
              <w:autoSpaceDE w:val="0"/>
              <w:autoSpaceDN w:val="0"/>
              <w:adjustRightInd w:val="0"/>
              <w:jc w:val="center"/>
              <w:rPr>
                <w:sz w:val="18"/>
                <w:szCs w:val="18"/>
              </w:rPr>
            </w:pPr>
            <w:r w:rsidRPr="00380901">
              <w:rPr>
                <w:sz w:val="18"/>
                <w:szCs w:val="18"/>
              </w:rPr>
              <w:t>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C15E9F" w:rsidRPr="00380901" w:rsidRDefault="00C15E9F" w:rsidP="00C15E9F">
            <w:pPr>
              <w:autoSpaceDE w:val="0"/>
              <w:autoSpaceDN w:val="0"/>
              <w:adjustRightInd w:val="0"/>
              <w:jc w:val="center"/>
              <w:rPr>
                <w:sz w:val="18"/>
                <w:szCs w:val="18"/>
              </w:rPr>
            </w:pPr>
            <w:r w:rsidRPr="00380901">
              <w:rPr>
                <w:sz w:val="18"/>
                <w:szCs w:val="18"/>
              </w:rPr>
              <w:t>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C15E9F" w:rsidRPr="00380901" w:rsidRDefault="00C15E9F" w:rsidP="00C15E9F">
            <w:pPr>
              <w:autoSpaceDE w:val="0"/>
              <w:autoSpaceDN w:val="0"/>
              <w:adjustRightInd w:val="0"/>
              <w:jc w:val="center"/>
              <w:rPr>
                <w:sz w:val="18"/>
                <w:szCs w:val="18"/>
              </w:rPr>
            </w:pPr>
            <w:r w:rsidRPr="00380901">
              <w:rPr>
                <w:sz w:val="18"/>
                <w:szCs w:val="18"/>
              </w:rPr>
              <w:t>-</w:t>
            </w:r>
          </w:p>
        </w:tc>
        <w:tc>
          <w:tcPr>
            <w:tcW w:w="567" w:type="dxa"/>
            <w:shd w:val="clear" w:color="auto" w:fill="FFFFFF" w:themeFill="background1"/>
          </w:tcPr>
          <w:p w:rsidR="00C15E9F" w:rsidRPr="00380901" w:rsidRDefault="00C15E9F" w:rsidP="00C15E9F">
            <w:pPr>
              <w:widowControl w:val="0"/>
              <w:autoSpaceDE w:val="0"/>
              <w:autoSpaceDN w:val="0"/>
              <w:jc w:val="center"/>
              <w:rPr>
                <w:sz w:val="18"/>
                <w:szCs w:val="18"/>
              </w:rPr>
            </w:pPr>
            <w:r w:rsidRPr="00380901">
              <w:rPr>
                <w:sz w:val="18"/>
                <w:szCs w:val="18"/>
              </w:rPr>
              <w:t>-</w:t>
            </w:r>
          </w:p>
        </w:tc>
        <w:tc>
          <w:tcPr>
            <w:tcW w:w="567" w:type="dxa"/>
            <w:shd w:val="clear" w:color="auto" w:fill="FFFFFF" w:themeFill="background1"/>
          </w:tcPr>
          <w:p w:rsidR="00C15E9F" w:rsidRPr="00380901" w:rsidRDefault="00C15E9F" w:rsidP="00C15E9F">
            <w:pPr>
              <w:widowControl w:val="0"/>
              <w:autoSpaceDE w:val="0"/>
              <w:autoSpaceDN w:val="0"/>
              <w:jc w:val="center"/>
              <w:rPr>
                <w:sz w:val="18"/>
                <w:szCs w:val="18"/>
              </w:rPr>
            </w:pPr>
            <w:r w:rsidRPr="00380901">
              <w:rPr>
                <w:sz w:val="18"/>
                <w:szCs w:val="18"/>
              </w:rPr>
              <w:t>-</w:t>
            </w: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C15E9F" w:rsidRPr="00380901" w:rsidRDefault="00C15E9F" w:rsidP="00C15E9F">
            <w:pPr>
              <w:autoSpaceDE w:val="0"/>
              <w:autoSpaceDN w:val="0"/>
              <w:adjustRightInd w:val="0"/>
              <w:jc w:val="center"/>
              <w:rPr>
                <w:sz w:val="18"/>
                <w:szCs w:val="18"/>
              </w:rPr>
            </w:pPr>
            <w:r w:rsidRPr="00380901">
              <w:rPr>
                <w:sz w:val="18"/>
                <w:szCs w:val="18"/>
              </w:rPr>
              <w:t>-</w:t>
            </w:r>
          </w:p>
        </w:tc>
        <w:tc>
          <w:tcPr>
            <w:tcW w:w="567" w:type="dxa"/>
            <w:shd w:val="clear" w:color="auto" w:fill="FFFFFF" w:themeFill="background1"/>
          </w:tcPr>
          <w:p w:rsidR="00C15E9F" w:rsidRPr="00380901" w:rsidRDefault="00C15E9F" w:rsidP="00C15E9F">
            <w:pPr>
              <w:widowControl w:val="0"/>
              <w:autoSpaceDE w:val="0"/>
              <w:autoSpaceDN w:val="0"/>
              <w:jc w:val="center"/>
              <w:rPr>
                <w:sz w:val="18"/>
                <w:szCs w:val="18"/>
              </w:rPr>
            </w:pPr>
            <w:r w:rsidRPr="00380901">
              <w:rPr>
                <w:sz w:val="18"/>
                <w:szCs w:val="18"/>
              </w:rPr>
              <w:t>-</w:t>
            </w:r>
          </w:p>
        </w:tc>
        <w:tc>
          <w:tcPr>
            <w:tcW w:w="572" w:type="dxa"/>
            <w:shd w:val="clear" w:color="auto" w:fill="FFFFFF" w:themeFill="background1"/>
          </w:tcPr>
          <w:p w:rsidR="00C15E9F" w:rsidRPr="00380901" w:rsidRDefault="00C15E9F" w:rsidP="00C15E9F">
            <w:pPr>
              <w:widowControl w:val="0"/>
              <w:autoSpaceDE w:val="0"/>
              <w:autoSpaceDN w:val="0"/>
              <w:jc w:val="center"/>
              <w:rPr>
                <w:sz w:val="18"/>
                <w:szCs w:val="18"/>
              </w:rPr>
            </w:pPr>
            <w:r w:rsidRPr="00380901">
              <w:rPr>
                <w:sz w:val="18"/>
                <w:szCs w:val="18"/>
              </w:rPr>
              <w:t>-</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C15E9F" w:rsidRPr="00380901" w:rsidRDefault="00C15E9F" w:rsidP="00C15E9F">
            <w:pPr>
              <w:autoSpaceDE w:val="0"/>
              <w:autoSpaceDN w:val="0"/>
              <w:adjustRightInd w:val="0"/>
              <w:jc w:val="center"/>
              <w:rPr>
                <w:sz w:val="18"/>
                <w:szCs w:val="18"/>
              </w:rPr>
            </w:pPr>
            <w:r w:rsidRPr="00380901">
              <w:rPr>
                <w:sz w:val="18"/>
                <w:szCs w:val="18"/>
              </w:rPr>
              <w:t>-</w:t>
            </w:r>
          </w:p>
        </w:tc>
        <w:tc>
          <w:tcPr>
            <w:tcW w:w="567" w:type="dxa"/>
            <w:shd w:val="clear" w:color="auto" w:fill="FFFFFF" w:themeFill="background1"/>
          </w:tcPr>
          <w:p w:rsidR="00C15E9F" w:rsidRPr="00380901" w:rsidRDefault="00C15E9F" w:rsidP="00C15E9F">
            <w:pPr>
              <w:widowControl w:val="0"/>
              <w:autoSpaceDE w:val="0"/>
              <w:autoSpaceDN w:val="0"/>
              <w:jc w:val="center"/>
              <w:rPr>
                <w:sz w:val="18"/>
                <w:szCs w:val="18"/>
              </w:rPr>
            </w:pPr>
            <w:r w:rsidRPr="00380901">
              <w:rPr>
                <w:sz w:val="18"/>
                <w:szCs w:val="18"/>
              </w:rPr>
              <w:t>-</w:t>
            </w:r>
          </w:p>
        </w:tc>
        <w:tc>
          <w:tcPr>
            <w:tcW w:w="567" w:type="dxa"/>
            <w:shd w:val="clear" w:color="auto" w:fill="FFFFFF" w:themeFill="background1"/>
          </w:tcPr>
          <w:p w:rsidR="00C15E9F" w:rsidRPr="00380901" w:rsidRDefault="00C15E9F" w:rsidP="00C15E9F">
            <w:pPr>
              <w:widowControl w:val="0"/>
              <w:autoSpaceDE w:val="0"/>
              <w:autoSpaceDN w:val="0"/>
              <w:jc w:val="center"/>
              <w:rPr>
                <w:sz w:val="18"/>
                <w:szCs w:val="18"/>
              </w:rPr>
            </w:pPr>
            <w:r w:rsidRPr="00380901">
              <w:rPr>
                <w:sz w:val="18"/>
                <w:szCs w:val="18"/>
              </w:rPr>
              <w:t>-</w:t>
            </w:r>
          </w:p>
        </w:tc>
        <w:tc>
          <w:tcPr>
            <w:tcW w:w="1134" w:type="dxa"/>
          </w:tcPr>
          <w:p w:rsidR="00C15E9F" w:rsidRPr="00380901" w:rsidRDefault="00C15E9F" w:rsidP="00C15E9F">
            <w:pPr>
              <w:widowControl w:val="0"/>
              <w:autoSpaceDE w:val="0"/>
              <w:autoSpaceDN w:val="0"/>
              <w:jc w:val="center"/>
              <w:rPr>
                <w:sz w:val="18"/>
                <w:szCs w:val="18"/>
              </w:rPr>
            </w:pPr>
            <w:r w:rsidRPr="00380901">
              <w:rPr>
                <w:sz w:val="18"/>
                <w:szCs w:val="18"/>
              </w:rPr>
              <w:t>X</w:t>
            </w:r>
          </w:p>
        </w:tc>
      </w:tr>
      <w:tr w:rsidR="00C15E9F" w:rsidRPr="00380901" w:rsidTr="00C15E9F">
        <w:tc>
          <w:tcPr>
            <w:tcW w:w="846" w:type="dxa"/>
            <w:shd w:val="clear" w:color="auto" w:fill="FFFFFF" w:themeFill="background1"/>
          </w:tcPr>
          <w:p w:rsidR="00C15E9F" w:rsidRPr="00380901" w:rsidRDefault="00C15E9F" w:rsidP="00C15E9F">
            <w:pPr>
              <w:widowControl w:val="0"/>
              <w:autoSpaceDE w:val="0"/>
              <w:autoSpaceDN w:val="0"/>
              <w:rPr>
                <w:sz w:val="18"/>
                <w:szCs w:val="18"/>
              </w:rPr>
            </w:pPr>
            <w:r w:rsidRPr="00380901">
              <w:rPr>
                <w:sz w:val="18"/>
                <w:szCs w:val="18"/>
              </w:rPr>
              <w:t>1.4.1.2.4.</w:t>
            </w:r>
          </w:p>
        </w:tc>
        <w:tc>
          <w:tcPr>
            <w:tcW w:w="2432" w:type="dxa"/>
            <w:vMerge/>
            <w:tcBorders>
              <w:bottom w:val="single" w:sz="4" w:space="0" w:color="auto"/>
            </w:tcBorders>
            <w:shd w:val="clear" w:color="auto" w:fill="FFFFFF" w:themeFill="background1"/>
          </w:tcPr>
          <w:p w:rsidR="00C15E9F" w:rsidRPr="00380901" w:rsidRDefault="00C15E9F" w:rsidP="00C15E9F">
            <w:pPr>
              <w:jc w:val="both"/>
              <w:rPr>
                <w:sz w:val="18"/>
                <w:szCs w:val="18"/>
              </w:rPr>
            </w:pPr>
          </w:p>
        </w:tc>
        <w:tc>
          <w:tcPr>
            <w:tcW w:w="2818" w:type="dxa"/>
            <w:tcBorders>
              <w:top w:val="single" w:sz="4" w:space="0" w:color="auto"/>
              <w:bottom w:val="single" w:sz="4" w:space="0" w:color="auto"/>
              <w:right w:val="single" w:sz="4" w:space="0" w:color="auto"/>
            </w:tcBorders>
            <w:shd w:val="clear" w:color="auto" w:fill="FFFFFF" w:themeFill="background1"/>
          </w:tcPr>
          <w:p w:rsidR="00C15E9F" w:rsidRPr="00380901" w:rsidRDefault="00C15E9F" w:rsidP="00AC6299">
            <w:pPr>
              <w:rPr>
                <w:sz w:val="18"/>
                <w:szCs w:val="18"/>
              </w:rPr>
            </w:pPr>
            <w:r w:rsidRPr="00380901">
              <w:rPr>
                <w:sz w:val="18"/>
                <w:szCs w:val="18"/>
              </w:rPr>
              <w:t>доля муниципальных образований, включенных в деятельность Ассоциации «Совет муниципальных образований Республики Карелия» по социально</w:t>
            </w:r>
            <w:r w:rsidR="00AC6299">
              <w:rPr>
                <w:sz w:val="18"/>
                <w:szCs w:val="18"/>
              </w:rPr>
              <w:t>-</w:t>
            </w:r>
            <w:r w:rsidRPr="00380901">
              <w:rPr>
                <w:sz w:val="18"/>
                <w:szCs w:val="18"/>
              </w:rPr>
              <w:t>экономическому развитию территории</w:t>
            </w:r>
          </w:p>
        </w:tc>
        <w:tc>
          <w:tcPr>
            <w:tcW w:w="980" w:type="dxa"/>
            <w:tcBorders>
              <w:top w:val="single" w:sz="4" w:space="0" w:color="auto"/>
              <w:left w:val="single" w:sz="4" w:space="0" w:color="auto"/>
              <w:bottom w:val="single" w:sz="4" w:space="0" w:color="auto"/>
              <w:right w:val="single" w:sz="4" w:space="0" w:color="auto"/>
            </w:tcBorders>
            <w:shd w:val="clear" w:color="auto" w:fill="FFFFFF" w:themeFill="background1"/>
          </w:tcPr>
          <w:p w:rsidR="00C15E9F" w:rsidRPr="00380901" w:rsidRDefault="00C15E9F" w:rsidP="00C15E9F">
            <w:pPr>
              <w:autoSpaceDE w:val="0"/>
              <w:autoSpaceDN w:val="0"/>
              <w:adjustRightInd w:val="0"/>
              <w:jc w:val="center"/>
              <w:rPr>
                <w:sz w:val="18"/>
                <w:szCs w:val="18"/>
              </w:rPr>
            </w:pPr>
            <w:r w:rsidRPr="00380901">
              <w:rPr>
                <w:sz w:val="18"/>
                <w:szCs w:val="18"/>
              </w:rPr>
              <w:t>%</w:t>
            </w:r>
          </w:p>
        </w:tc>
        <w:tc>
          <w:tcPr>
            <w:tcW w:w="646" w:type="dxa"/>
            <w:tcBorders>
              <w:top w:val="single" w:sz="4" w:space="0" w:color="auto"/>
              <w:left w:val="single" w:sz="4" w:space="0" w:color="auto"/>
              <w:bottom w:val="single" w:sz="4" w:space="0" w:color="auto"/>
              <w:right w:val="single" w:sz="4" w:space="0" w:color="auto"/>
            </w:tcBorders>
            <w:shd w:val="clear" w:color="auto" w:fill="FFFFFF" w:themeFill="background1"/>
          </w:tcPr>
          <w:p w:rsidR="00C15E9F" w:rsidRPr="00380901" w:rsidRDefault="00C15E9F" w:rsidP="00C15E9F">
            <w:pPr>
              <w:autoSpaceDE w:val="0"/>
              <w:autoSpaceDN w:val="0"/>
              <w:adjustRightInd w:val="0"/>
              <w:jc w:val="center"/>
              <w:rPr>
                <w:sz w:val="18"/>
                <w:szCs w:val="18"/>
              </w:rPr>
            </w:pPr>
            <w:r w:rsidRPr="00380901">
              <w:rPr>
                <w:sz w:val="18"/>
                <w:szCs w:val="18"/>
              </w:rPr>
              <w:t>100</w:t>
            </w:r>
          </w:p>
        </w:tc>
        <w:tc>
          <w:tcPr>
            <w:tcW w:w="642" w:type="dxa"/>
            <w:tcBorders>
              <w:top w:val="single" w:sz="4" w:space="0" w:color="auto"/>
              <w:left w:val="single" w:sz="4" w:space="0" w:color="auto"/>
              <w:bottom w:val="single" w:sz="4" w:space="0" w:color="auto"/>
              <w:right w:val="single" w:sz="4" w:space="0" w:color="auto"/>
            </w:tcBorders>
            <w:shd w:val="clear" w:color="auto" w:fill="FFFFFF" w:themeFill="background1"/>
          </w:tcPr>
          <w:p w:rsidR="00C15E9F" w:rsidRPr="00380901" w:rsidRDefault="00C15E9F" w:rsidP="00C15E9F">
            <w:pPr>
              <w:autoSpaceDE w:val="0"/>
              <w:autoSpaceDN w:val="0"/>
              <w:adjustRightInd w:val="0"/>
              <w:jc w:val="center"/>
              <w:rPr>
                <w:sz w:val="18"/>
                <w:szCs w:val="18"/>
              </w:rPr>
            </w:pPr>
            <w:r w:rsidRPr="00380901">
              <w:rPr>
                <w:sz w:val="18"/>
                <w:szCs w:val="18"/>
              </w:rPr>
              <w:t>100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C15E9F" w:rsidRPr="00380901" w:rsidRDefault="00C15E9F" w:rsidP="00C15E9F">
            <w:pPr>
              <w:autoSpaceDE w:val="0"/>
              <w:autoSpaceDN w:val="0"/>
              <w:adjustRightInd w:val="0"/>
              <w:jc w:val="center"/>
              <w:rPr>
                <w:sz w:val="18"/>
                <w:szCs w:val="18"/>
              </w:rPr>
            </w:pPr>
            <w:r w:rsidRPr="00380901">
              <w:rPr>
                <w:sz w:val="18"/>
                <w:szCs w:val="18"/>
              </w:rPr>
              <w:t>100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C15E9F" w:rsidRPr="00380901" w:rsidRDefault="00C15E9F" w:rsidP="00C15E9F">
            <w:pPr>
              <w:autoSpaceDE w:val="0"/>
              <w:autoSpaceDN w:val="0"/>
              <w:adjustRightInd w:val="0"/>
              <w:jc w:val="center"/>
              <w:rPr>
                <w:sz w:val="18"/>
                <w:szCs w:val="18"/>
              </w:rPr>
            </w:pPr>
            <w:r w:rsidRPr="00380901">
              <w:rPr>
                <w:sz w:val="18"/>
                <w:szCs w:val="18"/>
              </w:rPr>
              <w:t>100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C15E9F" w:rsidRPr="00380901" w:rsidRDefault="00C15E9F" w:rsidP="00C15E9F">
            <w:pPr>
              <w:autoSpaceDE w:val="0"/>
              <w:autoSpaceDN w:val="0"/>
              <w:adjustRightInd w:val="0"/>
              <w:jc w:val="center"/>
              <w:rPr>
                <w:sz w:val="18"/>
                <w:szCs w:val="18"/>
              </w:rPr>
            </w:pPr>
            <w:r w:rsidRPr="00380901">
              <w:rPr>
                <w:sz w:val="18"/>
                <w:szCs w:val="18"/>
              </w:rPr>
              <w:t>100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C15E9F" w:rsidRPr="00380901" w:rsidRDefault="00C15E9F" w:rsidP="00C15E9F">
            <w:pPr>
              <w:autoSpaceDE w:val="0"/>
              <w:autoSpaceDN w:val="0"/>
              <w:adjustRightInd w:val="0"/>
              <w:jc w:val="center"/>
              <w:rPr>
                <w:sz w:val="18"/>
                <w:szCs w:val="18"/>
              </w:rPr>
            </w:pPr>
            <w:r w:rsidRPr="00380901">
              <w:rPr>
                <w:sz w:val="18"/>
                <w:szCs w:val="18"/>
              </w:rPr>
              <w:t>100</w:t>
            </w: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C15E9F" w:rsidRPr="00380901" w:rsidRDefault="00C15E9F" w:rsidP="00C15E9F">
            <w:pPr>
              <w:autoSpaceDE w:val="0"/>
              <w:autoSpaceDN w:val="0"/>
              <w:adjustRightInd w:val="0"/>
              <w:jc w:val="center"/>
              <w:rPr>
                <w:sz w:val="18"/>
                <w:szCs w:val="18"/>
              </w:rPr>
            </w:pPr>
            <w:r w:rsidRPr="00380901">
              <w:rPr>
                <w:sz w:val="18"/>
                <w:szCs w:val="18"/>
              </w:rPr>
              <w:t>100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C15E9F" w:rsidRPr="00380901" w:rsidRDefault="00C15E9F" w:rsidP="00C15E9F">
            <w:pPr>
              <w:autoSpaceDE w:val="0"/>
              <w:autoSpaceDN w:val="0"/>
              <w:adjustRightInd w:val="0"/>
              <w:jc w:val="center"/>
              <w:rPr>
                <w:sz w:val="18"/>
                <w:szCs w:val="18"/>
              </w:rPr>
            </w:pPr>
            <w:r w:rsidRPr="00380901">
              <w:rPr>
                <w:sz w:val="18"/>
                <w:szCs w:val="18"/>
              </w:rPr>
              <w:t>100</w:t>
            </w:r>
          </w:p>
        </w:tc>
        <w:tc>
          <w:tcPr>
            <w:tcW w:w="572" w:type="dxa"/>
            <w:tcBorders>
              <w:top w:val="single" w:sz="4" w:space="0" w:color="auto"/>
              <w:left w:val="single" w:sz="4" w:space="0" w:color="auto"/>
              <w:bottom w:val="single" w:sz="4" w:space="0" w:color="auto"/>
              <w:right w:val="single" w:sz="4" w:space="0" w:color="auto"/>
            </w:tcBorders>
            <w:shd w:val="clear" w:color="auto" w:fill="FFFFFF" w:themeFill="background1"/>
          </w:tcPr>
          <w:p w:rsidR="00C15E9F" w:rsidRPr="00380901" w:rsidRDefault="00C15E9F" w:rsidP="00C15E9F">
            <w:pPr>
              <w:autoSpaceDE w:val="0"/>
              <w:autoSpaceDN w:val="0"/>
              <w:adjustRightInd w:val="0"/>
              <w:jc w:val="center"/>
              <w:rPr>
                <w:sz w:val="18"/>
                <w:szCs w:val="18"/>
              </w:rPr>
            </w:pPr>
            <w:r w:rsidRPr="00380901">
              <w:rPr>
                <w:sz w:val="18"/>
                <w:szCs w:val="18"/>
              </w:rPr>
              <w:t>100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C15E9F" w:rsidRPr="00380901" w:rsidRDefault="00C15E9F" w:rsidP="00C15E9F">
            <w:pPr>
              <w:autoSpaceDE w:val="0"/>
              <w:autoSpaceDN w:val="0"/>
              <w:adjustRightInd w:val="0"/>
              <w:jc w:val="center"/>
              <w:rPr>
                <w:sz w:val="18"/>
                <w:szCs w:val="18"/>
              </w:rPr>
            </w:pPr>
            <w:r w:rsidRPr="00380901">
              <w:rPr>
                <w:sz w:val="18"/>
                <w:szCs w:val="18"/>
              </w:rPr>
              <w:t>100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C15E9F" w:rsidRPr="00380901" w:rsidRDefault="00C15E9F" w:rsidP="00C15E9F">
            <w:pPr>
              <w:autoSpaceDE w:val="0"/>
              <w:autoSpaceDN w:val="0"/>
              <w:adjustRightInd w:val="0"/>
              <w:jc w:val="center"/>
              <w:rPr>
                <w:sz w:val="18"/>
                <w:szCs w:val="18"/>
              </w:rPr>
            </w:pPr>
            <w:r w:rsidRPr="00380901">
              <w:rPr>
                <w:sz w:val="18"/>
                <w:szCs w:val="18"/>
              </w:rPr>
              <w:t>100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C15E9F" w:rsidRPr="00380901" w:rsidRDefault="00C15E9F" w:rsidP="00C15E9F">
            <w:pPr>
              <w:autoSpaceDE w:val="0"/>
              <w:autoSpaceDN w:val="0"/>
              <w:adjustRightInd w:val="0"/>
              <w:jc w:val="center"/>
              <w:rPr>
                <w:sz w:val="18"/>
                <w:szCs w:val="18"/>
              </w:rPr>
            </w:pPr>
            <w:r w:rsidRPr="00380901">
              <w:rPr>
                <w:sz w:val="18"/>
                <w:szCs w:val="18"/>
              </w:rPr>
              <w:t>100</w:t>
            </w:r>
          </w:p>
        </w:tc>
        <w:tc>
          <w:tcPr>
            <w:tcW w:w="1134" w:type="dxa"/>
          </w:tcPr>
          <w:p w:rsidR="00C15E9F" w:rsidRPr="00380901" w:rsidRDefault="00C15E9F" w:rsidP="00C15E9F">
            <w:pPr>
              <w:widowControl w:val="0"/>
              <w:autoSpaceDE w:val="0"/>
              <w:autoSpaceDN w:val="0"/>
              <w:jc w:val="center"/>
              <w:rPr>
                <w:sz w:val="18"/>
                <w:szCs w:val="18"/>
              </w:rPr>
            </w:pPr>
            <w:r w:rsidRPr="00380901">
              <w:rPr>
                <w:sz w:val="18"/>
                <w:szCs w:val="18"/>
              </w:rPr>
              <w:t>1</w:t>
            </w:r>
          </w:p>
        </w:tc>
      </w:tr>
      <w:tr w:rsidR="00DA2E1D" w:rsidRPr="00380901" w:rsidTr="00C15E9F">
        <w:tc>
          <w:tcPr>
            <w:tcW w:w="846" w:type="dxa"/>
          </w:tcPr>
          <w:p w:rsidR="00DA2E1D" w:rsidRPr="00380901" w:rsidRDefault="00DA2E1D" w:rsidP="00C15E9F">
            <w:pPr>
              <w:widowControl w:val="0"/>
              <w:autoSpaceDE w:val="0"/>
              <w:autoSpaceDN w:val="0"/>
              <w:rPr>
                <w:sz w:val="18"/>
                <w:szCs w:val="18"/>
              </w:rPr>
            </w:pPr>
            <w:r w:rsidRPr="00380901">
              <w:rPr>
                <w:sz w:val="18"/>
                <w:szCs w:val="18"/>
              </w:rPr>
              <w:t>1.4.1.3.1.</w:t>
            </w:r>
          </w:p>
        </w:tc>
        <w:tc>
          <w:tcPr>
            <w:tcW w:w="2432" w:type="dxa"/>
          </w:tcPr>
          <w:p w:rsidR="00C15E9F" w:rsidRPr="00380901" w:rsidRDefault="00DA2E1D" w:rsidP="00C15E9F">
            <w:pPr>
              <w:widowControl w:val="0"/>
              <w:autoSpaceDE w:val="0"/>
              <w:autoSpaceDN w:val="0"/>
              <w:rPr>
                <w:sz w:val="18"/>
                <w:szCs w:val="18"/>
              </w:rPr>
            </w:pPr>
            <w:r w:rsidRPr="00380901">
              <w:rPr>
                <w:sz w:val="18"/>
                <w:szCs w:val="18"/>
              </w:rPr>
              <w:t xml:space="preserve">Задача 3. </w:t>
            </w:r>
          </w:p>
          <w:p w:rsidR="00DA2E1D" w:rsidRPr="00380901" w:rsidRDefault="00DA2E1D" w:rsidP="00C15E9F">
            <w:pPr>
              <w:widowControl w:val="0"/>
              <w:autoSpaceDE w:val="0"/>
              <w:autoSpaceDN w:val="0"/>
              <w:rPr>
                <w:sz w:val="18"/>
                <w:szCs w:val="18"/>
              </w:rPr>
            </w:pPr>
            <w:r w:rsidRPr="00380901">
              <w:rPr>
                <w:sz w:val="18"/>
                <w:szCs w:val="18"/>
              </w:rPr>
              <w:t>Создание устойчивых условий для развития муниципальной службы, ТОС и иных форм осуществления местного самоуправления</w:t>
            </w:r>
          </w:p>
        </w:tc>
        <w:tc>
          <w:tcPr>
            <w:tcW w:w="2818" w:type="dxa"/>
          </w:tcPr>
          <w:p w:rsidR="00DA2E1D" w:rsidRPr="00380901" w:rsidRDefault="00DA2E1D" w:rsidP="00C15E9F">
            <w:pPr>
              <w:widowControl w:val="0"/>
              <w:autoSpaceDE w:val="0"/>
              <w:autoSpaceDN w:val="0"/>
              <w:rPr>
                <w:sz w:val="18"/>
                <w:szCs w:val="18"/>
              </w:rPr>
            </w:pPr>
            <w:r w:rsidRPr="00380901">
              <w:rPr>
                <w:sz w:val="18"/>
                <w:szCs w:val="18"/>
              </w:rPr>
              <w:t>количество должностных лиц местного самоуправления, муниципальных служащих, представителей ТОС и иных форм осуществления местного самоуправления, принявших участие в мероприятиях, направленных на повышение эффективности муниципального управления в Республике Карелия</w:t>
            </w:r>
          </w:p>
        </w:tc>
        <w:tc>
          <w:tcPr>
            <w:tcW w:w="980" w:type="dxa"/>
          </w:tcPr>
          <w:p w:rsidR="00DA2E1D" w:rsidRPr="00380901" w:rsidRDefault="00DA2E1D" w:rsidP="00C15E9F">
            <w:pPr>
              <w:widowControl w:val="0"/>
              <w:autoSpaceDE w:val="0"/>
              <w:autoSpaceDN w:val="0"/>
              <w:jc w:val="center"/>
              <w:rPr>
                <w:sz w:val="18"/>
                <w:szCs w:val="18"/>
              </w:rPr>
            </w:pPr>
            <w:r w:rsidRPr="00380901">
              <w:rPr>
                <w:sz w:val="18"/>
                <w:szCs w:val="18"/>
              </w:rPr>
              <w:t>человек</w:t>
            </w:r>
          </w:p>
        </w:tc>
        <w:tc>
          <w:tcPr>
            <w:tcW w:w="646" w:type="dxa"/>
          </w:tcPr>
          <w:p w:rsidR="00DA2E1D" w:rsidRPr="00380901" w:rsidRDefault="00DA2E1D" w:rsidP="00C15E9F">
            <w:pPr>
              <w:widowControl w:val="0"/>
              <w:autoSpaceDE w:val="0"/>
              <w:autoSpaceDN w:val="0"/>
              <w:jc w:val="center"/>
              <w:rPr>
                <w:sz w:val="18"/>
                <w:szCs w:val="18"/>
              </w:rPr>
            </w:pPr>
            <w:r w:rsidRPr="00380901">
              <w:rPr>
                <w:sz w:val="18"/>
                <w:szCs w:val="18"/>
              </w:rPr>
              <w:t>140</w:t>
            </w:r>
          </w:p>
        </w:tc>
        <w:tc>
          <w:tcPr>
            <w:tcW w:w="642" w:type="dxa"/>
          </w:tcPr>
          <w:p w:rsidR="00DA2E1D" w:rsidRPr="00380901" w:rsidRDefault="00DA2E1D" w:rsidP="00C15E9F">
            <w:pPr>
              <w:widowControl w:val="0"/>
              <w:autoSpaceDE w:val="0"/>
              <w:autoSpaceDN w:val="0"/>
              <w:jc w:val="center"/>
              <w:rPr>
                <w:sz w:val="18"/>
                <w:szCs w:val="18"/>
              </w:rPr>
            </w:pPr>
            <w:r w:rsidRPr="00380901">
              <w:rPr>
                <w:sz w:val="18"/>
                <w:szCs w:val="18"/>
              </w:rPr>
              <w:t>140</w:t>
            </w:r>
          </w:p>
        </w:tc>
        <w:tc>
          <w:tcPr>
            <w:tcW w:w="567" w:type="dxa"/>
          </w:tcPr>
          <w:p w:rsidR="00DA2E1D" w:rsidRPr="00380901" w:rsidRDefault="00DA2E1D" w:rsidP="00C15E9F">
            <w:pPr>
              <w:widowControl w:val="0"/>
              <w:autoSpaceDE w:val="0"/>
              <w:autoSpaceDN w:val="0"/>
              <w:jc w:val="center"/>
              <w:rPr>
                <w:sz w:val="18"/>
                <w:szCs w:val="18"/>
              </w:rPr>
            </w:pPr>
            <w:r w:rsidRPr="00380901">
              <w:rPr>
                <w:sz w:val="18"/>
                <w:szCs w:val="18"/>
              </w:rPr>
              <w:t>150</w:t>
            </w:r>
          </w:p>
        </w:tc>
        <w:tc>
          <w:tcPr>
            <w:tcW w:w="567" w:type="dxa"/>
          </w:tcPr>
          <w:p w:rsidR="00DA2E1D" w:rsidRPr="00380901" w:rsidRDefault="00DA2E1D" w:rsidP="00C15E9F">
            <w:pPr>
              <w:widowControl w:val="0"/>
              <w:autoSpaceDE w:val="0"/>
              <w:autoSpaceDN w:val="0"/>
              <w:jc w:val="center"/>
              <w:rPr>
                <w:sz w:val="18"/>
                <w:szCs w:val="18"/>
              </w:rPr>
            </w:pPr>
            <w:r w:rsidRPr="00380901">
              <w:rPr>
                <w:sz w:val="18"/>
                <w:szCs w:val="18"/>
              </w:rPr>
              <w:t>150</w:t>
            </w:r>
          </w:p>
        </w:tc>
        <w:tc>
          <w:tcPr>
            <w:tcW w:w="567" w:type="dxa"/>
          </w:tcPr>
          <w:p w:rsidR="00DA2E1D" w:rsidRPr="00380901" w:rsidRDefault="00DA2E1D" w:rsidP="00C15E9F">
            <w:pPr>
              <w:widowControl w:val="0"/>
              <w:autoSpaceDE w:val="0"/>
              <w:autoSpaceDN w:val="0"/>
              <w:jc w:val="center"/>
              <w:rPr>
                <w:sz w:val="18"/>
                <w:szCs w:val="18"/>
              </w:rPr>
            </w:pPr>
            <w:r w:rsidRPr="00380901">
              <w:rPr>
                <w:sz w:val="18"/>
                <w:szCs w:val="18"/>
              </w:rPr>
              <w:t>150</w:t>
            </w:r>
          </w:p>
        </w:tc>
        <w:tc>
          <w:tcPr>
            <w:tcW w:w="567" w:type="dxa"/>
          </w:tcPr>
          <w:p w:rsidR="00DA2E1D" w:rsidRPr="00380901" w:rsidRDefault="00DA2E1D" w:rsidP="00C15E9F">
            <w:pPr>
              <w:widowControl w:val="0"/>
              <w:autoSpaceDE w:val="0"/>
              <w:autoSpaceDN w:val="0"/>
              <w:jc w:val="center"/>
              <w:rPr>
                <w:sz w:val="18"/>
                <w:szCs w:val="18"/>
              </w:rPr>
            </w:pPr>
            <w:r w:rsidRPr="00380901">
              <w:rPr>
                <w:sz w:val="18"/>
                <w:szCs w:val="18"/>
              </w:rPr>
              <w:t>150</w:t>
            </w:r>
          </w:p>
        </w:tc>
        <w:tc>
          <w:tcPr>
            <w:tcW w:w="569" w:type="dxa"/>
          </w:tcPr>
          <w:p w:rsidR="00DA2E1D" w:rsidRPr="00380901" w:rsidRDefault="00DA2E1D" w:rsidP="00C15E9F">
            <w:pPr>
              <w:widowControl w:val="0"/>
              <w:autoSpaceDE w:val="0"/>
              <w:autoSpaceDN w:val="0"/>
              <w:jc w:val="center"/>
              <w:rPr>
                <w:sz w:val="18"/>
                <w:szCs w:val="18"/>
              </w:rPr>
            </w:pPr>
            <w:r w:rsidRPr="00380901">
              <w:rPr>
                <w:sz w:val="18"/>
                <w:szCs w:val="18"/>
              </w:rPr>
              <w:t>150</w:t>
            </w:r>
          </w:p>
        </w:tc>
        <w:tc>
          <w:tcPr>
            <w:tcW w:w="567" w:type="dxa"/>
          </w:tcPr>
          <w:p w:rsidR="00DA2E1D" w:rsidRPr="00380901" w:rsidRDefault="00DA2E1D" w:rsidP="00C15E9F">
            <w:pPr>
              <w:widowControl w:val="0"/>
              <w:autoSpaceDE w:val="0"/>
              <w:autoSpaceDN w:val="0"/>
              <w:jc w:val="center"/>
              <w:rPr>
                <w:sz w:val="18"/>
                <w:szCs w:val="18"/>
              </w:rPr>
            </w:pPr>
            <w:r w:rsidRPr="00380901">
              <w:rPr>
                <w:sz w:val="18"/>
                <w:szCs w:val="18"/>
              </w:rPr>
              <w:t>150</w:t>
            </w:r>
          </w:p>
        </w:tc>
        <w:tc>
          <w:tcPr>
            <w:tcW w:w="572" w:type="dxa"/>
          </w:tcPr>
          <w:p w:rsidR="00DA2E1D" w:rsidRPr="00380901" w:rsidRDefault="00DA2E1D" w:rsidP="00C15E9F">
            <w:pPr>
              <w:widowControl w:val="0"/>
              <w:autoSpaceDE w:val="0"/>
              <w:autoSpaceDN w:val="0"/>
              <w:jc w:val="center"/>
              <w:rPr>
                <w:sz w:val="18"/>
                <w:szCs w:val="18"/>
              </w:rPr>
            </w:pPr>
            <w:r w:rsidRPr="00380901">
              <w:rPr>
                <w:sz w:val="18"/>
                <w:szCs w:val="18"/>
              </w:rPr>
              <w:t>150</w:t>
            </w:r>
          </w:p>
        </w:tc>
        <w:tc>
          <w:tcPr>
            <w:tcW w:w="567" w:type="dxa"/>
          </w:tcPr>
          <w:p w:rsidR="00DA2E1D" w:rsidRPr="00380901" w:rsidRDefault="00DA2E1D" w:rsidP="00C15E9F">
            <w:pPr>
              <w:widowControl w:val="0"/>
              <w:autoSpaceDE w:val="0"/>
              <w:autoSpaceDN w:val="0"/>
              <w:jc w:val="center"/>
              <w:rPr>
                <w:sz w:val="18"/>
                <w:szCs w:val="18"/>
              </w:rPr>
            </w:pPr>
            <w:r w:rsidRPr="00380901">
              <w:rPr>
                <w:sz w:val="18"/>
                <w:szCs w:val="18"/>
              </w:rPr>
              <w:t>160</w:t>
            </w:r>
          </w:p>
        </w:tc>
        <w:tc>
          <w:tcPr>
            <w:tcW w:w="567" w:type="dxa"/>
          </w:tcPr>
          <w:p w:rsidR="00DA2E1D" w:rsidRPr="00380901" w:rsidRDefault="00DA2E1D" w:rsidP="00C15E9F">
            <w:pPr>
              <w:widowControl w:val="0"/>
              <w:autoSpaceDE w:val="0"/>
              <w:autoSpaceDN w:val="0"/>
              <w:jc w:val="center"/>
              <w:rPr>
                <w:sz w:val="18"/>
                <w:szCs w:val="18"/>
              </w:rPr>
            </w:pPr>
            <w:r w:rsidRPr="00380901">
              <w:rPr>
                <w:sz w:val="18"/>
                <w:szCs w:val="18"/>
              </w:rPr>
              <w:t>160</w:t>
            </w:r>
          </w:p>
        </w:tc>
        <w:tc>
          <w:tcPr>
            <w:tcW w:w="567" w:type="dxa"/>
          </w:tcPr>
          <w:p w:rsidR="00DA2E1D" w:rsidRPr="00380901" w:rsidRDefault="00DA2E1D" w:rsidP="00C15E9F">
            <w:pPr>
              <w:widowControl w:val="0"/>
              <w:autoSpaceDE w:val="0"/>
              <w:autoSpaceDN w:val="0"/>
              <w:jc w:val="center"/>
              <w:rPr>
                <w:sz w:val="18"/>
                <w:szCs w:val="18"/>
              </w:rPr>
            </w:pPr>
            <w:r w:rsidRPr="00380901">
              <w:rPr>
                <w:sz w:val="18"/>
                <w:szCs w:val="18"/>
              </w:rPr>
              <w:t>160</w:t>
            </w:r>
          </w:p>
        </w:tc>
        <w:tc>
          <w:tcPr>
            <w:tcW w:w="1134" w:type="dxa"/>
          </w:tcPr>
          <w:p w:rsidR="00DA2E1D" w:rsidRPr="00380901" w:rsidRDefault="00DA2E1D" w:rsidP="00C15E9F">
            <w:pPr>
              <w:widowControl w:val="0"/>
              <w:autoSpaceDE w:val="0"/>
              <w:autoSpaceDN w:val="0"/>
              <w:jc w:val="center"/>
              <w:rPr>
                <w:sz w:val="18"/>
                <w:szCs w:val="18"/>
              </w:rPr>
            </w:pPr>
            <w:r w:rsidRPr="00380901">
              <w:rPr>
                <w:sz w:val="18"/>
                <w:szCs w:val="18"/>
              </w:rPr>
              <w:t>рост в 1,14 раза</w:t>
            </w:r>
          </w:p>
        </w:tc>
      </w:tr>
    </w:tbl>
    <w:p w:rsidR="00C15E9F" w:rsidRPr="00380901" w:rsidRDefault="00C15E9F">
      <w:pPr>
        <w:rPr>
          <w:sz w:val="18"/>
          <w:szCs w:val="18"/>
        </w:rPr>
      </w:pPr>
    </w:p>
    <w:p w:rsidR="00C15E9F" w:rsidRDefault="00C15E9F">
      <w:pPr>
        <w:rPr>
          <w:sz w:val="18"/>
          <w:szCs w:val="18"/>
        </w:rPr>
      </w:pPr>
    </w:p>
    <w:p w:rsidR="00380901" w:rsidRPr="00380901" w:rsidRDefault="00380901">
      <w:pPr>
        <w:rPr>
          <w:sz w:val="18"/>
          <w:szCs w:val="18"/>
        </w:rPr>
      </w:pPr>
    </w:p>
    <w:p w:rsidR="00C15E9F" w:rsidRPr="00380901" w:rsidRDefault="00C15E9F">
      <w:pPr>
        <w:rPr>
          <w:sz w:val="18"/>
          <w:szCs w:val="18"/>
        </w:rPr>
      </w:pPr>
    </w:p>
    <w:tbl>
      <w:tblPr>
        <w:tblW w:w="151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46"/>
        <w:gridCol w:w="2432"/>
        <w:gridCol w:w="2818"/>
        <w:gridCol w:w="980"/>
        <w:gridCol w:w="567"/>
        <w:gridCol w:w="139"/>
        <w:gridCol w:w="582"/>
        <w:gridCol w:w="567"/>
        <w:gridCol w:w="567"/>
        <w:gridCol w:w="567"/>
        <w:gridCol w:w="567"/>
        <w:gridCol w:w="569"/>
        <w:gridCol w:w="567"/>
        <w:gridCol w:w="572"/>
        <w:gridCol w:w="567"/>
        <w:gridCol w:w="567"/>
        <w:gridCol w:w="567"/>
        <w:gridCol w:w="1134"/>
      </w:tblGrid>
      <w:tr w:rsidR="00C15E9F" w:rsidRPr="00380901" w:rsidTr="00C15E9F">
        <w:tc>
          <w:tcPr>
            <w:tcW w:w="846" w:type="dxa"/>
          </w:tcPr>
          <w:p w:rsidR="00C15E9F" w:rsidRPr="00380901" w:rsidRDefault="00C15E9F" w:rsidP="00C15E9F">
            <w:pPr>
              <w:widowControl w:val="0"/>
              <w:autoSpaceDE w:val="0"/>
              <w:autoSpaceDN w:val="0"/>
              <w:jc w:val="center"/>
              <w:rPr>
                <w:sz w:val="18"/>
                <w:szCs w:val="18"/>
              </w:rPr>
            </w:pPr>
            <w:r w:rsidRPr="00380901">
              <w:rPr>
                <w:sz w:val="18"/>
                <w:szCs w:val="18"/>
              </w:rPr>
              <w:lastRenderedPageBreak/>
              <w:t>1</w:t>
            </w:r>
          </w:p>
        </w:tc>
        <w:tc>
          <w:tcPr>
            <w:tcW w:w="2432" w:type="dxa"/>
          </w:tcPr>
          <w:p w:rsidR="00C15E9F" w:rsidRPr="00380901" w:rsidRDefault="00C15E9F" w:rsidP="00C15E9F">
            <w:pPr>
              <w:widowControl w:val="0"/>
              <w:autoSpaceDE w:val="0"/>
              <w:autoSpaceDN w:val="0"/>
              <w:jc w:val="center"/>
              <w:rPr>
                <w:sz w:val="18"/>
                <w:szCs w:val="18"/>
              </w:rPr>
            </w:pPr>
            <w:r w:rsidRPr="00380901">
              <w:rPr>
                <w:sz w:val="18"/>
                <w:szCs w:val="18"/>
              </w:rPr>
              <w:t>2</w:t>
            </w:r>
          </w:p>
        </w:tc>
        <w:tc>
          <w:tcPr>
            <w:tcW w:w="2818" w:type="dxa"/>
          </w:tcPr>
          <w:p w:rsidR="00C15E9F" w:rsidRPr="00380901" w:rsidRDefault="00C15E9F" w:rsidP="00C15E9F">
            <w:pPr>
              <w:widowControl w:val="0"/>
              <w:autoSpaceDE w:val="0"/>
              <w:autoSpaceDN w:val="0"/>
              <w:jc w:val="center"/>
              <w:rPr>
                <w:sz w:val="18"/>
                <w:szCs w:val="18"/>
              </w:rPr>
            </w:pPr>
            <w:r w:rsidRPr="00380901">
              <w:rPr>
                <w:sz w:val="18"/>
                <w:szCs w:val="18"/>
              </w:rPr>
              <w:t>3</w:t>
            </w:r>
          </w:p>
        </w:tc>
        <w:tc>
          <w:tcPr>
            <w:tcW w:w="980" w:type="dxa"/>
          </w:tcPr>
          <w:p w:rsidR="00C15E9F" w:rsidRPr="00380901" w:rsidRDefault="00C15E9F" w:rsidP="00C15E9F">
            <w:pPr>
              <w:widowControl w:val="0"/>
              <w:autoSpaceDE w:val="0"/>
              <w:autoSpaceDN w:val="0"/>
              <w:jc w:val="center"/>
              <w:rPr>
                <w:sz w:val="18"/>
                <w:szCs w:val="18"/>
              </w:rPr>
            </w:pPr>
            <w:r w:rsidRPr="00380901">
              <w:rPr>
                <w:sz w:val="18"/>
                <w:szCs w:val="18"/>
              </w:rPr>
              <w:t>4</w:t>
            </w:r>
          </w:p>
        </w:tc>
        <w:tc>
          <w:tcPr>
            <w:tcW w:w="567" w:type="dxa"/>
          </w:tcPr>
          <w:p w:rsidR="00C15E9F" w:rsidRPr="00380901" w:rsidRDefault="00C15E9F" w:rsidP="00C15E9F">
            <w:pPr>
              <w:widowControl w:val="0"/>
              <w:autoSpaceDE w:val="0"/>
              <w:autoSpaceDN w:val="0"/>
              <w:jc w:val="center"/>
              <w:rPr>
                <w:sz w:val="18"/>
                <w:szCs w:val="18"/>
              </w:rPr>
            </w:pPr>
            <w:r w:rsidRPr="00380901">
              <w:rPr>
                <w:sz w:val="18"/>
                <w:szCs w:val="18"/>
              </w:rPr>
              <w:t>5</w:t>
            </w:r>
          </w:p>
        </w:tc>
        <w:tc>
          <w:tcPr>
            <w:tcW w:w="721" w:type="dxa"/>
            <w:gridSpan w:val="2"/>
          </w:tcPr>
          <w:p w:rsidR="00C15E9F" w:rsidRPr="00380901" w:rsidRDefault="00C15E9F" w:rsidP="00C15E9F">
            <w:pPr>
              <w:widowControl w:val="0"/>
              <w:autoSpaceDE w:val="0"/>
              <w:autoSpaceDN w:val="0"/>
              <w:jc w:val="center"/>
              <w:rPr>
                <w:sz w:val="18"/>
                <w:szCs w:val="18"/>
                <w:lang w:val="en-US"/>
              </w:rPr>
            </w:pPr>
            <w:r w:rsidRPr="00380901">
              <w:rPr>
                <w:sz w:val="18"/>
                <w:szCs w:val="18"/>
                <w:lang w:val="en-US"/>
              </w:rPr>
              <w:t>6</w:t>
            </w:r>
          </w:p>
        </w:tc>
        <w:tc>
          <w:tcPr>
            <w:tcW w:w="567" w:type="dxa"/>
          </w:tcPr>
          <w:p w:rsidR="00C15E9F" w:rsidRPr="00380901" w:rsidRDefault="00C15E9F" w:rsidP="00C15E9F">
            <w:pPr>
              <w:widowControl w:val="0"/>
              <w:autoSpaceDE w:val="0"/>
              <w:autoSpaceDN w:val="0"/>
              <w:jc w:val="center"/>
              <w:rPr>
                <w:sz w:val="18"/>
                <w:szCs w:val="18"/>
                <w:lang w:val="en-US"/>
              </w:rPr>
            </w:pPr>
            <w:r w:rsidRPr="00380901">
              <w:rPr>
                <w:sz w:val="18"/>
                <w:szCs w:val="18"/>
                <w:lang w:val="en-US"/>
              </w:rPr>
              <w:t>7</w:t>
            </w:r>
          </w:p>
        </w:tc>
        <w:tc>
          <w:tcPr>
            <w:tcW w:w="567" w:type="dxa"/>
          </w:tcPr>
          <w:p w:rsidR="00C15E9F" w:rsidRPr="00380901" w:rsidRDefault="00C15E9F" w:rsidP="00C15E9F">
            <w:pPr>
              <w:widowControl w:val="0"/>
              <w:autoSpaceDE w:val="0"/>
              <w:autoSpaceDN w:val="0"/>
              <w:jc w:val="center"/>
              <w:rPr>
                <w:sz w:val="18"/>
                <w:szCs w:val="18"/>
                <w:lang w:val="en-US"/>
              </w:rPr>
            </w:pPr>
            <w:r w:rsidRPr="00380901">
              <w:rPr>
                <w:sz w:val="18"/>
                <w:szCs w:val="18"/>
                <w:lang w:val="en-US"/>
              </w:rPr>
              <w:t>8</w:t>
            </w:r>
          </w:p>
        </w:tc>
        <w:tc>
          <w:tcPr>
            <w:tcW w:w="567" w:type="dxa"/>
          </w:tcPr>
          <w:p w:rsidR="00C15E9F" w:rsidRPr="00380901" w:rsidRDefault="00C15E9F" w:rsidP="00C15E9F">
            <w:pPr>
              <w:widowControl w:val="0"/>
              <w:autoSpaceDE w:val="0"/>
              <w:autoSpaceDN w:val="0"/>
              <w:jc w:val="center"/>
              <w:rPr>
                <w:sz w:val="18"/>
                <w:szCs w:val="18"/>
                <w:lang w:val="en-US"/>
              </w:rPr>
            </w:pPr>
            <w:r w:rsidRPr="00380901">
              <w:rPr>
                <w:sz w:val="18"/>
                <w:szCs w:val="18"/>
                <w:lang w:val="en-US"/>
              </w:rPr>
              <w:t>9</w:t>
            </w:r>
          </w:p>
        </w:tc>
        <w:tc>
          <w:tcPr>
            <w:tcW w:w="567" w:type="dxa"/>
          </w:tcPr>
          <w:p w:rsidR="00C15E9F" w:rsidRPr="00380901" w:rsidRDefault="00C15E9F" w:rsidP="00C15E9F">
            <w:pPr>
              <w:widowControl w:val="0"/>
              <w:autoSpaceDE w:val="0"/>
              <w:autoSpaceDN w:val="0"/>
              <w:jc w:val="center"/>
              <w:rPr>
                <w:sz w:val="18"/>
                <w:szCs w:val="18"/>
              </w:rPr>
            </w:pPr>
            <w:r w:rsidRPr="00380901">
              <w:rPr>
                <w:sz w:val="18"/>
                <w:szCs w:val="18"/>
              </w:rPr>
              <w:t>10</w:t>
            </w:r>
          </w:p>
        </w:tc>
        <w:tc>
          <w:tcPr>
            <w:tcW w:w="569" w:type="dxa"/>
          </w:tcPr>
          <w:p w:rsidR="00C15E9F" w:rsidRPr="00380901" w:rsidRDefault="00C15E9F" w:rsidP="00C15E9F">
            <w:pPr>
              <w:widowControl w:val="0"/>
              <w:autoSpaceDE w:val="0"/>
              <w:autoSpaceDN w:val="0"/>
              <w:jc w:val="center"/>
              <w:rPr>
                <w:sz w:val="18"/>
                <w:szCs w:val="18"/>
              </w:rPr>
            </w:pPr>
            <w:r w:rsidRPr="00380901">
              <w:rPr>
                <w:sz w:val="18"/>
                <w:szCs w:val="18"/>
              </w:rPr>
              <w:t>11</w:t>
            </w:r>
          </w:p>
        </w:tc>
        <w:tc>
          <w:tcPr>
            <w:tcW w:w="567" w:type="dxa"/>
          </w:tcPr>
          <w:p w:rsidR="00C15E9F" w:rsidRPr="00380901" w:rsidRDefault="00C15E9F" w:rsidP="00C15E9F">
            <w:pPr>
              <w:widowControl w:val="0"/>
              <w:autoSpaceDE w:val="0"/>
              <w:autoSpaceDN w:val="0"/>
              <w:jc w:val="center"/>
              <w:rPr>
                <w:sz w:val="18"/>
                <w:szCs w:val="18"/>
              </w:rPr>
            </w:pPr>
            <w:r w:rsidRPr="00380901">
              <w:rPr>
                <w:sz w:val="18"/>
                <w:szCs w:val="18"/>
              </w:rPr>
              <w:t>12</w:t>
            </w:r>
          </w:p>
        </w:tc>
        <w:tc>
          <w:tcPr>
            <w:tcW w:w="572" w:type="dxa"/>
          </w:tcPr>
          <w:p w:rsidR="00C15E9F" w:rsidRPr="00380901" w:rsidRDefault="00C15E9F" w:rsidP="00C15E9F">
            <w:pPr>
              <w:widowControl w:val="0"/>
              <w:autoSpaceDE w:val="0"/>
              <w:autoSpaceDN w:val="0"/>
              <w:jc w:val="center"/>
              <w:rPr>
                <w:sz w:val="18"/>
                <w:szCs w:val="18"/>
              </w:rPr>
            </w:pPr>
            <w:r w:rsidRPr="00380901">
              <w:rPr>
                <w:sz w:val="18"/>
                <w:szCs w:val="18"/>
              </w:rPr>
              <w:t>13</w:t>
            </w:r>
          </w:p>
        </w:tc>
        <w:tc>
          <w:tcPr>
            <w:tcW w:w="567" w:type="dxa"/>
          </w:tcPr>
          <w:p w:rsidR="00C15E9F" w:rsidRPr="00380901" w:rsidRDefault="00C15E9F" w:rsidP="00C15E9F">
            <w:pPr>
              <w:widowControl w:val="0"/>
              <w:autoSpaceDE w:val="0"/>
              <w:autoSpaceDN w:val="0"/>
              <w:jc w:val="center"/>
              <w:rPr>
                <w:sz w:val="18"/>
                <w:szCs w:val="18"/>
              </w:rPr>
            </w:pPr>
            <w:r w:rsidRPr="00380901">
              <w:rPr>
                <w:sz w:val="18"/>
                <w:szCs w:val="18"/>
              </w:rPr>
              <w:t>14</w:t>
            </w:r>
          </w:p>
        </w:tc>
        <w:tc>
          <w:tcPr>
            <w:tcW w:w="567" w:type="dxa"/>
          </w:tcPr>
          <w:p w:rsidR="00C15E9F" w:rsidRPr="00380901" w:rsidRDefault="00C15E9F" w:rsidP="00C15E9F">
            <w:pPr>
              <w:widowControl w:val="0"/>
              <w:autoSpaceDE w:val="0"/>
              <w:autoSpaceDN w:val="0"/>
              <w:jc w:val="center"/>
              <w:rPr>
                <w:sz w:val="18"/>
                <w:szCs w:val="18"/>
              </w:rPr>
            </w:pPr>
            <w:r w:rsidRPr="00380901">
              <w:rPr>
                <w:sz w:val="18"/>
                <w:szCs w:val="18"/>
              </w:rPr>
              <w:t>15</w:t>
            </w:r>
          </w:p>
        </w:tc>
        <w:tc>
          <w:tcPr>
            <w:tcW w:w="567" w:type="dxa"/>
          </w:tcPr>
          <w:p w:rsidR="00C15E9F" w:rsidRPr="00380901" w:rsidRDefault="00C15E9F" w:rsidP="00C15E9F">
            <w:pPr>
              <w:widowControl w:val="0"/>
              <w:autoSpaceDE w:val="0"/>
              <w:autoSpaceDN w:val="0"/>
              <w:jc w:val="center"/>
              <w:rPr>
                <w:sz w:val="18"/>
                <w:szCs w:val="18"/>
              </w:rPr>
            </w:pPr>
            <w:r w:rsidRPr="00380901">
              <w:rPr>
                <w:sz w:val="18"/>
                <w:szCs w:val="18"/>
              </w:rPr>
              <w:t>16</w:t>
            </w:r>
          </w:p>
        </w:tc>
        <w:tc>
          <w:tcPr>
            <w:tcW w:w="1134" w:type="dxa"/>
          </w:tcPr>
          <w:p w:rsidR="00C15E9F" w:rsidRPr="00380901" w:rsidRDefault="00C15E9F" w:rsidP="00C15E9F">
            <w:pPr>
              <w:jc w:val="center"/>
              <w:rPr>
                <w:sz w:val="18"/>
                <w:szCs w:val="18"/>
              </w:rPr>
            </w:pPr>
            <w:r w:rsidRPr="00380901">
              <w:rPr>
                <w:sz w:val="18"/>
                <w:szCs w:val="18"/>
              </w:rPr>
              <w:t>17</w:t>
            </w:r>
          </w:p>
        </w:tc>
      </w:tr>
      <w:tr w:rsidR="00DA2E1D" w:rsidRPr="00380901" w:rsidTr="00C15E9F">
        <w:tc>
          <w:tcPr>
            <w:tcW w:w="15175" w:type="dxa"/>
            <w:gridSpan w:val="18"/>
          </w:tcPr>
          <w:p w:rsidR="00DA2E1D" w:rsidRPr="00380901" w:rsidRDefault="00DA2E1D" w:rsidP="00C15E9F">
            <w:pPr>
              <w:widowControl w:val="0"/>
              <w:autoSpaceDE w:val="0"/>
              <w:autoSpaceDN w:val="0"/>
              <w:rPr>
                <w:b/>
                <w:sz w:val="18"/>
                <w:szCs w:val="18"/>
              </w:rPr>
            </w:pPr>
            <w:r w:rsidRPr="00380901">
              <w:rPr>
                <w:b/>
                <w:sz w:val="18"/>
                <w:szCs w:val="18"/>
              </w:rPr>
              <w:t>Подпрограмма 5 «Развитие системы мировой юстиции в Республике Карелия»</w:t>
            </w:r>
          </w:p>
        </w:tc>
      </w:tr>
      <w:tr w:rsidR="00DA2E1D" w:rsidRPr="00380901" w:rsidTr="00C15E9F">
        <w:tc>
          <w:tcPr>
            <w:tcW w:w="846" w:type="dxa"/>
          </w:tcPr>
          <w:p w:rsidR="00DA2E1D" w:rsidRPr="00380901" w:rsidRDefault="00DA2E1D" w:rsidP="00C15E9F">
            <w:pPr>
              <w:widowControl w:val="0"/>
              <w:autoSpaceDE w:val="0"/>
              <w:autoSpaceDN w:val="0"/>
              <w:rPr>
                <w:sz w:val="18"/>
                <w:szCs w:val="18"/>
              </w:rPr>
            </w:pPr>
            <w:r w:rsidRPr="00380901">
              <w:rPr>
                <w:sz w:val="18"/>
                <w:szCs w:val="18"/>
              </w:rPr>
              <w:t>1.5.1.0.1.</w:t>
            </w:r>
          </w:p>
        </w:tc>
        <w:tc>
          <w:tcPr>
            <w:tcW w:w="2432" w:type="dxa"/>
          </w:tcPr>
          <w:p w:rsidR="0076659C" w:rsidRPr="00380901" w:rsidRDefault="00DA2E1D" w:rsidP="00C15E9F">
            <w:pPr>
              <w:widowControl w:val="0"/>
              <w:autoSpaceDE w:val="0"/>
              <w:autoSpaceDN w:val="0"/>
              <w:rPr>
                <w:sz w:val="18"/>
                <w:szCs w:val="18"/>
              </w:rPr>
            </w:pPr>
            <w:r w:rsidRPr="00380901">
              <w:rPr>
                <w:sz w:val="18"/>
                <w:szCs w:val="18"/>
              </w:rPr>
              <w:t xml:space="preserve">Цель. </w:t>
            </w:r>
          </w:p>
          <w:p w:rsidR="00DA2E1D" w:rsidRPr="00380901" w:rsidRDefault="00DA2E1D" w:rsidP="00C15E9F">
            <w:pPr>
              <w:widowControl w:val="0"/>
              <w:autoSpaceDE w:val="0"/>
              <w:autoSpaceDN w:val="0"/>
              <w:rPr>
                <w:sz w:val="18"/>
                <w:szCs w:val="18"/>
              </w:rPr>
            </w:pPr>
            <w:r w:rsidRPr="00380901">
              <w:rPr>
                <w:sz w:val="18"/>
                <w:szCs w:val="18"/>
              </w:rPr>
              <w:t>Повышение качества осуществления правосудия мировыми судьями Республики Карелия, совершенствование судебной защиты прав и законных интересов граждан и организаций</w:t>
            </w:r>
          </w:p>
        </w:tc>
        <w:tc>
          <w:tcPr>
            <w:tcW w:w="2818" w:type="dxa"/>
          </w:tcPr>
          <w:p w:rsidR="00DA2E1D" w:rsidRPr="00380901" w:rsidRDefault="00DA2E1D" w:rsidP="00C15E9F">
            <w:pPr>
              <w:widowControl w:val="0"/>
              <w:autoSpaceDE w:val="0"/>
              <w:autoSpaceDN w:val="0"/>
              <w:rPr>
                <w:sz w:val="18"/>
                <w:szCs w:val="18"/>
              </w:rPr>
            </w:pPr>
            <w:r w:rsidRPr="00380901">
              <w:rPr>
                <w:sz w:val="18"/>
                <w:szCs w:val="18"/>
              </w:rPr>
              <w:t>доля судебных участков, материально-техническое и информационное обеспечение которых соответствует установленным требованиям, в общем количестве судебных участков</w:t>
            </w:r>
          </w:p>
        </w:tc>
        <w:tc>
          <w:tcPr>
            <w:tcW w:w="980" w:type="dxa"/>
          </w:tcPr>
          <w:p w:rsidR="00DA2E1D" w:rsidRPr="00380901" w:rsidRDefault="00DA2E1D" w:rsidP="00C15E9F">
            <w:pPr>
              <w:widowControl w:val="0"/>
              <w:autoSpaceDE w:val="0"/>
              <w:autoSpaceDN w:val="0"/>
              <w:jc w:val="center"/>
              <w:rPr>
                <w:sz w:val="18"/>
                <w:szCs w:val="18"/>
              </w:rPr>
            </w:pPr>
            <w:r w:rsidRPr="00380901">
              <w:rPr>
                <w:sz w:val="18"/>
                <w:szCs w:val="18"/>
              </w:rPr>
              <w:t>%</w:t>
            </w:r>
          </w:p>
        </w:tc>
        <w:tc>
          <w:tcPr>
            <w:tcW w:w="706" w:type="dxa"/>
            <w:gridSpan w:val="2"/>
            <w:tcBorders>
              <w:top w:val="single" w:sz="4" w:space="0" w:color="auto"/>
              <w:left w:val="nil"/>
              <w:bottom w:val="single" w:sz="4" w:space="0" w:color="auto"/>
              <w:right w:val="single" w:sz="4" w:space="0" w:color="auto"/>
            </w:tcBorders>
            <w:shd w:val="clear" w:color="auto" w:fill="auto"/>
          </w:tcPr>
          <w:p w:rsidR="00DA2E1D" w:rsidRPr="00380901" w:rsidRDefault="00DA2E1D" w:rsidP="00C15E9F">
            <w:pPr>
              <w:jc w:val="center"/>
              <w:rPr>
                <w:color w:val="000000"/>
                <w:sz w:val="18"/>
                <w:szCs w:val="18"/>
              </w:rPr>
            </w:pPr>
            <w:r w:rsidRPr="00380901">
              <w:rPr>
                <w:color w:val="000000"/>
                <w:sz w:val="18"/>
                <w:szCs w:val="18"/>
              </w:rPr>
              <w:t>60,0</w:t>
            </w:r>
          </w:p>
        </w:tc>
        <w:tc>
          <w:tcPr>
            <w:tcW w:w="582" w:type="dxa"/>
            <w:tcBorders>
              <w:top w:val="single" w:sz="4" w:space="0" w:color="auto"/>
              <w:left w:val="single" w:sz="4" w:space="0" w:color="auto"/>
              <w:bottom w:val="single" w:sz="4" w:space="0" w:color="auto"/>
              <w:right w:val="single" w:sz="4" w:space="0" w:color="auto"/>
            </w:tcBorders>
            <w:shd w:val="clear" w:color="auto" w:fill="auto"/>
          </w:tcPr>
          <w:p w:rsidR="00DA2E1D" w:rsidRPr="00380901" w:rsidRDefault="00DA2E1D" w:rsidP="00C15E9F">
            <w:pPr>
              <w:jc w:val="center"/>
              <w:rPr>
                <w:color w:val="000000"/>
                <w:sz w:val="18"/>
                <w:szCs w:val="18"/>
              </w:rPr>
            </w:pPr>
            <w:r w:rsidRPr="00380901">
              <w:rPr>
                <w:color w:val="000000"/>
                <w:sz w:val="18"/>
                <w:szCs w:val="18"/>
              </w:rPr>
              <w:t>71,6</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A2E1D" w:rsidRPr="00380901" w:rsidRDefault="00DA2E1D" w:rsidP="00C15E9F">
            <w:pPr>
              <w:jc w:val="center"/>
              <w:rPr>
                <w:color w:val="000000"/>
                <w:sz w:val="18"/>
                <w:szCs w:val="18"/>
              </w:rPr>
            </w:pPr>
            <w:r w:rsidRPr="00380901">
              <w:rPr>
                <w:color w:val="000000"/>
                <w:sz w:val="18"/>
                <w:szCs w:val="18"/>
              </w:rPr>
              <w:t>74,7</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A2E1D" w:rsidRPr="00380901" w:rsidRDefault="00DA2E1D" w:rsidP="00C15E9F">
            <w:pPr>
              <w:jc w:val="center"/>
              <w:rPr>
                <w:color w:val="000000"/>
                <w:sz w:val="18"/>
                <w:szCs w:val="18"/>
              </w:rPr>
            </w:pPr>
            <w:r w:rsidRPr="00380901">
              <w:rPr>
                <w:color w:val="000000"/>
                <w:sz w:val="18"/>
                <w:szCs w:val="18"/>
              </w:rPr>
              <w:t>77,9</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A2E1D" w:rsidRPr="00380901" w:rsidRDefault="00DA2E1D" w:rsidP="00C15E9F">
            <w:pPr>
              <w:jc w:val="center"/>
              <w:rPr>
                <w:color w:val="000000"/>
                <w:sz w:val="18"/>
                <w:szCs w:val="18"/>
              </w:rPr>
            </w:pPr>
            <w:r w:rsidRPr="00380901">
              <w:rPr>
                <w:color w:val="000000"/>
                <w:sz w:val="18"/>
                <w:szCs w:val="18"/>
              </w:rPr>
              <w:t>81,0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A2E1D" w:rsidRPr="00380901" w:rsidRDefault="00DA2E1D" w:rsidP="00C15E9F">
            <w:pPr>
              <w:jc w:val="center"/>
              <w:rPr>
                <w:color w:val="000000"/>
                <w:sz w:val="18"/>
                <w:szCs w:val="18"/>
              </w:rPr>
            </w:pPr>
            <w:r w:rsidRPr="00380901">
              <w:rPr>
                <w:color w:val="000000"/>
                <w:sz w:val="18"/>
                <w:szCs w:val="18"/>
              </w:rPr>
              <w:t>84,2</w:t>
            </w:r>
          </w:p>
        </w:tc>
        <w:tc>
          <w:tcPr>
            <w:tcW w:w="569" w:type="dxa"/>
            <w:tcBorders>
              <w:top w:val="single" w:sz="4" w:space="0" w:color="auto"/>
              <w:left w:val="single" w:sz="4" w:space="0" w:color="auto"/>
              <w:bottom w:val="single" w:sz="4" w:space="0" w:color="auto"/>
              <w:right w:val="single" w:sz="4" w:space="0" w:color="auto"/>
            </w:tcBorders>
            <w:shd w:val="clear" w:color="auto" w:fill="auto"/>
          </w:tcPr>
          <w:p w:rsidR="00DA2E1D" w:rsidRPr="00380901" w:rsidRDefault="00DA2E1D" w:rsidP="00C15E9F">
            <w:pPr>
              <w:jc w:val="center"/>
              <w:rPr>
                <w:color w:val="000000"/>
                <w:sz w:val="18"/>
                <w:szCs w:val="18"/>
              </w:rPr>
            </w:pPr>
            <w:r w:rsidRPr="00380901">
              <w:rPr>
                <w:color w:val="000000"/>
                <w:sz w:val="18"/>
                <w:szCs w:val="18"/>
              </w:rPr>
              <w:t>87,4</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A2E1D" w:rsidRPr="00380901" w:rsidRDefault="00DA2E1D" w:rsidP="00C15E9F">
            <w:pPr>
              <w:jc w:val="center"/>
              <w:rPr>
                <w:color w:val="000000"/>
                <w:sz w:val="18"/>
                <w:szCs w:val="18"/>
              </w:rPr>
            </w:pPr>
            <w:r w:rsidRPr="00380901">
              <w:rPr>
                <w:color w:val="000000"/>
                <w:sz w:val="18"/>
                <w:szCs w:val="18"/>
              </w:rPr>
              <w:t>90,5</w:t>
            </w:r>
          </w:p>
        </w:tc>
        <w:tc>
          <w:tcPr>
            <w:tcW w:w="572" w:type="dxa"/>
            <w:tcBorders>
              <w:top w:val="single" w:sz="4" w:space="0" w:color="auto"/>
              <w:left w:val="single" w:sz="4" w:space="0" w:color="auto"/>
              <w:bottom w:val="single" w:sz="4" w:space="0" w:color="auto"/>
              <w:right w:val="single" w:sz="4" w:space="0" w:color="auto"/>
            </w:tcBorders>
            <w:shd w:val="clear" w:color="auto" w:fill="auto"/>
          </w:tcPr>
          <w:p w:rsidR="00DA2E1D" w:rsidRPr="00380901" w:rsidRDefault="00DA2E1D" w:rsidP="00C15E9F">
            <w:pPr>
              <w:jc w:val="center"/>
              <w:rPr>
                <w:color w:val="000000"/>
                <w:sz w:val="18"/>
                <w:szCs w:val="18"/>
              </w:rPr>
            </w:pPr>
            <w:r w:rsidRPr="00380901">
              <w:rPr>
                <w:color w:val="000000"/>
                <w:sz w:val="18"/>
                <w:szCs w:val="18"/>
              </w:rPr>
              <w:t>93,2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A2E1D" w:rsidRPr="00380901" w:rsidRDefault="00DA2E1D" w:rsidP="00C15E9F">
            <w:pPr>
              <w:jc w:val="center"/>
              <w:rPr>
                <w:color w:val="000000"/>
                <w:sz w:val="18"/>
                <w:szCs w:val="18"/>
              </w:rPr>
            </w:pPr>
            <w:r w:rsidRPr="00380901">
              <w:rPr>
                <w:color w:val="000000"/>
                <w:sz w:val="18"/>
                <w:szCs w:val="18"/>
              </w:rPr>
              <w:t>95,8</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A2E1D" w:rsidRPr="00380901" w:rsidRDefault="00DA2E1D" w:rsidP="00C15E9F">
            <w:pPr>
              <w:jc w:val="center"/>
              <w:rPr>
                <w:color w:val="000000"/>
                <w:sz w:val="18"/>
                <w:szCs w:val="18"/>
              </w:rPr>
            </w:pPr>
            <w:r w:rsidRPr="00380901">
              <w:rPr>
                <w:color w:val="000000"/>
                <w:sz w:val="18"/>
                <w:szCs w:val="18"/>
              </w:rPr>
              <w:t>98,4</w:t>
            </w:r>
          </w:p>
        </w:tc>
        <w:tc>
          <w:tcPr>
            <w:tcW w:w="567" w:type="dxa"/>
            <w:tcBorders>
              <w:top w:val="single" w:sz="4" w:space="0" w:color="auto"/>
              <w:left w:val="single" w:sz="4" w:space="0" w:color="auto"/>
              <w:bottom w:val="single" w:sz="4" w:space="0" w:color="auto"/>
              <w:right w:val="nil"/>
            </w:tcBorders>
            <w:shd w:val="clear" w:color="auto" w:fill="auto"/>
          </w:tcPr>
          <w:p w:rsidR="00DA2E1D" w:rsidRPr="00380901" w:rsidRDefault="00DA2E1D" w:rsidP="00C15E9F">
            <w:pPr>
              <w:jc w:val="center"/>
              <w:rPr>
                <w:color w:val="000000"/>
                <w:sz w:val="18"/>
                <w:szCs w:val="18"/>
              </w:rPr>
            </w:pPr>
            <w:r w:rsidRPr="00380901">
              <w:rPr>
                <w:color w:val="000000"/>
                <w:sz w:val="18"/>
                <w:szCs w:val="18"/>
              </w:rPr>
              <w:t>100</w:t>
            </w:r>
          </w:p>
        </w:tc>
        <w:tc>
          <w:tcPr>
            <w:tcW w:w="1134" w:type="dxa"/>
          </w:tcPr>
          <w:p w:rsidR="00DA2E1D" w:rsidRPr="00380901" w:rsidRDefault="00DA2E1D" w:rsidP="00C15E9F">
            <w:pPr>
              <w:widowControl w:val="0"/>
              <w:autoSpaceDE w:val="0"/>
              <w:autoSpaceDN w:val="0"/>
              <w:jc w:val="center"/>
              <w:rPr>
                <w:sz w:val="18"/>
                <w:szCs w:val="18"/>
              </w:rPr>
            </w:pPr>
            <w:r w:rsidRPr="00380901">
              <w:rPr>
                <w:sz w:val="18"/>
                <w:szCs w:val="18"/>
              </w:rPr>
              <w:t>рост до 100 %</w:t>
            </w:r>
          </w:p>
        </w:tc>
      </w:tr>
      <w:tr w:rsidR="00DA2E1D" w:rsidRPr="00380901" w:rsidTr="00C15E9F">
        <w:tc>
          <w:tcPr>
            <w:tcW w:w="846" w:type="dxa"/>
          </w:tcPr>
          <w:p w:rsidR="00DA2E1D" w:rsidRPr="00380901" w:rsidRDefault="00DA2E1D" w:rsidP="00C15E9F">
            <w:pPr>
              <w:widowControl w:val="0"/>
              <w:autoSpaceDE w:val="0"/>
              <w:autoSpaceDN w:val="0"/>
              <w:rPr>
                <w:sz w:val="18"/>
                <w:szCs w:val="18"/>
              </w:rPr>
            </w:pPr>
            <w:r w:rsidRPr="00380901">
              <w:rPr>
                <w:sz w:val="18"/>
                <w:szCs w:val="18"/>
              </w:rPr>
              <w:t>1.5.1.1.1.</w:t>
            </w:r>
          </w:p>
        </w:tc>
        <w:tc>
          <w:tcPr>
            <w:tcW w:w="2432" w:type="dxa"/>
            <w:vMerge w:val="restart"/>
          </w:tcPr>
          <w:p w:rsidR="0076659C" w:rsidRPr="00380901" w:rsidRDefault="00DA2E1D" w:rsidP="00C15E9F">
            <w:pPr>
              <w:widowControl w:val="0"/>
              <w:autoSpaceDE w:val="0"/>
              <w:autoSpaceDN w:val="0"/>
              <w:rPr>
                <w:sz w:val="18"/>
                <w:szCs w:val="18"/>
              </w:rPr>
            </w:pPr>
            <w:r w:rsidRPr="00380901">
              <w:rPr>
                <w:sz w:val="18"/>
                <w:szCs w:val="18"/>
              </w:rPr>
              <w:t xml:space="preserve">Задача 1. </w:t>
            </w:r>
          </w:p>
          <w:p w:rsidR="00DA2E1D" w:rsidRPr="00380901" w:rsidRDefault="00DA2E1D" w:rsidP="00C15E9F">
            <w:pPr>
              <w:widowControl w:val="0"/>
              <w:autoSpaceDE w:val="0"/>
              <w:autoSpaceDN w:val="0"/>
              <w:rPr>
                <w:sz w:val="18"/>
                <w:szCs w:val="18"/>
              </w:rPr>
            </w:pPr>
            <w:r w:rsidRPr="00380901">
              <w:rPr>
                <w:sz w:val="18"/>
                <w:szCs w:val="18"/>
              </w:rPr>
              <w:t>Создание необходимых условий для осуществления правосудия мировыми судьями Республики Карелия</w:t>
            </w:r>
          </w:p>
        </w:tc>
        <w:tc>
          <w:tcPr>
            <w:tcW w:w="2818" w:type="dxa"/>
          </w:tcPr>
          <w:p w:rsidR="00DA2E1D" w:rsidRPr="00380901" w:rsidRDefault="00DA2E1D" w:rsidP="00C15E9F">
            <w:pPr>
              <w:widowControl w:val="0"/>
              <w:autoSpaceDE w:val="0"/>
              <w:autoSpaceDN w:val="0"/>
              <w:rPr>
                <w:sz w:val="18"/>
                <w:szCs w:val="18"/>
              </w:rPr>
            </w:pPr>
            <w:r w:rsidRPr="00380901">
              <w:rPr>
                <w:sz w:val="18"/>
                <w:szCs w:val="18"/>
              </w:rPr>
              <w:t>доля судебных участков, обеспеченных техническими средствами и системами обеспечения безопасности помещений (зданий), в том числе охранно-пожарной и тревожной сигнализацией, в общем количестве судебных участков</w:t>
            </w:r>
          </w:p>
        </w:tc>
        <w:tc>
          <w:tcPr>
            <w:tcW w:w="980" w:type="dxa"/>
          </w:tcPr>
          <w:p w:rsidR="00DA2E1D" w:rsidRPr="00380901" w:rsidRDefault="00DA2E1D" w:rsidP="00C15E9F">
            <w:pPr>
              <w:widowControl w:val="0"/>
              <w:autoSpaceDE w:val="0"/>
              <w:autoSpaceDN w:val="0"/>
              <w:jc w:val="center"/>
              <w:rPr>
                <w:sz w:val="18"/>
                <w:szCs w:val="18"/>
              </w:rPr>
            </w:pPr>
            <w:r w:rsidRPr="00380901">
              <w:rPr>
                <w:sz w:val="18"/>
                <w:szCs w:val="18"/>
              </w:rPr>
              <w:t>%</w:t>
            </w:r>
          </w:p>
        </w:tc>
        <w:tc>
          <w:tcPr>
            <w:tcW w:w="706" w:type="dxa"/>
            <w:gridSpan w:val="2"/>
          </w:tcPr>
          <w:p w:rsidR="00DA2E1D" w:rsidRPr="00380901" w:rsidRDefault="00DA2E1D" w:rsidP="00C15E9F">
            <w:pPr>
              <w:widowControl w:val="0"/>
              <w:autoSpaceDE w:val="0"/>
              <w:autoSpaceDN w:val="0"/>
              <w:jc w:val="center"/>
              <w:rPr>
                <w:sz w:val="18"/>
                <w:szCs w:val="18"/>
              </w:rPr>
            </w:pPr>
            <w:r w:rsidRPr="00380901">
              <w:rPr>
                <w:sz w:val="18"/>
                <w:szCs w:val="18"/>
              </w:rPr>
              <w:t>57,9</w:t>
            </w:r>
          </w:p>
        </w:tc>
        <w:tc>
          <w:tcPr>
            <w:tcW w:w="582" w:type="dxa"/>
          </w:tcPr>
          <w:p w:rsidR="00DA2E1D" w:rsidRPr="00380901" w:rsidRDefault="00DA2E1D" w:rsidP="00C15E9F">
            <w:pPr>
              <w:widowControl w:val="0"/>
              <w:autoSpaceDE w:val="0"/>
              <w:autoSpaceDN w:val="0"/>
              <w:jc w:val="center"/>
              <w:rPr>
                <w:sz w:val="18"/>
                <w:szCs w:val="18"/>
              </w:rPr>
            </w:pPr>
            <w:r w:rsidRPr="00380901">
              <w:rPr>
                <w:sz w:val="18"/>
                <w:szCs w:val="18"/>
              </w:rPr>
              <w:t>100</w:t>
            </w:r>
          </w:p>
        </w:tc>
        <w:tc>
          <w:tcPr>
            <w:tcW w:w="567" w:type="dxa"/>
          </w:tcPr>
          <w:p w:rsidR="00DA2E1D" w:rsidRPr="00380901" w:rsidRDefault="00DA2E1D" w:rsidP="00C15E9F">
            <w:pPr>
              <w:widowControl w:val="0"/>
              <w:autoSpaceDE w:val="0"/>
              <w:autoSpaceDN w:val="0"/>
              <w:jc w:val="center"/>
              <w:rPr>
                <w:sz w:val="18"/>
                <w:szCs w:val="18"/>
              </w:rPr>
            </w:pPr>
            <w:r w:rsidRPr="00380901">
              <w:rPr>
                <w:sz w:val="18"/>
                <w:szCs w:val="18"/>
              </w:rPr>
              <w:t>100</w:t>
            </w:r>
          </w:p>
        </w:tc>
        <w:tc>
          <w:tcPr>
            <w:tcW w:w="567" w:type="dxa"/>
          </w:tcPr>
          <w:p w:rsidR="00DA2E1D" w:rsidRPr="00380901" w:rsidRDefault="00DA2E1D" w:rsidP="00C15E9F">
            <w:pPr>
              <w:widowControl w:val="0"/>
              <w:autoSpaceDE w:val="0"/>
              <w:autoSpaceDN w:val="0"/>
              <w:jc w:val="center"/>
              <w:rPr>
                <w:sz w:val="18"/>
                <w:szCs w:val="18"/>
              </w:rPr>
            </w:pPr>
            <w:r w:rsidRPr="00380901">
              <w:rPr>
                <w:sz w:val="18"/>
                <w:szCs w:val="18"/>
              </w:rPr>
              <w:t>100</w:t>
            </w:r>
          </w:p>
        </w:tc>
        <w:tc>
          <w:tcPr>
            <w:tcW w:w="567" w:type="dxa"/>
          </w:tcPr>
          <w:p w:rsidR="00DA2E1D" w:rsidRPr="00380901" w:rsidRDefault="00DA2E1D" w:rsidP="00C15E9F">
            <w:pPr>
              <w:widowControl w:val="0"/>
              <w:autoSpaceDE w:val="0"/>
              <w:autoSpaceDN w:val="0"/>
              <w:jc w:val="center"/>
              <w:rPr>
                <w:sz w:val="18"/>
                <w:szCs w:val="18"/>
              </w:rPr>
            </w:pPr>
            <w:r w:rsidRPr="00380901">
              <w:rPr>
                <w:sz w:val="18"/>
                <w:szCs w:val="18"/>
              </w:rPr>
              <w:t>100</w:t>
            </w:r>
          </w:p>
        </w:tc>
        <w:tc>
          <w:tcPr>
            <w:tcW w:w="567" w:type="dxa"/>
          </w:tcPr>
          <w:p w:rsidR="00DA2E1D" w:rsidRPr="00380901" w:rsidRDefault="00DA2E1D" w:rsidP="00C15E9F">
            <w:pPr>
              <w:widowControl w:val="0"/>
              <w:autoSpaceDE w:val="0"/>
              <w:autoSpaceDN w:val="0"/>
              <w:jc w:val="center"/>
              <w:rPr>
                <w:sz w:val="18"/>
                <w:szCs w:val="18"/>
              </w:rPr>
            </w:pPr>
            <w:r w:rsidRPr="00380901">
              <w:rPr>
                <w:sz w:val="18"/>
                <w:szCs w:val="18"/>
              </w:rPr>
              <w:t>100</w:t>
            </w:r>
          </w:p>
        </w:tc>
        <w:tc>
          <w:tcPr>
            <w:tcW w:w="569" w:type="dxa"/>
          </w:tcPr>
          <w:p w:rsidR="00DA2E1D" w:rsidRPr="00380901" w:rsidRDefault="00DA2E1D" w:rsidP="00C15E9F">
            <w:pPr>
              <w:widowControl w:val="0"/>
              <w:autoSpaceDE w:val="0"/>
              <w:autoSpaceDN w:val="0"/>
              <w:jc w:val="center"/>
              <w:rPr>
                <w:sz w:val="18"/>
                <w:szCs w:val="18"/>
              </w:rPr>
            </w:pPr>
            <w:r w:rsidRPr="00380901">
              <w:rPr>
                <w:sz w:val="18"/>
                <w:szCs w:val="18"/>
              </w:rPr>
              <w:t>100</w:t>
            </w:r>
          </w:p>
        </w:tc>
        <w:tc>
          <w:tcPr>
            <w:tcW w:w="567" w:type="dxa"/>
          </w:tcPr>
          <w:p w:rsidR="00DA2E1D" w:rsidRPr="00380901" w:rsidRDefault="00DA2E1D" w:rsidP="00C15E9F">
            <w:pPr>
              <w:widowControl w:val="0"/>
              <w:autoSpaceDE w:val="0"/>
              <w:autoSpaceDN w:val="0"/>
              <w:jc w:val="center"/>
              <w:rPr>
                <w:sz w:val="18"/>
                <w:szCs w:val="18"/>
              </w:rPr>
            </w:pPr>
            <w:r w:rsidRPr="00380901">
              <w:rPr>
                <w:sz w:val="18"/>
                <w:szCs w:val="18"/>
              </w:rPr>
              <w:t>100</w:t>
            </w:r>
          </w:p>
        </w:tc>
        <w:tc>
          <w:tcPr>
            <w:tcW w:w="572" w:type="dxa"/>
          </w:tcPr>
          <w:p w:rsidR="00DA2E1D" w:rsidRPr="00380901" w:rsidRDefault="00DA2E1D" w:rsidP="00C15E9F">
            <w:pPr>
              <w:widowControl w:val="0"/>
              <w:autoSpaceDE w:val="0"/>
              <w:autoSpaceDN w:val="0"/>
              <w:jc w:val="center"/>
              <w:rPr>
                <w:sz w:val="18"/>
                <w:szCs w:val="18"/>
              </w:rPr>
            </w:pPr>
            <w:r w:rsidRPr="00380901">
              <w:rPr>
                <w:sz w:val="18"/>
                <w:szCs w:val="18"/>
              </w:rPr>
              <w:t>100</w:t>
            </w:r>
          </w:p>
        </w:tc>
        <w:tc>
          <w:tcPr>
            <w:tcW w:w="567" w:type="dxa"/>
          </w:tcPr>
          <w:p w:rsidR="00DA2E1D" w:rsidRPr="00380901" w:rsidRDefault="00DA2E1D" w:rsidP="00C15E9F">
            <w:pPr>
              <w:widowControl w:val="0"/>
              <w:autoSpaceDE w:val="0"/>
              <w:autoSpaceDN w:val="0"/>
              <w:jc w:val="center"/>
              <w:rPr>
                <w:sz w:val="18"/>
                <w:szCs w:val="18"/>
              </w:rPr>
            </w:pPr>
            <w:r w:rsidRPr="00380901">
              <w:rPr>
                <w:sz w:val="18"/>
                <w:szCs w:val="18"/>
              </w:rPr>
              <w:t>100</w:t>
            </w:r>
          </w:p>
        </w:tc>
        <w:tc>
          <w:tcPr>
            <w:tcW w:w="567" w:type="dxa"/>
          </w:tcPr>
          <w:p w:rsidR="00DA2E1D" w:rsidRPr="00380901" w:rsidRDefault="00DA2E1D" w:rsidP="00C15E9F">
            <w:pPr>
              <w:widowControl w:val="0"/>
              <w:autoSpaceDE w:val="0"/>
              <w:autoSpaceDN w:val="0"/>
              <w:jc w:val="center"/>
              <w:rPr>
                <w:sz w:val="18"/>
                <w:szCs w:val="18"/>
              </w:rPr>
            </w:pPr>
            <w:r w:rsidRPr="00380901">
              <w:rPr>
                <w:sz w:val="18"/>
                <w:szCs w:val="18"/>
              </w:rPr>
              <w:t>100</w:t>
            </w:r>
          </w:p>
        </w:tc>
        <w:tc>
          <w:tcPr>
            <w:tcW w:w="567" w:type="dxa"/>
          </w:tcPr>
          <w:p w:rsidR="00DA2E1D" w:rsidRPr="00380901" w:rsidRDefault="00DA2E1D" w:rsidP="00C15E9F">
            <w:pPr>
              <w:widowControl w:val="0"/>
              <w:autoSpaceDE w:val="0"/>
              <w:autoSpaceDN w:val="0"/>
              <w:jc w:val="center"/>
              <w:rPr>
                <w:sz w:val="18"/>
                <w:szCs w:val="18"/>
              </w:rPr>
            </w:pPr>
            <w:r w:rsidRPr="00380901">
              <w:rPr>
                <w:sz w:val="18"/>
                <w:szCs w:val="18"/>
              </w:rPr>
              <w:t>100</w:t>
            </w:r>
          </w:p>
        </w:tc>
        <w:tc>
          <w:tcPr>
            <w:tcW w:w="1134" w:type="dxa"/>
          </w:tcPr>
          <w:p w:rsidR="00DA2E1D" w:rsidRPr="00380901" w:rsidRDefault="00DA2E1D" w:rsidP="00C15E9F">
            <w:pPr>
              <w:widowControl w:val="0"/>
              <w:autoSpaceDE w:val="0"/>
              <w:autoSpaceDN w:val="0"/>
              <w:jc w:val="center"/>
              <w:rPr>
                <w:sz w:val="18"/>
                <w:szCs w:val="18"/>
              </w:rPr>
            </w:pPr>
            <w:r w:rsidRPr="00380901">
              <w:rPr>
                <w:sz w:val="18"/>
                <w:szCs w:val="18"/>
              </w:rPr>
              <w:t>рост до 100 %</w:t>
            </w:r>
          </w:p>
        </w:tc>
      </w:tr>
      <w:tr w:rsidR="00DA2E1D" w:rsidRPr="00380901" w:rsidTr="00C15E9F">
        <w:tc>
          <w:tcPr>
            <w:tcW w:w="846" w:type="dxa"/>
          </w:tcPr>
          <w:p w:rsidR="00DA2E1D" w:rsidRPr="00380901" w:rsidRDefault="00DA2E1D" w:rsidP="00C15E9F">
            <w:pPr>
              <w:widowControl w:val="0"/>
              <w:autoSpaceDE w:val="0"/>
              <w:autoSpaceDN w:val="0"/>
              <w:rPr>
                <w:sz w:val="18"/>
                <w:szCs w:val="18"/>
              </w:rPr>
            </w:pPr>
            <w:r w:rsidRPr="00380901">
              <w:rPr>
                <w:sz w:val="18"/>
                <w:szCs w:val="18"/>
              </w:rPr>
              <w:t>1.5.1.1.2.</w:t>
            </w:r>
          </w:p>
        </w:tc>
        <w:tc>
          <w:tcPr>
            <w:tcW w:w="2432" w:type="dxa"/>
            <w:vMerge/>
          </w:tcPr>
          <w:p w:rsidR="00DA2E1D" w:rsidRPr="00380901" w:rsidRDefault="00DA2E1D" w:rsidP="00C15E9F">
            <w:pPr>
              <w:widowControl w:val="0"/>
              <w:autoSpaceDE w:val="0"/>
              <w:autoSpaceDN w:val="0"/>
              <w:rPr>
                <w:sz w:val="18"/>
                <w:szCs w:val="18"/>
              </w:rPr>
            </w:pPr>
          </w:p>
        </w:tc>
        <w:tc>
          <w:tcPr>
            <w:tcW w:w="2818" w:type="dxa"/>
          </w:tcPr>
          <w:p w:rsidR="00DA2E1D" w:rsidRPr="00380901" w:rsidRDefault="00DA2E1D" w:rsidP="00C15E9F">
            <w:pPr>
              <w:widowControl w:val="0"/>
              <w:autoSpaceDE w:val="0"/>
              <w:autoSpaceDN w:val="0"/>
              <w:rPr>
                <w:sz w:val="18"/>
                <w:szCs w:val="18"/>
              </w:rPr>
            </w:pPr>
            <w:r w:rsidRPr="00380901">
              <w:rPr>
                <w:sz w:val="18"/>
                <w:szCs w:val="18"/>
              </w:rPr>
              <w:t>доля отремонтированных помещений судебных участков мировых судей Республики Карелия в общем количестве судебных участков</w:t>
            </w:r>
          </w:p>
        </w:tc>
        <w:tc>
          <w:tcPr>
            <w:tcW w:w="980" w:type="dxa"/>
          </w:tcPr>
          <w:p w:rsidR="00DA2E1D" w:rsidRPr="00380901" w:rsidRDefault="00DA2E1D" w:rsidP="00C15E9F">
            <w:pPr>
              <w:widowControl w:val="0"/>
              <w:autoSpaceDE w:val="0"/>
              <w:autoSpaceDN w:val="0"/>
              <w:jc w:val="center"/>
              <w:rPr>
                <w:sz w:val="18"/>
                <w:szCs w:val="18"/>
              </w:rPr>
            </w:pPr>
            <w:r w:rsidRPr="00380901">
              <w:rPr>
                <w:sz w:val="18"/>
                <w:szCs w:val="18"/>
              </w:rPr>
              <w:t>%</w:t>
            </w:r>
          </w:p>
        </w:tc>
        <w:tc>
          <w:tcPr>
            <w:tcW w:w="706" w:type="dxa"/>
            <w:gridSpan w:val="2"/>
          </w:tcPr>
          <w:p w:rsidR="00DA2E1D" w:rsidRPr="00380901" w:rsidRDefault="00DA2E1D" w:rsidP="00C15E9F">
            <w:pPr>
              <w:widowControl w:val="0"/>
              <w:autoSpaceDE w:val="0"/>
              <w:autoSpaceDN w:val="0"/>
              <w:jc w:val="center"/>
              <w:rPr>
                <w:sz w:val="18"/>
                <w:szCs w:val="18"/>
              </w:rPr>
            </w:pPr>
            <w:r w:rsidRPr="00380901">
              <w:rPr>
                <w:sz w:val="18"/>
                <w:szCs w:val="18"/>
              </w:rPr>
              <w:t>42,1</w:t>
            </w:r>
          </w:p>
        </w:tc>
        <w:tc>
          <w:tcPr>
            <w:tcW w:w="582" w:type="dxa"/>
          </w:tcPr>
          <w:p w:rsidR="00DA2E1D" w:rsidRPr="00380901" w:rsidRDefault="00DA2E1D" w:rsidP="00C15E9F">
            <w:pPr>
              <w:widowControl w:val="0"/>
              <w:autoSpaceDE w:val="0"/>
              <w:autoSpaceDN w:val="0"/>
              <w:jc w:val="center"/>
              <w:rPr>
                <w:sz w:val="18"/>
                <w:szCs w:val="18"/>
              </w:rPr>
            </w:pPr>
            <w:r w:rsidRPr="00380901">
              <w:rPr>
                <w:sz w:val="18"/>
                <w:szCs w:val="18"/>
              </w:rPr>
              <w:t>47,4</w:t>
            </w:r>
          </w:p>
        </w:tc>
        <w:tc>
          <w:tcPr>
            <w:tcW w:w="567" w:type="dxa"/>
          </w:tcPr>
          <w:p w:rsidR="00DA2E1D" w:rsidRPr="00380901" w:rsidRDefault="00DA2E1D" w:rsidP="00C15E9F">
            <w:pPr>
              <w:widowControl w:val="0"/>
              <w:autoSpaceDE w:val="0"/>
              <w:autoSpaceDN w:val="0"/>
              <w:jc w:val="center"/>
              <w:rPr>
                <w:sz w:val="18"/>
                <w:szCs w:val="18"/>
              </w:rPr>
            </w:pPr>
            <w:r w:rsidRPr="00380901">
              <w:rPr>
                <w:sz w:val="18"/>
                <w:szCs w:val="18"/>
              </w:rPr>
              <w:t>52,6</w:t>
            </w:r>
          </w:p>
        </w:tc>
        <w:tc>
          <w:tcPr>
            <w:tcW w:w="567" w:type="dxa"/>
          </w:tcPr>
          <w:p w:rsidR="00DA2E1D" w:rsidRPr="00380901" w:rsidRDefault="00DA2E1D" w:rsidP="00C15E9F">
            <w:pPr>
              <w:widowControl w:val="0"/>
              <w:autoSpaceDE w:val="0"/>
              <w:autoSpaceDN w:val="0"/>
              <w:jc w:val="center"/>
              <w:rPr>
                <w:sz w:val="18"/>
                <w:szCs w:val="18"/>
              </w:rPr>
            </w:pPr>
            <w:r w:rsidRPr="00380901">
              <w:rPr>
                <w:sz w:val="18"/>
                <w:szCs w:val="18"/>
              </w:rPr>
              <w:t>57,9</w:t>
            </w:r>
          </w:p>
        </w:tc>
        <w:tc>
          <w:tcPr>
            <w:tcW w:w="567" w:type="dxa"/>
          </w:tcPr>
          <w:p w:rsidR="00DA2E1D" w:rsidRPr="00380901" w:rsidRDefault="00DA2E1D" w:rsidP="00C15E9F">
            <w:pPr>
              <w:widowControl w:val="0"/>
              <w:autoSpaceDE w:val="0"/>
              <w:autoSpaceDN w:val="0"/>
              <w:jc w:val="center"/>
              <w:rPr>
                <w:sz w:val="18"/>
                <w:szCs w:val="18"/>
              </w:rPr>
            </w:pPr>
            <w:r w:rsidRPr="00380901">
              <w:rPr>
                <w:sz w:val="18"/>
                <w:szCs w:val="18"/>
              </w:rPr>
              <w:t>63,1</w:t>
            </w:r>
          </w:p>
        </w:tc>
        <w:tc>
          <w:tcPr>
            <w:tcW w:w="567" w:type="dxa"/>
          </w:tcPr>
          <w:p w:rsidR="00DA2E1D" w:rsidRPr="00380901" w:rsidRDefault="00DA2E1D" w:rsidP="00C15E9F">
            <w:pPr>
              <w:widowControl w:val="0"/>
              <w:autoSpaceDE w:val="0"/>
              <w:autoSpaceDN w:val="0"/>
              <w:jc w:val="center"/>
              <w:rPr>
                <w:sz w:val="18"/>
                <w:szCs w:val="18"/>
              </w:rPr>
            </w:pPr>
            <w:r w:rsidRPr="00380901">
              <w:rPr>
                <w:sz w:val="18"/>
                <w:szCs w:val="18"/>
              </w:rPr>
              <w:t>68,4</w:t>
            </w:r>
          </w:p>
        </w:tc>
        <w:tc>
          <w:tcPr>
            <w:tcW w:w="569" w:type="dxa"/>
          </w:tcPr>
          <w:p w:rsidR="00DA2E1D" w:rsidRPr="00380901" w:rsidRDefault="00DA2E1D" w:rsidP="00C15E9F">
            <w:pPr>
              <w:widowControl w:val="0"/>
              <w:autoSpaceDE w:val="0"/>
              <w:autoSpaceDN w:val="0"/>
              <w:jc w:val="center"/>
              <w:rPr>
                <w:sz w:val="18"/>
                <w:szCs w:val="18"/>
              </w:rPr>
            </w:pPr>
            <w:r w:rsidRPr="00380901">
              <w:rPr>
                <w:sz w:val="18"/>
                <w:szCs w:val="18"/>
              </w:rPr>
              <w:t>73,7</w:t>
            </w:r>
          </w:p>
        </w:tc>
        <w:tc>
          <w:tcPr>
            <w:tcW w:w="567" w:type="dxa"/>
          </w:tcPr>
          <w:p w:rsidR="00DA2E1D" w:rsidRPr="00380901" w:rsidRDefault="00DA2E1D" w:rsidP="00C15E9F">
            <w:pPr>
              <w:widowControl w:val="0"/>
              <w:autoSpaceDE w:val="0"/>
              <w:autoSpaceDN w:val="0"/>
              <w:jc w:val="center"/>
              <w:rPr>
                <w:sz w:val="18"/>
                <w:szCs w:val="18"/>
              </w:rPr>
            </w:pPr>
            <w:r w:rsidRPr="00380901">
              <w:rPr>
                <w:sz w:val="18"/>
                <w:szCs w:val="18"/>
              </w:rPr>
              <w:t>78,9</w:t>
            </w:r>
          </w:p>
        </w:tc>
        <w:tc>
          <w:tcPr>
            <w:tcW w:w="572" w:type="dxa"/>
          </w:tcPr>
          <w:p w:rsidR="00DA2E1D" w:rsidRPr="00380901" w:rsidRDefault="00DA2E1D" w:rsidP="00C15E9F">
            <w:pPr>
              <w:widowControl w:val="0"/>
              <w:autoSpaceDE w:val="0"/>
              <w:autoSpaceDN w:val="0"/>
              <w:jc w:val="center"/>
              <w:rPr>
                <w:sz w:val="18"/>
                <w:szCs w:val="18"/>
              </w:rPr>
            </w:pPr>
            <w:r w:rsidRPr="00380901">
              <w:rPr>
                <w:sz w:val="18"/>
                <w:szCs w:val="18"/>
              </w:rPr>
              <w:t>84,2</w:t>
            </w:r>
          </w:p>
        </w:tc>
        <w:tc>
          <w:tcPr>
            <w:tcW w:w="567" w:type="dxa"/>
          </w:tcPr>
          <w:p w:rsidR="00DA2E1D" w:rsidRPr="00380901" w:rsidRDefault="00DA2E1D" w:rsidP="00C15E9F">
            <w:pPr>
              <w:widowControl w:val="0"/>
              <w:autoSpaceDE w:val="0"/>
              <w:autoSpaceDN w:val="0"/>
              <w:jc w:val="center"/>
              <w:rPr>
                <w:sz w:val="18"/>
                <w:szCs w:val="18"/>
              </w:rPr>
            </w:pPr>
            <w:r w:rsidRPr="00380901">
              <w:rPr>
                <w:sz w:val="18"/>
                <w:szCs w:val="18"/>
              </w:rPr>
              <w:t>89,5</w:t>
            </w:r>
          </w:p>
        </w:tc>
        <w:tc>
          <w:tcPr>
            <w:tcW w:w="567" w:type="dxa"/>
          </w:tcPr>
          <w:p w:rsidR="00DA2E1D" w:rsidRPr="00380901" w:rsidRDefault="00DA2E1D" w:rsidP="00C15E9F">
            <w:pPr>
              <w:widowControl w:val="0"/>
              <w:autoSpaceDE w:val="0"/>
              <w:autoSpaceDN w:val="0"/>
              <w:jc w:val="center"/>
              <w:rPr>
                <w:sz w:val="18"/>
                <w:szCs w:val="18"/>
              </w:rPr>
            </w:pPr>
            <w:r w:rsidRPr="00380901">
              <w:rPr>
                <w:sz w:val="18"/>
                <w:szCs w:val="18"/>
              </w:rPr>
              <w:t>94,7</w:t>
            </w:r>
          </w:p>
        </w:tc>
        <w:tc>
          <w:tcPr>
            <w:tcW w:w="567" w:type="dxa"/>
          </w:tcPr>
          <w:p w:rsidR="00DA2E1D" w:rsidRPr="00380901" w:rsidRDefault="00DA2E1D" w:rsidP="00C15E9F">
            <w:pPr>
              <w:widowControl w:val="0"/>
              <w:autoSpaceDE w:val="0"/>
              <w:autoSpaceDN w:val="0"/>
              <w:jc w:val="center"/>
              <w:rPr>
                <w:sz w:val="18"/>
                <w:szCs w:val="18"/>
              </w:rPr>
            </w:pPr>
            <w:r w:rsidRPr="00380901">
              <w:rPr>
                <w:sz w:val="18"/>
                <w:szCs w:val="18"/>
              </w:rPr>
              <w:t>100</w:t>
            </w:r>
          </w:p>
        </w:tc>
        <w:tc>
          <w:tcPr>
            <w:tcW w:w="1134" w:type="dxa"/>
          </w:tcPr>
          <w:p w:rsidR="00DA2E1D" w:rsidRPr="00380901" w:rsidRDefault="00DA2E1D" w:rsidP="00C15E9F">
            <w:pPr>
              <w:widowControl w:val="0"/>
              <w:autoSpaceDE w:val="0"/>
              <w:autoSpaceDN w:val="0"/>
              <w:jc w:val="center"/>
              <w:rPr>
                <w:sz w:val="18"/>
                <w:szCs w:val="18"/>
              </w:rPr>
            </w:pPr>
            <w:r w:rsidRPr="00380901">
              <w:rPr>
                <w:sz w:val="18"/>
                <w:szCs w:val="18"/>
              </w:rPr>
              <w:t>рост до 100%</w:t>
            </w:r>
          </w:p>
        </w:tc>
      </w:tr>
      <w:tr w:rsidR="00DA2E1D" w:rsidRPr="00380901" w:rsidTr="00C15E9F">
        <w:tc>
          <w:tcPr>
            <w:tcW w:w="846" w:type="dxa"/>
          </w:tcPr>
          <w:p w:rsidR="00DA2E1D" w:rsidRPr="00380901" w:rsidRDefault="00DA2E1D" w:rsidP="00C15E9F">
            <w:pPr>
              <w:widowControl w:val="0"/>
              <w:autoSpaceDE w:val="0"/>
              <w:autoSpaceDN w:val="0"/>
              <w:rPr>
                <w:sz w:val="18"/>
                <w:szCs w:val="18"/>
              </w:rPr>
            </w:pPr>
            <w:r w:rsidRPr="00380901">
              <w:rPr>
                <w:sz w:val="18"/>
                <w:szCs w:val="18"/>
              </w:rPr>
              <w:t>1.5.1.2.1.</w:t>
            </w:r>
          </w:p>
        </w:tc>
        <w:tc>
          <w:tcPr>
            <w:tcW w:w="2432" w:type="dxa"/>
            <w:vMerge w:val="restart"/>
          </w:tcPr>
          <w:p w:rsidR="0076659C" w:rsidRPr="00380901" w:rsidRDefault="00DA2E1D" w:rsidP="00C15E9F">
            <w:pPr>
              <w:widowControl w:val="0"/>
              <w:autoSpaceDE w:val="0"/>
              <w:autoSpaceDN w:val="0"/>
              <w:rPr>
                <w:sz w:val="18"/>
                <w:szCs w:val="18"/>
              </w:rPr>
            </w:pPr>
            <w:r w:rsidRPr="00380901">
              <w:rPr>
                <w:sz w:val="18"/>
                <w:szCs w:val="18"/>
              </w:rPr>
              <w:t xml:space="preserve">Задача 2. </w:t>
            </w:r>
          </w:p>
          <w:p w:rsidR="00DA2E1D" w:rsidRPr="00380901" w:rsidRDefault="00DA2E1D" w:rsidP="00C15E9F">
            <w:pPr>
              <w:widowControl w:val="0"/>
              <w:autoSpaceDE w:val="0"/>
              <w:autoSpaceDN w:val="0"/>
              <w:rPr>
                <w:sz w:val="18"/>
                <w:szCs w:val="18"/>
              </w:rPr>
            </w:pPr>
            <w:r w:rsidRPr="00380901">
              <w:rPr>
                <w:sz w:val="18"/>
                <w:szCs w:val="18"/>
              </w:rPr>
              <w:t>Обеспечение открытости и доступности правосудия</w:t>
            </w:r>
          </w:p>
        </w:tc>
        <w:tc>
          <w:tcPr>
            <w:tcW w:w="2818" w:type="dxa"/>
          </w:tcPr>
          <w:p w:rsidR="00DA2E1D" w:rsidRPr="00380901" w:rsidRDefault="00DA2E1D" w:rsidP="00C15E9F">
            <w:pPr>
              <w:widowControl w:val="0"/>
              <w:autoSpaceDE w:val="0"/>
              <w:autoSpaceDN w:val="0"/>
              <w:rPr>
                <w:sz w:val="18"/>
                <w:szCs w:val="18"/>
              </w:rPr>
            </w:pPr>
            <w:r w:rsidRPr="00380901">
              <w:rPr>
                <w:sz w:val="18"/>
                <w:szCs w:val="18"/>
              </w:rPr>
              <w:t>доля судебных участков, обеспеченных каналами связи, программным обеспечением, компьютерной и оргтехникой, отвечающей предъявляемым требованиям для работы в государственной автоматизированной системе «Правосудие», в общем количестве судебных участков</w:t>
            </w:r>
          </w:p>
        </w:tc>
        <w:tc>
          <w:tcPr>
            <w:tcW w:w="980" w:type="dxa"/>
          </w:tcPr>
          <w:p w:rsidR="00DA2E1D" w:rsidRPr="00380901" w:rsidRDefault="00DA2E1D" w:rsidP="00C15E9F">
            <w:pPr>
              <w:widowControl w:val="0"/>
              <w:autoSpaceDE w:val="0"/>
              <w:autoSpaceDN w:val="0"/>
              <w:jc w:val="center"/>
              <w:rPr>
                <w:sz w:val="18"/>
                <w:szCs w:val="18"/>
              </w:rPr>
            </w:pPr>
            <w:r w:rsidRPr="00380901">
              <w:rPr>
                <w:sz w:val="18"/>
                <w:szCs w:val="18"/>
              </w:rPr>
              <w:t>%</w:t>
            </w:r>
          </w:p>
        </w:tc>
        <w:tc>
          <w:tcPr>
            <w:tcW w:w="706" w:type="dxa"/>
            <w:gridSpan w:val="2"/>
          </w:tcPr>
          <w:p w:rsidR="00DA2E1D" w:rsidRPr="00380901" w:rsidRDefault="00DA2E1D" w:rsidP="00C15E9F">
            <w:pPr>
              <w:widowControl w:val="0"/>
              <w:autoSpaceDE w:val="0"/>
              <w:autoSpaceDN w:val="0"/>
              <w:jc w:val="center"/>
              <w:rPr>
                <w:sz w:val="18"/>
                <w:szCs w:val="18"/>
              </w:rPr>
            </w:pPr>
            <w:r w:rsidRPr="00380901">
              <w:rPr>
                <w:sz w:val="18"/>
                <w:szCs w:val="18"/>
              </w:rPr>
              <w:t>100</w:t>
            </w:r>
          </w:p>
        </w:tc>
        <w:tc>
          <w:tcPr>
            <w:tcW w:w="582" w:type="dxa"/>
          </w:tcPr>
          <w:p w:rsidR="00DA2E1D" w:rsidRPr="00380901" w:rsidRDefault="00DA2E1D" w:rsidP="00C15E9F">
            <w:pPr>
              <w:widowControl w:val="0"/>
              <w:autoSpaceDE w:val="0"/>
              <w:autoSpaceDN w:val="0"/>
              <w:jc w:val="center"/>
              <w:rPr>
                <w:sz w:val="18"/>
                <w:szCs w:val="18"/>
              </w:rPr>
            </w:pPr>
            <w:r w:rsidRPr="00380901">
              <w:rPr>
                <w:sz w:val="18"/>
                <w:szCs w:val="18"/>
              </w:rPr>
              <w:t>100</w:t>
            </w:r>
          </w:p>
        </w:tc>
        <w:tc>
          <w:tcPr>
            <w:tcW w:w="567" w:type="dxa"/>
          </w:tcPr>
          <w:p w:rsidR="00DA2E1D" w:rsidRPr="00380901" w:rsidRDefault="00DA2E1D" w:rsidP="00C15E9F">
            <w:pPr>
              <w:widowControl w:val="0"/>
              <w:autoSpaceDE w:val="0"/>
              <w:autoSpaceDN w:val="0"/>
              <w:jc w:val="center"/>
              <w:rPr>
                <w:sz w:val="18"/>
                <w:szCs w:val="18"/>
              </w:rPr>
            </w:pPr>
            <w:r w:rsidRPr="00380901">
              <w:rPr>
                <w:sz w:val="18"/>
                <w:szCs w:val="18"/>
              </w:rPr>
              <w:t>100</w:t>
            </w:r>
          </w:p>
        </w:tc>
        <w:tc>
          <w:tcPr>
            <w:tcW w:w="567" w:type="dxa"/>
          </w:tcPr>
          <w:p w:rsidR="00DA2E1D" w:rsidRPr="00380901" w:rsidRDefault="00DA2E1D" w:rsidP="00C15E9F">
            <w:pPr>
              <w:widowControl w:val="0"/>
              <w:autoSpaceDE w:val="0"/>
              <w:autoSpaceDN w:val="0"/>
              <w:jc w:val="center"/>
              <w:rPr>
                <w:sz w:val="18"/>
                <w:szCs w:val="18"/>
              </w:rPr>
            </w:pPr>
            <w:r w:rsidRPr="00380901">
              <w:rPr>
                <w:sz w:val="18"/>
                <w:szCs w:val="18"/>
              </w:rPr>
              <w:t>100</w:t>
            </w:r>
          </w:p>
        </w:tc>
        <w:tc>
          <w:tcPr>
            <w:tcW w:w="567" w:type="dxa"/>
          </w:tcPr>
          <w:p w:rsidR="00DA2E1D" w:rsidRPr="00380901" w:rsidRDefault="00DA2E1D" w:rsidP="00C15E9F">
            <w:pPr>
              <w:widowControl w:val="0"/>
              <w:autoSpaceDE w:val="0"/>
              <w:autoSpaceDN w:val="0"/>
              <w:jc w:val="center"/>
              <w:rPr>
                <w:sz w:val="18"/>
                <w:szCs w:val="18"/>
              </w:rPr>
            </w:pPr>
            <w:r w:rsidRPr="00380901">
              <w:rPr>
                <w:sz w:val="18"/>
                <w:szCs w:val="18"/>
              </w:rPr>
              <w:t>100</w:t>
            </w:r>
          </w:p>
        </w:tc>
        <w:tc>
          <w:tcPr>
            <w:tcW w:w="567" w:type="dxa"/>
          </w:tcPr>
          <w:p w:rsidR="00DA2E1D" w:rsidRPr="00380901" w:rsidRDefault="00DA2E1D" w:rsidP="00C15E9F">
            <w:pPr>
              <w:widowControl w:val="0"/>
              <w:autoSpaceDE w:val="0"/>
              <w:autoSpaceDN w:val="0"/>
              <w:jc w:val="center"/>
              <w:rPr>
                <w:sz w:val="18"/>
                <w:szCs w:val="18"/>
              </w:rPr>
            </w:pPr>
            <w:r w:rsidRPr="00380901">
              <w:rPr>
                <w:sz w:val="18"/>
                <w:szCs w:val="18"/>
              </w:rPr>
              <w:t>100</w:t>
            </w:r>
          </w:p>
        </w:tc>
        <w:tc>
          <w:tcPr>
            <w:tcW w:w="569" w:type="dxa"/>
          </w:tcPr>
          <w:p w:rsidR="00DA2E1D" w:rsidRPr="00380901" w:rsidRDefault="00DA2E1D" w:rsidP="00C15E9F">
            <w:pPr>
              <w:widowControl w:val="0"/>
              <w:autoSpaceDE w:val="0"/>
              <w:autoSpaceDN w:val="0"/>
              <w:jc w:val="center"/>
              <w:rPr>
                <w:sz w:val="18"/>
                <w:szCs w:val="18"/>
              </w:rPr>
            </w:pPr>
            <w:r w:rsidRPr="00380901">
              <w:rPr>
                <w:sz w:val="18"/>
                <w:szCs w:val="18"/>
              </w:rPr>
              <w:t>100</w:t>
            </w:r>
          </w:p>
        </w:tc>
        <w:tc>
          <w:tcPr>
            <w:tcW w:w="567" w:type="dxa"/>
          </w:tcPr>
          <w:p w:rsidR="00DA2E1D" w:rsidRPr="00380901" w:rsidRDefault="00DA2E1D" w:rsidP="00C15E9F">
            <w:pPr>
              <w:widowControl w:val="0"/>
              <w:autoSpaceDE w:val="0"/>
              <w:autoSpaceDN w:val="0"/>
              <w:jc w:val="center"/>
              <w:rPr>
                <w:sz w:val="18"/>
                <w:szCs w:val="18"/>
              </w:rPr>
            </w:pPr>
            <w:r w:rsidRPr="00380901">
              <w:rPr>
                <w:sz w:val="18"/>
                <w:szCs w:val="18"/>
              </w:rPr>
              <w:t>100</w:t>
            </w:r>
          </w:p>
        </w:tc>
        <w:tc>
          <w:tcPr>
            <w:tcW w:w="572" w:type="dxa"/>
          </w:tcPr>
          <w:p w:rsidR="00DA2E1D" w:rsidRPr="00380901" w:rsidRDefault="00DA2E1D" w:rsidP="00C15E9F">
            <w:pPr>
              <w:widowControl w:val="0"/>
              <w:autoSpaceDE w:val="0"/>
              <w:autoSpaceDN w:val="0"/>
              <w:jc w:val="center"/>
              <w:rPr>
                <w:sz w:val="18"/>
                <w:szCs w:val="18"/>
              </w:rPr>
            </w:pPr>
            <w:r w:rsidRPr="00380901">
              <w:rPr>
                <w:sz w:val="18"/>
                <w:szCs w:val="18"/>
              </w:rPr>
              <w:t>100</w:t>
            </w:r>
          </w:p>
        </w:tc>
        <w:tc>
          <w:tcPr>
            <w:tcW w:w="567" w:type="dxa"/>
          </w:tcPr>
          <w:p w:rsidR="00DA2E1D" w:rsidRPr="00380901" w:rsidRDefault="00DA2E1D" w:rsidP="00C15E9F">
            <w:pPr>
              <w:widowControl w:val="0"/>
              <w:autoSpaceDE w:val="0"/>
              <w:autoSpaceDN w:val="0"/>
              <w:jc w:val="center"/>
              <w:rPr>
                <w:sz w:val="18"/>
                <w:szCs w:val="18"/>
              </w:rPr>
            </w:pPr>
            <w:r w:rsidRPr="00380901">
              <w:rPr>
                <w:sz w:val="18"/>
                <w:szCs w:val="18"/>
              </w:rPr>
              <w:t>100</w:t>
            </w:r>
          </w:p>
        </w:tc>
        <w:tc>
          <w:tcPr>
            <w:tcW w:w="567" w:type="dxa"/>
          </w:tcPr>
          <w:p w:rsidR="00DA2E1D" w:rsidRPr="00380901" w:rsidRDefault="00DA2E1D" w:rsidP="00C15E9F">
            <w:pPr>
              <w:widowControl w:val="0"/>
              <w:autoSpaceDE w:val="0"/>
              <w:autoSpaceDN w:val="0"/>
              <w:jc w:val="center"/>
              <w:rPr>
                <w:sz w:val="18"/>
                <w:szCs w:val="18"/>
              </w:rPr>
            </w:pPr>
            <w:r w:rsidRPr="00380901">
              <w:rPr>
                <w:sz w:val="18"/>
                <w:szCs w:val="18"/>
              </w:rPr>
              <w:t>100</w:t>
            </w:r>
          </w:p>
        </w:tc>
        <w:tc>
          <w:tcPr>
            <w:tcW w:w="567" w:type="dxa"/>
          </w:tcPr>
          <w:p w:rsidR="00DA2E1D" w:rsidRPr="00380901" w:rsidRDefault="00DA2E1D" w:rsidP="00C15E9F">
            <w:pPr>
              <w:widowControl w:val="0"/>
              <w:autoSpaceDE w:val="0"/>
              <w:autoSpaceDN w:val="0"/>
              <w:jc w:val="center"/>
              <w:rPr>
                <w:sz w:val="18"/>
                <w:szCs w:val="18"/>
              </w:rPr>
            </w:pPr>
            <w:r w:rsidRPr="00380901">
              <w:rPr>
                <w:sz w:val="18"/>
                <w:szCs w:val="18"/>
              </w:rPr>
              <w:t>100</w:t>
            </w:r>
          </w:p>
        </w:tc>
        <w:tc>
          <w:tcPr>
            <w:tcW w:w="1134" w:type="dxa"/>
          </w:tcPr>
          <w:p w:rsidR="00DA2E1D" w:rsidRPr="00380901" w:rsidRDefault="00DA2E1D" w:rsidP="00C15E9F">
            <w:pPr>
              <w:widowControl w:val="0"/>
              <w:autoSpaceDE w:val="0"/>
              <w:autoSpaceDN w:val="0"/>
              <w:jc w:val="center"/>
              <w:rPr>
                <w:sz w:val="18"/>
                <w:szCs w:val="18"/>
              </w:rPr>
            </w:pPr>
            <w:r w:rsidRPr="00380901">
              <w:rPr>
                <w:sz w:val="18"/>
                <w:szCs w:val="18"/>
              </w:rPr>
              <w:t>1</w:t>
            </w:r>
          </w:p>
        </w:tc>
      </w:tr>
      <w:tr w:rsidR="00DA2E1D" w:rsidRPr="00380901" w:rsidTr="00C15E9F">
        <w:tc>
          <w:tcPr>
            <w:tcW w:w="846" w:type="dxa"/>
          </w:tcPr>
          <w:p w:rsidR="00DA2E1D" w:rsidRPr="00380901" w:rsidRDefault="00DA2E1D" w:rsidP="00C15E9F">
            <w:pPr>
              <w:widowControl w:val="0"/>
              <w:autoSpaceDE w:val="0"/>
              <w:autoSpaceDN w:val="0"/>
              <w:rPr>
                <w:sz w:val="18"/>
                <w:szCs w:val="18"/>
              </w:rPr>
            </w:pPr>
            <w:r w:rsidRPr="00380901">
              <w:rPr>
                <w:sz w:val="18"/>
                <w:szCs w:val="18"/>
              </w:rPr>
              <w:t>1.5.1.2.2.</w:t>
            </w:r>
          </w:p>
        </w:tc>
        <w:tc>
          <w:tcPr>
            <w:tcW w:w="2432" w:type="dxa"/>
            <w:vMerge/>
          </w:tcPr>
          <w:p w:rsidR="00DA2E1D" w:rsidRPr="00380901" w:rsidRDefault="00DA2E1D" w:rsidP="00C15E9F">
            <w:pPr>
              <w:widowControl w:val="0"/>
              <w:autoSpaceDE w:val="0"/>
              <w:autoSpaceDN w:val="0"/>
              <w:rPr>
                <w:sz w:val="18"/>
                <w:szCs w:val="18"/>
              </w:rPr>
            </w:pPr>
          </w:p>
        </w:tc>
        <w:tc>
          <w:tcPr>
            <w:tcW w:w="2818" w:type="dxa"/>
          </w:tcPr>
          <w:p w:rsidR="00DA2E1D" w:rsidRPr="00380901" w:rsidRDefault="00DA2E1D" w:rsidP="00C15E9F">
            <w:pPr>
              <w:widowControl w:val="0"/>
              <w:autoSpaceDE w:val="0"/>
              <w:autoSpaceDN w:val="0"/>
              <w:rPr>
                <w:sz w:val="18"/>
                <w:szCs w:val="18"/>
              </w:rPr>
            </w:pPr>
            <w:r w:rsidRPr="00380901">
              <w:rPr>
                <w:sz w:val="18"/>
                <w:szCs w:val="18"/>
              </w:rPr>
              <w:t>доля судебных участков, в которых залы судебных заседаний оснащены системами аудиопротоколирования</w:t>
            </w:r>
          </w:p>
        </w:tc>
        <w:tc>
          <w:tcPr>
            <w:tcW w:w="980" w:type="dxa"/>
          </w:tcPr>
          <w:p w:rsidR="00DA2E1D" w:rsidRPr="00380901" w:rsidRDefault="00DA2E1D" w:rsidP="00C15E9F">
            <w:pPr>
              <w:widowControl w:val="0"/>
              <w:autoSpaceDE w:val="0"/>
              <w:autoSpaceDN w:val="0"/>
              <w:jc w:val="center"/>
              <w:rPr>
                <w:sz w:val="18"/>
                <w:szCs w:val="18"/>
              </w:rPr>
            </w:pPr>
            <w:r w:rsidRPr="00380901">
              <w:rPr>
                <w:sz w:val="18"/>
                <w:szCs w:val="18"/>
              </w:rPr>
              <w:t>%</w:t>
            </w:r>
          </w:p>
        </w:tc>
        <w:tc>
          <w:tcPr>
            <w:tcW w:w="706" w:type="dxa"/>
            <w:gridSpan w:val="2"/>
          </w:tcPr>
          <w:p w:rsidR="00DA2E1D" w:rsidRPr="00380901" w:rsidRDefault="00DA2E1D" w:rsidP="00C15E9F">
            <w:pPr>
              <w:widowControl w:val="0"/>
              <w:autoSpaceDE w:val="0"/>
              <w:autoSpaceDN w:val="0"/>
              <w:jc w:val="center"/>
              <w:rPr>
                <w:sz w:val="18"/>
                <w:szCs w:val="18"/>
              </w:rPr>
            </w:pPr>
            <w:r w:rsidRPr="00380901">
              <w:rPr>
                <w:sz w:val="18"/>
                <w:szCs w:val="18"/>
              </w:rPr>
              <w:t>100</w:t>
            </w:r>
          </w:p>
        </w:tc>
        <w:tc>
          <w:tcPr>
            <w:tcW w:w="582" w:type="dxa"/>
          </w:tcPr>
          <w:p w:rsidR="00DA2E1D" w:rsidRPr="00380901" w:rsidRDefault="00DA2E1D" w:rsidP="00C15E9F">
            <w:pPr>
              <w:widowControl w:val="0"/>
              <w:autoSpaceDE w:val="0"/>
              <w:autoSpaceDN w:val="0"/>
              <w:jc w:val="center"/>
              <w:rPr>
                <w:sz w:val="18"/>
                <w:szCs w:val="18"/>
              </w:rPr>
            </w:pPr>
            <w:r w:rsidRPr="00380901">
              <w:rPr>
                <w:sz w:val="18"/>
                <w:szCs w:val="18"/>
              </w:rPr>
              <w:t>100</w:t>
            </w:r>
          </w:p>
        </w:tc>
        <w:tc>
          <w:tcPr>
            <w:tcW w:w="567" w:type="dxa"/>
          </w:tcPr>
          <w:p w:rsidR="00DA2E1D" w:rsidRPr="00380901" w:rsidRDefault="00DA2E1D" w:rsidP="00C15E9F">
            <w:pPr>
              <w:widowControl w:val="0"/>
              <w:autoSpaceDE w:val="0"/>
              <w:autoSpaceDN w:val="0"/>
              <w:jc w:val="center"/>
              <w:rPr>
                <w:sz w:val="18"/>
                <w:szCs w:val="18"/>
              </w:rPr>
            </w:pPr>
            <w:r w:rsidRPr="00380901">
              <w:rPr>
                <w:sz w:val="18"/>
                <w:szCs w:val="18"/>
              </w:rPr>
              <w:t>100</w:t>
            </w:r>
          </w:p>
        </w:tc>
        <w:tc>
          <w:tcPr>
            <w:tcW w:w="567" w:type="dxa"/>
          </w:tcPr>
          <w:p w:rsidR="00DA2E1D" w:rsidRPr="00380901" w:rsidRDefault="00DA2E1D" w:rsidP="00C15E9F">
            <w:pPr>
              <w:widowControl w:val="0"/>
              <w:autoSpaceDE w:val="0"/>
              <w:autoSpaceDN w:val="0"/>
              <w:jc w:val="center"/>
              <w:rPr>
                <w:sz w:val="18"/>
                <w:szCs w:val="18"/>
              </w:rPr>
            </w:pPr>
            <w:r w:rsidRPr="00380901">
              <w:rPr>
                <w:sz w:val="18"/>
                <w:szCs w:val="18"/>
              </w:rPr>
              <w:t>100</w:t>
            </w:r>
          </w:p>
        </w:tc>
        <w:tc>
          <w:tcPr>
            <w:tcW w:w="567" w:type="dxa"/>
          </w:tcPr>
          <w:p w:rsidR="00DA2E1D" w:rsidRPr="00380901" w:rsidRDefault="00DA2E1D" w:rsidP="00C15E9F">
            <w:pPr>
              <w:widowControl w:val="0"/>
              <w:autoSpaceDE w:val="0"/>
              <w:autoSpaceDN w:val="0"/>
              <w:jc w:val="center"/>
              <w:rPr>
                <w:sz w:val="18"/>
                <w:szCs w:val="18"/>
              </w:rPr>
            </w:pPr>
            <w:r w:rsidRPr="00380901">
              <w:rPr>
                <w:sz w:val="18"/>
                <w:szCs w:val="18"/>
              </w:rPr>
              <w:t>100</w:t>
            </w:r>
          </w:p>
        </w:tc>
        <w:tc>
          <w:tcPr>
            <w:tcW w:w="567" w:type="dxa"/>
          </w:tcPr>
          <w:p w:rsidR="00DA2E1D" w:rsidRPr="00380901" w:rsidRDefault="00DA2E1D" w:rsidP="00C15E9F">
            <w:pPr>
              <w:widowControl w:val="0"/>
              <w:autoSpaceDE w:val="0"/>
              <w:autoSpaceDN w:val="0"/>
              <w:jc w:val="center"/>
              <w:rPr>
                <w:sz w:val="18"/>
                <w:szCs w:val="18"/>
              </w:rPr>
            </w:pPr>
            <w:r w:rsidRPr="00380901">
              <w:rPr>
                <w:sz w:val="18"/>
                <w:szCs w:val="18"/>
              </w:rPr>
              <w:t>100</w:t>
            </w:r>
          </w:p>
        </w:tc>
        <w:tc>
          <w:tcPr>
            <w:tcW w:w="569" w:type="dxa"/>
          </w:tcPr>
          <w:p w:rsidR="00DA2E1D" w:rsidRPr="00380901" w:rsidRDefault="00DA2E1D" w:rsidP="00C15E9F">
            <w:pPr>
              <w:widowControl w:val="0"/>
              <w:autoSpaceDE w:val="0"/>
              <w:autoSpaceDN w:val="0"/>
              <w:jc w:val="center"/>
              <w:rPr>
                <w:sz w:val="18"/>
                <w:szCs w:val="18"/>
              </w:rPr>
            </w:pPr>
            <w:r w:rsidRPr="00380901">
              <w:rPr>
                <w:sz w:val="18"/>
                <w:szCs w:val="18"/>
              </w:rPr>
              <w:t>100</w:t>
            </w:r>
          </w:p>
        </w:tc>
        <w:tc>
          <w:tcPr>
            <w:tcW w:w="567" w:type="dxa"/>
          </w:tcPr>
          <w:p w:rsidR="00DA2E1D" w:rsidRPr="00380901" w:rsidRDefault="00DA2E1D" w:rsidP="00C15E9F">
            <w:pPr>
              <w:widowControl w:val="0"/>
              <w:autoSpaceDE w:val="0"/>
              <w:autoSpaceDN w:val="0"/>
              <w:jc w:val="center"/>
              <w:rPr>
                <w:sz w:val="18"/>
                <w:szCs w:val="18"/>
              </w:rPr>
            </w:pPr>
            <w:r w:rsidRPr="00380901">
              <w:rPr>
                <w:sz w:val="18"/>
                <w:szCs w:val="18"/>
              </w:rPr>
              <w:t>100</w:t>
            </w:r>
          </w:p>
        </w:tc>
        <w:tc>
          <w:tcPr>
            <w:tcW w:w="572" w:type="dxa"/>
          </w:tcPr>
          <w:p w:rsidR="00DA2E1D" w:rsidRPr="00380901" w:rsidRDefault="00DA2E1D" w:rsidP="00C15E9F">
            <w:pPr>
              <w:widowControl w:val="0"/>
              <w:autoSpaceDE w:val="0"/>
              <w:autoSpaceDN w:val="0"/>
              <w:jc w:val="center"/>
              <w:rPr>
                <w:sz w:val="18"/>
                <w:szCs w:val="18"/>
              </w:rPr>
            </w:pPr>
            <w:r w:rsidRPr="00380901">
              <w:rPr>
                <w:sz w:val="18"/>
                <w:szCs w:val="18"/>
              </w:rPr>
              <w:t>100</w:t>
            </w:r>
          </w:p>
        </w:tc>
        <w:tc>
          <w:tcPr>
            <w:tcW w:w="567" w:type="dxa"/>
          </w:tcPr>
          <w:p w:rsidR="00DA2E1D" w:rsidRPr="00380901" w:rsidRDefault="00DA2E1D" w:rsidP="00C15E9F">
            <w:pPr>
              <w:widowControl w:val="0"/>
              <w:autoSpaceDE w:val="0"/>
              <w:autoSpaceDN w:val="0"/>
              <w:jc w:val="center"/>
              <w:rPr>
                <w:sz w:val="18"/>
                <w:szCs w:val="18"/>
              </w:rPr>
            </w:pPr>
            <w:r w:rsidRPr="00380901">
              <w:rPr>
                <w:sz w:val="18"/>
                <w:szCs w:val="18"/>
              </w:rPr>
              <w:t>100</w:t>
            </w:r>
          </w:p>
        </w:tc>
        <w:tc>
          <w:tcPr>
            <w:tcW w:w="567" w:type="dxa"/>
          </w:tcPr>
          <w:p w:rsidR="00DA2E1D" w:rsidRPr="00380901" w:rsidRDefault="00DA2E1D" w:rsidP="00C15E9F">
            <w:pPr>
              <w:widowControl w:val="0"/>
              <w:autoSpaceDE w:val="0"/>
              <w:autoSpaceDN w:val="0"/>
              <w:jc w:val="center"/>
              <w:rPr>
                <w:sz w:val="18"/>
                <w:szCs w:val="18"/>
              </w:rPr>
            </w:pPr>
            <w:r w:rsidRPr="00380901">
              <w:rPr>
                <w:sz w:val="18"/>
                <w:szCs w:val="18"/>
              </w:rPr>
              <w:t>100</w:t>
            </w:r>
          </w:p>
        </w:tc>
        <w:tc>
          <w:tcPr>
            <w:tcW w:w="567" w:type="dxa"/>
          </w:tcPr>
          <w:p w:rsidR="00DA2E1D" w:rsidRPr="00380901" w:rsidRDefault="00DA2E1D" w:rsidP="00C15E9F">
            <w:pPr>
              <w:widowControl w:val="0"/>
              <w:autoSpaceDE w:val="0"/>
              <w:autoSpaceDN w:val="0"/>
              <w:jc w:val="center"/>
              <w:rPr>
                <w:sz w:val="18"/>
                <w:szCs w:val="18"/>
              </w:rPr>
            </w:pPr>
            <w:r w:rsidRPr="00380901">
              <w:rPr>
                <w:sz w:val="18"/>
                <w:szCs w:val="18"/>
              </w:rPr>
              <w:t>100</w:t>
            </w:r>
          </w:p>
        </w:tc>
        <w:tc>
          <w:tcPr>
            <w:tcW w:w="1134" w:type="dxa"/>
          </w:tcPr>
          <w:p w:rsidR="00DA2E1D" w:rsidRPr="00380901" w:rsidRDefault="00DA2E1D" w:rsidP="00C15E9F">
            <w:pPr>
              <w:widowControl w:val="0"/>
              <w:autoSpaceDE w:val="0"/>
              <w:autoSpaceDN w:val="0"/>
              <w:jc w:val="center"/>
              <w:rPr>
                <w:sz w:val="18"/>
                <w:szCs w:val="18"/>
              </w:rPr>
            </w:pPr>
            <w:r w:rsidRPr="00380901">
              <w:rPr>
                <w:sz w:val="18"/>
                <w:szCs w:val="18"/>
              </w:rPr>
              <w:t>1</w:t>
            </w:r>
          </w:p>
        </w:tc>
      </w:tr>
      <w:tr w:rsidR="0076659C" w:rsidRPr="00380901" w:rsidTr="009023B9">
        <w:tc>
          <w:tcPr>
            <w:tcW w:w="846" w:type="dxa"/>
          </w:tcPr>
          <w:p w:rsidR="0076659C" w:rsidRPr="00380901" w:rsidRDefault="0076659C" w:rsidP="009023B9">
            <w:pPr>
              <w:widowControl w:val="0"/>
              <w:autoSpaceDE w:val="0"/>
              <w:autoSpaceDN w:val="0"/>
              <w:jc w:val="center"/>
              <w:rPr>
                <w:sz w:val="18"/>
                <w:szCs w:val="18"/>
              </w:rPr>
            </w:pPr>
            <w:r w:rsidRPr="00380901">
              <w:rPr>
                <w:sz w:val="18"/>
                <w:szCs w:val="18"/>
              </w:rPr>
              <w:lastRenderedPageBreak/>
              <w:t>1</w:t>
            </w:r>
          </w:p>
        </w:tc>
        <w:tc>
          <w:tcPr>
            <w:tcW w:w="2432" w:type="dxa"/>
          </w:tcPr>
          <w:p w:rsidR="0076659C" w:rsidRPr="00380901" w:rsidRDefault="0076659C" w:rsidP="009023B9">
            <w:pPr>
              <w:widowControl w:val="0"/>
              <w:autoSpaceDE w:val="0"/>
              <w:autoSpaceDN w:val="0"/>
              <w:jc w:val="center"/>
              <w:rPr>
                <w:sz w:val="18"/>
                <w:szCs w:val="18"/>
              </w:rPr>
            </w:pPr>
            <w:r w:rsidRPr="00380901">
              <w:rPr>
                <w:sz w:val="18"/>
                <w:szCs w:val="18"/>
              </w:rPr>
              <w:t>2</w:t>
            </w:r>
          </w:p>
        </w:tc>
        <w:tc>
          <w:tcPr>
            <w:tcW w:w="2818" w:type="dxa"/>
          </w:tcPr>
          <w:p w:rsidR="0076659C" w:rsidRPr="00380901" w:rsidRDefault="0076659C" w:rsidP="009023B9">
            <w:pPr>
              <w:widowControl w:val="0"/>
              <w:autoSpaceDE w:val="0"/>
              <w:autoSpaceDN w:val="0"/>
              <w:jc w:val="center"/>
              <w:rPr>
                <w:sz w:val="18"/>
                <w:szCs w:val="18"/>
              </w:rPr>
            </w:pPr>
            <w:r w:rsidRPr="00380901">
              <w:rPr>
                <w:sz w:val="18"/>
                <w:szCs w:val="18"/>
              </w:rPr>
              <w:t>3</w:t>
            </w:r>
          </w:p>
        </w:tc>
        <w:tc>
          <w:tcPr>
            <w:tcW w:w="980" w:type="dxa"/>
          </w:tcPr>
          <w:p w:rsidR="0076659C" w:rsidRPr="00380901" w:rsidRDefault="0076659C" w:rsidP="009023B9">
            <w:pPr>
              <w:widowControl w:val="0"/>
              <w:autoSpaceDE w:val="0"/>
              <w:autoSpaceDN w:val="0"/>
              <w:jc w:val="center"/>
              <w:rPr>
                <w:sz w:val="18"/>
                <w:szCs w:val="18"/>
              </w:rPr>
            </w:pPr>
            <w:r w:rsidRPr="00380901">
              <w:rPr>
                <w:sz w:val="18"/>
                <w:szCs w:val="18"/>
              </w:rPr>
              <w:t>4</w:t>
            </w:r>
          </w:p>
        </w:tc>
        <w:tc>
          <w:tcPr>
            <w:tcW w:w="567" w:type="dxa"/>
          </w:tcPr>
          <w:p w:rsidR="0076659C" w:rsidRPr="00380901" w:rsidRDefault="0076659C" w:rsidP="009023B9">
            <w:pPr>
              <w:widowControl w:val="0"/>
              <w:autoSpaceDE w:val="0"/>
              <w:autoSpaceDN w:val="0"/>
              <w:jc w:val="center"/>
              <w:rPr>
                <w:sz w:val="18"/>
                <w:szCs w:val="18"/>
              </w:rPr>
            </w:pPr>
            <w:r w:rsidRPr="00380901">
              <w:rPr>
                <w:sz w:val="18"/>
                <w:szCs w:val="18"/>
              </w:rPr>
              <w:t>5</w:t>
            </w:r>
          </w:p>
        </w:tc>
        <w:tc>
          <w:tcPr>
            <w:tcW w:w="721" w:type="dxa"/>
            <w:gridSpan w:val="2"/>
          </w:tcPr>
          <w:p w:rsidR="0076659C" w:rsidRPr="00380901" w:rsidRDefault="0076659C" w:rsidP="009023B9">
            <w:pPr>
              <w:widowControl w:val="0"/>
              <w:autoSpaceDE w:val="0"/>
              <w:autoSpaceDN w:val="0"/>
              <w:jc w:val="center"/>
              <w:rPr>
                <w:sz w:val="18"/>
                <w:szCs w:val="18"/>
                <w:lang w:val="en-US"/>
              </w:rPr>
            </w:pPr>
            <w:r w:rsidRPr="00380901">
              <w:rPr>
                <w:sz w:val="18"/>
                <w:szCs w:val="18"/>
                <w:lang w:val="en-US"/>
              </w:rPr>
              <w:t>6</w:t>
            </w:r>
          </w:p>
        </w:tc>
        <w:tc>
          <w:tcPr>
            <w:tcW w:w="567" w:type="dxa"/>
          </w:tcPr>
          <w:p w:rsidR="0076659C" w:rsidRPr="00380901" w:rsidRDefault="0076659C" w:rsidP="009023B9">
            <w:pPr>
              <w:widowControl w:val="0"/>
              <w:autoSpaceDE w:val="0"/>
              <w:autoSpaceDN w:val="0"/>
              <w:jc w:val="center"/>
              <w:rPr>
                <w:sz w:val="18"/>
                <w:szCs w:val="18"/>
                <w:lang w:val="en-US"/>
              </w:rPr>
            </w:pPr>
            <w:r w:rsidRPr="00380901">
              <w:rPr>
                <w:sz w:val="18"/>
                <w:szCs w:val="18"/>
                <w:lang w:val="en-US"/>
              </w:rPr>
              <w:t>7</w:t>
            </w:r>
          </w:p>
        </w:tc>
        <w:tc>
          <w:tcPr>
            <w:tcW w:w="567" w:type="dxa"/>
          </w:tcPr>
          <w:p w:rsidR="0076659C" w:rsidRPr="00380901" w:rsidRDefault="0076659C" w:rsidP="009023B9">
            <w:pPr>
              <w:widowControl w:val="0"/>
              <w:autoSpaceDE w:val="0"/>
              <w:autoSpaceDN w:val="0"/>
              <w:jc w:val="center"/>
              <w:rPr>
                <w:sz w:val="18"/>
                <w:szCs w:val="18"/>
                <w:lang w:val="en-US"/>
              </w:rPr>
            </w:pPr>
            <w:r w:rsidRPr="00380901">
              <w:rPr>
                <w:sz w:val="18"/>
                <w:szCs w:val="18"/>
                <w:lang w:val="en-US"/>
              </w:rPr>
              <w:t>8</w:t>
            </w:r>
          </w:p>
        </w:tc>
        <w:tc>
          <w:tcPr>
            <w:tcW w:w="567" w:type="dxa"/>
          </w:tcPr>
          <w:p w:rsidR="0076659C" w:rsidRPr="00380901" w:rsidRDefault="0076659C" w:rsidP="009023B9">
            <w:pPr>
              <w:widowControl w:val="0"/>
              <w:autoSpaceDE w:val="0"/>
              <w:autoSpaceDN w:val="0"/>
              <w:jc w:val="center"/>
              <w:rPr>
                <w:sz w:val="18"/>
                <w:szCs w:val="18"/>
                <w:lang w:val="en-US"/>
              </w:rPr>
            </w:pPr>
            <w:r w:rsidRPr="00380901">
              <w:rPr>
                <w:sz w:val="18"/>
                <w:szCs w:val="18"/>
                <w:lang w:val="en-US"/>
              </w:rPr>
              <w:t>9</w:t>
            </w:r>
          </w:p>
        </w:tc>
        <w:tc>
          <w:tcPr>
            <w:tcW w:w="567" w:type="dxa"/>
          </w:tcPr>
          <w:p w:rsidR="0076659C" w:rsidRPr="00380901" w:rsidRDefault="0076659C" w:rsidP="009023B9">
            <w:pPr>
              <w:widowControl w:val="0"/>
              <w:autoSpaceDE w:val="0"/>
              <w:autoSpaceDN w:val="0"/>
              <w:jc w:val="center"/>
              <w:rPr>
                <w:sz w:val="18"/>
                <w:szCs w:val="18"/>
              </w:rPr>
            </w:pPr>
            <w:r w:rsidRPr="00380901">
              <w:rPr>
                <w:sz w:val="18"/>
                <w:szCs w:val="18"/>
              </w:rPr>
              <w:t>10</w:t>
            </w:r>
          </w:p>
        </w:tc>
        <w:tc>
          <w:tcPr>
            <w:tcW w:w="569" w:type="dxa"/>
          </w:tcPr>
          <w:p w:rsidR="0076659C" w:rsidRPr="00380901" w:rsidRDefault="0076659C" w:rsidP="009023B9">
            <w:pPr>
              <w:widowControl w:val="0"/>
              <w:autoSpaceDE w:val="0"/>
              <w:autoSpaceDN w:val="0"/>
              <w:jc w:val="center"/>
              <w:rPr>
                <w:sz w:val="18"/>
                <w:szCs w:val="18"/>
              </w:rPr>
            </w:pPr>
            <w:r w:rsidRPr="00380901">
              <w:rPr>
                <w:sz w:val="18"/>
                <w:szCs w:val="18"/>
              </w:rPr>
              <w:t>11</w:t>
            </w:r>
          </w:p>
        </w:tc>
        <w:tc>
          <w:tcPr>
            <w:tcW w:w="567" w:type="dxa"/>
          </w:tcPr>
          <w:p w:rsidR="0076659C" w:rsidRPr="00380901" w:rsidRDefault="0076659C" w:rsidP="009023B9">
            <w:pPr>
              <w:widowControl w:val="0"/>
              <w:autoSpaceDE w:val="0"/>
              <w:autoSpaceDN w:val="0"/>
              <w:jc w:val="center"/>
              <w:rPr>
                <w:sz w:val="18"/>
                <w:szCs w:val="18"/>
              </w:rPr>
            </w:pPr>
            <w:r w:rsidRPr="00380901">
              <w:rPr>
                <w:sz w:val="18"/>
                <w:szCs w:val="18"/>
              </w:rPr>
              <w:t>12</w:t>
            </w:r>
          </w:p>
        </w:tc>
        <w:tc>
          <w:tcPr>
            <w:tcW w:w="572" w:type="dxa"/>
          </w:tcPr>
          <w:p w:rsidR="0076659C" w:rsidRPr="00380901" w:rsidRDefault="0076659C" w:rsidP="009023B9">
            <w:pPr>
              <w:widowControl w:val="0"/>
              <w:autoSpaceDE w:val="0"/>
              <w:autoSpaceDN w:val="0"/>
              <w:jc w:val="center"/>
              <w:rPr>
                <w:sz w:val="18"/>
                <w:szCs w:val="18"/>
              </w:rPr>
            </w:pPr>
            <w:r w:rsidRPr="00380901">
              <w:rPr>
                <w:sz w:val="18"/>
                <w:szCs w:val="18"/>
              </w:rPr>
              <w:t>13</w:t>
            </w:r>
          </w:p>
        </w:tc>
        <w:tc>
          <w:tcPr>
            <w:tcW w:w="567" w:type="dxa"/>
          </w:tcPr>
          <w:p w:rsidR="0076659C" w:rsidRPr="00380901" w:rsidRDefault="0076659C" w:rsidP="009023B9">
            <w:pPr>
              <w:widowControl w:val="0"/>
              <w:autoSpaceDE w:val="0"/>
              <w:autoSpaceDN w:val="0"/>
              <w:jc w:val="center"/>
              <w:rPr>
                <w:sz w:val="18"/>
                <w:szCs w:val="18"/>
              </w:rPr>
            </w:pPr>
            <w:r w:rsidRPr="00380901">
              <w:rPr>
                <w:sz w:val="18"/>
                <w:szCs w:val="18"/>
              </w:rPr>
              <w:t>14</w:t>
            </w:r>
          </w:p>
        </w:tc>
        <w:tc>
          <w:tcPr>
            <w:tcW w:w="567" w:type="dxa"/>
          </w:tcPr>
          <w:p w:rsidR="0076659C" w:rsidRPr="00380901" w:rsidRDefault="0076659C" w:rsidP="009023B9">
            <w:pPr>
              <w:widowControl w:val="0"/>
              <w:autoSpaceDE w:val="0"/>
              <w:autoSpaceDN w:val="0"/>
              <w:jc w:val="center"/>
              <w:rPr>
                <w:sz w:val="18"/>
                <w:szCs w:val="18"/>
              </w:rPr>
            </w:pPr>
            <w:r w:rsidRPr="00380901">
              <w:rPr>
                <w:sz w:val="18"/>
                <w:szCs w:val="18"/>
              </w:rPr>
              <w:t>15</w:t>
            </w:r>
          </w:p>
        </w:tc>
        <w:tc>
          <w:tcPr>
            <w:tcW w:w="567" w:type="dxa"/>
          </w:tcPr>
          <w:p w:rsidR="0076659C" w:rsidRPr="00380901" w:rsidRDefault="0076659C" w:rsidP="009023B9">
            <w:pPr>
              <w:widowControl w:val="0"/>
              <w:autoSpaceDE w:val="0"/>
              <w:autoSpaceDN w:val="0"/>
              <w:jc w:val="center"/>
              <w:rPr>
                <w:sz w:val="18"/>
                <w:szCs w:val="18"/>
              </w:rPr>
            </w:pPr>
            <w:r w:rsidRPr="00380901">
              <w:rPr>
                <w:sz w:val="18"/>
                <w:szCs w:val="18"/>
              </w:rPr>
              <w:t>16</w:t>
            </w:r>
          </w:p>
        </w:tc>
        <w:tc>
          <w:tcPr>
            <w:tcW w:w="1134" w:type="dxa"/>
          </w:tcPr>
          <w:p w:rsidR="0076659C" w:rsidRPr="00380901" w:rsidRDefault="0076659C" w:rsidP="009023B9">
            <w:pPr>
              <w:jc w:val="center"/>
              <w:rPr>
                <w:sz w:val="18"/>
                <w:szCs w:val="18"/>
              </w:rPr>
            </w:pPr>
            <w:r w:rsidRPr="00380901">
              <w:rPr>
                <w:sz w:val="18"/>
                <w:szCs w:val="18"/>
              </w:rPr>
              <w:t>17</w:t>
            </w:r>
          </w:p>
        </w:tc>
      </w:tr>
      <w:tr w:rsidR="00DA2E1D" w:rsidRPr="00380901" w:rsidTr="00C15E9F">
        <w:tc>
          <w:tcPr>
            <w:tcW w:w="846" w:type="dxa"/>
          </w:tcPr>
          <w:p w:rsidR="00DA2E1D" w:rsidRPr="00380901" w:rsidRDefault="00DA2E1D" w:rsidP="00C15E9F">
            <w:pPr>
              <w:widowControl w:val="0"/>
              <w:autoSpaceDE w:val="0"/>
              <w:autoSpaceDN w:val="0"/>
              <w:rPr>
                <w:sz w:val="18"/>
                <w:szCs w:val="18"/>
              </w:rPr>
            </w:pPr>
            <w:r w:rsidRPr="00380901">
              <w:rPr>
                <w:sz w:val="18"/>
                <w:szCs w:val="18"/>
              </w:rPr>
              <w:t>1.5.1.2.3</w:t>
            </w:r>
          </w:p>
        </w:tc>
        <w:tc>
          <w:tcPr>
            <w:tcW w:w="2432" w:type="dxa"/>
          </w:tcPr>
          <w:p w:rsidR="00DA2E1D" w:rsidRPr="00380901" w:rsidRDefault="00DA2E1D" w:rsidP="00C15E9F">
            <w:pPr>
              <w:widowControl w:val="0"/>
              <w:autoSpaceDE w:val="0"/>
              <w:autoSpaceDN w:val="0"/>
              <w:rPr>
                <w:sz w:val="18"/>
                <w:szCs w:val="18"/>
              </w:rPr>
            </w:pPr>
          </w:p>
        </w:tc>
        <w:tc>
          <w:tcPr>
            <w:tcW w:w="2818" w:type="dxa"/>
          </w:tcPr>
          <w:p w:rsidR="00DA2E1D" w:rsidRPr="00380901" w:rsidRDefault="00DA2E1D" w:rsidP="00C15E9F">
            <w:pPr>
              <w:widowControl w:val="0"/>
              <w:autoSpaceDE w:val="0"/>
              <w:autoSpaceDN w:val="0"/>
              <w:rPr>
                <w:sz w:val="18"/>
                <w:szCs w:val="18"/>
              </w:rPr>
            </w:pPr>
            <w:r w:rsidRPr="00380901">
              <w:rPr>
                <w:sz w:val="18"/>
                <w:szCs w:val="18"/>
              </w:rPr>
              <w:t>доля судебных участков, в которых залы судебных заседаний оснащены системами видео-конференц-связи</w:t>
            </w:r>
          </w:p>
        </w:tc>
        <w:tc>
          <w:tcPr>
            <w:tcW w:w="980" w:type="dxa"/>
          </w:tcPr>
          <w:p w:rsidR="00DA2E1D" w:rsidRPr="00380901" w:rsidRDefault="00DA2E1D" w:rsidP="00C15E9F">
            <w:pPr>
              <w:widowControl w:val="0"/>
              <w:autoSpaceDE w:val="0"/>
              <w:autoSpaceDN w:val="0"/>
              <w:jc w:val="center"/>
              <w:rPr>
                <w:sz w:val="18"/>
                <w:szCs w:val="18"/>
              </w:rPr>
            </w:pPr>
            <w:r w:rsidRPr="00380901">
              <w:rPr>
                <w:sz w:val="18"/>
                <w:szCs w:val="18"/>
              </w:rPr>
              <w:t>%</w:t>
            </w:r>
          </w:p>
        </w:tc>
        <w:tc>
          <w:tcPr>
            <w:tcW w:w="706" w:type="dxa"/>
            <w:gridSpan w:val="2"/>
          </w:tcPr>
          <w:p w:rsidR="00DA2E1D" w:rsidRPr="00380901" w:rsidRDefault="00DA2E1D" w:rsidP="00C15E9F">
            <w:pPr>
              <w:widowControl w:val="0"/>
              <w:autoSpaceDE w:val="0"/>
              <w:autoSpaceDN w:val="0"/>
              <w:jc w:val="center"/>
              <w:rPr>
                <w:sz w:val="18"/>
                <w:szCs w:val="18"/>
              </w:rPr>
            </w:pPr>
            <w:r w:rsidRPr="00380901">
              <w:rPr>
                <w:sz w:val="18"/>
                <w:szCs w:val="18"/>
              </w:rPr>
              <w:t>0,00</w:t>
            </w:r>
          </w:p>
        </w:tc>
        <w:tc>
          <w:tcPr>
            <w:tcW w:w="582" w:type="dxa"/>
          </w:tcPr>
          <w:p w:rsidR="00DA2E1D" w:rsidRPr="00380901" w:rsidRDefault="00DA2E1D" w:rsidP="00C15E9F">
            <w:pPr>
              <w:widowControl w:val="0"/>
              <w:autoSpaceDE w:val="0"/>
              <w:autoSpaceDN w:val="0"/>
              <w:jc w:val="center"/>
              <w:rPr>
                <w:sz w:val="18"/>
                <w:szCs w:val="18"/>
              </w:rPr>
            </w:pPr>
            <w:r w:rsidRPr="00380901">
              <w:rPr>
                <w:sz w:val="18"/>
                <w:szCs w:val="18"/>
              </w:rPr>
              <w:t>10,5</w:t>
            </w:r>
          </w:p>
        </w:tc>
        <w:tc>
          <w:tcPr>
            <w:tcW w:w="567" w:type="dxa"/>
          </w:tcPr>
          <w:p w:rsidR="00DA2E1D" w:rsidRPr="00380901" w:rsidRDefault="00DA2E1D" w:rsidP="00C15E9F">
            <w:pPr>
              <w:widowControl w:val="0"/>
              <w:autoSpaceDE w:val="0"/>
              <w:autoSpaceDN w:val="0"/>
              <w:jc w:val="center"/>
              <w:rPr>
                <w:sz w:val="18"/>
                <w:szCs w:val="18"/>
              </w:rPr>
            </w:pPr>
            <w:r w:rsidRPr="00380901">
              <w:rPr>
                <w:sz w:val="18"/>
                <w:szCs w:val="18"/>
              </w:rPr>
              <w:t>21,1</w:t>
            </w:r>
          </w:p>
        </w:tc>
        <w:tc>
          <w:tcPr>
            <w:tcW w:w="567" w:type="dxa"/>
          </w:tcPr>
          <w:p w:rsidR="00DA2E1D" w:rsidRPr="00380901" w:rsidRDefault="00DA2E1D" w:rsidP="00C15E9F">
            <w:pPr>
              <w:widowControl w:val="0"/>
              <w:autoSpaceDE w:val="0"/>
              <w:autoSpaceDN w:val="0"/>
              <w:jc w:val="center"/>
              <w:rPr>
                <w:sz w:val="18"/>
                <w:szCs w:val="18"/>
              </w:rPr>
            </w:pPr>
            <w:r w:rsidRPr="00380901">
              <w:rPr>
                <w:sz w:val="18"/>
                <w:szCs w:val="18"/>
              </w:rPr>
              <w:t>31,6</w:t>
            </w:r>
          </w:p>
        </w:tc>
        <w:tc>
          <w:tcPr>
            <w:tcW w:w="567" w:type="dxa"/>
          </w:tcPr>
          <w:p w:rsidR="00DA2E1D" w:rsidRPr="00380901" w:rsidRDefault="00DA2E1D" w:rsidP="00C15E9F">
            <w:pPr>
              <w:widowControl w:val="0"/>
              <w:autoSpaceDE w:val="0"/>
              <w:autoSpaceDN w:val="0"/>
              <w:jc w:val="center"/>
              <w:rPr>
                <w:sz w:val="18"/>
                <w:szCs w:val="18"/>
              </w:rPr>
            </w:pPr>
            <w:r w:rsidRPr="00380901">
              <w:rPr>
                <w:sz w:val="18"/>
                <w:szCs w:val="18"/>
              </w:rPr>
              <w:t>42,1</w:t>
            </w:r>
          </w:p>
        </w:tc>
        <w:tc>
          <w:tcPr>
            <w:tcW w:w="567" w:type="dxa"/>
          </w:tcPr>
          <w:p w:rsidR="00DA2E1D" w:rsidRPr="00380901" w:rsidRDefault="00DA2E1D" w:rsidP="00C15E9F">
            <w:pPr>
              <w:widowControl w:val="0"/>
              <w:autoSpaceDE w:val="0"/>
              <w:autoSpaceDN w:val="0"/>
              <w:jc w:val="center"/>
              <w:rPr>
                <w:sz w:val="18"/>
                <w:szCs w:val="18"/>
              </w:rPr>
            </w:pPr>
            <w:r w:rsidRPr="00380901">
              <w:rPr>
                <w:sz w:val="18"/>
                <w:szCs w:val="18"/>
              </w:rPr>
              <w:t>52,6</w:t>
            </w:r>
          </w:p>
        </w:tc>
        <w:tc>
          <w:tcPr>
            <w:tcW w:w="569" w:type="dxa"/>
          </w:tcPr>
          <w:p w:rsidR="00DA2E1D" w:rsidRPr="00380901" w:rsidRDefault="00DA2E1D" w:rsidP="00C15E9F">
            <w:pPr>
              <w:widowControl w:val="0"/>
              <w:autoSpaceDE w:val="0"/>
              <w:autoSpaceDN w:val="0"/>
              <w:jc w:val="center"/>
              <w:rPr>
                <w:sz w:val="18"/>
                <w:szCs w:val="18"/>
              </w:rPr>
            </w:pPr>
            <w:r w:rsidRPr="00380901">
              <w:rPr>
                <w:sz w:val="18"/>
                <w:szCs w:val="18"/>
              </w:rPr>
              <w:t>63,2</w:t>
            </w:r>
          </w:p>
        </w:tc>
        <w:tc>
          <w:tcPr>
            <w:tcW w:w="567" w:type="dxa"/>
          </w:tcPr>
          <w:p w:rsidR="00DA2E1D" w:rsidRPr="00380901" w:rsidRDefault="00DA2E1D" w:rsidP="00C15E9F">
            <w:pPr>
              <w:widowControl w:val="0"/>
              <w:autoSpaceDE w:val="0"/>
              <w:autoSpaceDN w:val="0"/>
              <w:jc w:val="center"/>
              <w:rPr>
                <w:sz w:val="18"/>
                <w:szCs w:val="18"/>
              </w:rPr>
            </w:pPr>
            <w:r w:rsidRPr="00380901">
              <w:rPr>
                <w:sz w:val="18"/>
                <w:szCs w:val="18"/>
              </w:rPr>
              <w:t>73,7</w:t>
            </w:r>
          </w:p>
        </w:tc>
        <w:tc>
          <w:tcPr>
            <w:tcW w:w="572" w:type="dxa"/>
          </w:tcPr>
          <w:p w:rsidR="00DA2E1D" w:rsidRPr="00380901" w:rsidRDefault="00DA2E1D" w:rsidP="00C15E9F">
            <w:pPr>
              <w:widowControl w:val="0"/>
              <w:autoSpaceDE w:val="0"/>
              <w:autoSpaceDN w:val="0"/>
              <w:jc w:val="center"/>
              <w:rPr>
                <w:sz w:val="18"/>
                <w:szCs w:val="18"/>
              </w:rPr>
            </w:pPr>
            <w:r w:rsidRPr="00380901">
              <w:rPr>
                <w:sz w:val="18"/>
                <w:szCs w:val="18"/>
              </w:rPr>
              <w:t>81,6</w:t>
            </w:r>
          </w:p>
        </w:tc>
        <w:tc>
          <w:tcPr>
            <w:tcW w:w="567" w:type="dxa"/>
          </w:tcPr>
          <w:p w:rsidR="00DA2E1D" w:rsidRPr="00380901" w:rsidRDefault="00DA2E1D" w:rsidP="00C15E9F">
            <w:pPr>
              <w:widowControl w:val="0"/>
              <w:autoSpaceDE w:val="0"/>
              <w:autoSpaceDN w:val="0"/>
              <w:jc w:val="center"/>
              <w:rPr>
                <w:sz w:val="18"/>
                <w:szCs w:val="18"/>
              </w:rPr>
            </w:pPr>
            <w:r w:rsidRPr="00380901">
              <w:rPr>
                <w:sz w:val="18"/>
                <w:szCs w:val="18"/>
              </w:rPr>
              <w:t>89,4</w:t>
            </w:r>
          </w:p>
        </w:tc>
        <w:tc>
          <w:tcPr>
            <w:tcW w:w="567" w:type="dxa"/>
          </w:tcPr>
          <w:p w:rsidR="00DA2E1D" w:rsidRPr="00380901" w:rsidRDefault="00DA2E1D" w:rsidP="00C15E9F">
            <w:pPr>
              <w:widowControl w:val="0"/>
              <w:autoSpaceDE w:val="0"/>
              <w:autoSpaceDN w:val="0"/>
              <w:jc w:val="center"/>
              <w:rPr>
                <w:sz w:val="18"/>
                <w:szCs w:val="18"/>
              </w:rPr>
            </w:pPr>
            <w:r w:rsidRPr="00380901">
              <w:rPr>
                <w:sz w:val="18"/>
                <w:szCs w:val="18"/>
              </w:rPr>
              <w:t>97,4</w:t>
            </w:r>
          </w:p>
        </w:tc>
        <w:tc>
          <w:tcPr>
            <w:tcW w:w="567" w:type="dxa"/>
          </w:tcPr>
          <w:p w:rsidR="00DA2E1D" w:rsidRPr="00380901" w:rsidRDefault="00DA2E1D" w:rsidP="00C15E9F">
            <w:pPr>
              <w:widowControl w:val="0"/>
              <w:autoSpaceDE w:val="0"/>
              <w:autoSpaceDN w:val="0"/>
              <w:jc w:val="center"/>
              <w:rPr>
                <w:sz w:val="18"/>
                <w:szCs w:val="18"/>
              </w:rPr>
            </w:pPr>
            <w:r w:rsidRPr="00380901">
              <w:rPr>
                <w:sz w:val="18"/>
                <w:szCs w:val="18"/>
              </w:rPr>
              <w:t>100</w:t>
            </w:r>
          </w:p>
        </w:tc>
        <w:tc>
          <w:tcPr>
            <w:tcW w:w="1134" w:type="dxa"/>
          </w:tcPr>
          <w:p w:rsidR="00DA2E1D" w:rsidRPr="00380901" w:rsidRDefault="00DA2E1D" w:rsidP="00C15E9F">
            <w:pPr>
              <w:widowControl w:val="0"/>
              <w:autoSpaceDE w:val="0"/>
              <w:autoSpaceDN w:val="0"/>
              <w:jc w:val="center"/>
              <w:rPr>
                <w:sz w:val="18"/>
                <w:szCs w:val="18"/>
              </w:rPr>
            </w:pPr>
            <w:r w:rsidRPr="00380901">
              <w:rPr>
                <w:sz w:val="18"/>
                <w:szCs w:val="18"/>
              </w:rPr>
              <w:t>рост до 100%</w:t>
            </w:r>
          </w:p>
        </w:tc>
      </w:tr>
      <w:tr w:rsidR="00DA2E1D" w:rsidRPr="00380901" w:rsidTr="00C15E9F">
        <w:tc>
          <w:tcPr>
            <w:tcW w:w="15175" w:type="dxa"/>
            <w:gridSpan w:val="18"/>
          </w:tcPr>
          <w:p w:rsidR="00DA2E1D" w:rsidRPr="00380901" w:rsidRDefault="00DA2E1D" w:rsidP="00C15E9F">
            <w:pPr>
              <w:widowControl w:val="0"/>
              <w:autoSpaceDE w:val="0"/>
              <w:autoSpaceDN w:val="0"/>
              <w:rPr>
                <w:b/>
                <w:sz w:val="18"/>
                <w:szCs w:val="18"/>
              </w:rPr>
            </w:pPr>
            <w:r w:rsidRPr="00380901">
              <w:rPr>
                <w:b/>
                <w:sz w:val="18"/>
                <w:szCs w:val="18"/>
              </w:rPr>
              <w:t>Подпрограмма 6 «Формирование и подготовка резерва управленческих кадров Республики Карелия»</w:t>
            </w:r>
          </w:p>
        </w:tc>
      </w:tr>
      <w:tr w:rsidR="00DA2E1D" w:rsidRPr="00380901" w:rsidTr="00C15E9F">
        <w:tc>
          <w:tcPr>
            <w:tcW w:w="846" w:type="dxa"/>
          </w:tcPr>
          <w:p w:rsidR="00DA2E1D" w:rsidRPr="00380901" w:rsidRDefault="00DA2E1D" w:rsidP="00C15E9F">
            <w:pPr>
              <w:widowControl w:val="0"/>
              <w:autoSpaceDE w:val="0"/>
              <w:autoSpaceDN w:val="0"/>
              <w:rPr>
                <w:sz w:val="18"/>
                <w:szCs w:val="18"/>
              </w:rPr>
            </w:pPr>
            <w:r w:rsidRPr="00380901">
              <w:rPr>
                <w:sz w:val="18"/>
                <w:szCs w:val="18"/>
              </w:rPr>
              <w:t>1.6.1.0.1.</w:t>
            </w:r>
          </w:p>
        </w:tc>
        <w:tc>
          <w:tcPr>
            <w:tcW w:w="2432" w:type="dxa"/>
          </w:tcPr>
          <w:p w:rsidR="0076659C" w:rsidRPr="00380901" w:rsidRDefault="00DA2E1D" w:rsidP="00C15E9F">
            <w:pPr>
              <w:widowControl w:val="0"/>
              <w:autoSpaceDE w:val="0"/>
              <w:autoSpaceDN w:val="0"/>
              <w:rPr>
                <w:sz w:val="18"/>
                <w:szCs w:val="18"/>
              </w:rPr>
            </w:pPr>
            <w:r w:rsidRPr="00380901">
              <w:rPr>
                <w:sz w:val="18"/>
                <w:szCs w:val="18"/>
              </w:rPr>
              <w:t xml:space="preserve">Цель. </w:t>
            </w:r>
          </w:p>
          <w:p w:rsidR="00DA2E1D" w:rsidRPr="00380901" w:rsidRDefault="00DA2E1D" w:rsidP="00C15E9F">
            <w:pPr>
              <w:widowControl w:val="0"/>
              <w:autoSpaceDE w:val="0"/>
              <w:autoSpaceDN w:val="0"/>
              <w:rPr>
                <w:sz w:val="18"/>
                <w:szCs w:val="18"/>
              </w:rPr>
            </w:pPr>
            <w:r w:rsidRPr="00380901">
              <w:rPr>
                <w:sz w:val="18"/>
                <w:szCs w:val="18"/>
              </w:rPr>
              <w:t>Формирование и подготовка резерва управленческих кадров Республики Карелия</w:t>
            </w:r>
          </w:p>
        </w:tc>
        <w:tc>
          <w:tcPr>
            <w:tcW w:w="2818" w:type="dxa"/>
          </w:tcPr>
          <w:p w:rsidR="00AC6299" w:rsidRDefault="00AC6299" w:rsidP="00AC6299">
            <w:pPr>
              <w:widowControl w:val="0"/>
              <w:autoSpaceDE w:val="0"/>
              <w:autoSpaceDN w:val="0"/>
              <w:rPr>
                <w:sz w:val="18"/>
                <w:szCs w:val="18"/>
              </w:rPr>
            </w:pPr>
            <w:r>
              <w:rPr>
                <w:sz w:val="18"/>
                <w:szCs w:val="18"/>
              </w:rPr>
              <w:t xml:space="preserve">отношение числа </w:t>
            </w:r>
            <w:r w:rsidR="00DA2E1D" w:rsidRPr="00380901">
              <w:rPr>
                <w:sz w:val="18"/>
                <w:szCs w:val="18"/>
              </w:rPr>
              <w:t xml:space="preserve">лиц, прошедших обучение не менее 1 раза к окончанию трехгодичного срока нахождения в резерве </w:t>
            </w:r>
            <w:proofErr w:type="gramStart"/>
            <w:r w:rsidR="00DA2E1D" w:rsidRPr="00380901">
              <w:rPr>
                <w:sz w:val="18"/>
                <w:szCs w:val="18"/>
              </w:rPr>
              <w:t>управлен</w:t>
            </w:r>
            <w:r>
              <w:rPr>
                <w:sz w:val="18"/>
                <w:szCs w:val="18"/>
              </w:rPr>
              <w:t>-</w:t>
            </w:r>
            <w:r w:rsidR="00DA2E1D" w:rsidRPr="00380901">
              <w:rPr>
                <w:sz w:val="18"/>
                <w:szCs w:val="18"/>
              </w:rPr>
              <w:t>ческих</w:t>
            </w:r>
            <w:proofErr w:type="gramEnd"/>
            <w:r w:rsidR="00DA2E1D" w:rsidRPr="00380901">
              <w:rPr>
                <w:sz w:val="18"/>
                <w:szCs w:val="18"/>
              </w:rPr>
              <w:t xml:space="preserve"> кадров Республики Карелия, к числу лиц, у которых </w:t>
            </w:r>
          </w:p>
          <w:p w:rsidR="00DA2E1D" w:rsidRPr="00380901" w:rsidRDefault="00DA2E1D" w:rsidP="00AC6299">
            <w:pPr>
              <w:widowControl w:val="0"/>
              <w:autoSpaceDE w:val="0"/>
              <w:autoSpaceDN w:val="0"/>
              <w:rPr>
                <w:sz w:val="18"/>
                <w:szCs w:val="18"/>
              </w:rPr>
            </w:pPr>
            <w:r w:rsidRPr="00380901">
              <w:rPr>
                <w:sz w:val="18"/>
                <w:szCs w:val="18"/>
              </w:rPr>
              <w:t xml:space="preserve">в отчетном году истек </w:t>
            </w:r>
            <w:proofErr w:type="gramStart"/>
            <w:r w:rsidRPr="00380901">
              <w:rPr>
                <w:sz w:val="18"/>
                <w:szCs w:val="18"/>
              </w:rPr>
              <w:t>трехгодич</w:t>
            </w:r>
            <w:r w:rsidR="00AC6299">
              <w:rPr>
                <w:sz w:val="18"/>
                <w:szCs w:val="18"/>
              </w:rPr>
              <w:t>-</w:t>
            </w:r>
            <w:r w:rsidRPr="00380901">
              <w:rPr>
                <w:sz w:val="18"/>
                <w:szCs w:val="18"/>
              </w:rPr>
              <w:t>ный</w:t>
            </w:r>
            <w:proofErr w:type="gramEnd"/>
            <w:r w:rsidRPr="00380901">
              <w:rPr>
                <w:sz w:val="18"/>
                <w:szCs w:val="18"/>
              </w:rPr>
              <w:t xml:space="preserve"> срок нахождения в резерве управленческих кадров Респуб</w:t>
            </w:r>
            <w:r w:rsidR="00AC6299">
              <w:rPr>
                <w:sz w:val="18"/>
                <w:szCs w:val="18"/>
              </w:rPr>
              <w:t>-</w:t>
            </w:r>
            <w:r w:rsidRPr="00380901">
              <w:rPr>
                <w:sz w:val="18"/>
                <w:szCs w:val="18"/>
              </w:rPr>
              <w:t>лики Карелия</w:t>
            </w:r>
          </w:p>
        </w:tc>
        <w:tc>
          <w:tcPr>
            <w:tcW w:w="980" w:type="dxa"/>
          </w:tcPr>
          <w:p w:rsidR="00DA2E1D" w:rsidRPr="00380901" w:rsidRDefault="00DA2E1D" w:rsidP="00C15E9F">
            <w:pPr>
              <w:widowControl w:val="0"/>
              <w:autoSpaceDE w:val="0"/>
              <w:autoSpaceDN w:val="0"/>
              <w:jc w:val="center"/>
              <w:rPr>
                <w:sz w:val="18"/>
                <w:szCs w:val="18"/>
              </w:rPr>
            </w:pPr>
            <w:r w:rsidRPr="00380901">
              <w:rPr>
                <w:sz w:val="18"/>
                <w:szCs w:val="18"/>
              </w:rPr>
              <w:t>%</w:t>
            </w:r>
          </w:p>
        </w:tc>
        <w:tc>
          <w:tcPr>
            <w:tcW w:w="706" w:type="dxa"/>
            <w:gridSpan w:val="2"/>
          </w:tcPr>
          <w:p w:rsidR="00DA2E1D" w:rsidRPr="00380901" w:rsidRDefault="00DA2E1D" w:rsidP="00C15E9F">
            <w:pPr>
              <w:widowControl w:val="0"/>
              <w:autoSpaceDE w:val="0"/>
              <w:autoSpaceDN w:val="0"/>
              <w:jc w:val="center"/>
              <w:rPr>
                <w:sz w:val="18"/>
                <w:szCs w:val="18"/>
              </w:rPr>
            </w:pPr>
            <w:r w:rsidRPr="00380901">
              <w:rPr>
                <w:sz w:val="18"/>
                <w:szCs w:val="18"/>
              </w:rPr>
              <w:t>100</w:t>
            </w:r>
          </w:p>
        </w:tc>
        <w:tc>
          <w:tcPr>
            <w:tcW w:w="582" w:type="dxa"/>
          </w:tcPr>
          <w:p w:rsidR="00DA2E1D" w:rsidRPr="00380901" w:rsidRDefault="00DA2E1D" w:rsidP="00C15E9F">
            <w:pPr>
              <w:widowControl w:val="0"/>
              <w:autoSpaceDE w:val="0"/>
              <w:autoSpaceDN w:val="0"/>
              <w:jc w:val="center"/>
              <w:rPr>
                <w:sz w:val="18"/>
                <w:szCs w:val="18"/>
              </w:rPr>
            </w:pPr>
            <w:r w:rsidRPr="00380901">
              <w:rPr>
                <w:sz w:val="18"/>
                <w:szCs w:val="18"/>
              </w:rPr>
              <w:t>100</w:t>
            </w:r>
          </w:p>
        </w:tc>
        <w:tc>
          <w:tcPr>
            <w:tcW w:w="567" w:type="dxa"/>
          </w:tcPr>
          <w:p w:rsidR="00DA2E1D" w:rsidRPr="00380901" w:rsidRDefault="00DA2E1D" w:rsidP="00C15E9F">
            <w:pPr>
              <w:widowControl w:val="0"/>
              <w:autoSpaceDE w:val="0"/>
              <w:autoSpaceDN w:val="0"/>
              <w:jc w:val="center"/>
              <w:rPr>
                <w:sz w:val="18"/>
                <w:szCs w:val="18"/>
              </w:rPr>
            </w:pPr>
            <w:r w:rsidRPr="00380901">
              <w:rPr>
                <w:sz w:val="18"/>
                <w:szCs w:val="18"/>
              </w:rPr>
              <w:t>100</w:t>
            </w:r>
          </w:p>
        </w:tc>
        <w:tc>
          <w:tcPr>
            <w:tcW w:w="567" w:type="dxa"/>
          </w:tcPr>
          <w:p w:rsidR="00DA2E1D" w:rsidRPr="00380901" w:rsidRDefault="00DA2E1D" w:rsidP="00C15E9F">
            <w:pPr>
              <w:widowControl w:val="0"/>
              <w:autoSpaceDE w:val="0"/>
              <w:autoSpaceDN w:val="0"/>
              <w:jc w:val="center"/>
              <w:rPr>
                <w:sz w:val="18"/>
                <w:szCs w:val="18"/>
              </w:rPr>
            </w:pPr>
            <w:r w:rsidRPr="00380901">
              <w:rPr>
                <w:sz w:val="18"/>
                <w:szCs w:val="18"/>
              </w:rPr>
              <w:t>100</w:t>
            </w:r>
          </w:p>
        </w:tc>
        <w:tc>
          <w:tcPr>
            <w:tcW w:w="567" w:type="dxa"/>
          </w:tcPr>
          <w:p w:rsidR="00DA2E1D" w:rsidRPr="00380901" w:rsidRDefault="00DA2E1D" w:rsidP="00C15E9F">
            <w:pPr>
              <w:widowControl w:val="0"/>
              <w:autoSpaceDE w:val="0"/>
              <w:autoSpaceDN w:val="0"/>
              <w:jc w:val="center"/>
              <w:rPr>
                <w:sz w:val="18"/>
                <w:szCs w:val="18"/>
              </w:rPr>
            </w:pPr>
            <w:r w:rsidRPr="00380901">
              <w:rPr>
                <w:sz w:val="18"/>
                <w:szCs w:val="18"/>
              </w:rPr>
              <w:t>100</w:t>
            </w:r>
          </w:p>
        </w:tc>
        <w:tc>
          <w:tcPr>
            <w:tcW w:w="567" w:type="dxa"/>
          </w:tcPr>
          <w:p w:rsidR="00DA2E1D" w:rsidRPr="00380901" w:rsidRDefault="00DA2E1D" w:rsidP="00C15E9F">
            <w:pPr>
              <w:widowControl w:val="0"/>
              <w:autoSpaceDE w:val="0"/>
              <w:autoSpaceDN w:val="0"/>
              <w:jc w:val="center"/>
              <w:rPr>
                <w:sz w:val="18"/>
                <w:szCs w:val="18"/>
              </w:rPr>
            </w:pPr>
            <w:r w:rsidRPr="00380901">
              <w:rPr>
                <w:sz w:val="18"/>
                <w:szCs w:val="18"/>
              </w:rPr>
              <w:t>100</w:t>
            </w:r>
          </w:p>
        </w:tc>
        <w:tc>
          <w:tcPr>
            <w:tcW w:w="569" w:type="dxa"/>
          </w:tcPr>
          <w:p w:rsidR="00DA2E1D" w:rsidRPr="00380901" w:rsidRDefault="00DA2E1D" w:rsidP="00C15E9F">
            <w:pPr>
              <w:widowControl w:val="0"/>
              <w:autoSpaceDE w:val="0"/>
              <w:autoSpaceDN w:val="0"/>
              <w:jc w:val="center"/>
              <w:rPr>
                <w:sz w:val="18"/>
                <w:szCs w:val="18"/>
              </w:rPr>
            </w:pPr>
            <w:r w:rsidRPr="00380901">
              <w:rPr>
                <w:sz w:val="18"/>
                <w:szCs w:val="18"/>
              </w:rPr>
              <w:t>100</w:t>
            </w:r>
          </w:p>
        </w:tc>
        <w:tc>
          <w:tcPr>
            <w:tcW w:w="567" w:type="dxa"/>
          </w:tcPr>
          <w:p w:rsidR="00DA2E1D" w:rsidRPr="00380901" w:rsidRDefault="00DA2E1D" w:rsidP="00C15E9F">
            <w:pPr>
              <w:widowControl w:val="0"/>
              <w:autoSpaceDE w:val="0"/>
              <w:autoSpaceDN w:val="0"/>
              <w:jc w:val="center"/>
              <w:rPr>
                <w:sz w:val="18"/>
                <w:szCs w:val="18"/>
              </w:rPr>
            </w:pPr>
            <w:r w:rsidRPr="00380901">
              <w:rPr>
                <w:sz w:val="18"/>
                <w:szCs w:val="18"/>
              </w:rPr>
              <w:t>100</w:t>
            </w:r>
          </w:p>
        </w:tc>
        <w:tc>
          <w:tcPr>
            <w:tcW w:w="572" w:type="dxa"/>
          </w:tcPr>
          <w:p w:rsidR="00DA2E1D" w:rsidRPr="00380901" w:rsidRDefault="00DA2E1D" w:rsidP="00C15E9F">
            <w:pPr>
              <w:widowControl w:val="0"/>
              <w:autoSpaceDE w:val="0"/>
              <w:autoSpaceDN w:val="0"/>
              <w:jc w:val="center"/>
              <w:rPr>
                <w:sz w:val="18"/>
                <w:szCs w:val="18"/>
              </w:rPr>
            </w:pPr>
            <w:r w:rsidRPr="00380901">
              <w:rPr>
                <w:sz w:val="18"/>
                <w:szCs w:val="18"/>
              </w:rPr>
              <w:t>100</w:t>
            </w:r>
          </w:p>
        </w:tc>
        <w:tc>
          <w:tcPr>
            <w:tcW w:w="567" w:type="dxa"/>
          </w:tcPr>
          <w:p w:rsidR="00DA2E1D" w:rsidRPr="00380901" w:rsidRDefault="00DA2E1D" w:rsidP="00C15E9F">
            <w:pPr>
              <w:widowControl w:val="0"/>
              <w:autoSpaceDE w:val="0"/>
              <w:autoSpaceDN w:val="0"/>
              <w:jc w:val="center"/>
              <w:rPr>
                <w:sz w:val="18"/>
                <w:szCs w:val="18"/>
              </w:rPr>
            </w:pPr>
            <w:r w:rsidRPr="00380901">
              <w:rPr>
                <w:sz w:val="18"/>
                <w:szCs w:val="18"/>
              </w:rPr>
              <w:t>100</w:t>
            </w:r>
          </w:p>
        </w:tc>
        <w:tc>
          <w:tcPr>
            <w:tcW w:w="567" w:type="dxa"/>
          </w:tcPr>
          <w:p w:rsidR="00DA2E1D" w:rsidRPr="00380901" w:rsidRDefault="00DA2E1D" w:rsidP="00C15E9F">
            <w:pPr>
              <w:widowControl w:val="0"/>
              <w:autoSpaceDE w:val="0"/>
              <w:autoSpaceDN w:val="0"/>
              <w:jc w:val="center"/>
              <w:rPr>
                <w:sz w:val="18"/>
                <w:szCs w:val="18"/>
              </w:rPr>
            </w:pPr>
            <w:r w:rsidRPr="00380901">
              <w:rPr>
                <w:sz w:val="18"/>
                <w:szCs w:val="18"/>
              </w:rPr>
              <w:t>100</w:t>
            </w:r>
          </w:p>
        </w:tc>
        <w:tc>
          <w:tcPr>
            <w:tcW w:w="567" w:type="dxa"/>
          </w:tcPr>
          <w:p w:rsidR="00DA2E1D" w:rsidRPr="00380901" w:rsidRDefault="00DA2E1D" w:rsidP="00C15E9F">
            <w:pPr>
              <w:widowControl w:val="0"/>
              <w:autoSpaceDE w:val="0"/>
              <w:autoSpaceDN w:val="0"/>
              <w:jc w:val="center"/>
              <w:rPr>
                <w:sz w:val="18"/>
                <w:szCs w:val="18"/>
              </w:rPr>
            </w:pPr>
            <w:r w:rsidRPr="00380901">
              <w:rPr>
                <w:sz w:val="18"/>
                <w:szCs w:val="18"/>
              </w:rPr>
              <w:t>100</w:t>
            </w:r>
          </w:p>
        </w:tc>
        <w:tc>
          <w:tcPr>
            <w:tcW w:w="1134" w:type="dxa"/>
          </w:tcPr>
          <w:p w:rsidR="00DA2E1D" w:rsidRPr="00380901" w:rsidRDefault="00DA2E1D" w:rsidP="00C15E9F">
            <w:pPr>
              <w:widowControl w:val="0"/>
              <w:autoSpaceDE w:val="0"/>
              <w:autoSpaceDN w:val="0"/>
              <w:jc w:val="center"/>
              <w:rPr>
                <w:sz w:val="18"/>
                <w:szCs w:val="18"/>
              </w:rPr>
            </w:pPr>
            <w:r w:rsidRPr="00380901">
              <w:rPr>
                <w:sz w:val="18"/>
                <w:szCs w:val="18"/>
              </w:rPr>
              <w:t>1</w:t>
            </w:r>
          </w:p>
        </w:tc>
      </w:tr>
      <w:tr w:rsidR="00DA2E1D" w:rsidRPr="00380901" w:rsidTr="00C15E9F">
        <w:tc>
          <w:tcPr>
            <w:tcW w:w="846" w:type="dxa"/>
          </w:tcPr>
          <w:p w:rsidR="00DA2E1D" w:rsidRPr="00380901" w:rsidRDefault="00DA2E1D" w:rsidP="00C15E9F">
            <w:pPr>
              <w:widowControl w:val="0"/>
              <w:autoSpaceDE w:val="0"/>
              <w:autoSpaceDN w:val="0"/>
              <w:rPr>
                <w:sz w:val="18"/>
                <w:szCs w:val="18"/>
              </w:rPr>
            </w:pPr>
            <w:r w:rsidRPr="00380901">
              <w:rPr>
                <w:sz w:val="18"/>
                <w:szCs w:val="18"/>
              </w:rPr>
              <w:t>1.6.1.1.1.</w:t>
            </w:r>
          </w:p>
        </w:tc>
        <w:tc>
          <w:tcPr>
            <w:tcW w:w="2432" w:type="dxa"/>
          </w:tcPr>
          <w:p w:rsidR="0076659C" w:rsidRPr="00380901" w:rsidRDefault="00DA2E1D" w:rsidP="00C15E9F">
            <w:pPr>
              <w:widowControl w:val="0"/>
              <w:autoSpaceDE w:val="0"/>
              <w:autoSpaceDN w:val="0"/>
              <w:rPr>
                <w:sz w:val="18"/>
                <w:szCs w:val="18"/>
              </w:rPr>
            </w:pPr>
            <w:r w:rsidRPr="00380901">
              <w:rPr>
                <w:sz w:val="18"/>
                <w:szCs w:val="18"/>
              </w:rPr>
              <w:t xml:space="preserve">Задача 1. </w:t>
            </w:r>
          </w:p>
          <w:p w:rsidR="00DA2E1D" w:rsidRPr="00380901" w:rsidRDefault="00DA2E1D" w:rsidP="00C15E9F">
            <w:pPr>
              <w:widowControl w:val="0"/>
              <w:autoSpaceDE w:val="0"/>
              <w:autoSpaceDN w:val="0"/>
              <w:rPr>
                <w:sz w:val="18"/>
                <w:szCs w:val="18"/>
              </w:rPr>
            </w:pPr>
            <w:r w:rsidRPr="00380901">
              <w:rPr>
                <w:sz w:val="18"/>
                <w:szCs w:val="18"/>
              </w:rPr>
              <w:t>Формирование резерва управленческих кадров Республики Карелия</w:t>
            </w:r>
          </w:p>
        </w:tc>
        <w:tc>
          <w:tcPr>
            <w:tcW w:w="2818" w:type="dxa"/>
          </w:tcPr>
          <w:p w:rsidR="00DA2E1D" w:rsidRPr="00380901" w:rsidRDefault="00DA2E1D" w:rsidP="00C15E9F">
            <w:pPr>
              <w:widowControl w:val="0"/>
              <w:autoSpaceDE w:val="0"/>
              <w:autoSpaceDN w:val="0"/>
              <w:rPr>
                <w:sz w:val="18"/>
                <w:szCs w:val="18"/>
              </w:rPr>
            </w:pPr>
            <w:r w:rsidRPr="00380901">
              <w:rPr>
                <w:sz w:val="18"/>
                <w:szCs w:val="18"/>
              </w:rPr>
              <w:t>уровень обновления резерва управленческих кадров Республики Карелия</w:t>
            </w:r>
          </w:p>
        </w:tc>
        <w:tc>
          <w:tcPr>
            <w:tcW w:w="980" w:type="dxa"/>
          </w:tcPr>
          <w:p w:rsidR="00DA2E1D" w:rsidRPr="00380901" w:rsidRDefault="00DA2E1D" w:rsidP="00C15E9F">
            <w:pPr>
              <w:widowControl w:val="0"/>
              <w:autoSpaceDE w:val="0"/>
              <w:autoSpaceDN w:val="0"/>
              <w:jc w:val="center"/>
              <w:rPr>
                <w:sz w:val="18"/>
                <w:szCs w:val="18"/>
              </w:rPr>
            </w:pPr>
            <w:r w:rsidRPr="00380901">
              <w:rPr>
                <w:sz w:val="18"/>
                <w:szCs w:val="18"/>
              </w:rPr>
              <w:t>%</w:t>
            </w:r>
          </w:p>
        </w:tc>
        <w:tc>
          <w:tcPr>
            <w:tcW w:w="706" w:type="dxa"/>
            <w:gridSpan w:val="2"/>
          </w:tcPr>
          <w:p w:rsidR="00DA2E1D" w:rsidRPr="00380901" w:rsidRDefault="00DA2E1D" w:rsidP="00C15E9F">
            <w:pPr>
              <w:widowControl w:val="0"/>
              <w:autoSpaceDE w:val="0"/>
              <w:autoSpaceDN w:val="0"/>
              <w:jc w:val="center"/>
              <w:rPr>
                <w:sz w:val="18"/>
                <w:szCs w:val="18"/>
              </w:rPr>
            </w:pPr>
            <w:r w:rsidRPr="00380901">
              <w:rPr>
                <w:sz w:val="18"/>
                <w:szCs w:val="18"/>
              </w:rPr>
              <w:t>10</w:t>
            </w:r>
          </w:p>
        </w:tc>
        <w:tc>
          <w:tcPr>
            <w:tcW w:w="582" w:type="dxa"/>
          </w:tcPr>
          <w:p w:rsidR="00DA2E1D" w:rsidRPr="00380901" w:rsidRDefault="00DA2E1D" w:rsidP="00C15E9F">
            <w:pPr>
              <w:widowControl w:val="0"/>
              <w:autoSpaceDE w:val="0"/>
              <w:autoSpaceDN w:val="0"/>
              <w:jc w:val="center"/>
              <w:rPr>
                <w:sz w:val="18"/>
                <w:szCs w:val="18"/>
              </w:rPr>
            </w:pPr>
            <w:r w:rsidRPr="00380901">
              <w:rPr>
                <w:sz w:val="18"/>
                <w:szCs w:val="18"/>
              </w:rPr>
              <w:t>10</w:t>
            </w:r>
          </w:p>
        </w:tc>
        <w:tc>
          <w:tcPr>
            <w:tcW w:w="567" w:type="dxa"/>
          </w:tcPr>
          <w:p w:rsidR="00DA2E1D" w:rsidRPr="00380901" w:rsidRDefault="00DA2E1D" w:rsidP="00C15E9F">
            <w:pPr>
              <w:widowControl w:val="0"/>
              <w:autoSpaceDE w:val="0"/>
              <w:autoSpaceDN w:val="0"/>
              <w:jc w:val="center"/>
              <w:rPr>
                <w:sz w:val="18"/>
                <w:szCs w:val="18"/>
              </w:rPr>
            </w:pPr>
            <w:r w:rsidRPr="00380901">
              <w:rPr>
                <w:sz w:val="18"/>
                <w:szCs w:val="18"/>
              </w:rPr>
              <w:t>20</w:t>
            </w:r>
          </w:p>
        </w:tc>
        <w:tc>
          <w:tcPr>
            <w:tcW w:w="567" w:type="dxa"/>
          </w:tcPr>
          <w:p w:rsidR="00DA2E1D" w:rsidRPr="00380901" w:rsidRDefault="00DA2E1D" w:rsidP="00C15E9F">
            <w:pPr>
              <w:widowControl w:val="0"/>
              <w:autoSpaceDE w:val="0"/>
              <w:autoSpaceDN w:val="0"/>
              <w:jc w:val="center"/>
              <w:rPr>
                <w:sz w:val="18"/>
                <w:szCs w:val="18"/>
              </w:rPr>
            </w:pPr>
            <w:r w:rsidRPr="00380901">
              <w:rPr>
                <w:sz w:val="18"/>
                <w:szCs w:val="18"/>
              </w:rPr>
              <w:t>10</w:t>
            </w:r>
          </w:p>
        </w:tc>
        <w:tc>
          <w:tcPr>
            <w:tcW w:w="567" w:type="dxa"/>
          </w:tcPr>
          <w:p w:rsidR="00DA2E1D" w:rsidRPr="00380901" w:rsidRDefault="00DA2E1D" w:rsidP="00C15E9F">
            <w:pPr>
              <w:widowControl w:val="0"/>
              <w:autoSpaceDE w:val="0"/>
              <w:autoSpaceDN w:val="0"/>
              <w:jc w:val="center"/>
              <w:rPr>
                <w:sz w:val="18"/>
                <w:szCs w:val="18"/>
              </w:rPr>
            </w:pPr>
            <w:r w:rsidRPr="00380901">
              <w:rPr>
                <w:sz w:val="18"/>
                <w:szCs w:val="18"/>
              </w:rPr>
              <w:t>10</w:t>
            </w:r>
          </w:p>
        </w:tc>
        <w:tc>
          <w:tcPr>
            <w:tcW w:w="567" w:type="dxa"/>
          </w:tcPr>
          <w:p w:rsidR="00DA2E1D" w:rsidRPr="00380901" w:rsidRDefault="00DA2E1D" w:rsidP="00C15E9F">
            <w:pPr>
              <w:widowControl w:val="0"/>
              <w:autoSpaceDE w:val="0"/>
              <w:autoSpaceDN w:val="0"/>
              <w:jc w:val="center"/>
              <w:rPr>
                <w:sz w:val="18"/>
                <w:szCs w:val="18"/>
              </w:rPr>
            </w:pPr>
            <w:r w:rsidRPr="00380901">
              <w:rPr>
                <w:sz w:val="18"/>
                <w:szCs w:val="18"/>
              </w:rPr>
              <w:t>20</w:t>
            </w:r>
          </w:p>
        </w:tc>
        <w:tc>
          <w:tcPr>
            <w:tcW w:w="569" w:type="dxa"/>
          </w:tcPr>
          <w:p w:rsidR="00DA2E1D" w:rsidRPr="00380901" w:rsidRDefault="00DA2E1D" w:rsidP="00C15E9F">
            <w:pPr>
              <w:widowControl w:val="0"/>
              <w:autoSpaceDE w:val="0"/>
              <w:autoSpaceDN w:val="0"/>
              <w:jc w:val="center"/>
              <w:rPr>
                <w:sz w:val="18"/>
                <w:szCs w:val="18"/>
              </w:rPr>
            </w:pPr>
            <w:r w:rsidRPr="00380901">
              <w:rPr>
                <w:sz w:val="18"/>
                <w:szCs w:val="18"/>
              </w:rPr>
              <w:t>10</w:t>
            </w:r>
          </w:p>
        </w:tc>
        <w:tc>
          <w:tcPr>
            <w:tcW w:w="567" w:type="dxa"/>
          </w:tcPr>
          <w:p w:rsidR="00DA2E1D" w:rsidRPr="00380901" w:rsidRDefault="00DA2E1D" w:rsidP="00C15E9F">
            <w:pPr>
              <w:widowControl w:val="0"/>
              <w:autoSpaceDE w:val="0"/>
              <w:autoSpaceDN w:val="0"/>
              <w:jc w:val="center"/>
              <w:rPr>
                <w:sz w:val="18"/>
                <w:szCs w:val="18"/>
              </w:rPr>
            </w:pPr>
            <w:r w:rsidRPr="00380901">
              <w:rPr>
                <w:sz w:val="18"/>
                <w:szCs w:val="18"/>
              </w:rPr>
              <w:t>10</w:t>
            </w:r>
          </w:p>
        </w:tc>
        <w:tc>
          <w:tcPr>
            <w:tcW w:w="572" w:type="dxa"/>
          </w:tcPr>
          <w:p w:rsidR="00DA2E1D" w:rsidRPr="00380901" w:rsidRDefault="00DA2E1D" w:rsidP="00C15E9F">
            <w:pPr>
              <w:widowControl w:val="0"/>
              <w:autoSpaceDE w:val="0"/>
              <w:autoSpaceDN w:val="0"/>
              <w:jc w:val="center"/>
              <w:rPr>
                <w:sz w:val="18"/>
                <w:szCs w:val="18"/>
              </w:rPr>
            </w:pPr>
            <w:r w:rsidRPr="00380901">
              <w:rPr>
                <w:sz w:val="18"/>
                <w:szCs w:val="18"/>
              </w:rPr>
              <w:t>20</w:t>
            </w:r>
          </w:p>
        </w:tc>
        <w:tc>
          <w:tcPr>
            <w:tcW w:w="567" w:type="dxa"/>
          </w:tcPr>
          <w:p w:rsidR="00DA2E1D" w:rsidRPr="00380901" w:rsidRDefault="00DA2E1D" w:rsidP="00C15E9F">
            <w:pPr>
              <w:widowControl w:val="0"/>
              <w:autoSpaceDE w:val="0"/>
              <w:autoSpaceDN w:val="0"/>
              <w:jc w:val="center"/>
              <w:rPr>
                <w:sz w:val="18"/>
                <w:szCs w:val="18"/>
              </w:rPr>
            </w:pPr>
            <w:r w:rsidRPr="00380901">
              <w:rPr>
                <w:sz w:val="18"/>
                <w:szCs w:val="18"/>
              </w:rPr>
              <w:t>10</w:t>
            </w:r>
          </w:p>
        </w:tc>
        <w:tc>
          <w:tcPr>
            <w:tcW w:w="567" w:type="dxa"/>
          </w:tcPr>
          <w:p w:rsidR="00DA2E1D" w:rsidRPr="00380901" w:rsidRDefault="00DA2E1D" w:rsidP="00C15E9F">
            <w:pPr>
              <w:widowControl w:val="0"/>
              <w:autoSpaceDE w:val="0"/>
              <w:autoSpaceDN w:val="0"/>
              <w:jc w:val="center"/>
              <w:rPr>
                <w:sz w:val="18"/>
                <w:szCs w:val="18"/>
              </w:rPr>
            </w:pPr>
            <w:r w:rsidRPr="00380901">
              <w:rPr>
                <w:sz w:val="18"/>
                <w:szCs w:val="18"/>
              </w:rPr>
              <w:t>10</w:t>
            </w:r>
          </w:p>
        </w:tc>
        <w:tc>
          <w:tcPr>
            <w:tcW w:w="567" w:type="dxa"/>
          </w:tcPr>
          <w:p w:rsidR="00DA2E1D" w:rsidRPr="00380901" w:rsidRDefault="00DA2E1D" w:rsidP="00C15E9F">
            <w:pPr>
              <w:widowControl w:val="0"/>
              <w:autoSpaceDE w:val="0"/>
              <w:autoSpaceDN w:val="0"/>
              <w:jc w:val="center"/>
              <w:rPr>
                <w:sz w:val="18"/>
                <w:szCs w:val="18"/>
              </w:rPr>
            </w:pPr>
            <w:r w:rsidRPr="00380901">
              <w:rPr>
                <w:sz w:val="18"/>
                <w:szCs w:val="18"/>
              </w:rPr>
              <w:t>20</w:t>
            </w:r>
          </w:p>
        </w:tc>
        <w:tc>
          <w:tcPr>
            <w:tcW w:w="1134" w:type="dxa"/>
          </w:tcPr>
          <w:p w:rsidR="00DA2E1D" w:rsidRPr="00380901" w:rsidRDefault="00DA2E1D" w:rsidP="00C15E9F">
            <w:pPr>
              <w:widowControl w:val="0"/>
              <w:autoSpaceDE w:val="0"/>
              <w:autoSpaceDN w:val="0"/>
              <w:jc w:val="center"/>
              <w:rPr>
                <w:sz w:val="18"/>
                <w:szCs w:val="18"/>
                <w:lang w:val="en-US"/>
              </w:rPr>
            </w:pPr>
            <w:r w:rsidRPr="00380901">
              <w:rPr>
                <w:sz w:val="18"/>
                <w:szCs w:val="18"/>
                <w:lang w:val="en-US"/>
              </w:rPr>
              <w:t>X</w:t>
            </w:r>
          </w:p>
        </w:tc>
      </w:tr>
      <w:tr w:rsidR="00DA2E1D" w:rsidRPr="00380901" w:rsidTr="00C15E9F">
        <w:tc>
          <w:tcPr>
            <w:tcW w:w="846" w:type="dxa"/>
          </w:tcPr>
          <w:p w:rsidR="00DA2E1D" w:rsidRPr="00380901" w:rsidRDefault="00DA2E1D" w:rsidP="00C15E9F">
            <w:pPr>
              <w:widowControl w:val="0"/>
              <w:autoSpaceDE w:val="0"/>
              <w:autoSpaceDN w:val="0"/>
              <w:rPr>
                <w:sz w:val="18"/>
                <w:szCs w:val="18"/>
              </w:rPr>
            </w:pPr>
            <w:r w:rsidRPr="00380901">
              <w:rPr>
                <w:sz w:val="18"/>
                <w:szCs w:val="18"/>
              </w:rPr>
              <w:t>1.6.1.1.2.</w:t>
            </w:r>
          </w:p>
        </w:tc>
        <w:tc>
          <w:tcPr>
            <w:tcW w:w="2432" w:type="dxa"/>
          </w:tcPr>
          <w:p w:rsidR="0076659C" w:rsidRPr="00380901" w:rsidRDefault="00DA2E1D" w:rsidP="00C15E9F">
            <w:pPr>
              <w:widowControl w:val="0"/>
              <w:autoSpaceDE w:val="0"/>
              <w:autoSpaceDN w:val="0"/>
              <w:rPr>
                <w:sz w:val="18"/>
                <w:szCs w:val="18"/>
              </w:rPr>
            </w:pPr>
            <w:r w:rsidRPr="00380901">
              <w:rPr>
                <w:sz w:val="18"/>
                <w:szCs w:val="18"/>
              </w:rPr>
              <w:t xml:space="preserve">Задача 2. </w:t>
            </w:r>
          </w:p>
          <w:p w:rsidR="00DA2E1D" w:rsidRPr="00380901" w:rsidRDefault="00DA2E1D" w:rsidP="00C15E9F">
            <w:pPr>
              <w:widowControl w:val="0"/>
              <w:autoSpaceDE w:val="0"/>
              <w:autoSpaceDN w:val="0"/>
              <w:rPr>
                <w:sz w:val="18"/>
                <w:szCs w:val="18"/>
              </w:rPr>
            </w:pPr>
            <w:r w:rsidRPr="00380901">
              <w:rPr>
                <w:sz w:val="18"/>
                <w:szCs w:val="18"/>
              </w:rPr>
              <w:t>Подготовка лиц, включенных в резерв управленческих кадров Республики Карелия</w:t>
            </w:r>
          </w:p>
        </w:tc>
        <w:tc>
          <w:tcPr>
            <w:tcW w:w="2818" w:type="dxa"/>
          </w:tcPr>
          <w:p w:rsidR="00DA2E1D" w:rsidRPr="00380901" w:rsidRDefault="00DA2E1D" w:rsidP="00C15E9F">
            <w:pPr>
              <w:widowControl w:val="0"/>
              <w:autoSpaceDE w:val="0"/>
              <w:autoSpaceDN w:val="0"/>
              <w:rPr>
                <w:sz w:val="18"/>
                <w:szCs w:val="18"/>
              </w:rPr>
            </w:pPr>
            <w:r w:rsidRPr="00380901">
              <w:rPr>
                <w:sz w:val="18"/>
                <w:szCs w:val="18"/>
              </w:rPr>
              <w:t>доля лиц, включенных в резерв управленческих кадров Республики Карелия, прошедших обучение в текущем году, в общем числе лиц, включенных в резерв управленческих кадров Республики Карелия</w:t>
            </w:r>
          </w:p>
        </w:tc>
        <w:tc>
          <w:tcPr>
            <w:tcW w:w="980" w:type="dxa"/>
          </w:tcPr>
          <w:p w:rsidR="00DA2E1D" w:rsidRPr="00380901" w:rsidRDefault="00DA2E1D" w:rsidP="00C15E9F">
            <w:pPr>
              <w:widowControl w:val="0"/>
              <w:autoSpaceDE w:val="0"/>
              <w:autoSpaceDN w:val="0"/>
              <w:jc w:val="center"/>
              <w:rPr>
                <w:sz w:val="18"/>
                <w:szCs w:val="18"/>
              </w:rPr>
            </w:pPr>
            <w:r w:rsidRPr="00380901">
              <w:rPr>
                <w:sz w:val="18"/>
                <w:szCs w:val="18"/>
              </w:rPr>
              <w:t>%</w:t>
            </w:r>
          </w:p>
        </w:tc>
        <w:tc>
          <w:tcPr>
            <w:tcW w:w="706" w:type="dxa"/>
            <w:gridSpan w:val="2"/>
          </w:tcPr>
          <w:p w:rsidR="00DA2E1D" w:rsidRPr="00380901" w:rsidRDefault="00DA2E1D" w:rsidP="00C15E9F">
            <w:pPr>
              <w:widowControl w:val="0"/>
              <w:autoSpaceDE w:val="0"/>
              <w:autoSpaceDN w:val="0"/>
              <w:jc w:val="center"/>
              <w:rPr>
                <w:sz w:val="18"/>
                <w:szCs w:val="18"/>
                <w:lang w:val="en-US"/>
              </w:rPr>
            </w:pPr>
            <w:r w:rsidRPr="00380901">
              <w:rPr>
                <w:sz w:val="18"/>
                <w:szCs w:val="18"/>
                <w:lang w:val="en-US"/>
              </w:rPr>
              <w:t>33</w:t>
            </w:r>
          </w:p>
        </w:tc>
        <w:tc>
          <w:tcPr>
            <w:tcW w:w="582" w:type="dxa"/>
          </w:tcPr>
          <w:p w:rsidR="00DA2E1D" w:rsidRPr="00380901" w:rsidRDefault="00DA2E1D" w:rsidP="00C15E9F">
            <w:pPr>
              <w:widowControl w:val="0"/>
              <w:autoSpaceDE w:val="0"/>
              <w:autoSpaceDN w:val="0"/>
              <w:jc w:val="center"/>
              <w:rPr>
                <w:sz w:val="18"/>
                <w:szCs w:val="18"/>
                <w:lang w:val="en-US"/>
              </w:rPr>
            </w:pPr>
            <w:r w:rsidRPr="00380901">
              <w:rPr>
                <w:sz w:val="18"/>
                <w:szCs w:val="18"/>
                <w:lang w:val="en-US"/>
              </w:rPr>
              <w:t>33</w:t>
            </w:r>
          </w:p>
        </w:tc>
        <w:tc>
          <w:tcPr>
            <w:tcW w:w="567" w:type="dxa"/>
          </w:tcPr>
          <w:p w:rsidR="00DA2E1D" w:rsidRPr="00380901" w:rsidRDefault="00DA2E1D" w:rsidP="00C15E9F">
            <w:pPr>
              <w:widowControl w:val="0"/>
              <w:autoSpaceDE w:val="0"/>
              <w:autoSpaceDN w:val="0"/>
              <w:jc w:val="center"/>
              <w:rPr>
                <w:sz w:val="18"/>
                <w:szCs w:val="18"/>
                <w:lang w:val="en-US"/>
              </w:rPr>
            </w:pPr>
            <w:r w:rsidRPr="00380901">
              <w:rPr>
                <w:sz w:val="18"/>
                <w:szCs w:val="18"/>
                <w:lang w:val="en-US"/>
              </w:rPr>
              <w:t>33</w:t>
            </w:r>
          </w:p>
        </w:tc>
        <w:tc>
          <w:tcPr>
            <w:tcW w:w="567" w:type="dxa"/>
          </w:tcPr>
          <w:p w:rsidR="00DA2E1D" w:rsidRPr="00380901" w:rsidRDefault="00DA2E1D" w:rsidP="00C15E9F">
            <w:pPr>
              <w:widowControl w:val="0"/>
              <w:autoSpaceDE w:val="0"/>
              <w:autoSpaceDN w:val="0"/>
              <w:jc w:val="center"/>
              <w:rPr>
                <w:sz w:val="18"/>
                <w:szCs w:val="18"/>
                <w:lang w:val="en-US"/>
              </w:rPr>
            </w:pPr>
            <w:r w:rsidRPr="00380901">
              <w:rPr>
                <w:sz w:val="18"/>
                <w:szCs w:val="18"/>
                <w:lang w:val="en-US"/>
              </w:rPr>
              <w:t>33</w:t>
            </w:r>
          </w:p>
        </w:tc>
        <w:tc>
          <w:tcPr>
            <w:tcW w:w="567" w:type="dxa"/>
          </w:tcPr>
          <w:p w:rsidR="00DA2E1D" w:rsidRPr="00380901" w:rsidRDefault="00DA2E1D" w:rsidP="00C15E9F">
            <w:pPr>
              <w:widowControl w:val="0"/>
              <w:autoSpaceDE w:val="0"/>
              <w:autoSpaceDN w:val="0"/>
              <w:jc w:val="center"/>
              <w:rPr>
                <w:sz w:val="18"/>
                <w:szCs w:val="18"/>
                <w:lang w:val="en-US"/>
              </w:rPr>
            </w:pPr>
            <w:r w:rsidRPr="00380901">
              <w:rPr>
                <w:sz w:val="18"/>
                <w:szCs w:val="18"/>
                <w:lang w:val="en-US"/>
              </w:rPr>
              <w:t>33</w:t>
            </w:r>
          </w:p>
        </w:tc>
        <w:tc>
          <w:tcPr>
            <w:tcW w:w="567" w:type="dxa"/>
          </w:tcPr>
          <w:p w:rsidR="00DA2E1D" w:rsidRPr="00380901" w:rsidRDefault="00DA2E1D" w:rsidP="00C15E9F">
            <w:pPr>
              <w:widowControl w:val="0"/>
              <w:autoSpaceDE w:val="0"/>
              <w:autoSpaceDN w:val="0"/>
              <w:jc w:val="center"/>
              <w:rPr>
                <w:sz w:val="18"/>
                <w:szCs w:val="18"/>
                <w:lang w:val="en-US"/>
              </w:rPr>
            </w:pPr>
            <w:r w:rsidRPr="00380901">
              <w:rPr>
                <w:sz w:val="18"/>
                <w:szCs w:val="18"/>
                <w:lang w:val="en-US"/>
              </w:rPr>
              <w:t>33</w:t>
            </w:r>
          </w:p>
        </w:tc>
        <w:tc>
          <w:tcPr>
            <w:tcW w:w="569" w:type="dxa"/>
          </w:tcPr>
          <w:p w:rsidR="00DA2E1D" w:rsidRPr="00380901" w:rsidRDefault="00DA2E1D" w:rsidP="00C15E9F">
            <w:pPr>
              <w:widowControl w:val="0"/>
              <w:autoSpaceDE w:val="0"/>
              <w:autoSpaceDN w:val="0"/>
              <w:jc w:val="center"/>
              <w:rPr>
                <w:sz w:val="18"/>
                <w:szCs w:val="18"/>
                <w:lang w:val="en-US"/>
              </w:rPr>
            </w:pPr>
            <w:r w:rsidRPr="00380901">
              <w:rPr>
                <w:sz w:val="18"/>
                <w:szCs w:val="18"/>
                <w:lang w:val="en-US"/>
              </w:rPr>
              <w:t>33</w:t>
            </w:r>
          </w:p>
        </w:tc>
        <w:tc>
          <w:tcPr>
            <w:tcW w:w="567" w:type="dxa"/>
          </w:tcPr>
          <w:p w:rsidR="00DA2E1D" w:rsidRPr="00380901" w:rsidRDefault="00DA2E1D" w:rsidP="00C15E9F">
            <w:pPr>
              <w:widowControl w:val="0"/>
              <w:autoSpaceDE w:val="0"/>
              <w:autoSpaceDN w:val="0"/>
              <w:jc w:val="center"/>
              <w:rPr>
                <w:sz w:val="18"/>
                <w:szCs w:val="18"/>
                <w:lang w:val="en-US"/>
              </w:rPr>
            </w:pPr>
            <w:r w:rsidRPr="00380901">
              <w:rPr>
                <w:sz w:val="18"/>
                <w:szCs w:val="18"/>
                <w:lang w:val="en-US"/>
              </w:rPr>
              <w:t>33</w:t>
            </w:r>
          </w:p>
        </w:tc>
        <w:tc>
          <w:tcPr>
            <w:tcW w:w="572" w:type="dxa"/>
          </w:tcPr>
          <w:p w:rsidR="00DA2E1D" w:rsidRPr="00380901" w:rsidRDefault="00DA2E1D" w:rsidP="00C15E9F">
            <w:pPr>
              <w:widowControl w:val="0"/>
              <w:autoSpaceDE w:val="0"/>
              <w:autoSpaceDN w:val="0"/>
              <w:jc w:val="center"/>
              <w:rPr>
                <w:sz w:val="18"/>
                <w:szCs w:val="18"/>
                <w:lang w:val="en-US"/>
              </w:rPr>
            </w:pPr>
            <w:r w:rsidRPr="00380901">
              <w:rPr>
                <w:sz w:val="18"/>
                <w:szCs w:val="18"/>
                <w:lang w:val="en-US"/>
              </w:rPr>
              <w:t>33</w:t>
            </w:r>
          </w:p>
        </w:tc>
        <w:tc>
          <w:tcPr>
            <w:tcW w:w="567" w:type="dxa"/>
          </w:tcPr>
          <w:p w:rsidR="00DA2E1D" w:rsidRPr="00380901" w:rsidRDefault="00DA2E1D" w:rsidP="00C15E9F">
            <w:pPr>
              <w:widowControl w:val="0"/>
              <w:autoSpaceDE w:val="0"/>
              <w:autoSpaceDN w:val="0"/>
              <w:jc w:val="center"/>
              <w:rPr>
                <w:sz w:val="18"/>
                <w:szCs w:val="18"/>
                <w:lang w:val="en-US"/>
              </w:rPr>
            </w:pPr>
            <w:r w:rsidRPr="00380901">
              <w:rPr>
                <w:sz w:val="18"/>
                <w:szCs w:val="18"/>
                <w:lang w:val="en-US"/>
              </w:rPr>
              <w:t>33</w:t>
            </w:r>
          </w:p>
        </w:tc>
        <w:tc>
          <w:tcPr>
            <w:tcW w:w="567" w:type="dxa"/>
          </w:tcPr>
          <w:p w:rsidR="00DA2E1D" w:rsidRPr="00380901" w:rsidRDefault="00DA2E1D" w:rsidP="00C15E9F">
            <w:pPr>
              <w:widowControl w:val="0"/>
              <w:autoSpaceDE w:val="0"/>
              <w:autoSpaceDN w:val="0"/>
              <w:jc w:val="center"/>
              <w:rPr>
                <w:sz w:val="18"/>
                <w:szCs w:val="18"/>
                <w:lang w:val="en-US"/>
              </w:rPr>
            </w:pPr>
            <w:r w:rsidRPr="00380901">
              <w:rPr>
                <w:sz w:val="18"/>
                <w:szCs w:val="18"/>
                <w:lang w:val="en-US"/>
              </w:rPr>
              <w:t>33</w:t>
            </w:r>
          </w:p>
        </w:tc>
        <w:tc>
          <w:tcPr>
            <w:tcW w:w="567" w:type="dxa"/>
          </w:tcPr>
          <w:p w:rsidR="00DA2E1D" w:rsidRPr="00380901" w:rsidRDefault="00DA2E1D" w:rsidP="00C15E9F">
            <w:pPr>
              <w:widowControl w:val="0"/>
              <w:autoSpaceDE w:val="0"/>
              <w:autoSpaceDN w:val="0"/>
              <w:jc w:val="center"/>
              <w:rPr>
                <w:sz w:val="18"/>
                <w:szCs w:val="18"/>
                <w:lang w:val="en-US"/>
              </w:rPr>
            </w:pPr>
            <w:r w:rsidRPr="00380901">
              <w:rPr>
                <w:sz w:val="18"/>
                <w:szCs w:val="18"/>
                <w:lang w:val="en-US"/>
              </w:rPr>
              <w:t>33</w:t>
            </w:r>
          </w:p>
        </w:tc>
        <w:tc>
          <w:tcPr>
            <w:tcW w:w="1134" w:type="dxa"/>
          </w:tcPr>
          <w:p w:rsidR="00DA2E1D" w:rsidRPr="00380901" w:rsidRDefault="00DA2E1D" w:rsidP="00C15E9F">
            <w:pPr>
              <w:widowControl w:val="0"/>
              <w:autoSpaceDE w:val="0"/>
              <w:autoSpaceDN w:val="0"/>
              <w:jc w:val="center"/>
              <w:rPr>
                <w:sz w:val="18"/>
                <w:szCs w:val="18"/>
              </w:rPr>
            </w:pPr>
            <w:r w:rsidRPr="00380901">
              <w:rPr>
                <w:sz w:val="18"/>
                <w:szCs w:val="18"/>
              </w:rPr>
              <w:t>1</w:t>
            </w:r>
          </w:p>
        </w:tc>
      </w:tr>
    </w:tbl>
    <w:p w:rsidR="00DA2E1D" w:rsidRPr="00A10BD2" w:rsidRDefault="00DA2E1D" w:rsidP="00DA2E1D">
      <w:pPr>
        <w:sectPr w:rsidR="00DA2E1D" w:rsidRPr="00A10BD2" w:rsidSect="00C15E9F">
          <w:pgSz w:w="16838" w:h="11905" w:orient="landscape"/>
          <w:pgMar w:top="1271" w:right="1134" w:bottom="850" w:left="1134" w:header="568" w:footer="0" w:gutter="0"/>
          <w:cols w:space="720"/>
          <w:titlePg/>
          <w:docGrid w:linePitch="299"/>
        </w:sectPr>
      </w:pPr>
    </w:p>
    <w:p w:rsidR="00DA2E1D" w:rsidRPr="00A10BD2" w:rsidRDefault="00DA2E1D" w:rsidP="00DA2E1D">
      <w:pPr>
        <w:pStyle w:val="ConsPlusNormal"/>
        <w:jc w:val="right"/>
        <w:outlineLvl w:val="1"/>
        <w:rPr>
          <w:rFonts w:ascii="Times New Roman" w:hAnsi="Times New Roman" w:cs="Times New Roman"/>
          <w:sz w:val="24"/>
          <w:szCs w:val="24"/>
        </w:rPr>
      </w:pPr>
      <w:r w:rsidRPr="00A10BD2">
        <w:rPr>
          <w:rFonts w:ascii="Times New Roman" w:hAnsi="Times New Roman" w:cs="Times New Roman"/>
          <w:sz w:val="24"/>
          <w:szCs w:val="24"/>
        </w:rPr>
        <w:lastRenderedPageBreak/>
        <w:t>Приложение 2</w:t>
      </w:r>
    </w:p>
    <w:p w:rsidR="00DA2E1D" w:rsidRPr="00A10BD2" w:rsidRDefault="00DA2E1D" w:rsidP="00DA2E1D">
      <w:pPr>
        <w:pStyle w:val="ConsPlusNormal"/>
        <w:jc w:val="right"/>
        <w:rPr>
          <w:rFonts w:ascii="Times New Roman" w:hAnsi="Times New Roman" w:cs="Times New Roman"/>
          <w:sz w:val="24"/>
          <w:szCs w:val="24"/>
        </w:rPr>
      </w:pPr>
      <w:r w:rsidRPr="00A10BD2">
        <w:rPr>
          <w:rFonts w:ascii="Times New Roman" w:hAnsi="Times New Roman" w:cs="Times New Roman"/>
          <w:sz w:val="24"/>
          <w:szCs w:val="24"/>
        </w:rPr>
        <w:t>к государственной программе</w:t>
      </w:r>
    </w:p>
    <w:p w:rsidR="00DA2E1D" w:rsidRPr="00A10BD2" w:rsidRDefault="00DA2E1D" w:rsidP="00DA2E1D">
      <w:pPr>
        <w:pStyle w:val="ConsPlusNormal"/>
        <w:jc w:val="both"/>
        <w:rPr>
          <w:rFonts w:ascii="Times New Roman" w:hAnsi="Times New Roman" w:cs="Times New Roman"/>
          <w:sz w:val="24"/>
          <w:szCs w:val="24"/>
        </w:rPr>
      </w:pPr>
    </w:p>
    <w:p w:rsidR="001D6D58" w:rsidRDefault="001D6D58" w:rsidP="00DA2E1D">
      <w:pPr>
        <w:pStyle w:val="ConsPlusTitle"/>
        <w:jc w:val="center"/>
        <w:rPr>
          <w:rFonts w:ascii="Times New Roman" w:hAnsi="Times New Roman" w:cs="Times New Roman"/>
          <w:sz w:val="24"/>
          <w:szCs w:val="24"/>
        </w:rPr>
      </w:pPr>
      <w:bookmarkStart w:id="12" w:name="P1001"/>
      <w:bookmarkEnd w:id="12"/>
    </w:p>
    <w:p w:rsidR="00DA2E1D" w:rsidRPr="00A10BD2" w:rsidRDefault="00DA2E1D" w:rsidP="00DA2E1D">
      <w:pPr>
        <w:pStyle w:val="ConsPlusTitle"/>
        <w:jc w:val="center"/>
        <w:rPr>
          <w:rFonts w:ascii="Times New Roman" w:hAnsi="Times New Roman" w:cs="Times New Roman"/>
          <w:sz w:val="24"/>
          <w:szCs w:val="24"/>
        </w:rPr>
      </w:pPr>
      <w:r w:rsidRPr="00A10BD2">
        <w:rPr>
          <w:rFonts w:ascii="Times New Roman" w:hAnsi="Times New Roman" w:cs="Times New Roman"/>
          <w:sz w:val="24"/>
          <w:szCs w:val="24"/>
        </w:rPr>
        <w:t>ИНФОРМАЦИЯ</w:t>
      </w:r>
    </w:p>
    <w:p w:rsidR="00DA2E1D" w:rsidRPr="00A10BD2" w:rsidRDefault="00DA2E1D" w:rsidP="00DA2E1D">
      <w:pPr>
        <w:pStyle w:val="ConsPlusTitle"/>
        <w:jc w:val="center"/>
        <w:rPr>
          <w:rFonts w:ascii="Times New Roman" w:hAnsi="Times New Roman" w:cs="Times New Roman"/>
          <w:sz w:val="24"/>
          <w:szCs w:val="24"/>
        </w:rPr>
      </w:pPr>
      <w:r w:rsidRPr="00A10BD2">
        <w:rPr>
          <w:rFonts w:ascii="Times New Roman" w:hAnsi="Times New Roman" w:cs="Times New Roman"/>
          <w:sz w:val="24"/>
          <w:szCs w:val="24"/>
        </w:rPr>
        <w:t>ОБ ОСНОВНЫХ МЕРОПРИЯТИЯХ (МЕРОПРИЯТИЯХ), ДОЛГОСРОЧНЫХ</w:t>
      </w:r>
    </w:p>
    <w:p w:rsidR="00DA2E1D" w:rsidRPr="00A10BD2" w:rsidRDefault="00DA2E1D" w:rsidP="00DA2E1D">
      <w:pPr>
        <w:pStyle w:val="ConsPlusTitle"/>
        <w:jc w:val="center"/>
        <w:rPr>
          <w:rFonts w:ascii="Times New Roman" w:hAnsi="Times New Roman" w:cs="Times New Roman"/>
          <w:sz w:val="24"/>
          <w:szCs w:val="24"/>
        </w:rPr>
      </w:pPr>
      <w:r w:rsidRPr="00A10BD2">
        <w:rPr>
          <w:rFonts w:ascii="Times New Roman" w:hAnsi="Times New Roman" w:cs="Times New Roman"/>
          <w:sz w:val="24"/>
          <w:szCs w:val="24"/>
        </w:rPr>
        <w:t xml:space="preserve">ЦЕЛЕВЫХ </w:t>
      </w:r>
      <w:proofErr w:type="gramStart"/>
      <w:r w:rsidRPr="00A10BD2">
        <w:rPr>
          <w:rFonts w:ascii="Times New Roman" w:hAnsi="Times New Roman" w:cs="Times New Roman"/>
          <w:sz w:val="24"/>
          <w:szCs w:val="24"/>
        </w:rPr>
        <w:t>ПРОГРАММАХ</w:t>
      </w:r>
      <w:proofErr w:type="gramEnd"/>
      <w:r w:rsidRPr="00A10BD2">
        <w:rPr>
          <w:rFonts w:ascii="Times New Roman" w:hAnsi="Times New Roman" w:cs="Times New Roman"/>
          <w:sz w:val="24"/>
          <w:szCs w:val="24"/>
        </w:rPr>
        <w:t>, ПОДПРОГРАММАХ ГОСУДАРСТВЕННОЙ ПРОГРАММЫ</w:t>
      </w:r>
    </w:p>
    <w:p w:rsidR="00DA2E1D" w:rsidRPr="00A10BD2" w:rsidRDefault="00DA2E1D" w:rsidP="00DA2E1D">
      <w:pPr>
        <w:pStyle w:val="ConsPlusNormal"/>
        <w:jc w:val="both"/>
        <w:rPr>
          <w:rFonts w:ascii="Times New Roman" w:hAnsi="Times New Roman" w:cs="Times New Roman"/>
          <w:sz w:val="24"/>
          <w:szCs w:val="24"/>
        </w:rPr>
      </w:pPr>
    </w:p>
    <w:tbl>
      <w:tblPr>
        <w:tblW w:w="150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247"/>
        <w:gridCol w:w="3798"/>
        <w:gridCol w:w="2211"/>
        <w:gridCol w:w="1175"/>
        <w:gridCol w:w="1275"/>
        <w:gridCol w:w="3828"/>
        <w:gridCol w:w="1559"/>
      </w:tblGrid>
      <w:tr w:rsidR="00DA2E1D" w:rsidRPr="00A10BD2" w:rsidTr="0076659C">
        <w:tc>
          <w:tcPr>
            <w:tcW w:w="1247" w:type="dxa"/>
            <w:vMerge w:val="restart"/>
          </w:tcPr>
          <w:p w:rsidR="00DA2E1D" w:rsidRPr="0076659C" w:rsidRDefault="0076659C" w:rsidP="0076659C">
            <w:pPr>
              <w:widowControl w:val="0"/>
              <w:autoSpaceDE w:val="0"/>
              <w:autoSpaceDN w:val="0"/>
              <w:jc w:val="center"/>
              <w:rPr>
                <w:sz w:val="20"/>
              </w:rPr>
            </w:pPr>
            <w:r w:rsidRPr="0076659C">
              <w:rPr>
                <w:sz w:val="20"/>
              </w:rPr>
              <w:t>№</w:t>
            </w:r>
            <w:r w:rsidR="00DA2E1D" w:rsidRPr="0076659C">
              <w:rPr>
                <w:sz w:val="20"/>
              </w:rPr>
              <w:t xml:space="preserve"> </w:t>
            </w:r>
            <w:proofErr w:type="gramStart"/>
            <w:r w:rsidR="00DA2E1D" w:rsidRPr="0076659C">
              <w:rPr>
                <w:sz w:val="20"/>
              </w:rPr>
              <w:t>п</w:t>
            </w:r>
            <w:proofErr w:type="gramEnd"/>
            <w:r w:rsidR="00DA2E1D" w:rsidRPr="0076659C">
              <w:rPr>
                <w:sz w:val="20"/>
              </w:rPr>
              <w:t>/п</w:t>
            </w:r>
          </w:p>
        </w:tc>
        <w:tc>
          <w:tcPr>
            <w:tcW w:w="3798" w:type="dxa"/>
            <w:vMerge w:val="restart"/>
          </w:tcPr>
          <w:p w:rsidR="00DA2E1D" w:rsidRPr="0076659C" w:rsidRDefault="00DA2E1D" w:rsidP="00C15E9F">
            <w:pPr>
              <w:widowControl w:val="0"/>
              <w:autoSpaceDE w:val="0"/>
              <w:autoSpaceDN w:val="0"/>
              <w:jc w:val="center"/>
              <w:rPr>
                <w:sz w:val="20"/>
              </w:rPr>
            </w:pPr>
            <w:r w:rsidRPr="0076659C">
              <w:rPr>
                <w:sz w:val="20"/>
              </w:rPr>
              <w:t>Номер и наименование подпрограммы, основного мероприятия (мероприятия) ведомственной, региональной целевой программы, долгосрочной целевой программы</w:t>
            </w:r>
          </w:p>
        </w:tc>
        <w:tc>
          <w:tcPr>
            <w:tcW w:w="2211" w:type="dxa"/>
            <w:vMerge w:val="restart"/>
          </w:tcPr>
          <w:p w:rsidR="00DA2E1D" w:rsidRPr="0076659C" w:rsidRDefault="00DA2E1D" w:rsidP="0076659C">
            <w:pPr>
              <w:widowControl w:val="0"/>
              <w:autoSpaceDE w:val="0"/>
              <w:autoSpaceDN w:val="0"/>
              <w:jc w:val="center"/>
              <w:rPr>
                <w:sz w:val="20"/>
              </w:rPr>
            </w:pPr>
            <w:r w:rsidRPr="0076659C">
              <w:rPr>
                <w:sz w:val="20"/>
              </w:rPr>
              <w:t>Исполнитель основного мероприятия (мероприятия)*</w:t>
            </w:r>
          </w:p>
        </w:tc>
        <w:tc>
          <w:tcPr>
            <w:tcW w:w="2450" w:type="dxa"/>
            <w:gridSpan w:val="2"/>
          </w:tcPr>
          <w:p w:rsidR="00DA2E1D" w:rsidRPr="00A10BD2" w:rsidRDefault="00DA2E1D" w:rsidP="00C15E9F">
            <w:pPr>
              <w:widowControl w:val="0"/>
              <w:autoSpaceDE w:val="0"/>
              <w:autoSpaceDN w:val="0"/>
              <w:jc w:val="center"/>
              <w:rPr>
                <w:sz w:val="20"/>
              </w:rPr>
            </w:pPr>
            <w:r w:rsidRPr="00A10BD2">
              <w:rPr>
                <w:sz w:val="20"/>
              </w:rPr>
              <w:t>Срок</w:t>
            </w:r>
          </w:p>
        </w:tc>
        <w:tc>
          <w:tcPr>
            <w:tcW w:w="3828" w:type="dxa"/>
            <w:vMerge w:val="restart"/>
          </w:tcPr>
          <w:p w:rsidR="00DA2E1D" w:rsidRPr="00A10BD2" w:rsidRDefault="00DA2E1D" w:rsidP="00C15E9F">
            <w:pPr>
              <w:widowControl w:val="0"/>
              <w:autoSpaceDE w:val="0"/>
              <w:autoSpaceDN w:val="0"/>
              <w:jc w:val="center"/>
              <w:rPr>
                <w:sz w:val="20"/>
              </w:rPr>
            </w:pPr>
            <w:r w:rsidRPr="00A10BD2">
              <w:rPr>
                <w:sz w:val="20"/>
              </w:rPr>
              <w:t>Ожидаемый непосредственный результат по итогам реализации государственной программы</w:t>
            </w:r>
          </w:p>
        </w:tc>
        <w:tc>
          <w:tcPr>
            <w:tcW w:w="1559" w:type="dxa"/>
            <w:vMerge w:val="restart"/>
          </w:tcPr>
          <w:p w:rsidR="00DA2E1D" w:rsidRPr="00A10BD2" w:rsidRDefault="00DA2E1D" w:rsidP="00C15E9F">
            <w:pPr>
              <w:widowControl w:val="0"/>
              <w:autoSpaceDE w:val="0"/>
              <w:autoSpaceDN w:val="0"/>
              <w:jc w:val="center"/>
              <w:rPr>
                <w:sz w:val="20"/>
              </w:rPr>
            </w:pPr>
            <w:r w:rsidRPr="00A10BD2">
              <w:rPr>
                <w:sz w:val="20"/>
              </w:rPr>
              <w:t>Информация о приоритетности основного мероприятия (мероприятия)</w:t>
            </w:r>
          </w:p>
        </w:tc>
      </w:tr>
      <w:tr w:rsidR="00DA2E1D" w:rsidRPr="00A10BD2" w:rsidTr="0076659C">
        <w:tc>
          <w:tcPr>
            <w:tcW w:w="1247" w:type="dxa"/>
            <w:vMerge/>
          </w:tcPr>
          <w:p w:rsidR="00DA2E1D" w:rsidRPr="0076659C" w:rsidRDefault="00DA2E1D" w:rsidP="00C15E9F">
            <w:pPr>
              <w:rPr>
                <w:sz w:val="20"/>
              </w:rPr>
            </w:pPr>
          </w:p>
        </w:tc>
        <w:tc>
          <w:tcPr>
            <w:tcW w:w="3798" w:type="dxa"/>
            <w:vMerge/>
          </w:tcPr>
          <w:p w:rsidR="00DA2E1D" w:rsidRPr="0076659C" w:rsidRDefault="00DA2E1D" w:rsidP="00C15E9F">
            <w:pPr>
              <w:rPr>
                <w:sz w:val="20"/>
              </w:rPr>
            </w:pPr>
          </w:p>
        </w:tc>
        <w:tc>
          <w:tcPr>
            <w:tcW w:w="2211" w:type="dxa"/>
            <w:vMerge/>
          </w:tcPr>
          <w:p w:rsidR="00DA2E1D" w:rsidRPr="0076659C" w:rsidRDefault="00DA2E1D" w:rsidP="00C15E9F">
            <w:pPr>
              <w:rPr>
                <w:sz w:val="20"/>
              </w:rPr>
            </w:pPr>
          </w:p>
        </w:tc>
        <w:tc>
          <w:tcPr>
            <w:tcW w:w="1175" w:type="dxa"/>
          </w:tcPr>
          <w:p w:rsidR="00DA2E1D" w:rsidRPr="00A10BD2" w:rsidRDefault="00DA2E1D" w:rsidP="00C15E9F">
            <w:pPr>
              <w:widowControl w:val="0"/>
              <w:autoSpaceDE w:val="0"/>
              <w:autoSpaceDN w:val="0"/>
              <w:jc w:val="center"/>
              <w:rPr>
                <w:sz w:val="20"/>
              </w:rPr>
            </w:pPr>
            <w:r w:rsidRPr="00A10BD2">
              <w:rPr>
                <w:sz w:val="20"/>
              </w:rPr>
              <w:t>начала реализации</w:t>
            </w:r>
          </w:p>
        </w:tc>
        <w:tc>
          <w:tcPr>
            <w:tcW w:w="1275" w:type="dxa"/>
          </w:tcPr>
          <w:p w:rsidR="00DA2E1D" w:rsidRPr="00A10BD2" w:rsidRDefault="00DA2E1D" w:rsidP="00C15E9F">
            <w:pPr>
              <w:widowControl w:val="0"/>
              <w:autoSpaceDE w:val="0"/>
              <w:autoSpaceDN w:val="0"/>
              <w:jc w:val="center"/>
              <w:rPr>
                <w:sz w:val="20"/>
              </w:rPr>
            </w:pPr>
            <w:r w:rsidRPr="00A10BD2">
              <w:rPr>
                <w:sz w:val="20"/>
              </w:rPr>
              <w:t>окончания реализации</w:t>
            </w:r>
          </w:p>
        </w:tc>
        <w:tc>
          <w:tcPr>
            <w:tcW w:w="3828" w:type="dxa"/>
            <w:vMerge/>
          </w:tcPr>
          <w:p w:rsidR="00DA2E1D" w:rsidRPr="00A10BD2" w:rsidRDefault="00DA2E1D" w:rsidP="00C15E9F">
            <w:pPr>
              <w:rPr>
                <w:sz w:val="20"/>
              </w:rPr>
            </w:pPr>
          </w:p>
        </w:tc>
        <w:tc>
          <w:tcPr>
            <w:tcW w:w="1559" w:type="dxa"/>
            <w:vMerge/>
          </w:tcPr>
          <w:p w:rsidR="00DA2E1D" w:rsidRPr="00A10BD2" w:rsidRDefault="00DA2E1D" w:rsidP="00C15E9F">
            <w:pPr>
              <w:rPr>
                <w:sz w:val="20"/>
              </w:rPr>
            </w:pPr>
          </w:p>
        </w:tc>
      </w:tr>
      <w:tr w:rsidR="00DA2E1D" w:rsidRPr="00A10BD2" w:rsidTr="0076659C">
        <w:tc>
          <w:tcPr>
            <w:tcW w:w="1247" w:type="dxa"/>
          </w:tcPr>
          <w:p w:rsidR="00DA2E1D" w:rsidRPr="0076659C" w:rsidRDefault="00DA2E1D" w:rsidP="00C15E9F">
            <w:pPr>
              <w:widowControl w:val="0"/>
              <w:autoSpaceDE w:val="0"/>
              <w:autoSpaceDN w:val="0"/>
              <w:jc w:val="center"/>
              <w:rPr>
                <w:sz w:val="20"/>
              </w:rPr>
            </w:pPr>
            <w:r w:rsidRPr="0076659C">
              <w:rPr>
                <w:sz w:val="20"/>
              </w:rPr>
              <w:t>1</w:t>
            </w:r>
          </w:p>
        </w:tc>
        <w:tc>
          <w:tcPr>
            <w:tcW w:w="3798" w:type="dxa"/>
          </w:tcPr>
          <w:p w:rsidR="00DA2E1D" w:rsidRPr="0076659C" w:rsidRDefault="00DA2E1D" w:rsidP="00C15E9F">
            <w:pPr>
              <w:widowControl w:val="0"/>
              <w:autoSpaceDE w:val="0"/>
              <w:autoSpaceDN w:val="0"/>
              <w:jc w:val="center"/>
              <w:rPr>
                <w:sz w:val="20"/>
              </w:rPr>
            </w:pPr>
            <w:r w:rsidRPr="0076659C">
              <w:rPr>
                <w:sz w:val="20"/>
              </w:rPr>
              <w:t>2</w:t>
            </w:r>
          </w:p>
        </w:tc>
        <w:tc>
          <w:tcPr>
            <w:tcW w:w="2211" w:type="dxa"/>
          </w:tcPr>
          <w:p w:rsidR="00DA2E1D" w:rsidRPr="0076659C" w:rsidRDefault="00DA2E1D" w:rsidP="00C15E9F">
            <w:pPr>
              <w:widowControl w:val="0"/>
              <w:autoSpaceDE w:val="0"/>
              <w:autoSpaceDN w:val="0"/>
              <w:jc w:val="center"/>
              <w:rPr>
                <w:sz w:val="20"/>
              </w:rPr>
            </w:pPr>
            <w:r w:rsidRPr="0076659C">
              <w:rPr>
                <w:sz w:val="20"/>
              </w:rPr>
              <w:t>3</w:t>
            </w:r>
          </w:p>
        </w:tc>
        <w:tc>
          <w:tcPr>
            <w:tcW w:w="1175" w:type="dxa"/>
          </w:tcPr>
          <w:p w:rsidR="00DA2E1D" w:rsidRPr="00A10BD2" w:rsidRDefault="00DA2E1D" w:rsidP="00C15E9F">
            <w:pPr>
              <w:widowControl w:val="0"/>
              <w:autoSpaceDE w:val="0"/>
              <w:autoSpaceDN w:val="0"/>
              <w:jc w:val="center"/>
              <w:rPr>
                <w:sz w:val="20"/>
              </w:rPr>
            </w:pPr>
            <w:r w:rsidRPr="00A10BD2">
              <w:rPr>
                <w:sz w:val="20"/>
              </w:rPr>
              <w:t>4</w:t>
            </w:r>
          </w:p>
        </w:tc>
        <w:tc>
          <w:tcPr>
            <w:tcW w:w="1275" w:type="dxa"/>
          </w:tcPr>
          <w:p w:rsidR="00DA2E1D" w:rsidRPr="00A10BD2" w:rsidRDefault="00DA2E1D" w:rsidP="00C15E9F">
            <w:pPr>
              <w:widowControl w:val="0"/>
              <w:autoSpaceDE w:val="0"/>
              <w:autoSpaceDN w:val="0"/>
              <w:jc w:val="center"/>
              <w:rPr>
                <w:sz w:val="20"/>
              </w:rPr>
            </w:pPr>
            <w:r w:rsidRPr="00A10BD2">
              <w:rPr>
                <w:sz w:val="20"/>
              </w:rPr>
              <w:t>5</w:t>
            </w:r>
          </w:p>
        </w:tc>
        <w:tc>
          <w:tcPr>
            <w:tcW w:w="3828" w:type="dxa"/>
          </w:tcPr>
          <w:p w:rsidR="00DA2E1D" w:rsidRPr="00A10BD2" w:rsidRDefault="00DA2E1D" w:rsidP="00C15E9F">
            <w:pPr>
              <w:widowControl w:val="0"/>
              <w:autoSpaceDE w:val="0"/>
              <w:autoSpaceDN w:val="0"/>
              <w:jc w:val="center"/>
              <w:rPr>
                <w:sz w:val="20"/>
              </w:rPr>
            </w:pPr>
            <w:r w:rsidRPr="00A10BD2">
              <w:rPr>
                <w:sz w:val="20"/>
              </w:rPr>
              <w:t>6</w:t>
            </w:r>
          </w:p>
        </w:tc>
        <w:tc>
          <w:tcPr>
            <w:tcW w:w="1559" w:type="dxa"/>
          </w:tcPr>
          <w:p w:rsidR="00DA2E1D" w:rsidRPr="00A10BD2" w:rsidRDefault="00DA2E1D" w:rsidP="00C15E9F">
            <w:pPr>
              <w:widowControl w:val="0"/>
              <w:autoSpaceDE w:val="0"/>
              <w:autoSpaceDN w:val="0"/>
              <w:jc w:val="center"/>
              <w:rPr>
                <w:sz w:val="20"/>
              </w:rPr>
            </w:pPr>
            <w:r w:rsidRPr="00A10BD2">
              <w:rPr>
                <w:sz w:val="20"/>
              </w:rPr>
              <w:t>7</w:t>
            </w:r>
          </w:p>
        </w:tc>
      </w:tr>
      <w:tr w:rsidR="00DA2E1D" w:rsidRPr="00A10BD2" w:rsidTr="0076659C">
        <w:tc>
          <w:tcPr>
            <w:tcW w:w="15093" w:type="dxa"/>
            <w:gridSpan w:val="7"/>
          </w:tcPr>
          <w:p w:rsidR="00DA2E1D" w:rsidRPr="0076659C" w:rsidRDefault="00DA2E1D" w:rsidP="00C15E9F">
            <w:pPr>
              <w:widowControl w:val="0"/>
              <w:autoSpaceDE w:val="0"/>
              <w:autoSpaceDN w:val="0"/>
              <w:jc w:val="center"/>
              <w:outlineLvl w:val="2"/>
              <w:rPr>
                <w:sz w:val="20"/>
              </w:rPr>
            </w:pPr>
            <w:r w:rsidRPr="0076659C">
              <w:rPr>
                <w:sz w:val="20"/>
              </w:rPr>
              <w:t>Подпрограмма 1 «Поддержка социально ориентированных некоммерческих организаций в Республике Карелия»</w:t>
            </w:r>
          </w:p>
        </w:tc>
      </w:tr>
      <w:tr w:rsidR="00DA2E1D" w:rsidRPr="00A10BD2" w:rsidTr="0076659C">
        <w:tc>
          <w:tcPr>
            <w:tcW w:w="15093" w:type="dxa"/>
            <w:gridSpan w:val="7"/>
          </w:tcPr>
          <w:p w:rsidR="00DA2E1D" w:rsidRPr="0076659C" w:rsidRDefault="00DA2E1D" w:rsidP="00C15E9F">
            <w:pPr>
              <w:widowControl w:val="0"/>
              <w:autoSpaceDE w:val="0"/>
              <w:autoSpaceDN w:val="0"/>
              <w:jc w:val="center"/>
              <w:rPr>
                <w:sz w:val="20"/>
              </w:rPr>
            </w:pPr>
            <w:r w:rsidRPr="0076659C">
              <w:rPr>
                <w:sz w:val="20"/>
              </w:rPr>
              <w:t>Цель. Содействие эффективному использованию возможностей гражданского общества в решении задач социального развития Республики Карелия</w:t>
            </w:r>
          </w:p>
        </w:tc>
      </w:tr>
      <w:tr w:rsidR="00DA2E1D" w:rsidRPr="00A10BD2" w:rsidTr="0076659C">
        <w:tc>
          <w:tcPr>
            <w:tcW w:w="15093" w:type="dxa"/>
            <w:gridSpan w:val="7"/>
          </w:tcPr>
          <w:p w:rsidR="00DA2E1D" w:rsidRPr="0076659C" w:rsidRDefault="00DA2E1D" w:rsidP="00C15E9F">
            <w:pPr>
              <w:widowControl w:val="0"/>
              <w:autoSpaceDE w:val="0"/>
              <w:autoSpaceDN w:val="0"/>
              <w:jc w:val="center"/>
              <w:rPr>
                <w:sz w:val="20"/>
              </w:rPr>
            </w:pPr>
            <w:r w:rsidRPr="0076659C">
              <w:rPr>
                <w:sz w:val="20"/>
              </w:rPr>
              <w:t>Задача 1. Обеспечение эффективного взаимодействия государства и институтов гражданского общества в Республике Карелия</w:t>
            </w:r>
          </w:p>
        </w:tc>
      </w:tr>
      <w:tr w:rsidR="00DA2E1D" w:rsidRPr="00A10BD2" w:rsidTr="0076659C">
        <w:tc>
          <w:tcPr>
            <w:tcW w:w="1247" w:type="dxa"/>
          </w:tcPr>
          <w:p w:rsidR="00DA2E1D" w:rsidRPr="0076659C" w:rsidRDefault="00DA2E1D" w:rsidP="00C15E9F">
            <w:pPr>
              <w:widowControl w:val="0"/>
              <w:autoSpaceDE w:val="0"/>
              <w:autoSpaceDN w:val="0"/>
              <w:jc w:val="center"/>
              <w:rPr>
                <w:sz w:val="20"/>
              </w:rPr>
            </w:pPr>
            <w:r w:rsidRPr="0076659C">
              <w:rPr>
                <w:sz w:val="20"/>
              </w:rPr>
              <w:t>1.1.1.1.0.</w:t>
            </w:r>
          </w:p>
        </w:tc>
        <w:tc>
          <w:tcPr>
            <w:tcW w:w="3798" w:type="dxa"/>
          </w:tcPr>
          <w:p w:rsidR="0076659C" w:rsidRDefault="00DA2E1D" w:rsidP="00C15E9F">
            <w:pPr>
              <w:widowControl w:val="0"/>
              <w:autoSpaceDE w:val="0"/>
              <w:autoSpaceDN w:val="0"/>
              <w:rPr>
                <w:sz w:val="20"/>
              </w:rPr>
            </w:pPr>
            <w:r w:rsidRPr="0076659C">
              <w:rPr>
                <w:sz w:val="20"/>
              </w:rPr>
              <w:t xml:space="preserve">Основное мероприятие. </w:t>
            </w:r>
          </w:p>
          <w:p w:rsidR="00DA2E1D" w:rsidRPr="0076659C" w:rsidRDefault="00DA2E1D" w:rsidP="00C15E9F">
            <w:pPr>
              <w:widowControl w:val="0"/>
              <w:autoSpaceDE w:val="0"/>
              <w:autoSpaceDN w:val="0"/>
              <w:rPr>
                <w:sz w:val="20"/>
              </w:rPr>
            </w:pPr>
            <w:r w:rsidRPr="0076659C">
              <w:rPr>
                <w:sz w:val="20"/>
              </w:rPr>
              <w:t xml:space="preserve">Проведение форумов, конференций, семинаров, круглых столов, выставок, направленных на повышение </w:t>
            </w:r>
            <w:proofErr w:type="gramStart"/>
            <w:r w:rsidRPr="0076659C">
              <w:rPr>
                <w:sz w:val="20"/>
              </w:rPr>
              <w:t>профессио</w:t>
            </w:r>
            <w:r w:rsidR="00AC6299">
              <w:rPr>
                <w:sz w:val="20"/>
              </w:rPr>
              <w:t>-</w:t>
            </w:r>
            <w:r w:rsidRPr="0076659C">
              <w:rPr>
                <w:sz w:val="20"/>
              </w:rPr>
              <w:t>нальной</w:t>
            </w:r>
            <w:proofErr w:type="gramEnd"/>
            <w:r w:rsidRPr="0076659C">
              <w:rPr>
                <w:sz w:val="20"/>
              </w:rPr>
              <w:t xml:space="preserve"> и социальной компетентности государственных и муниципальных служащих, представителей социально ориентированных некоммерческих организаций</w:t>
            </w:r>
          </w:p>
        </w:tc>
        <w:tc>
          <w:tcPr>
            <w:tcW w:w="2211" w:type="dxa"/>
          </w:tcPr>
          <w:p w:rsidR="00DA2E1D" w:rsidRPr="0076659C" w:rsidRDefault="00DA2E1D" w:rsidP="00C15E9F">
            <w:pPr>
              <w:widowControl w:val="0"/>
              <w:autoSpaceDE w:val="0"/>
              <w:autoSpaceDN w:val="0"/>
              <w:jc w:val="center"/>
              <w:rPr>
                <w:sz w:val="20"/>
              </w:rPr>
            </w:pPr>
            <w:r w:rsidRPr="0076659C">
              <w:rPr>
                <w:sz w:val="20"/>
              </w:rPr>
              <w:t>Министерство национальной и региональной политики Республики Карелия</w:t>
            </w:r>
          </w:p>
        </w:tc>
        <w:tc>
          <w:tcPr>
            <w:tcW w:w="1175" w:type="dxa"/>
          </w:tcPr>
          <w:p w:rsidR="00DA2E1D" w:rsidRPr="00A10BD2" w:rsidRDefault="00DA2E1D" w:rsidP="00C15E9F">
            <w:pPr>
              <w:widowControl w:val="0"/>
              <w:autoSpaceDE w:val="0"/>
              <w:autoSpaceDN w:val="0"/>
              <w:jc w:val="center"/>
              <w:rPr>
                <w:sz w:val="20"/>
              </w:rPr>
            </w:pPr>
            <w:r w:rsidRPr="00A10BD2">
              <w:rPr>
                <w:sz w:val="20"/>
              </w:rPr>
              <w:t>2019</w:t>
            </w:r>
          </w:p>
        </w:tc>
        <w:tc>
          <w:tcPr>
            <w:tcW w:w="1275" w:type="dxa"/>
          </w:tcPr>
          <w:p w:rsidR="00DA2E1D" w:rsidRPr="00A10BD2" w:rsidRDefault="00DA2E1D" w:rsidP="00C15E9F">
            <w:pPr>
              <w:widowControl w:val="0"/>
              <w:autoSpaceDE w:val="0"/>
              <w:autoSpaceDN w:val="0"/>
              <w:jc w:val="center"/>
              <w:rPr>
                <w:sz w:val="20"/>
              </w:rPr>
            </w:pPr>
            <w:r w:rsidRPr="00A10BD2">
              <w:rPr>
                <w:sz w:val="20"/>
              </w:rPr>
              <w:t>2030</w:t>
            </w:r>
          </w:p>
        </w:tc>
        <w:tc>
          <w:tcPr>
            <w:tcW w:w="3828" w:type="dxa"/>
          </w:tcPr>
          <w:p w:rsidR="00DA2E1D" w:rsidRPr="00A10BD2" w:rsidRDefault="00DA2E1D" w:rsidP="00C15E9F">
            <w:pPr>
              <w:widowControl w:val="0"/>
              <w:autoSpaceDE w:val="0"/>
              <w:autoSpaceDN w:val="0"/>
              <w:jc w:val="center"/>
              <w:rPr>
                <w:sz w:val="20"/>
              </w:rPr>
            </w:pPr>
            <w:r w:rsidRPr="00A10BD2">
              <w:rPr>
                <w:sz w:val="20"/>
              </w:rPr>
              <w:t>рост количества государственных и муниципальных служащих, представителей социально ориентированных некоммерческих организаций, повысивших профессиональную и социальную компетентность</w:t>
            </w:r>
          </w:p>
        </w:tc>
        <w:tc>
          <w:tcPr>
            <w:tcW w:w="1559" w:type="dxa"/>
          </w:tcPr>
          <w:p w:rsidR="00DA2E1D" w:rsidRPr="00A10BD2" w:rsidRDefault="00DA2E1D" w:rsidP="00C15E9F">
            <w:pPr>
              <w:widowControl w:val="0"/>
              <w:autoSpaceDE w:val="0"/>
              <w:autoSpaceDN w:val="0"/>
              <w:jc w:val="center"/>
              <w:rPr>
                <w:sz w:val="20"/>
              </w:rPr>
            </w:pPr>
            <w:r w:rsidRPr="00A10BD2">
              <w:rPr>
                <w:sz w:val="20"/>
              </w:rPr>
              <w:t>5</w:t>
            </w:r>
          </w:p>
        </w:tc>
      </w:tr>
      <w:tr w:rsidR="00DA2E1D" w:rsidRPr="00A10BD2" w:rsidTr="0076659C">
        <w:tc>
          <w:tcPr>
            <w:tcW w:w="1247" w:type="dxa"/>
          </w:tcPr>
          <w:p w:rsidR="00DA2E1D" w:rsidRPr="0076659C" w:rsidRDefault="00DA2E1D" w:rsidP="00C15E9F">
            <w:pPr>
              <w:widowControl w:val="0"/>
              <w:autoSpaceDE w:val="0"/>
              <w:autoSpaceDN w:val="0"/>
              <w:jc w:val="center"/>
              <w:rPr>
                <w:sz w:val="20"/>
              </w:rPr>
            </w:pPr>
            <w:r w:rsidRPr="0076659C">
              <w:rPr>
                <w:sz w:val="20"/>
              </w:rPr>
              <w:t>1.1.1.2.0.</w:t>
            </w:r>
          </w:p>
        </w:tc>
        <w:tc>
          <w:tcPr>
            <w:tcW w:w="3798" w:type="dxa"/>
          </w:tcPr>
          <w:p w:rsidR="00AC6299" w:rsidRDefault="00DA2E1D" w:rsidP="00C15E9F">
            <w:pPr>
              <w:widowControl w:val="0"/>
              <w:autoSpaceDE w:val="0"/>
              <w:autoSpaceDN w:val="0"/>
              <w:rPr>
                <w:sz w:val="20"/>
              </w:rPr>
            </w:pPr>
            <w:r w:rsidRPr="0076659C">
              <w:rPr>
                <w:sz w:val="20"/>
              </w:rPr>
              <w:t xml:space="preserve">Основное мероприятие. </w:t>
            </w:r>
          </w:p>
          <w:p w:rsidR="00DA2E1D" w:rsidRPr="0076659C" w:rsidRDefault="00DA2E1D" w:rsidP="00AC6299">
            <w:pPr>
              <w:widowControl w:val="0"/>
              <w:autoSpaceDE w:val="0"/>
              <w:autoSpaceDN w:val="0"/>
              <w:rPr>
                <w:sz w:val="20"/>
              </w:rPr>
            </w:pPr>
            <w:r w:rsidRPr="0076659C">
              <w:rPr>
                <w:sz w:val="20"/>
              </w:rPr>
              <w:t xml:space="preserve">Обеспечение участия представителей социально ориентированных </w:t>
            </w:r>
            <w:proofErr w:type="gramStart"/>
            <w:r w:rsidRPr="0076659C">
              <w:rPr>
                <w:sz w:val="20"/>
              </w:rPr>
              <w:t>некоммер</w:t>
            </w:r>
            <w:r w:rsidR="00AC6299">
              <w:rPr>
                <w:sz w:val="20"/>
              </w:rPr>
              <w:t>-</w:t>
            </w:r>
            <w:r w:rsidRPr="0076659C">
              <w:rPr>
                <w:sz w:val="20"/>
              </w:rPr>
              <w:t>ческих</w:t>
            </w:r>
            <w:proofErr w:type="gramEnd"/>
            <w:r w:rsidRPr="0076659C">
              <w:rPr>
                <w:sz w:val="20"/>
              </w:rPr>
              <w:t xml:space="preserve"> организаций в мероприятиях международного, всероссийского, межрегионального, регионального и межмуниципального уровня</w:t>
            </w:r>
          </w:p>
        </w:tc>
        <w:tc>
          <w:tcPr>
            <w:tcW w:w="2211" w:type="dxa"/>
          </w:tcPr>
          <w:p w:rsidR="00DA2E1D" w:rsidRPr="0076659C" w:rsidRDefault="00DA2E1D" w:rsidP="00C15E9F">
            <w:pPr>
              <w:widowControl w:val="0"/>
              <w:autoSpaceDE w:val="0"/>
              <w:autoSpaceDN w:val="0"/>
              <w:jc w:val="center"/>
              <w:rPr>
                <w:sz w:val="20"/>
              </w:rPr>
            </w:pPr>
            <w:r w:rsidRPr="0076659C">
              <w:rPr>
                <w:sz w:val="20"/>
              </w:rPr>
              <w:t>Министерство национальной и региональной политики Республики Карелия</w:t>
            </w:r>
          </w:p>
        </w:tc>
        <w:tc>
          <w:tcPr>
            <w:tcW w:w="1175" w:type="dxa"/>
          </w:tcPr>
          <w:p w:rsidR="00DA2E1D" w:rsidRPr="00A10BD2" w:rsidRDefault="00DA2E1D" w:rsidP="00C15E9F">
            <w:pPr>
              <w:widowControl w:val="0"/>
              <w:autoSpaceDE w:val="0"/>
              <w:autoSpaceDN w:val="0"/>
              <w:jc w:val="center"/>
              <w:rPr>
                <w:sz w:val="20"/>
              </w:rPr>
            </w:pPr>
            <w:r w:rsidRPr="00A10BD2">
              <w:rPr>
                <w:sz w:val="20"/>
              </w:rPr>
              <w:t>2019</w:t>
            </w:r>
          </w:p>
        </w:tc>
        <w:tc>
          <w:tcPr>
            <w:tcW w:w="1275" w:type="dxa"/>
          </w:tcPr>
          <w:p w:rsidR="00DA2E1D" w:rsidRPr="00A10BD2" w:rsidRDefault="00DA2E1D" w:rsidP="00C15E9F">
            <w:pPr>
              <w:widowControl w:val="0"/>
              <w:autoSpaceDE w:val="0"/>
              <w:autoSpaceDN w:val="0"/>
              <w:jc w:val="center"/>
              <w:rPr>
                <w:sz w:val="20"/>
              </w:rPr>
            </w:pPr>
            <w:r w:rsidRPr="00A10BD2">
              <w:rPr>
                <w:sz w:val="20"/>
              </w:rPr>
              <w:t>2030</w:t>
            </w:r>
          </w:p>
        </w:tc>
        <w:tc>
          <w:tcPr>
            <w:tcW w:w="3828" w:type="dxa"/>
          </w:tcPr>
          <w:p w:rsidR="00DA2E1D" w:rsidRPr="00A10BD2" w:rsidRDefault="00DA2E1D" w:rsidP="00C15E9F">
            <w:pPr>
              <w:widowControl w:val="0"/>
              <w:autoSpaceDE w:val="0"/>
              <w:autoSpaceDN w:val="0"/>
              <w:jc w:val="center"/>
              <w:rPr>
                <w:sz w:val="20"/>
              </w:rPr>
            </w:pPr>
            <w:r w:rsidRPr="00A10BD2">
              <w:rPr>
                <w:sz w:val="20"/>
              </w:rPr>
              <w:t>рост количества представителей социально ориентированных некоммерческих организаций, принявших участие в мероприятиях международного, всероссийского, межрегионального, регионального и межмуниципального уровня</w:t>
            </w:r>
          </w:p>
        </w:tc>
        <w:tc>
          <w:tcPr>
            <w:tcW w:w="1559" w:type="dxa"/>
          </w:tcPr>
          <w:p w:rsidR="00DA2E1D" w:rsidRPr="00A10BD2" w:rsidRDefault="00DA2E1D" w:rsidP="00C15E9F">
            <w:pPr>
              <w:widowControl w:val="0"/>
              <w:autoSpaceDE w:val="0"/>
              <w:autoSpaceDN w:val="0"/>
              <w:jc w:val="center"/>
              <w:rPr>
                <w:sz w:val="20"/>
              </w:rPr>
            </w:pPr>
            <w:r w:rsidRPr="00A10BD2">
              <w:rPr>
                <w:sz w:val="20"/>
              </w:rPr>
              <w:t>5</w:t>
            </w:r>
          </w:p>
        </w:tc>
      </w:tr>
    </w:tbl>
    <w:p w:rsidR="001D6D58" w:rsidRDefault="001D6D58"/>
    <w:tbl>
      <w:tblPr>
        <w:tblW w:w="150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247"/>
        <w:gridCol w:w="3798"/>
        <w:gridCol w:w="2211"/>
        <w:gridCol w:w="1175"/>
        <w:gridCol w:w="1275"/>
        <w:gridCol w:w="3828"/>
        <w:gridCol w:w="1559"/>
      </w:tblGrid>
      <w:tr w:rsidR="001D6D58" w:rsidRPr="00A10BD2" w:rsidTr="009023B9">
        <w:tc>
          <w:tcPr>
            <w:tcW w:w="1247" w:type="dxa"/>
          </w:tcPr>
          <w:p w:rsidR="001D6D58" w:rsidRPr="0076659C" w:rsidRDefault="001D6D58" w:rsidP="009023B9">
            <w:pPr>
              <w:widowControl w:val="0"/>
              <w:autoSpaceDE w:val="0"/>
              <w:autoSpaceDN w:val="0"/>
              <w:jc w:val="center"/>
              <w:rPr>
                <w:sz w:val="20"/>
              </w:rPr>
            </w:pPr>
            <w:r w:rsidRPr="0076659C">
              <w:rPr>
                <w:sz w:val="20"/>
              </w:rPr>
              <w:lastRenderedPageBreak/>
              <w:t>1</w:t>
            </w:r>
          </w:p>
        </w:tc>
        <w:tc>
          <w:tcPr>
            <w:tcW w:w="3798" w:type="dxa"/>
          </w:tcPr>
          <w:p w:rsidR="001D6D58" w:rsidRPr="0076659C" w:rsidRDefault="001D6D58" w:rsidP="009023B9">
            <w:pPr>
              <w:widowControl w:val="0"/>
              <w:autoSpaceDE w:val="0"/>
              <w:autoSpaceDN w:val="0"/>
              <w:jc w:val="center"/>
              <w:rPr>
                <w:sz w:val="20"/>
              </w:rPr>
            </w:pPr>
            <w:r w:rsidRPr="0076659C">
              <w:rPr>
                <w:sz w:val="20"/>
              </w:rPr>
              <w:t>2</w:t>
            </w:r>
          </w:p>
        </w:tc>
        <w:tc>
          <w:tcPr>
            <w:tcW w:w="2211" w:type="dxa"/>
          </w:tcPr>
          <w:p w:rsidR="001D6D58" w:rsidRPr="0076659C" w:rsidRDefault="001D6D58" w:rsidP="009023B9">
            <w:pPr>
              <w:widowControl w:val="0"/>
              <w:autoSpaceDE w:val="0"/>
              <w:autoSpaceDN w:val="0"/>
              <w:jc w:val="center"/>
              <w:rPr>
                <w:sz w:val="20"/>
              </w:rPr>
            </w:pPr>
            <w:r w:rsidRPr="0076659C">
              <w:rPr>
                <w:sz w:val="20"/>
              </w:rPr>
              <w:t>3</w:t>
            </w:r>
          </w:p>
        </w:tc>
        <w:tc>
          <w:tcPr>
            <w:tcW w:w="1175" w:type="dxa"/>
          </w:tcPr>
          <w:p w:rsidR="001D6D58" w:rsidRPr="00A10BD2" w:rsidRDefault="001D6D58" w:rsidP="009023B9">
            <w:pPr>
              <w:widowControl w:val="0"/>
              <w:autoSpaceDE w:val="0"/>
              <w:autoSpaceDN w:val="0"/>
              <w:jc w:val="center"/>
              <w:rPr>
                <w:sz w:val="20"/>
              </w:rPr>
            </w:pPr>
            <w:r w:rsidRPr="00A10BD2">
              <w:rPr>
                <w:sz w:val="20"/>
              </w:rPr>
              <w:t>4</w:t>
            </w:r>
          </w:p>
        </w:tc>
        <w:tc>
          <w:tcPr>
            <w:tcW w:w="1275" w:type="dxa"/>
          </w:tcPr>
          <w:p w:rsidR="001D6D58" w:rsidRPr="00A10BD2" w:rsidRDefault="001D6D58" w:rsidP="009023B9">
            <w:pPr>
              <w:widowControl w:val="0"/>
              <w:autoSpaceDE w:val="0"/>
              <w:autoSpaceDN w:val="0"/>
              <w:jc w:val="center"/>
              <w:rPr>
                <w:sz w:val="20"/>
              </w:rPr>
            </w:pPr>
            <w:r w:rsidRPr="00A10BD2">
              <w:rPr>
                <w:sz w:val="20"/>
              </w:rPr>
              <w:t>5</w:t>
            </w:r>
          </w:p>
        </w:tc>
        <w:tc>
          <w:tcPr>
            <w:tcW w:w="3828" w:type="dxa"/>
          </w:tcPr>
          <w:p w:rsidR="001D6D58" w:rsidRPr="00A10BD2" w:rsidRDefault="001D6D58" w:rsidP="009023B9">
            <w:pPr>
              <w:widowControl w:val="0"/>
              <w:autoSpaceDE w:val="0"/>
              <w:autoSpaceDN w:val="0"/>
              <w:jc w:val="center"/>
              <w:rPr>
                <w:sz w:val="20"/>
              </w:rPr>
            </w:pPr>
            <w:r w:rsidRPr="00A10BD2">
              <w:rPr>
                <w:sz w:val="20"/>
              </w:rPr>
              <w:t>6</w:t>
            </w:r>
          </w:p>
        </w:tc>
        <w:tc>
          <w:tcPr>
            <w:tcW w:w="1559" w:type="dxa"/>
          </w:tcPr>
          <w:p w:rsidR="001D6D58" w:rsidRPr="00A10BD2" w:rsidRDefault="001D6D58" w:rsidP="009023B9">
            <w:pPr>
              <w:widowControl w:val="0"/>
              <w:autoSpaceDE w:val="0"/>
              <w:autoSpaceDN w:val="0"/>
              <w:jc w:val="center"/>
              <w:rPr>
                <w:sz w:val="20"/>
              </w:rPr>
            </w:pPr>
            <w:r w:rsidRPr="00A10BD2">
              <w:rPr>
                <w:sz w:val="20"/>
              </w:rPr>
              <w:t>7</w:t>
            </w:r>
          </w:p>
        </w:tc>
      </w:tr>
      <w:tr w:rsidR="00DA2E1D" w:rsidRPr="00A10BD2" w:rsidTr="0076659C">
        <w:tc>
          <w:tcPr>
            <w:tcW w:w="1247" w:type="dxa"/>
          </w:tcPr>
          <w:p w:rsidR="00DA2E1D" w:rsidRPr="0076659C" w:rsidRDefault="00DA2E1D" w:rsidP="00C15E9F">
            <w:pPr>
              <w:widowControl w:val="0"/>
              <w:autoSpaceDE w:val="0"/>
              <w:autoSpaceDN w:val="0"/>
              <w:jc w:val="center"/>
              <w:rPr>
                <w:sz w:val="20"/>
              </w:rPr>
            </w:pPr>
            <w:r w:rsidRPr="0076659C">
              <w:rPr>
                <w:sz w:val="20"/>
              </w:rPr>
              <w:t>1.1.1.3.0.</w:t>
            </w:r>
          </w:p>
        </w:tc>
        <w:tc>
          <w:tcPr>
            <w:tcW w:w="3798" w:type="dxa"/>
          </w:tcPr>
          <w:p w:rsidR="001D6D58" w:rsidRDefault="00DA2E1D" w:rsidP="00C15E9F">
            <w:pPr>
              <w:widowControl w:val="0"/>
              <w:autoSpaceDE w:val="0"/>
              <w:autoSpaceDN w:val="0"/>
              <w:rPr>
                <w:sz w:val="20"/>
              </w:rPr>
            </w:pPr>
            <w:r w:rsidRPr="0076659C">
              <w:rPr>
                <w:sz w:val="20"/>
              </w:rPr>
              <w:t xml:space="preserve">Основное мероприятие. </w:t>
            </w:r>
          </w:p>
          <w:p w:rsidR="00DA2E1D" w:rsidRPr="0076659C" w:rsidRDefault="00DA2E1D" w:rsidP="00C15E9F">
            <w:pPr>
              <w:widowControl w:val="0"/>
              <w:autoSpaceDE w:val="0"/>
              <w:autoSpaceDN w:val="0"/>
              <w:rPr>
                <w:sz w:val="20"/>
              </w:rPr>
            </w:pPr>
            <w:r w:rsidRPr="0076659C">
              <w:rPr>
                <w:sz w:val="20"/>
              </w:rPr>
              <w:t>Поддержка проектов, реализуемых социально ориентированными некоммерческими организациями</w:t>
            </w:r>
          </w:p>
        </w:tc>
        <w:tc>
          <w:tcPr>
            <w:tcW w:w="2211" w:type="dxa"/>
          </w:tcPr>
          <w:p w:rsidR="00DA2E1D" w:rsidRPr="0076659C" w:rsidRDefault="00DA2E1D" w:rsidP="00C15E9F">
            <w:pPr>
              <w:widowControl w:val="0"/>
              <w:autoSpaceDE w:val="0"/>
              <w:autoSpaceDN w:val="0"/>
              <w:jc w:val="center"/>
              <w:rPr>
                <w:sz w:val="20"/>
              </w:rPr>
            </w:pPr>
            <w:r w:rsidRPr="0076659C">
              <w:rPr>
                <w:sz w:val="20"/>
              </w:rPr>
              <w:t xml:space="preserve">Министерство национальной и региональной политики Республики Карелия, Министерство социальной защиты Республики Карелия, Министерство здравоохранения Республики Карелия, Министерство образования Республики Карелия, Министерство культуры Республики Карелия, </w:t>
            </w:r>
          </w:p>
          <w:p w:rsidR="00DA2E1D" w:rsidRPr="0076659C" w:rsidRDefault="00DA2E1D" w:rsidP="00C15E9F">
            <w:pPr>
              <w:widowControl w:val="0"/>
              <w:autoSpaceDE w:val="0"/>
              <w:autoSpaceDN w:val="0"/>
              <w:jc w:val="center"/>
              <w:rPr>
                <w:sz w:val="20"/>
              </w:rPr>
            </w:pPr>
            <w:r w:rsidRPr="0076659C">
              <w:rPr>
                <w:sz w:val="20"/>
              </w:rPr>
              <w:t xml:space="preserve">Министерство по делам молодежи, физической культуре и спорту Республики Карелия, </w:t>
            </w:r>
          </w:p>
          <w:p w:rsidR="00DA2E1D" w:rsidRPr="0076659C" w:rsidRDefault="00DA2E1D" w:rsidP="00C15E9F">
            <w:pPr>
              <w:widowControl w:val="0"/>
              <w:autoSpaceDE w:val="0"/>
              <w:autoSpaceDN w:val="0"/>
              <w:jc w:val="center"/>
              <w:rPr>
                <w:sz w:val="20"/>
              </w:rPr>
            </w:pPr>
            <w:r w:rsidRPr="0076659C">
              <w:rPr>
                <w:sz w:val="20"/>
              </w:rPr>
              <w:t>Министерство природных ресурсов и экологии Республики Карелия,</w:t>
            </w:r>
          </w:p>
          <w:p w:rsidR="00DA2E1D" w:rsidRPr="0076659C" w:rsidRDefault="00DA2E1D" w:rsidP="00C15E9F">
            <w:pPr>
              <w:widowControl w:val="0"/>
              <w:autoSpaceDE w:val="0"/>
              <w:autoSpaceDN w:val="0"/>
              <w:jc w:val="center"/>
              <w:rPr>
                <w:sz w:val="20"/>
              </w:rPr>
            </w:pPr>
            <w:r w:rsidRPr="0076659C">
              <w:rPr>
                <w:sz w:val="20"/>
              </w:rPr>
              <w:t>Государственный комитет Республики Карелия по обеспечению жизнедеятельности и безопасности населения</w:t>
            </w:r>
          </w:p>
        </w:tc>
        <w:tc>
          <w:tcPr>
            <w:tcW w:w="1175" w:type="dxa"/>
          </w:tcPr>
          <w:p w:rsidR="00DA2E1D" w:rsidRPr="00A10BD2" w:rsidRDefault="00DA2E1D" w:rsidP="00C15E9F">
            <w:pPr>
              <w:widowControl w:val="0"/>
              <w:autoSpaceDE w:val="0"/>
              <w:autoSpaceDN w:val="0"/>
              <w:jc w:val="center"/>
              <w:rPr>
                <w:sz w:val="20"/>
              </w:rPr>
            </w:pPr>
            <w:r w:rsidRPr="00A10BD2">
              <w:rPr>
                <w:sz w:val="20"/>
              </w:rPr>
              <w:t>2019</w:t>
            </w:r>
          </w:p>
        </w:tc>
        <w:tc>
          <w:tcPr>
            <w:tcW w:w="1275" w:type="dxa"/>
          </w:tcPr>
          <w:p w:rsidR="00DA2E1D" w:rsidRPr="00A10BD2" w:rsidRDefault="00DA2E1D" w:rsidP="00C15E9F">
            <w:pPr>
              <w:widowControl w:val="0"/>
              <w:autoSpaceDE w:val="0"/>
              <w:autoSpaceDN w:val="0"/>
              <w:jc w:val="center"/>
              <w:rPr>
                <w:sz w:val="20"/>
              </w:rPr>
            </w:pPr>
            <w:r w:rsidRPr="00A10BD2">
              <w:rPr>
                <w:sz w:val="20"/>
              </w:rPr>
              <w:t>2030</w:t>
            </w:r>
          </w:p>
        </w:tc>
        <w:tc>
          <w:tcPr>
            <w:tcW w:w="3828" w:type="dxa"/>
          </w:tcPr>
          <w:p w:rsidR="00DA2E1D" w:rsidRPr="00A10BD2" w:rsidRDefault="00DA2E1D" w:rsidP="00C15E9F">
            <w:pPr>
              <w:widowControl w:val="0"/>
              <w:autoSpaceDE w:val="0"/>
              <w:autoSpaceDN w:val="0"/>
              <w:jc w:val="center"/>
              <w:rPr>
                <w:sz w:val="20"/>
              </w:rPr>
            </w:pPr>
            <w:r w:rsidRPr="00A10BD2">
              <w:rPr>
                <w:sz w:val="20"/>
              </w:rPr>
              <w:t>поддержка не менее 2</w:t>
            </w:r>
            <w:r>
              <w:rPr>
                <w:sz w:val="20"/>
              </w:rPr>
              <w:t>2</w:t>
            </w:r>
            <w:r w:rsidRPr="00A10BD2">
              <w:rPr>
                <w:sz w:val="20"/>
              </w:rPr>
              <w:t>0 проектов, реализуемых социально ориентированными некоммерческими организациями</w:t>
            </w:r>
          </w:p>
        </w:tc>
        <w:tc>
          <w:tcPr>
            <w:tcW w:w="1559" w:type="dxa"/>
          </w:tcPr>
          <w:p w:rsidR="00DA2E1D" w:rsidRPr="00A10BD2" w:rsidRDefault="00DA2E1D" w:rsidP="00C15E9F">
            <w:pPr>
              <w:widowControl w:val="0"/>
              <w:autoSpaceDE w:val="0"/>
              <w:autoSpaceDN w:val="0"/>
              <w:jc w:val="center"/>
              <w:rPr>
                <w:sz w:val="20"/>
              </w:rPr>
            </w:pPr>
            <w:r w:rsidRPr="00A10BD2">
              <w:rPr>
                <w:sz w:val="20"/>
              </w:rPr>
              <w:t>5</w:t>
            </w:r>
          </w:p>
        </w:tc>
      </w:tr>
      <w:tr w:rsidR="00DA2E1D" w:rsidRPr="00A10BD2" w:rsidTr="0076659C">
        <w:tc>
          <w:tcPr>
            <w:tcW w:w="1247" w:type="dxa"/>
          </w:tcPr>
          <w:p w:rsidR="00DA2E1D" w:rsidRPr="0076659C" w:rsidRDefault="00DA2E1D" w:rsidP="00C15E9F">
            <w:pPr>
              <w:widowControl w:val="0"/>
              <w:autoSpaceDE w:val="0"/>
              <w:autoSpaceDN w:val="0"/>
              <w:jc w:val="center"/>
              <w:rPr>
                <w:sz w:val="20"/>
              </w:rPr>
            </w:pPr>
            <w:r w:rsidRPr="0076659C">
              <w:rPr>
                <w:sz w:val="20"/>
              </w:rPr>
              <w:t>1.1.1.4.0.</w:t>
            </w:r>
          </w:p>
        </w:tc>
        <w:tc>
          <w:tcPr>
            <w:tcW w:w="3798" w:type="dxa"/>
          </w:tcPr>
          <w:p w:rsidR="001D6D58" w:rsidRDefault="00DA2E1D" w:rsidP="00C15E9F">
            <w:pPr>
              <w:widowControl w:val="0"/>
              <w:autoSpaceDE w:val="0"/>
              <w:autoSpaceDN w:val="0"/>
              <w:rPr>
                <w:sz w:val="20"/>
              </w:rPr>
            </w:pPr>
            <w:r w:rsidRPr="0076659C">
              <w:rPr>
                <w:sz w:val="20"/>
              </w:rPr>
              <w:t xml:space="preserve">Основное мероприятие. </w:t>
            </w:r>
          </w:p>
          <w:p w:rsidR="00DA2E1D" w:rsidRPr="0076659C" w:rsidRDefault="00DA2E1D" w:rsidP="00C15E9F">
            <w:pPr>
              <w:widowControl w:val="0"/>
              <w:autoSpaceDE w:val="0"/>
              <w:autoSpaceDN w:val="0"/>
              <w:rPr>
                <w:sz w:val="20"/>
              </w:rPr>
            </w:pPr>
            <w:r w:rsidRPr="0076659C">
              <w:rPr>
                <w:sz w:val="20"/>
              </w:rPr>
              <w:t xml:space="preserve">Создание информационных продуктов для социально ориентированных </w:t>
            </w:r>
            <w:proofErr w:type="gramStart"/>
            <w:r w:rsidRPr="0076659C">
              <w:rPr>
                <w:sz w:val="20"/>
              </w:rPr>
              <w:t>некоммер</w:t>
            </w:r>
            <w:r w:rsidR="001D6D58">
              <w:rPr>
                <w:sz w:val="20"/>
              </w:rPr>
              <w:t>-</w:t>
            </w:r>
            <w:r w:rsidRPr="0076659C">
              <w:rPr>
                <w:sz w:val="20"/>
              </w:rPr>
              <w:t>ческих</w:t>
            </w:r>
            <w:proofErr w:type="gramEnd"/>
            <w:r w:rsidRPr="0076659C">
              <w:rPr>
                <w:sz w:val="20"/>
              </w:rPr>
              <w:t xml:space="preserve"> организаций (подготовка и выпуск телепередач и роликов социальной рекламы, освещающих деятельность социально ориентированных некоммерческих организаций)</w:t>
            </w:r>
          </w:p>
        </w:tc>
        <w:tc>
          <w:tcPr>
            <w:tcW w:w="2211" w:type="dxa"/>
          </w:tcPr>
          <w:p w:rsidR="00DA2E1D" w:rsidRPr="0076659C" w:rsidRDefault="00DA2E1D" w:rsidP="00C15E9F">
            <w:pPr>
              <w:widowControl w:val="0"/>
              <w:autoSpaceDE w:val="0"/>
              <w:autoSpaceDN w:val="0"/>
              <w:jc w:val="center"/>
              <w:rPr>
                <w:sz w:val="20"/>
              </w:rPr>
            </w:pPr>
            <w:r w:rsidRPr="0076659C">
              <w:rPr>
                <w:sz w:val="20"/>
              </w:rPr>
              <w:t>Министерство национальной и региональной политики Республики Карелия</w:t>
            </w:r>
          </w:p>
        </w:tc>
        <w:tc>
          <w:tcPr>
            <w:tcW w:w="1175" w:type="dxa"/>
          </w:tcPr>
          <w:p w:rsidR="00DA2E1D" w:rsidRPr="00A10BD2" w:rsidRDefault="00DA2E1D" w:rsidP="00C15E9F">
            <w:pPr>
              <w:widowControl w:val="0"/>
              <w:autoSpaceDE w:val="0"/>
              <w:autoSpaceDN w:val="0"/>
              <w:jc w:val="center"/>
              <w:rPr>
                <w:sz w:val="20"/>
              </w:rPr>
            </w:pPr>
            <w:r w:rsidRPr="00A10BD2">
              <w:rPr>
                <w:sz w:val="20"/>
              </w:rPr>
              <w:t>2019</w:t>
            </w:r>
          </w:p>
        </w:tc>
        <w:tc>
          <w:tcPr>
            <w:tcW w:w="1275" w:type="dxa"/>
          </w:tcPr>
          <w:p w:rsidR="00DA2E1D" w:rsidRPr="00A10BD2" w:rsidRDefault="00DA2E1D" w:rsidP="00C15E9F">
            <w:pPr>
              <w:widowControl w:val="0"/>
              <w:autoSpaceDE w:val="0"/>
              <w:autoSpaceDN w:val="0"/>
              <w:jc w:val="center"/>
              <w:rPr>
                <w:sz w:val="20"/>
              </w:rPr>
            </w:pPr>
            <w:r w:rsidRPr="00A10BD2">
              <w:rPr>
                <w:sz w:val="20"/>
              </w:rPr>
              <w:t>2030</w:t>
            </w:r>
          </w:p>
        </w:tc>
        <w:tc>
          <w:tcPr>
            <w:tcW w:w="3828" w:type="dxa"/>
          </w:tcPr>
          <w:p w:rsidR="00DA2E1D" w:rsidRPr="00A10BD2" w:rsidRDefault="001D6D58" w:rsidP="00C15E9F">
            <w:pPr>
              <w:widowControl w:val="0"/>
              <w:autoSpaceDE w:val="0"/>
              <w:autoSpaceDN w:val="0"/>
              <w:jc w:val="center"/>
              <w:rPr>
                <w:sz w:val="20"/>
              </w:rPr>
            </w:pPr>
            <w:r>
              <w:rPr>
                <w:sz w:val="20"/>
              </w:rPr>
              <w:t>с</w:t>
            </w:r>
            <w:r w:rsidR="00DA2E1D" w:rsidRPr="00A10BD2">
              <w:rPr>
                <w:sz w:val="20"/>
              </w:rPr>
              <w:t>оздание не менее 3 информационных продуктов</w:t>
            </w:r>
          </w:p>
        </w:tc>
        <w:tc>
          <w:tcPr>
            <w:tcW w:w="1559" w:type="dxa"/>
          </w:tcPr>
          <w:p w:rsidR="00DA2E1D" w:rsidRPr="00A10BD2" w:rsidRDefault="00DA2E1D" w:rsidP="00C15E9F">
            <w:pPr>
              <w:widowControl w:val="0"/>
              <w:autoSpaceDE w:val="0"/>
              <w:autoSpaceDN w:val="0"/>
              <w:jc w:val="center"/>
              <w:rPr>
                <w:sz w:val="20"/>
              </w:rPr>
            </w:pPr>
            <w:r w:rsidRPr="00A10BD2">
              <w:rPr>
                <w:sz w:val="20"/>
              </w:rPr>
              <w:t>5</w:t>
            </w:r>
          </w:p>
        </w:tc>
      </w:tr>
    </w:tbl>
    <w:p w:rsidR="001D6D58" w:rsidRDefault="001D6D58"/>
    <w:p w:rsidR="001D6D58" w:rsidRDefault="001D6D58"/>
    <w:tbl>
      <w:tblPr>
        <w:tblW w:w="150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247"/>
        <w:gridCol w:w="3798"/>
        <w:gridCol w:w="2211"/>
        <w:gridCol w:w="1175"/>
        <w:gridCol w:w="1275"/>
        <w:gridCol w:w="3828"/>
        <w:gridCol w:w="1559"/>
      </w:tblGrid>
      <w:tr w:rsidR="001D6D58" w:rsidRPr="00A10BD2" w:rsidTr="009023B9">
        <w:tc>
          <w:tcPr>
            <w:tcW w:w="1247" w:type="dxa"/>
          </w:tcPr>
          <w:p w:rsidR="001D6D58" w:rsidRPr="0076659C" w:rsidRDefault="001D6D58" w:rsidP="009023B9">
            <w:pPr>
              <w:widowControl w:val="0"/>
              <w:autoSpaceDE w:val="0"/>
              <w:autoSpaceDN w:val="0"/>
              <w:jc w:val="center"/>
              <w:rPr>
                <w:sz w:val="20"/>
              </w:rPr>
            </w:pPr>
            <w:r w:rsidRPr="0076659C">
              <w:rPr>
                <w:sz w:val="20"/>
              </w:rPr>
              <w:t>1</w:t>
            </w:r>
          </w:p>
        </w:tc>
        <w:tc>
          <w:tcPr>
            <w:tcW w:w="3798" w:type="dxa"/>
          </w:tcPr>
          <w:p w:rsidR="001D6D58" w:rsidRPr="0076659C" w:rsidRDefault="001D6D58" w:rsidP="009023B9">
            <w:pPr>
              <w:widowControl w:val="0"/>
              <w:autoSpaceDE w:val="0"/>
              <w:autoSpaceDN w:val="0"/>
              <w:jc w:val="center"/>
              <w:rPr>
                <w:sz w:val="20"/>
              </w:rPr>
            </w:pPr>
            <w:r w:rsidRPr="0076659C">
              <w:rPr>
                <w:sz w:val="20"/>
              </w:rPr>
              <w:t>2</w:t>
            </w:r>
          </w:p>
        </w:tc>
        <w:tc>
          <w:tcPr>
            <w:tcW w:w="2211" w:type="dxa"/>
          </w:tcPr>
          <w:p w:rsidR="001D6D58" w:rsidRPr="0076659C" w:rsidRDefault="001D6D58" w:rsidP="009023B9">
            <w:pPr>
              <w:widowControl w:val="0"/>
              <w:autoSpaceDE w:val="0"/>
              <w:autoSpaceDN w:val="0"/>
              <w:jc w:val="center"/>
              <w:rPr>
                <w:sz w:val="20"/>
              </w:rPr>
            </w:pPr>
            <w:r w:rsidRPr="0076659C">
              <w:rPr>
                <w:sz w:val="20"/>
              </w:rPr>
              <w:t>3</w:t>
            </w:r>
          </w:p>
        </w:tc>
        <w:tc>
          <w:tcPr>
            <w:tcW w:w="1175" w:type="dxa"/>
          </w:tcPr>
          <w:p w:rsidR="001D6D58" w:rsidRPr="00A10BD2" w:rsidRDefault="001D6D58" w:rsidP="009023B9">
            <w:pPr>
              <w:widowControl w:val="0"/>
              <w:autoSpaceDE w:val="0"/>
              <w:autoSpaceDN w:val="0"/>
              <w:jc w:val="center"/>
              <w:rPr>
                <w:sz w:val="20"/>
              </w:rPr>
            </w:pPr>
            <w:r w:rsidRPr="00A10BD2">
              <w:rPr>
                <w:sz w:val="20"/>
              </w:rPr>
              <w:t>4</w:t>
            </w:r>
          </w:p>
        </w:tc>
        <w:tc>
          <w:tcPr>
            <w:tcW w:w="1275" w:type="dxa"/>
          </w:tcPr>
          <w:p w:rsidR="001D6D58" w:rsidRPr="00A10BD2" w:rsidRDefault="001D6D58" w:rsidP="009023B9">
            <w:pPr>
              <w:widowControl w:val="0"/>
              <w:autoSpaceDE w:val="0"/>
              <w:autoSpaceDN w:val="0"/>
              <w:jc w:val="center"/>
              <w:rPr>
                <w:sz w:val="20"/>
              </w:rPr>
            </w:pPr>
            <w:r w:rsidRPr="00A10BD2">
              <w:rPr>
                <w:sz w:val="20"/>
              </w:rPr>
              <w:t>5</w:t>
            </w:r>
          </w:p>
        </w:tc>
        <w:tc>
          <w:tcPr>
            <w:tcW w:w="3828" w:type="dxa"/>
          </w:tcPr>
          <w:p w:rsidR="001D6D58" w:rsidRPr="00A10BD2" w:rsidRDefault="001D6D58" w:rsidP="009023B9">
            <w:pPr>
              <w:widowControl w:val="0"/>
              <w:autoSpaceDE w:val="0"/>
              <w:autoSpaceDN w:val="0"/>
              <w:jc w:val="center"/>
              <w:rPr>
                <w:sz w:val="20"/>
              </w:rPr>
            </w:pPr>
            <w:r w:rsidRPr="00A10BD2">
              <w:rPr>
                <w:sz w:val="20"/>
              </w:rPr>
              <w:t>6</w:t>
            </w:r>
          </w:p>
        </w:tc>
        <w:tc>
          <w:tcPr>
            <w:tcW w:w="1559" w:type="dxa"/>
          </w:tcPr>
          <w:p w:rsidR="001D6D58" w:rsidRPr="00A10BD2" w:rsidRDefault="001D6D58" w:rsidP="009023B9">
            <w:pPr>
              <w:widowControl w:val="0"/>
              <w:autoSpaceDE w:val="0"/>
              <w:autoSpaceDN w:val="0"/>
              <w:jc w:val="center"/>
              <w:rPr>
                <w:sz w:val="20"/>
              </w:rPr>
            </w:pPr>
            <w:r w:rsidRPr="00A10BD2">
              <w:rPr>
                <w:sz w:val="20"/>
              </w:rPr>
              <w:t>7</w:t>
            </w:r>
          </w:p>
        </w:tc>
      </w:tr>
      <w:tr w:rsidR="00DA2E1D" w:rsidRPr="00A10BD2" w:rsidTr="0076659C">
        <w:tc>
          <w:tcPr>
            <w:tcW w:w="1247" w:type="dxa"/>
          </w:tcPr>
          <w:p w:rsidR="00DA2E1D" w:rsidRPr="0076659C" w:rsidRDefault="00DA2E1D" w:rsidP="00C15E9F">
            <w:pPr>
              <w:widowControl w:val="0"/>
              <w:autoSpaceDE w:val="0"/>
              <w:autoSpaceDN w:val="0"/>
              <w:jc w:val="center"/>
              <w:rPr>
                <w:sz w:val="20"/>
              </w:rPr>
            </w:pPr>
            <w:r w:rsidRPr="0076659C">
              <w:rPr>
                <w:sz w:val="20"/>
              </w:rPr>
              <w:t>1.1.1.5.0</w:t>
            </w:r>
            <w:r w:rsidR="00AC6299">
              <w:rPr>
                <w:sz w:val="20"/>
              </w:rPr>
              <w:t>.</w:t>
            </w:r>
          </w:p>
        </w:tc>
        <w:tc>
          <w:tcPr>
            <w:tcW w:w="3798" w:type="dxa"/>
          </w:tcPr>
          <w:p w:rsidR="001D6D58" w:rsidRDefault="00DA2E1D" w:rsidP="00C15E9F">
            <w:pPr>
              <w:widowControl w:val="0"/>
              <w:autoSpaceDE w:val="0"/>
              <w:autoSpaceDN w:val="0"/>
              <w:rPr>
                <w:sz w:val="20"/>
              </w:rPr>
            </w:pPr>
            <w:r w:rsidRPr="0076659C">
              <w:rPr>
                <w:sz w:val="20"/>
              </w:rPr>
              <w:t xml:space="preserve">Основное мероприятие. </w:t>
            </w:r>
          </w:p>
          <w:p w:rsidR="00DA2E1D" w:rsidRPr="0076659C" w:rsidRDefault="00DA2E1D" w:rsidP="00C15E9F">
            <w:pPr>
              <w:widowControl w:val="0"/>
              <w:autoSpaceDE w:val="0"/>
              <w:autoSpaceDN w:val="0"/>
              <w:rPr>
                <w:sz w:val="20"/>
              </w:rPr>
            </w:pPr>
            <w:r w:rsidRPr="0076659C">
              <w:rPr>
                <w:sz w:val="20"/>
              </w:rPr>
              <w:t>Проведение мероприятий, направленных на поощрение лучших практик социально ориентированных некоммерческих организаций (вручение призов, премий)</w:t>
            </w:r>
          </w:p>
        </w:tc>
        <w:tc>
          <w:tcPr>
            <w:tcW w:w="2211" w:type="dxa"/>
          </w:tcPr>
          <w:p w:rsidR="00DA2E1D" w:rsidRPr="0076659C" w:rsidRDefault="00DA2E1D" w:rsidP="00C15E9F">
            <w:pPr>
              <w:widowControl w:val="0"/>
              <w:autoSpaceDE w:val="0"/>
              <w:autoSpaceDN w:val="0"/>
              <w:jc w:val="center"/>
              <w:rPr>
                <w:sz w:val="20"/>
              </w:rPr>
            </w:pPr>
            <w:r w:rsidRPr="0076659C">
              <w:rPr>
                <w:sz w:val="20"/>
              </w:rPr>
              <w:t>Министерство национальной и региональной политики Республики Карелия</w:t>
            </w:r>
          </w:p>
        </w:tc>
        <w:tc>
          <w:tcPr>
            <w:tcW w:w="1175" w:type="dxa"/>
          </w:tcPr>
          <w:p w:rsidR="00DA2E1D" w:rsidRPr="00A10BD2" w:rsidRDefault="00DA2E1D" w:rsidP="00C15E9F">
            <w:pPr>
              <w:widowControl w:val="0"/>
              <w:autoSpaceDE w:val="0"/>
              <w:autoSpaceDN w:val="0"/>
              <w:jc w:val="center"/>
              <w:rPr>
                <w:sz w:val="20"/>
              </w:rPr>
            </w:pPr>
            <w:r w:rsidRPr="00A10BD2">
              <w:rPr>
                <w:sz w:val="20"/>
              </w:rPr>
              <w:t>2019</w:t>
            </w:r>
          </w:p>
        </w:tc>
        <w:tc>
          <w:tcPr>
            <w:tcW w:w="1275" w:type="dxa"/>
          </w:tcPr>
          <w:p w:rsidR="00DA2E1D" w:rsidRPr="00A10BD2" w:rsidRDefault="00DA2E1D" w:rsidP="00C15E9F">
            <w:pPr>
              <w:widowControl w:val="0"/>
              <w:autoSpaceDE w:val="0"/>
              <w:autoSpaceDN w:val="0"/>
              <w:jc w:val="center"/>
              <w:rPr>
                <w:sz w:val="20"/>
              </w:rPr>
            </w:pPr>
            <w:r w:rsidRPr="00A10BD2">
              <w:rPr>
                <w:sz w:val="20"/>
              </w:rPr>
              <w:t>2030</w:t>
            </w:r>
          </w:p>
        </w:tc>
        <w:tc>
          <w:tcPr>
            <w:tcW w:w="3828" w:type="dxa"/>
          </w:tcPr>
          <w:p w:rsidR="00DA2E1D" w:rsidRPr="00A10BD2" w:rsidRDefault="001D6D58" w:rsidP="001D6D58">
            <w:pPr>
              <w:widowControl w:val="0"/>
              <w:autoSpaceDE w:val="0"/>
              <w:autoSpaceDN w:val="0"/>
              <w:jc w:val="center"/>
              <w:rPr>
                <w:sz w:val="20"/>
              </w:rPr>
            </w:pPr>
            <w:r>
              <w:rPr>
                <w:sz w:val="20"/>
              </w:rPr>
              <w:t>п</w:t>
            </w:r>
            <w:r w:rsidR="00DA2E1D" w:rsidRPr="00A10BD2">
              <w:rPr>
                <w:sz w:val="20"/>
              </w:rPr>
              <w:t>оощрение 6 социально ориентированных организаций</w:t>
            </w:r>
          </w:p>
        </w:tc>
        <w:tc>
          <w:tcPr>
            <w:tcW w:w="1559" w:type="dxa"/>
          </w:tcPr>
          <w:p w:rsidR="00DA2E1D" w:rsidRPr="00A10BD2" w:rsidRDefault="00DA2E1D" w:rsidP="00C15E9F">
            <w:pPr>
              <w:widowControl w:val="0"/>
              <w:autoSpaceDE w:val="0"/>
              <w:autoSpaceDN w:val="0"/>
              <w:jc w:val="center"/>
              <w:rPr>
                <w:sz w:val="20"/>
              </w:rPr>
            </w:pPr>
            <w:r w:rsidRPr="00A10BD2">
              <w:rPr>
                <w:sz w:val="20"/>
              </w:rPr>
              <w:t>5</w:t>
            </w:r>
          </w:p>
        </w:tc>
      </w:tr>
      <w:tr w:rsidR="00DA2E1D" w:rsidRPr="00A10BD2" w:rsidTr="0076659C">
        <w:tc>
          <w:tcPr>
            <w:tcW w:w="15093" w:type="dxa"/>
            <w:gridSpan w:val="7"/>
          </w:tcPr>
          <w:p w:rsidR="00DA2E1D" w:rsidRPr="0076659C" w:rsidRDefault="00DA2E1D" w:rsidP="00C15E9F">
            <w:pPr>
              <w:widowControl w:val="0"/>
              <w:autoSpaceDE w:val="0"/>
              <w:autoSpaceDN w:val="0"/>
              <w:jc w:val="center"/>
              <w:rPr>
                <w:sz w:val="20"/>
              </w:rPr>
            </w:pPr>
            <w:r w:rsidRPr="0076659C">
              <w:rPr>
                <w:sz w:val="20"/>
              </w:rPr>
              <w:t>Задача 2. Повышение уровня гражданской активности и правовой грамотности населения Республики Карелия</w:t>
            </w:r>
          </w:p>
        </w:tc>
      </w:tr>
      <w:tr w:rsidR="00DA2E1D" w:rsidRPr="00A10BD2" w:rsidTr="001D6D58">
        <w:tc>
          <w:tcPr>
            <w:tcW w:w="1247" w:type="dxa"/>
          </w:tcPr>
          <w:p w:rsidR="00DA2E1D" w:rsidRPr="0076659C" w:rsidRDefault="00DA2E1D" w:rsidP="00C15E9F">
            <w:pPr>
              <w:widowControl w:val="0"/>
              <w:autoSpaceDE w:val="0"/>
              <w:autoSpaceDN w:val="0"/>
              <w:jc w:val="center"/>
              <w:rPr>
                <w:sz w:val="20"/>
              </w:rPr>
            </w:pPr>
            <w:r w:rsidRPr="0076659C">
              <w:rPr>
                <w:sz w:val="20"/>
              </w:rPr>
              <w:t>1.1.2.1.0.</w:t>
            </w:r>
          </w:p>
        </w:tc>
        <w:tc>
          <w:tcPr>
            <w:tcW w:w="3798" w:type="dxa"/>
          </w:tcPr>
          <w:p w:rsidR="001D6D58" w:rsidRDefault="00DA2E1D" w:rsidP="00C15E9F">
            <w:pPr>
              <w:widowControl w:val="0"/>
              <w:autoSpaceDE w:val="0"/>
              <w:autoSpaceDN w:val="0"/>
              <w:rPr>
                <w:sz w:val="20"/>
              </w:rPr>
            </w:pPr>
            <w:r w:rsidRPr="0076659C">
              <w:rPr>
                <w:sz w:val="20"/>
              </w:rPr>
              <w:t xml:space="preserve">Основное мероприятие. </w:t>
            </w:r>
          </w:p>
          <w:p w:rsidR="00DA2E1D" w:rsidRPr="0076659C" w:rsidRDefault="00DA2E1D" w:rsidP="00C15E9F">
            <w:pPr>
              <w:widowControl w:val="0"/>
              <w:autoSpaceDE w:val="0"/>
              <w:autoSpaceDN w:val="0"/>
              <w:rPr>
                <w:sz w:val="20"/>
              </w:rPr>
            </w:pPr>
            <w:r w:rsidRPr="0076659C">
              <w:rPr>
                <w:sz w:val="20"/>
              </w:rPr>
              <w:t xml:space="preserve">Проведение научно-исследовательских работ по изучению развития гражданского общества, осуществление системного мониторинга деятельности социально ориентированных некоммерческих организаций, проведение </w:t>
            </w:r>
            <w:proofErr w:type="gramStart"/>
            <w:r w:rsidRPr="0076659C">
              <w:rPr>
                <w:sz w:val="20"/>
              </w:rPr>
              <w:t>социологиче</w:t>
            </w:r>
            <w:r w:rsidR="001D6D58">
              <w:rPr>
                <w:sz w:val="20"/>
              </w:rPr>
              <w:t>-</w:t>
            </w:r>
            <w:r w:rsidRPr="0076659C">
              <w:rPr>
                <w:sz w:val="20"/>
              </w:rPr>
              <w:t>ских</w:t>
            </w:r>
            <w:proofErr w:type="gramEnd"/>
            <w:r w:rsidRPr="0076659C">
              <w:rPr>
                <w:sz w:val="20"/>
              </w:rPr>
              <w:t xml:space="preserve"> опросов в целях определения уровня удовлетворенности населения доступ</w:t>
            </w:r>
            <w:r w:rsidR="001D6D58">
              <w:rPr>
                <w:sz w:val="20"/>
              </w:rPr>
              <w:t>-</w:t>
            </w:r>
            <w:r w:rsidRPr="0076659C">
              <w:rPr>
                <w:sz w:val="20"/>
              </w:rPr>
              <w:t>ностью и качеством предоставляемых социально значимых услуг</w:t>
            </w:r>
          </w:p>
        </w:tc>
        <w:tc>
          <w:tcPr>
            <w:tcW w:w="2211" w:type="dxa"/>
          </w:tcPr>
          <w:p w:rsidR="00DA2E1D" w:rsidRPr="0076659C" w:rsidRDefault="00DA2E1D" w:rsidP="00C15E9F">
            <w:pPr>
              <w:widowControl w:val="0"/>
              <w:autoSpaceDE w:val="0"/>
              <w:autoSpaceDN w:val="0"/>
              <w:jc w:val="center"/>
              <w:rPr>
                <w:sz w:val="20"/>
              </w:rPr>
            </w:pPr>
            <w:r w:rsidRPr="0076659C">
              <w:rPr>
                <w:sz w:val="20"/>
              </w:rPr>
              <w:t>Министерство национальной и региональной политики Республики Карелия</w:t>
            </w:r>
          </w:p>
        </w:tc>
        <w:tc>
          <w:tcPr>
            <w:tcW w:w="1175" w:type="dxa"/>
          </w:tcPr>
          <w:p w:rsidR="00DA2E1D" w:rsidRPr="00A10BD2" w:rsidRDefault="00DA2E1D" w:rsidP="00C15E9F">
            <w:pPr>
              <w:widowControl w:val="0"/>
              <w:autoSpaceDE w:val="0"/>
              <w:autoSpaceDN w:val="0"/>
              <w:jc w:val="center"/>
              <w:rPr>
                <w:sz w:val="20"/>
              </w:rPr>
            </w:pPr>
            <w:r w:rsidRPr="00A10BD2">
              <w:rPr>
                <w:sz w:val="20"/>
              </w:rPr>
              <w:t>2019</w:t>
            </w:r>
          </w:p>
        </w:tc>
        <w:tc>
          <w:tcPr>
            <w:tcW w:w="1275" w:type="dxa"/>
          </w:tcPr>
          <w:p w:rsidR="00DA2E1D" w:rsidRPr="00A10BD2" w:rsidRDefault="00DA2E1D" w:rsidP="00C15E9F">
            <w:pPr>
              <w:widowControl w:val="0"/>
              <w:autoSpaceDE w:val="0"/>
              <w:autoSpaceDN w:val="0"/>
              <w:jc w:val="center"/>
              <w:rPr>
                <w:sz w:val="20"/>
              </w:rPr>
            </w:pPr>
            <w:r w:rsidRPr="00A10BD2">
              <w:rPr>
                <w:sz w:val="20"/>
              </w:rPr>
              <w:t>2030</w:t>
            </w:r>
          </w:p>
        </w:tc>
        <w:tc>
          <w:tcPr>
            <w:tcW w:w="3828" w:type="dxa"/>
          </w:tcPr>
          <w:p w:rsidR="00DA2E1D" w:rsidRPr="00A10BD2" w:rsidRDefault="00DA2E1D" w:rsidP="00C15E9F">
            <w:pPr>
              <w:widowControl w:val="0"/>
              <w:autoSpaceDE w:val="0"/>
              <w:autoSpaceDN w:val="0"/>
              <w:jc w:val="center"/>
              <w:rPr>
                <w:sz w:val="20"/>
              </w:rPr>
            </w:pPr>
            <w:r w:rsidRPr="00A10BD2">
              <w:rPr>
                <w:sz w:val="20"/>
              </w:rPr>
              <w:t xml:space="preserve">проведение 12 исследований </w:t>
            </w:r>
          </w:p>
        </w:tc>
        <w:tc>
          <w:tcPr>
            <w:tcW w:w="1559" w:type="dxa"/>
          </w:tcPr>
          <w:p w:rsidR="00DA2E1D" w:rsidRPr="00A10BD2" w:rsidRDefault="00DA2E1D" w:rsidP="00C15E9F">
            <w:pPr>
              <w:widowControl w:val="0"/>
              <w:autoSpaceDE w:val="0"/>
              <w:autoSpaceDN w:val="0"/>
              <w:jc w:val="center"/>
              <w:rPr>
                <w:sz w:val="20"/>
              </w:rPr>
            </w:pPr>
            <w:r w:rsidRPr="00A10BD2">
              <w:rPr>
                <w:sz w:val="20"/>
              </w:rPr>
              <w:t>5</w:t>
            </w:r>
          </w:p>
        </w:tc>
      </w:tr>
      <w:tr w:rsidR="00DA2E1D" w:rsidRPr="00A10BD2" w:rsidTr="001D6D58">
        <w:tc>
          <w:tcPr>
            <w:tcW w:w="1247" w:type="dxa"/>
          </w:tcPr>
          <w:p w:rsidR="00DA2E1D" w:rsidRPr="0076659C" w:rsidRDefault="00DA2E1D" w:rsidP="00C15E9F">
            <w:pPr>
              <w:widowControl w:val="0"/>
              <w:autoSpaceDE w:val="0"/>
              <w:autoSpaceDN w:val="0"/>
              <w:jc w:val="center"/>
              <w:rPr>
                <w:sz w:val="20"/>
              </w:rPr>
            </w:pPr>
            <w:r w:rsidRPr="0076659C">
              <w:rPr>
                <w:sz w:val="20"/>
              </w:rPr>
              <w:t>1.1.2.2.0.</w:t>
            </w:r>
          </w:p>
        </w:tc>
        <w:tc>
          <w:tcPr>
            <w:tcW w:w="3798" w:type="dxa"/>
          </w:tcPr>
          <w:p w:rsidR="001D6D58" w:rsidRDefault="00DA2E1D" w:rsidP="00C15E9F">
            <w:pPr>
              <w:widowControl w:val="0"/>
              <w:autoSpaceDE w:val="0"/>
              <w:autoSpaceDN w:val="0"/>
              <w:rPr>
                <w:sz w:val="20"/>
              </w:rPr>
            </w:pPr>
            <w:r w:rsidRPr="0076659C">
              <w:rPr>
                <w:sz w:val="20"/>
              </w:rPr>
              <w:t xml:space="preserve">Основное мероприятие. </w:t>
            </w:r>
          </w:p>
          <w:p w:rsidR="00DA2E1D" w:rsidRPr="0076659C" w:rsidRDefault="00DA2E1D" w:rsidP="00C15E9F">
            <w:pPr>
              <w:widowControl w:val="0"/>
              <w:autoSpaceDE w:val="0"/>
              <w:autoSpaceDN w:val="0"/>
              <w:rPr>
                <w:sz w:val="20"/>
              </w:rPr>
            </w:pPr>
            <w:r w:rsidRPr="0076659C">
              <w:rPr>
                <w:sz w:val="20"/>
              </w:rPr>
              <w:t>Выпуск информационных, методических, справочных изданий для социально ориентированных некоммерческих организаций</w:t>
            </w:r>
          </w:p>
        </w:tc>
        <w:tc>
          <w:tcPr>
            <w:tcW w:w="2211" w:type="dxa"/>
          </w:tcPr>
          <w:p w:rsidR="00DA2E1D" w:rsidRPr="0076659C" w:rsidRDefault="00DA2E1D" w:rsidP="00C15E9F">
            <w:pPr>
              <w:widowControl w:val="0"/>
              <w:autoSpaceDE w:val="0"/>
              <w:autoSpaceDN w:val="0"/>
              <w:jc w:val="center"/>
              <w:rPr>
                <w:sz w:val="20"/>
              </w:rPr>
            </w:pPr>
            <w:r w:rsidRPr="0076659C">
              <w:rPr>
                <w:sz w:val="20"/>
              </w:rPr>
              <w:t>Министерство национальной и региональной политики Республики Карелия</w:t>
            </w:r>
          </w:p>
        </w:tc>
        <w:tc>
          <w:tcPr>
            <w:tcW w:w="1175" w:type="dxa"/>
          </w:tcPr>
          <w:p w:rsidR="00DA2E1D" w:rsidRPr="00A10BD2" w:rsidRDefault="00DA2E1D" w:rsidP="00C15E9F">
            <w:pPr>
              <w:widowControl w:val="0"/>
              <w:autoSpaceDE w:val="0"/>
              <w:autoSpaceDN w:val="0"/>
              <w:jc w:val="center"/>
              <w:rPr>
                <w:sz w:val="20"/>
              </w:rPr>
            </w:pPr>
            <w:r w:rsidRPr="00A10BD2">
              <w:rPr>
                <w:sz w:val="20"/>
              </w:rPr>
              <w:t>2019</w:t>
            </w:r>
          </w:p>
        </w:tc>
        <w:tc>
          <w:tcPr>
            <w:tcW w:w="1275" w:type="dxa"/>
          </w:tcPr>
          <w:p w:rsidR="00DA2E1D" w:rsidRPr="00A10BD2" w:rsidRDefault="00DA2E1D" w:rsidP="00C15E9F">
            <w:pPr>
              <w:widowControl w:val="0"/>
              <w:autoSpaceDE w:val="0"/>
              <w:autoSpaceDN w:val="0"/>
              <w:jc w:val="center"/>
              <w:rPr>
                <w:sz w:val="20"/>
              </w:rPr>
            </w:pPr>
            <w:r w:rsidRPr="00A10BD2">
              <w:rPr>
                <w:sz w:val="20"/>
              </w:rPr>
              <w:t>2030</w:t>
            </w:r>
          </w:p>
        </w:tc>
        <w:tc>
          <w:tcPr>
            <w:tcW w:w="3828" w:type="dxa"/>
          </w:tcPr>
          <w:p w:rsidR="00DA2E1D" w:rsidRPr="00A10BD2" w:rsidRDefault="00DA2E1D" w:rsidP="00C15E9F">
            <w:pPr>
              <w:widowControl w:val="0"/>
              <w:autoSpaceDE w:val="0"/>
              <w:autoSpaceDN w:val="0"/>
              <w:jc w:val="center"/>
              <w:rPr>
                <w:sz w:val="20"/>
              </w:rPr>
            </w:pPr>
            <w:r w:rsidRPr="00A10BD2">
              <w:rPr>
                <w:sz w:val="20"/>
              </w:rPr>
              <w:t>выпуск 12 изданий</w:t>
            </w:r>
          </w:p>
        </w:tc>
        <w:tc>
          <w:tcPr>
            <w:tcW w:w="1559" w:type="dxa"/>
          </w:tcPr>
          <w:p w:rsidR="00DA2E1D" w:rsidRPr="00A10BD2" w:rsidRDefault="00DA2E1D" w:rsidP="00C15E9F">
            <w:pPr>
              <w:widowControl w:val="0"/>
              <w:autoSpaceDE w:val="0"/>
              <w:autoSpaceDN w:val="0"/>
              <w:jc w:val="center"/>
              <w:rPr>
                <w:sz w:val="20"/>
              </w:rPr>
            </w:pPr>
            <w:r w:rsidRPr="00A10BD2">
              <w:rPr>
                <w:sz w:val="20"/>
              </w:rPr>
              <w:t>5</w:t>
            </w:r>
          </w:p>
        </w:tc>
      </w:tr>
      <w:tr w:rsidR="00DA2E1D" w:rsidRPr="00A10BD2" w:rsidTr="0076659C">
        <w:tc>
          <w:tcPr>
            <w:tcW w:w="15093" w:type="dxa"/>
            <w:gridSpan w:val="7"/>
          </w:tcPr>
          <w:p w:rsidR="00DA2E1D" w:rsidRPr="0076659C" w:rsidRDefault="00DA2E1D" w:rsidP="00C15E9F">
            <w:pPr>
              <w:widowControl w:val="0"/>
              <w:autoSpaceDE w:val="0"/>
              <w:autoSpaceDN w:val="0"/>
              <w:jc w:val="center"/>
              <w:outlineLvl w:val="2"/>
              <w:rPr>
                <w:sz w:val="20"/>
              </w:rPr>
            </w:pPr>
            <w:r w:rsidRPr="0076659C">
              <w:rPr>
                <w:sz w:val="20"/>
              </w:rPr>
              <w:t>Подпрограмма 2 «Создание условий для расширения доступа населения к информации, распространяемой в средствах массовой информации в Республике Карелия»</w:t>
            </w:r>
          </w:p>
        </w:tc>
      </w:tr>
      <w:tr w:rsidR="00DA2E1D" w:rsidRPr="00A10BD2" w:rsidTr="0076659C">
        <w:tc>
          <w:tcPr>
            <w:tcW w:w="15093" w:type="dxa"/>
            <w:gridSpan w:val="7"/>
          </w:tcPr>
          <w:p w:rsidR="00DA2E1D" w:rsidRPr="0076659C" w:rsidRDefault="00DA2E1D" w:rsidP="00C15E9F">
            <w:pPr>
              <w:widowControl w:val="0"/>
              <w:autoSpaceDE w:val="0"/>
              <w:autoSpaceDN w:val="0"/>
              <w:jc w:val="center"/>
              <w:rPr>
                <w:sz w:val="20"/>
              </w:rPr>
            </w:pPr>
            <w:r w:rsidRPr="0076659C">
              <w:rPr>
                <w:sz w:val="20"/>
              </w:rPr>
              <w:t xml:space="preserve">Цель. </w:t>
            </w:r>
            <w:proofErr w:type="gramStart"/>
            <w:r w:rsidRPr="0076659C">
              <w:rPr>
                <w:sz w:val="20"/>
              </w:rPr>
              <w:t>Содействие обеспечению прав граждан на получение информации, в том числе на карельском, вепсском и финском языках, о деятельности органов государственной власти Республики Карелия, об общественно-политической, культурной, социальной жизни в Республике Карелия</w:t>
            </w:r>
            <w:proofErr w:type="gramEnd"/>
          </w:p>
        </w:tc>
      </w:tr>
      <w:tr w:rsidR="00DA2E1D" w:rsidRPr="00A10BD2" w:rsidTr="001D6D58">
        <w:tc>
          <w:tcPr>
            <w:tcW w:w="1247" w:type="dxa"/>
          </w:tcPr>
          <w:p w:rsidR="00DA2E1D" w:rsidRPr="0076659C" w:rsidRDefault="00DA2E1D" w:rsidP="00C15E9F">
            <w:pPr>
              <w:widowControl w:val="0"/>
              <w:autoSpaceDE w:val="0"/>
              <w:autoSpaceDN w:val="0"/>
              <w:jc w:val="center"/>
              <w:rPr>
                <w:sz w:val="20"/>
              </w:rPr>
            </w:pPr>
            <w:r w:rsidRPr="0076659C">
              <w:rPr>
                <w:sz w:val="20"/>
              </w:rPr>
              <w:t>2.1.1.1.0.</w:t>
            </w:r>
          </w:p>
        </w:tc>
        <w:tc>
          <w:tcPr>
            <w:tcW w:w="3798" w:type="dxa"/>
          </w:tcPr>
          <w:p w:rsidR="00DA2E1D" w:rsidRPr="0076659C" w:rsidRDefault="00DA2E1D" w:rsidP="00C15E9F">
            <w:pPr>
              <w:widowControl w:val="0"/>
              <w:autoSpaceDE w:val="0"/>
              <w:autoSpaceDN w:val="0"/>
              <w:rPr>
                <w:sz w:val="20"/>
              </w:rPr>
            </w:pPr>
            <w:r w:rsidRPr="0076659C">
              <w:rPr>
                <w:sz w:val="20"/>
              </w:rPr>
              <w:t>Основное мероприятие. Размещение информационных материалов и публикация правовых актов Республики Карелия</w:t>
            </w:r>
          </w:p>
        </w:tc>
        <w:tc>
          <w:tcPr>
            <w:tcW w:w="2211" w:type="dxa"/>
          </w:tcPr>
          <w:p w:rsidR="00DA2E1D" w:rsidRPr="0076659C" w:rsidRDefault="00DA2E1D" w:rsidP="00C15E9F">
            <w:pPr>
              <w:widowControl w:val="0"/>
              <w:autoSpaceDE w:val="0"/>
              <w:autoSpaceDN w:val="0"/>
              <w:rPr>
                <w:sz w:val="20"/>
              </w:rPr>
            </w:pPr>
          </w:p>
        </w:tc>
        <w:tc>
          <w:tcPr>
            <w:tcW w:w="1175" w:type="dxa"/>
          </w:tcPr>
          <w:p w:rsidR="00DA2E1D" w:rsidRPr="00A10BD2" w:rsidRDefault="00DA2E1D" w:rsidP="00C15E9F">
            <w:pPr>
              <w:widowControl w:val="0"/>
              <w:autoSpaceDE w:val="0"/>
              <w:autoSpaceDN w:val="0"/>
              <w:jc w:val="center"/>
              <w:rPr>
                <w:sz w:val="20"/>
              </w:rPr>
            </w:pPr>
            <w:r w:rsidRPr="00A10BD2">
              <w:rPr>
                <w:sz w:val="20"/>
              </w:rPr>
              <w:t>2019</w:t>
            </w:r>
          </w:p>
        </w:tc>
        <w:tc>
          <w:tcPr>
            <w:tcW w:w="1275" w:type="dxa"/>
          </w:tcPr>
          <w:p w:rsidR="00DA2E1D" w:rsidRPr="00A10BD2" w:rsidRDefault="00DA2E1D" w:rsidP="00C15E9F">
            <w:pPr>
              <w:widowControl w:val="0"/>
              <w:autoSpaceDE w:val="0"/>
              <w:autoSpaceDN w:val="0"/>
              <w:jc w:val="center"/>
              <w:rPr>
                <w:sz w:val="20"/>
              </w:rPr>
            </w:pPr>
            <w:r w:rsidRPr="00A10BD2">
              <w:rPr>
                <w:sz w:val="20"/>
              </w:rPr>
              <w:t>2030</w:t>
            </w:r>
          </w:p>
        </w:tc>
        <w:tc>
          <w:tcPr>
            <w:tcW w:w="3828" w:type="dxa"/>
          </w:tcPr>
          <w:p w:rsidR="00DA2E1D" w:rsidRPr="00A10BD2" w:rsidRDefault="00DA2E1D" w:rsidP="00C15E9F">
            <w:pPr>
              <w:widowControl w:val="0"/>
              <w:autoSpaceDE w:val="0"/>
              <w:autoSpaceDN w:val="0"/>
              <w:rPr>
                <w:sz w:val="20"/>
              </w:rPr>
            </w:pPr>
          </w:p>
        </w:tc>
        <w:tc>
          <w:tcPr>
            <w:tcW w:w="1559" w:type="dxa"/>
          </w:tcPr>
          <w:p w:rsidR="00DA2E1D" w:rsidRPr="00A10BD2" w:rsidRDefault="00DA2E1D" w:rsidP="00C15E9F">
            <w:pPr>
              <w:widowControl w:val="0"/>
              <w:autoSpaceDE w:val="0"/>
              <w:autoSpaceDN w:val="0"/>
              <w:rPr>
                <w:sz w:val="20"/>
              </w:rPr>
            </w:pPr>
          </w:p>
        </w:tc>
      </w:tr>
    </w:tbl>
    <w:p w:rsidR="001D6D58" w:rsidRDefault="001D6D58"/>
    <w:p w:rsidR="001D6D58" w:rsidRDefault="001D6D58"/>
    <w:p w:rsidR="001D6D58" w:rsidRDefault="001D6D58"/>
    <w:tbl>
      <w:tblPr>
        <w:tblW w:w="150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247"/>
        <w:gridCol w:w="3798"/>
        <w:gridCol w:w="2211"/>
        <w:gridCol w:w="1175"/>
        <w:gridCol w:w="1275"/>
        <w:gridCol w:w="3828"/>
        <w:gridCol w:w="1559"/>
      </w:tblGrid>
      <w:tr w:rsidR="001D6D58" w:rsidRPr="00A10BD2" w:rsidTr="009023B9">
        <w:tc>
          <w:tcPr>
            <w:tcW w:w="1247" w:type="dxa"/>
          </w:tcPr>
          <w:p w:rsidR="001D6D58" w:rsidRPr="0076659C" w:rsidRDefault="001D6D58" w:rsidP="009023B9">
            <w:pPr>
              <w:widowControl w:val="0"/>
              <w:autoSpaceDE w:val="0"/>
              <w:autoSpaceDN w:val="0"/>
              <w:jc w:val="center"/>
              <w:rPr>
                <w:sz w:val="20"/>
              </w:rPr>
            </w:pPr>
            <w:r w:rsidRPr="0076659C">
              <w:rPr>
                <w:sz w:val="20"/>
              </w:rPr>
              <w:lastRenderedPageBreak/>
              <w:t>1</w:t>
            </w:r>
          </w:p>
        </w:tc>
        <w:tc>
          <w:tcPr>
            <w:tcW w:w="3798" w:type="dxa"/>
          </w:tcPr>
          <w:p w:rsidR="001D6D58" w:rsidRPr="0076659C" w:rsidRDefault="001D6D58" w:rsidP="009023B9">
            <w:pPr>
              <w:widowControl w:val="0"/>
              <w:autoSpaceDE w:val="0"/>
              <w:autoSpaceDN w:val="0"/>
              <w:jc w:val="center"/>
              <w:rPr>
                <w:sz w:val="20"/>
              </w:rPr>
            </w:pPr>
            <w:r w:rsidRPr="0076659C">
              <w:rPr>
                <w:sz w:val="20"/>
              </w:rPr>
              <w:t>2</w:t>
            </w:r>
          </w:p>
        </w:tc>
        <w:tc>
          <w:tcPr>
            <w:tcW w:w="2211" w:type="dxa"/>
          </w:tcPr>
          <w:p w:rsidR="001D6D58" w:rsidRPr="0076659C" w:rsidRDefault="001D6D58" w:rsidP="009023B9">
            <w:pPr>
              <w:widowControl w:val="0"/>
              <w:autoSpaceDE w:val="0"/>
              <w:autoSpaceDN w:val="0"/>
              <w:jc w:val="center"/>
              <w:rPr>
                <w:sz w:val="20"/>
              </w:rPr>
            </w:pPr>
            <w:r w:rsidRPr="0076659C">
              <w:rPr>
                <w:sz w:val="20"/>
              </w:rPr>
              <w:t>3</w:t>
            </w:r>
          </w:p>
        </w:tc>
        <w:tc>
          <w:tcPr>
            <w:tcW w:w="1175" w:type="dxa"/>
          </w:tcPr>
          <w:p w:rsidR="001D6D58" w:rsidRPr="00A10BD2" w:rsidRDefault="001D6D58" w:rsidP="009023B9">
            <w:pPr>
              <w:widowControl w:val="0"/>
              <w:autoSpaceDE w:val="0"/>
              <w:autoSpaceDN w:val="0"/>
              <w:jc w:val="center"/>
              <w:rPr>
                <w:sz w:val="20"/>
              </w:rPr>
            </w:pPr>
            <w:r w:rsidRPr="00A10BD2">
              <w:rPr>
                <w:sz w:val="20"/>
              </w:rPr>
              <w:t>4</w:t>
            </w:r>
          </w:p>
        </w:tc>
        <w:tc>
          <w:tcPr>
            <w:tcW w:w="1275" w:type="dxa"/>
          </w:tcPr>
          <w:p w:rsidR="001D6D58" w:rsidRPr="00A10BD2" w:rsidRDefault="001D6D58" w:rsidP="009023B9">
            <w:pPr>
              <w:widowControl w:val="0"/>
              <w:autoSpaceDE w:val="0"/>
              <w:autoSpaceDN w:val="0"/>
              <w:jc w:val="center"/>
              <w:rPr>
                <w:sz w:val="20"/>
              </w:rPr>
            </w:pPr>
            <w:r w:rsidRPr="00A10BD2">
              <w:rPr>
                <w:sz w:val="20"/>
              </w:rPr>
              <w:t>5</w:t>
            </w:r>
          </w:p>
        </w:tc>
        <w:tc>
          <w:tcPr>
            <w:tcW w:w="3828" w:type="dxa"/>
          </w:tcPr>
          <w:p w:rsidR="001D6D58" w:rsidRPr="00A10BD2" w:rsidRDefault="001D6D58" w:rsidP="009023B9">
            <w:pPr>
              <w:widowControl w:val="0"/>
              <w:autoSpaceDE w:val="0"/>
              <w:autoSpaceDN w:val="0"/>
              <w:jc w:val="center"/>
              <w:rPr>
                <w:sz w:val="20"/>
              </w:rPr>
            </w:pPr>
            <w:r w:rsidRPr="00A10BD2">
              <w:rPr>
                <w:sz w:val="20"/>
              </w:rPr>
              <w:t>6</w:t>
            </w:r>
          </w:p>
        </w:tc>
        <w:tc>
          <w:tcPr>
            <w:tcW w:w="1559" w:type="dxa"/>
          </w:tcPr>
          <w:p w:rsidR="001D6D58" w:rsidRPr="00A10BD2" w:rsidRDefault="001D6D58" w:rsidP="009023B9">
            <w:pPr>
              <w:widowControl w:val="0"/>
              <w:autoSpaceDE w:val="0"/>
              <w:autoSpaceDN w:val="0"/>
              <w:jc w:val="center"/>
              <w:rPr>
                <w:sz w:val="20"/>
              </w:rPr>
            </w:pPr>
            <w:r w:rsidRPr="00A10BD2">
              <w:rPr>
                <w:sz w:val="20"/>
              </w:rPr>
              <w:t>7</w:t>
            </w:r>
          </w:p>
        </w:tc>
      </w:tr>
      <w:tr w:rsidR="00DA2E1D" w:rsidRPr="00A10BD2" w:rsidTr="0076659C">
        <w:tc>
          <w:tcPr>
            <w:tcW w:w="15093" w:type="dxa"/>
            <w:gridSpan w:val="7"/>
          </w:tcPr>
          <w:p w:rsidR="00DA2E1D" w:rsidRPr="0076659C" w:rsidRDefault="00DA2E1D" w:rsidP="00C15E9F">
            <w:pPr>
              <w:widowControl w:val="0"/>
              <w:autoSpaceDE w:val="0"/>
              <w:autoSpaceDN w:val="0"/>
              <w:jc w:val="center"/>
              <w:rPr>
                <w:sz w:val="20"/>
              </w:rPr>
            </w:pPr>
            <w:r w:rsidRPr="0076659C">
              <w:rPr>
                <w:sz w:val="20"/>
              </w:rPr>
              <w:t>Задача 1. Создание условий для расширения доступа населения Республики Карелия к информации о деятельности органов государственной власти Республики Карелия, распространяемой в печатных и электронных средствах массовой информации</w:t>
            </w:r>
          </w:p>
        </w:tc>
      </w:tr>
      <w:tr w:rsidR="00DA2E1D" w:rsidRPr="00A10BD2" w:rsidTr="001D6D58">
        <w:tc>
          <w:tcPr>
            <w:tcW w:w="1247" w:type="dxa"/>
          </w:tcPr>
          <w:p w:rsidR="00DA2E1D" w:rsidRPr="0076659C" w:rsidRDefault="00DA2E1D" w:rsidP="00C15E9F">
            <w:pPr>
              <w:widowControl w:val="0"/>
              <w:autoSpaceDE w:val="0"/>
              <w:autoSpaceDN w:val="0"/>
              <w:jc w:val="center"/>
              <w:rPr>
                <w:sz w:val="20"/>
              </w:rPr>
            </w:pPr>
            <w:r w:rsidRPr="0076659C">
              <w:rPr>
                <w:sz w:val="20"/>
              </w:rPr>
              <w:t>2.1.1.1.1.</w:t>
            </w:r>
          </w:p>
        </w:tc>
        <w:tc>
          <w:tcPr>
            <w:tcW w:w="3798" w:type="dxa"/>
          </w:tcPr>
          <w:p w:rsidR="00DA2E1D" w:rsidRPr="0076659C" w:rsidRDefault="00DA2E1D" w:rsidP="001D6D58">
            <w:pPr>
              <w:pStyle w:val="ConsPlusNormal"/>
              <w:ind w:firstLine="34"/>
              <w:rPr>
                <w:rFonts w:ascii="Times New Roman" w:hAnsi="Times New Roman" w:cs="Times New Roman"/>
              </w:rPr>
            </w:pPr>
            <w:r w:rsidRPr="0076659C">
              <w:rPr>
                <w:rFonts w:ascii="Times New Roman" w:hAnsi="Times New Roman" w:cs="Times New Roman"/>
              </w:rPr>
              <w:t>Мероприятие.</w:t>
            </w:r>
          </w:p>
          <w:p w:rsidR="00DA2E1D" w:rsidRPr="0076659C" w:rsidRDefault="00DA2E1D" w:rsidP="00C15E9F">
            <w:pPr>
              <w:widowControl w:val="0"/>
              <w:autoSpaceDE w:val="0"/>
              <w:autoSpaceDN w:val="0"/>
              <w:rPr>
                <w:sz w:val="20"/>
              </w:rPr>
            </w:pPr>
            <w:r w:rsidRPr="0076659C">
              <w:rPr>
                <w:sz w:val="20"/>
              </w:rPr>
              <w:t xml:space="preserve">Размещение информационных материалов об общественно-политической, </w:t>
            </w:r>
            <w:proofErr w:type="gramStart"/>
            <w:r w:rsidRPr="0076659C">
              <w:rPr>
                <w:sz w:val="20"/>
              </w:rPr>
              <w:t>культур</w:t>
            </w:r>
            <w:r w:rsidR="00416492">
              <w:rPr>
                <w:sz w:val="20"/>
              </w:rPr>
              <w:t>-</w:t>
            </w:r>
            <w:r w:rsidRPr="0076659C">
              <w:rPr>
                <w:sz w:val="20"/>
              </w:rPr>
              <w:t>ной</w:t>
            </w:r>
            <w:proofErr w:type="gramEnd"/>
            <w:r w:rsidRPr="0076659C">
              <w:rPr>
                <w:sz w:val="20"/>
              </w:rPr>
              <w:t xml:space="preserve"> и социальной жизни в Республике Карелия в печатных средствах массовой информации, публикация правовых актов Республики Карелия</w:t>
            </w:r>
          </w:p>
        </w:tc>
        <w:tc>
          <w:tcPr>
            <w:tcW w:w="2211" w:type="dxa"/>
          </w:tcPr>
          <w:p w:rsidR="00DA2E1D" w:rsidRPr="0076659C" w:rsidRDefault="00DA2E1D" w:rsidP="00C15E9F">
            <w:pPr>
              <w:widowControl w:val="0"/>
              <w:autoSpaceDE w:val="0"/>
              <w:autoSpaceDN w:val="0"/>
              <w:jc w:val="center"/>
              <w:rPr>
                <w:sz w:val="20"/>
              </w:rPr>
            </w:pPr>
            <w:r w:rsidRPr="0076659C">
              <w:rPr>
                <w:sz w:val="20"/>
              </w:rPr>
              <w:t>Администрация Главы Республики Карелия</w:t>
            </w:r>
          </w:p>
        </w:tc>
        <w:tc>
          <w:tcPr>
            <w:tcW w:w="1175" w:type="dxa"/>
          </w:tcPr>
          <w:p w:rsidR="00DA2E1D" w:rsidRPr="00A10BD2" w:rsidRDefault="00DA2E1D" w:rsidP="00C15E9F">
            <w:pPr>
              <w:widowControl w:val="0"/>
              <w:autoSpaceDE w:val="0"/>
              <w:autoSpaceDN w:val="0"/>
              <w:jc w:val="center"/>
              <w:rPr>
                <w:sz w:val="20"/>
              </w:rPr>
            </w:pPr>
            <w:r w:rsidRPr="00A10BD2">
              <w:rPr>
                <w:sz w:val="20"/>
              </w:rPr>
              <w:t>2019</w:t>
            </w:r>
          </w:p>
        </w:tc>
        <w:tc>
          <w:tcPr>
            <w:tcW w:w="1275" w:type="dxa"/>
          </w:tcPr>
          <w:p w:rsidR="00DA2E1D" w:rsidRPr="00A10BD2" w:rsidRDefault="00DA2E1D" w:rsidP="00C15E9F">
            <w:pPr>
              <w:widowControl w:val="0"/>
              <w:autoSpaceDE w:val="0"/>
              <w:autoSpaceDN w:val="0"/>
              <w:jc w:val="center"/>
              <w:rPr>
                <w:sz w:val="20"/>
              </w:rPr>
            </w:pPr>
            <w:r w:rsidRPr="00A10BD2">
              <w:rPr>
                <w:sz w:val="20"/>
              </w:rPr>
              <w:t>2030</w:t>
            </w:r>
          </w:p>
        </w:tc>
        <w:tc>
          <w:tcPr>
            <w:tcW w:w="3828" w:type="dxa"/>
          </w:tcPr>
          <w:p w:rsidR="00416492" w:rsidRDefault="00DA2E1D" w:rsidP="00C15E9F">
            <w:pPr>
              <w:widowControl w:val="0"/>
              <w:autoSpaceDE w:val="0"/>
              <w:autoSpaceDN w:val="0"/>
              <w:jc w:val="center"/>
              <w:rPr>
                <w:sz w:val="20"/>
              </w:rPr>
            </w:pPr>
            <w:r w:rsidRPr="00A10BD2">
              <w:rPr>
                <w:sz w:val="20"/>
              </w:rPr>
              <w:t>ежегодное издание газет «Карелия», «Моя газета плюс», вкладки «Новая Карелия»</w:t>
            </w:r>
          </w:p>
          <w:p w:rsidR="00DA2E1D" w:rsidRPr="00A10BD2" w:rsidRDefault="00DA2E1D" w:rsidP="00C15E9F">
            <w:pPr>
              <w:widowControl w:val="0"/>
              <w:autoSpaceDE w:val="0"/>
              <w:autoSpaceDN w:val="0"/>
              <w:jc w:val="center"/>
              <w:rPr>
                <w:sz w:val="20"/>
              </w:rPr>
            </w:pPr>
            <w:r w:rsidRPr="00A10BD2">
              <w:rPr>
                <w:sz w:val="20"/>
              </w:rPr>
              <w:t xml:space="preserve"> в районных муниципальных газетах Республики Карелия, выпуск печатного издания к 100-летию Республики Карелия, публикация информации в федеральных средствах массовой информации</w:t>
            </w:r>
          </w:p>
        </w:tc>
        <w:tc>
          <w:tcPr>
            <w:tcW w:w="1559" w:type="dxa"/>
          </w:tcPr>
          <w:p w:rsidR="00DA2E1D" w:rsidRPr="00A10BD2" w:rsidRDefault="00DA2E1D" w:rsidP="00C15E9F">
            <w:pPr>
              <w:widowControl w:val="0"/>
              <w:autoSpaceDE w:val="0"/>
              <w:autoSpaceDN w:val="0"/>
              <w:jc w:val="center"/>
              <w:rPr>
                <w:sz w:val="20"/>
              </w:rPr>
            </w:pPr>
            <w:r w:rsidRPr="00A10BD2">
              <w:rPr>
                <w:sz w:val="20"/>
              </w:rPr>
              <w:t>5</w:t>
            </w:r>
          </w:p>
        </w:tc>
      </w:tr>
      <w:tr w:rsidR="00DA2E1D" w:rsidRPr="00A10BD2" w:rsidTr="001D6D58">
        <w:tc>
          <w:tcPr>
            <w:tcW w:w="1247" w:type="dxa"/>
          </w:tcPr>
          <w:p w:rsidR="00DA2E1D" w:rsidRPr="0076659C" w:rsidRDefault="00DA2E1D" w:rsidP="00C15E9F">
            <w:pPr>
              <w:widowControl w:val="0"/>
              <w:autoSpaceDE w:val="0"/>
              <w:autoSpaceDN w:val="0"/>
              <w:jc w:val="center"/>
              <w:rPr>
                <w:sz w:val="20"/>
              </w:rPr>
            </w:pPr>
            <w:r w:rsidRPr="0076659C">
              <w:rPr>
                <w:sz w:val="20"/>
              </w:rPr>
              <w:t>2.1.1.1.2.</w:t>
            </w:r>
          </w:p>
        </w:tc>
        <w:tc>
          <w:tcPr>
            <w:tcW w:w="3798" w:type="dxa"/>
          </w:tcPr>
          <w:p w:rsidR="00DA2E1D" w:rsidRPr="0076659C" w:rsidRDefault="00DA2E1D" w:rsidP="00C15E9F">
            <w:pPr>
              <w:widowControl w:val="0"/>
              <w:autoSpaceDE w:val="0"/>
              <w:autoSpaceDN w:val="0"/>
              <w:rPr>
                <w:sz w:val="20"/>
              </w:rPr>
            </w:pPr>
            <w:r w:rsidRPr="0076659C">
              <w:rPr>
                <w:sz w:val="20"/>
              </w:rPr>
              <w:t>Мероприятие.</w:t>
            </w:r>
          </w:p>
          <w:p w:rsidR="00DA2E1D" w:rsidRPr="0076659C" w:rsidRDefault="00DA2E1D" w:rsidP="00C15E9F">
            <w:pPr>
              <w:widowControl w:val="0"/>
              <w:autoSpaceDE w:val="0"/>
              <w:autoSpaceDN w:val="0"/>
              <w:rPr>
                <w:sz w:val="20"/>
              </w:rPr>
            </w:pPr>
            <w:r w:rsidRPr="0076659C">
              <w:rPr>
                <w:sz w:val="20"/>
              </w:rPr>
              <w:t xml:space="preserve">Размещение информационных материалов об общественно-политической, </w:t>
            </w:r>
            <w:proofErr w:type="gramStart"/>
            <w:r w:rsidRPr="0076659C">
              <w:rPr>
                <w:sz w:val="20"/>
              </w:rPr>
              <w:t>культур</w:t>
            </w:r>
            <w:r w:rsidR="00416492">
              <w:rPr>
                <w:sz w:val="20"/>
              </w:rPr>
              <w:t>-</w:t>
            </w:r>
            <w:r w:rsidRPr="0076659C">
              <w:rPr>
                <w:sz w:val="20"/>
              </w:rPr>
              <w:t>ной</w:t>
            </w:r>
            <w:proofErr w:type="gramEnd"/>
            <w:r w:rsidRPr="0076659C">
              <w:rPr>
                <w:sz w:val="20"/>
              </w:rPr>
              <w:t xml:space="preserve"> и социальной жизни в Республике Карелия в электронных средствах массовой информации</w:t>
            </w:r>
          </w:p>
        </w:tc>
        <w:tc>
          <w:tcPr>
            <w:tcW w:w="2211" w:type="dxa"/>
          </w:tcPr>
          <w:p w:rsidR="00DA2E1D" w:rsidRPr="0076659C" w:rsidRDefault="00DA2E1D" w:rsidP="00C15E9F">
            <w:pPr>
              <w:widowControl w:val="0"/>
              <w:autoSpaceDE w:val="0"/>
              <w:autoSpaceDN w:val="0"/>
              <w:jc w:val="center"/>
              <w:rPr>
                <w:sz w:val="20"/>
              </w:rPr>
            </w:pPr>
            <w:r w:rsidRPr="0076659C">
              <w:rPr>
                <w:sz w:val="20"/>
              </w:rPr>
              <w:t>Администрация Главы Республики Карелия</w:t>
            </w:r>
          </w:p>
        </w:tc>
        <w:tc>
          <w:tcPr>
            <w:tcW w:w="1175" w:type="dxa"/>
          </w:tcPr>
          <w:p w:rsidR="00DA2E1D" w:rsidRPr="00A10BD2" w:rsidRDefault="00DA2E1D" w:rsidP="00C15E9F">
            <w:pPr>
              <w:widowControl w:val="0"/>
              <w:autoSpaceDE w:val="0"/>
              <w:autoSpaceDN w:val="0"/>
              <w:jc w:val="center"/>
              <w:rPr>
                <w:sz w:val="20"/>
              </w:rPr>
            </w:pPr>
            <w:r w:rsidRPr="00A10BD2">
              <w:rPr>
                <w:sz w:val="20"/>
              </w:rPr>
              <w:t>2019</w:t>
            </w:r>
          </w:p>
        </w:tc>
        <w:tc>
          <w:tcPr>
            <w:tcW w:w="1275" w:type="dxa"/>
          </w:tcPr>
          <w:p w:rsidR="00DA2E1D" w:rsidRPr="00A10BD2" w:rsidRDefault="00DA2E1D" w:rsidP="00C15E9F">
            <w:pPr>
              <w:widowControl w:val="0"/>
              <w:autoSpaceDE w:val="0"/>
              <w:autoSpaceDN w:val="0"/>
              <w:jc w:val="center"/>
              <w:rPr>
                <w:sz w:val="20"/>
              </w:rPr>
            </w:pPr>
            <w:r w:rsidRPr="00A10BD2">
              <w:rPr>
                <w:sz w:val="20"/>
              </w:rPr>
              <w:t>2030</w:t>
            </w:r>
          </w:p>
        </w:tc>
        <w:tc>
          <w:tcPr>
            <w:tcW w:w="3828" w:type="dxa"/>
            <w:tcBorders>
              <w:top w:val="single" w:sz="4" w:space="0" w:color="auto"/>
              <w:left w:val="single" w:sz="4" w:space="0" w:color="auto"/>
              <w:bottom w:val="single" w:sz="4" w:space="0" w:color="auto"/>
              <w:right w:val="single" w:sz="4" w:space="0" w:color="auto"/>
            </w:tcBorders>
          </w:tcPr>
          <w:p w:rsidR="00DA2E1D" w:rsidRPr="00A10BD2" w:rsidRDefault="00DA2E1D" w:rsidP="00AC6299">
            <w:pPr>
              <w:widowControl w:val="0"/>
              <w:autoSpaceDE w:val="0"/>
              <w:autoSpaceDN w:val="0"/>
              <w:jc w:val="center"/>
              <w:rPr>
                <w:sz w:val="20"/>
              </w:rPr>
            </w:pPr>
            <w:r w:rsidRPr="00A10BD2">
              <w:rPr>
                <w:sz w:val="20"/>
              </w:rPr>
              <w:t xml:space="preserve">ежегодное обеспечение </w:t>
            </w:r>
            <w:proofErr w:type="gramStart"/>
            <w:r w:rsidRPr="00A10BD2">
              <w:rPr>
                <w:sz w:val="20"/>
              </w:rPr>
              <w:t>функциони</w:t>
            </w:r>
            <w:r w:rsidR="00AC6299">
              <w:rPr>
                <w:sz w:val="20"/>
              </w:rPr>
              <w:t>-</w:t>
            </w:r>
            <w:r w:rsidRPr="00A10BD2">
              <w:rPr>
                <w:sz w:val="20"/>
              </w:rPr>
              <w:t>рования</w:t>
            </w:r>
            <w:proofErr w:type="gramEnd"/>
            <w:r w:rsidRPr="00A10BD2">
              <w:rPr>
                <w:sz w:val="20"/>
              </w:rPr>
              <w:t xml:space="preserve"> </w:t>
            </w:r>
            <w:r w:rsidR="00AC6299">
              <w:rPr>
                <w:sz w:val="20"/>
              </w:rPr>
              <w:t>с</w:t>
            </w:r>
            <w:r w:rsidR="00AC6299">
              <w:rPr>
                <w:bCs/>
                <w:sz w:val="20"/>
              </w:rPr>
              <w:t>етевого</w:t>
            </w:r>
            <w:r w:rsidRPr="00A10BD2">
              <w:rPr>
                <w:bCs/>
                <w:sz w:val="20"/>
              </w:rPr>
              <w:t xml:space="preserve"> издани</w:t>
            </w:r>
            <w:r w:rsidR="00AC6299">
              <w:rPr>
                <w:bCs/>
                <w:sz w:val="20"/>
              </w:rPr>
              <w:t>я</w:t>
            </w:r>
            <w:r w:rsidRPr="00A10BD2">
              <w:rPr>
                <w:bCs/>
                <w:sz w:val="20"/>
              </w:rPr>
              <w:t xml:space="preserve"> Информа</w:t>
            </w:r>
            <w:r w:rsidR="00AC6299">
              <w:rPr>
                <w:bCs/>
                <w:sz w:val="20"/>
              </w:rPr>
              <w:t>-</w:t>
            </w:r>
            <w:r w:rsidRPr="00A10BD2">
              <w:rPr>
                <w:bCs/>
                <w:sz w:val="20"/>
              </w:rPr>
              <w:t>ционно</w:t>
            </w:r>
            <w:r w:rsidR="00AC6299">
              <w:rPr>
                <w:bCs/>
                <w:sz w:val="20"/>
              </w:rPr>
              <w:t>го</w:t>
            </w:r>
            <w:r w:rsidRPr="00A10BD2">
              <w:rPr>
                <w:bCs/>
                <w:sz w:val="20"/>
              </w:rPr>
              <w:t xml:space="preserve"> агентств</w:t>
            </w:r>
            <w:r w:rsidR="00AC6299">
              <w:rPr>
                <w:bCs/>
                <w:sz w:val="20"/>
              </w:rPr>
              <w:t>а</w:t>
            </w:r>
            <w:r w:rsidRPr="00A10BD2">
              <w:rPr>
                <w:bCs/>
                <w:sz w:val="20"/>
              </w:rPr>
              <w:t xml:space="preserve"> «Республика», а также </w:t>
            </w:r>
            <w:r w:rsidRPr="00A10BD2">
              <w:rPr>
                <w:sz w:val="20"/>
              </w:rPr>
              <w:t>публикация информации в федеральных и республиканских средствах массовой информации</w:t>
            </w:r>
          </w:p>
        </w:tc>
        <w:tc>
          <w:tcPr>
            <w:tcW w:w="1559" w:type="dxa"/>
          </w:tcPr>
          <w:p w:rsidR="00DA2E1D" w:rsidRPr="00A10BD2" w:rsidRDefault="00DA2E1D" w:rsidP="00C15E9F">
            <w:pPr>
              <w:widowControl w:val="0"/>
              <w:autoSpaceDE w:val="0"/>
              <w:autoSpaceDN w:val="0"/>
              <w:jc w:val="center"/>
              <w:rPr>
                <w:sz w:val="20"/>
              </w:rPr>
            </w:pPr>
            <w:r w:rsidRPr="00A10BD2">
              <w:rPr>
                <w:sz w:val="20"/>
              </w:rPr>
              <w:t>5</w:t>
            </w:r>
          </w:p>
        </w:tc>
      </w:tr>
      <w:tr w:rsidR="00DA2E1D" w:rsidRPr="00A10BD2" w:rsidTr="001D6D58">
        <w:tc>
          <w:tcPr>
            <w:tcW w:w="1247" w:type="dxa"/>
          </w:tcPr>
          <w:p w:rsidR="00DA2E1D" w:rsidRPr="0076659C" w:rsidRDefault="00DA2E1D" w:rsidP="00C15E9F">
            <w:pPr>
              <w:widowControl w:val="0"/>
              <w:autoSpaceDE w:val="0"/>
              <w:autoSpaceDN w:val="0"/>
              <w:jc w:val="center"/>
              <w:rPr>
                <w:sz w:val="20"/>
              </w:rPr>
            </w:pPr>
            <w:r w:rsidRPr="0076659C">
              <w:rPr>
                <w:sz w:val="20"/>
              </w:rPr>
              <w:t>2.1.1.1.3.</w:t>
            </w:r>
          </w:p>
        </w:tc>
        <w:tc>
          <w:tcPr>
            <w:tcW w:w="3798" w:type="dxa"/>
          </w:tcPr>
          <w:p w:rsidR="00DA2E1D" w:rsidRPr="0076659C" w:rsidRDefault="00DA2E1D" w:rsidP="00C15E9F">
            <w:pPr>
              <w:widowControl w:val="0"/>
              <w:autoSpaceDE w:val="0"/>
              <w:autoSpaceDN w:val="0"/>
              <w:rPr>
                <w:sz w:val="20"/>
              </w:rPr>
            </w:pPr>
            <w:r w:rsidRPr="0076659C">
              <w:rPr>
                <w:sz w:val="20"/>
              </w:rPr>
              <w:t>Мероприятие.</w:t>
            </w:r>
          </w:p>
          <w:p w:rsidR="00DA2E1D" w:rsidRPr="0076659C" w:rsidRDefault="00DA2E1D" w:rsidP="00C15E9F">
            <w:pPr>
              <w:widowControl w:val="0"/>
              <w:autoSpaceDE w:val="0"/>
              <w:autoSpaceDN w:val="0"/>
              <w:rPr>
                <w:sz w:val="20"/>
              </w:rPr>
            </w:pPr>
            <w:r w:rsidRPr="0076659C">
              <w:rPr>
                <w:sz w:val="20"/>
              </w:rPr>
              <w:t>Публикация правовых актов Республики Карелия в периодическом издании «Собрание законодательства Республики Карелия»</w:t>
            </w:r>
          </w:p>
        </w:tc>
        <w:tc>
          <w:tcPr>
            <w:tcW w:w="2211" w:type="dxa"/>
          </w:tcPr>
          <w:p w:rsidR="00DA2E1D" w:rsidRPr="0076659C" w:rsidRDefault="00DA2E1D" w:rsidP="00C15E9F">
            <w:pPr>
              <w:widowControl w:val="0"/>
              <w:autoSpaceDE w:val="0"/>
              <w:autoSpaceDN w:val="0"/>
              <w:jc w:val="center"/>
              <w:rPr>
                <w:sz w:val="20"/>
              </w:rPr>
            </w:pPr>
            <w:r w:rsidRPr="0076659C">
              <w:rPr>
                <w:sz w:val="20"/>
              </w:rPr>
              <w:t>Администрация Главы Республики Карелия</w:t>
            </w:r>
          </w:p>
        </w:tc>
        <w:tc>
          <w:tcPr>
            <w:tcW w:w="1175" w:type="dxa"/>
          </w:tcPr>
          <w:p w:rsidR="00DA2E1D" w:rsidRPr="00A10BD2" w:rsidRDefault="00DA2E1D" w:rsidP="00C15E9F">
            <w:pPr>
              <w:widowControl w:val="0"/>
              <w:autoSpaceDE w:val="0"/>
              <w:autoSpaceDN w:val="0"/>
              <w:jc w:val="center"/>
              <w:rPr>
                <w:sz w:val="20"/>
              </w:rPr>
            </w:pPr>
            <w:r w:rsidRPr="00A10BD2">
              <w:rPr>
                <w:sz w:val="20"/>
              </w:rPr>
              <w:t>2019</w:t>
            </w:r>
          </w:p>
        </w:tc>
        <w:tc>
          <w:tcPr>
            <w:tcW w:w="1275" w:type="dxa"/>
          </w:tcPr>
          <w:p w:rsidR="00DA2E1D" w:rsidRPr="00A10BD2" w:rsidRDefault="00DA2E1D" w:rsidP="00C15E9F">
            <w:pPr>
              <w:widowControl w:val="0"/>
              <w:autoSpaceDE w:val="0"/>
              <w:autoSpaceDN w:val="0"/>
              <w:jc w:val="center"/>
              <w:rPr>
                <w:sz w:val="20"/>
              </w:rPr>
            </w:pPr>
            <w:r w:rsidRPr="00A10BD2">
              <w:rPr>
                <w:sz w:val="20"/>
              </w:rPr>
              <w:t>2030</w:t>
            </w:r>
          </w:p>
        </w:tc>
        <w:tc>
          <w:tcPr>
            <w:tcW w:w="3828" w:type="dxa"/>
            <w:tcBorders>
              <w:top w:val="single" w:sz="4" w:space="0" w:color="auto"/>
              <w:left w:val="single" w:sz="4" w:space="0" w:color="auto"/>
              <w:bottom w:val="single" w:sz="4" w:space="0" w:color="auto"/>
              <w:right w:val="single" w:sz="4" w:space="0" w:color="auto"/>
            </w:tcBorders>
          </w:tcPr>
          <w:p w:rsidR="00DA2E1D" w:rsidRPr="00A10BD2" w:rsidRDefault="00DA2E1D" w:rsidP="00C15E9F">
            <w:pPr>
              <w:widowControl w:val="0"/>
              <w:autoSpaceDE w:val="0"/>
              <w:autoSpaceDN w:val="0"/>
              <w:jc w:val="center"/>
              <w:rPr>
                <w:sz w:val="20"/>
              </w:rPr>
            </w:pPr>
            <w:r w:rsidRPr="00A10BD2">
              <w:rPr>
                <w:sz w:val="20"/>
              </w:rPr>
              <w:t>издание «Собрание законодательства Республики Карелия» (ежегодно)</w:t>
            </w:r>
          </w:p>
        </w:tc>
        <w:tc>
          <w:tcPr>
            <w:tcW w:w="1559" w:type="dxa"/>
          </w:tcPr>
          <w:p w:rsidR="00DA2E1D" w:rsidRPr="00A10BD2" w:rsidRDefault="00DA2E1D" w:rsidP="00C15E9F">
            <w:pPr>
              <w:widowControl w:val="0"/>
              <w:autoSpaceDE w:val="0"/>
              <w:autoSpaceDN w:val="0"/>
              <w:jc w:val="center"/>
              <w:rPr>
                <w:sz w:val="20"/>
              </w:rPr>
            </w:pPr>
            <w:r w:rsidRPr="00A10BD2">
              <w:rPr>
                <w:sz w:val="20"/>
              </w:rPr>
              <w:t>5</w:t>
            </w:r>
          </w:p>
        </w:tc>
      </w:tr>
      <w:tr w:rsidR="00DA2E1D" w:rsidRPr="00A10BD2" w:rsidTr="001D6D58">
        <w:tc>
          <w:tcPr>
            <w:tcW w:w="1247" w:type="dxa"/>
          </w:tcPr>
          <w:p w:rsidR="00DA2E1D" w:rsidRPr="0076659C" w:rsidRDefault="00DA2E1D" w:rsidP="00C15E9F">
            <w:pPr>
              <w:widowControl w:val="0"/>
              <w:autoSpaceDE w:val="0"/>
              <w:autoSpaceDN w:val="0"/>
              <w:jc w:val="center"/>
              <w:rPr>
                <w:sz w:val="20"/>
              </w:rPr>
            </w:pPr>
            <w:r w:rsidRPr="0076659C">
              <w:rPr>
                <w:sz w:val="20"/>
              </w:rPr>
              <w:t>2.1.1.1.4.</w:t>
            </w:r>
          </w:p>
        </w:tc>
        <w:tc>
          <w:tcPr>
            <w:tcW w:w="3798" w:type="dxa"/>
          </w:tcPr>
          <w:p w:rsidR="00DA2E1D" w:rsidRPr="0076659C" w:rsidRDefault="00DA2E1D" w:rsidP="00C15E9F">
            <w:pPr>
              <w:widowControl w:val="0"/>
              <w:autoSpaceDE w:val="0"/>
              <w:autoSpaceDN w:val="0"/>
              <w:rPr>
                <w:sz w:val="20"/>
              </w:rPr>
            </w:pPr>
            <w:r w:rsidRPr="0076659C">
              <w:rPr>
                <w:sz w:val="20"/>
              </w:rPr>
              <w:t>Мероприятие.</w:t>
            </w:r>
          </w:p>
          <w:p w:rsidR="00DA2E1D" w:rsidRPr="0076659C" w:rsidRDefault="00DA2E1D" w:rsidP="00C15E9F">
            <w:pPr>
              <w:widowControl w:val="0"/>
              <w:autoSpaceDE w:val="0"/>
              <w:autoSpaceDN w:val="0"/>
              <w:rPr>
                <w:sz w:val="20"/>
              </w:rPr>
            </w:pPr>
            <w:r w:rsidRPr="0076659C">
              <w:rPr>
                <w:sz w:val="20"/>
              </w:rPr>
              <w:t>Информирование населения Республики Карелия о деятельности органов государственной власти Республики Карелия, общественно-политической, культурной, социальной жизни Республики Карелия в эфире телеканалов Республики Карелия</w:t>
            </w:r>
          </w:p>
        </w:tc>
        <w:tc>
          <w:tcPr>
            <w:tcW w:w="2211" w:type="dxa"/>
          </w:tcPr>
          <w:p w:rsidR="00DA2E1D" w:rsidRPr="0076659C" w:rsidRDefault="00DA2E1D" w:rsidP="00C15E9F">
            <w:pPr>
              <w:widowControl w:val="0"/>
              <w:autoSpaceDE w:val="0"/>
              <w:autoSpaceDN w:val="0"/>
              <w:jc w:val="center"/>
              <w:rPr>
                <w:sz w:val="20"/>
              </w:rPr>
            </w:pPr>
            <w:r w:rsidRPr="0076659C">
              <w:rPr>
                <w:sz w:val="20"/>
              </w:rPr>
              <w:t>Администрация Главы Республики Карелия</w:t>
            </w:r>
          </w:p>
        </w:tc>
        <w:tc>
          <w:tcPr>
            <w:tcW w:w="1175" w:type="dxa"/>
          </w:tcPr>
          <w:p w:rsidR="00DA2E1D" w:rsidRPr="00A10BD2" w:rsidRDefault="00DA2E1D" w:rsidP="00C15E9F">
            <w:pPr>
              <w:widowControl w:val="0"/>
              <w:autoSpaceDE w:val="0"/>
              <w:autoSpaceDN w:val="0"/>
              <w:jc w:val="center"/>
              <w:rPr>
                <w:sz w:val="20"/>
              </w:rPr>
            </w:pPr>
            <w:r w:rsidRPr="00A10BD2">
              <w:rPr>
                <w:sz w:val="20"/>
              </w:rPr>
              <w:t>2019</w:t>
            </w:r>
          </w:p>
        </w:tc>
        <w:tc>
          <w:tcPr>
            <w:tcW w:w="1275" w:type="dxa"/>
          </w:tcPr>
          <w:p w:rsidR="00DA2E1D" w:rsidRPr="00A10BD2" w:rsidRDefault="00DA2E1D" w:rsidP="00C15E9F">
            <w:pPr>
              <w:widowControl w:val="0"/>
              <w:autoSpaceDE w:val="0"/>
              <w:autoSpaceDN w:val="0"/>
              <w:jc w:val="center"/>
              <w:rPr>
                <w:sz w:val="20"/>
              </w:rPr>
            </w:pPr>
            <w:r w:rsidRPr="00A10BD2">
              <w:rPr>
                <w:sz w:val="20"/>
              </w:rPr>
              <w:t>2030</w:t>
            </w:r>
          </w:p>
        </w:tc>
        <w:tc>
          <w:tcPr>
            <w:tcW w:w="3828" w:type="dxa"/>
          </w:tcPr>
          <w:p w:rsidR="00416492" w:rsidRDefault="00DA2E1D" w:rsidP="00C15E9F">
            <w:pPr>
              <w:widowControl w:val="0"/>
              <w:autoSpaceDE w:val="0"/>
              <w:autoSpaceDN w:val="0"/>
              <w:jc w:val="center"/>
              <w:rPr>
                <w:sz w:val="20"/>
              </w:rPr>
            </w:pPr>
            <w:r w:rsidRPr="00A10BD2">
              <w:rPr>
                <w:sz w:val="20"/>
              </w:rPr>
              <w:t xml:space="preserve">обеспечение вещания телеканала </w:t>
            </w:r>
          </w:p>
          <w:p w:rsidR="00DA2E1D" w:rsidRPr="00A10BD2" w:rsidRDefault="00DA2E1D" w:rsidP="00C15E9F">
            <w:pPr>
              <w:widowControl w:val="0"/>
              <w:autoSpaceDE w:val="0"/>
              <w:autoSpaceDN w:val="0"/>
              <w:jc w:val="center"/>
              <w:rPr>
                <w:sz w:val="20"/>
              </w:rPr>
            </w:pPr>
            <w:r w:rsidRPr="00A10BD2">
              <w:rPr>
                <w:sz w:val="20"/>
              </w:rPr>
              <w:t>«Сампо ТВ 360»</w:t>
            </w:r>
          </w:p>
        </w:tc>
        <w:tc>
          <w:tcPr>
            <w:tcW w:w="1559" w:type="dxa"/>
          </w:tcPr>
          <w:p w:rsidR="00DA2E1D" w:rsidRPr="00A10BD2" w:rsidRDefault="00DA2E1D" w:rsidP="00C15E9F">
            <w:pPr>
              <w:widowControl w:val="0"/>
              <w:autoSpaceDE w:val="0"/>
              <w:autoSpaceDN w:val="0"/>
              <w:jc w:val="center"/>
              <w:rPr>
                <w:sz w:val="20"/>
              </w:rPr>
            </w:pPr>
            <w:r w:rsidRPr="00A10BD2">
              <w:rPr>
                <w:sz w:val="20"/>
              </w:rPr>
              <w:t>5</w:t>
            </w:r>
          </w:p>
        </w:tc>
      </w:tr>
      <w:tr w:rsidR="00DA2E1D" w:rsidRPr="00A10BD2" w:rsidTr="0076659C">
        <w:tc>
          <w:tcPr>
            <w:tcW w:w="15093" w:type="dxa"/>
            <w:gridSpan w:val="7"/>
          </w:tcPr>
          <w:p w:rsidR="00DA2E1D" w:rsidRPr="0076659C" w:rsidRDefault="00DA2E1D" w:rsidP="00C15E9F">
            <w:pPr>
              <w:widowControl w:val="0"/>
              <w:autoSpaceDE w:val="0"/>
              <w:autoSpaceDN w:val="0"/>
              <w:jc w:val="center"/>
              <w:rPr>
                <w:sz w:val="20"/>
              </w:rPr>
            </w:pPr>
            <w:r w:rsidRPr="0076659C">
              <w:rPr>
                <w:sz w:val="20"/>
              </w:rPr>
              <w:t>Задача 2. Создание условий для сохранения, развития и использования карельского, вепсского и финского языков</w:t>
            </w:r>
          </w:p>
        </w:tc>
      </w:tr>
      <w:tr w:rsidR="00DA2E1D" w:rsidRPr="00A10BD2" w:rsidTr="00416492">
        <w:tc>
          <w:tcPr>
            <w:tcW w:w="1247" w:type="dxa"/>
          </w:tcPr>
          <w:p w:rsidR="00DA2E1D" w:rsidRPr="0076659C" w:rsidRDefault="00DA2E1D" w:rsidP="00C15E9F">
            <w:pPr>
              <w:widowControl w:val="0"/>
              <w:autoSpaceDE w:val="0"/>
              <w:autoSpaceDN w:val="0"/>
              <w:jc w:val="center"/>
              <w:rPr>
                <w:sz w:val="20"/>
              </w:rPr>
            </w:pPr>
            <w:r w:rsidRPr="0076659C">
              <w:rPr>
                <w:sz w:val="20"/>
              </w:rPr>
              <w:t>2.1.1.1.5.</w:t>
            </w:r>
          </w:p>
        </w:tc>
        <w:tc>
          <w:tcPr>
            <w:tcW w:w="3798" w:type="dxa"/>
          </w:tcPr>
          <w:p w:rsidR="00DA2E1D" w:rsidRPr="0076659C" w:rsidRDefault="00DA2E1D" w:rsidP="00C15E9F">
            <w:pPr>
              <w:widowControl w:val="0"/>
              <w:autoSpaceDE w:val="0"/>
              <w:autoSpaceDN w:val="0"/>
              <w:rPr>
                <w:sz w:val="20"/>
              </w:rPr>
            </w:pPr>
            <w:r w:rsidRPr="0076659C">
              <w:rPr>
                <w:sz w:val="20"/>
              </w:rPr>
              <w:t>Мероприятие.</w:t>
            </w:r>
          </w:p>
          <w:p w:rsidR="00DA2E1D" w:rsidRPr="0076659C" w:rsidRDefault="00DA2E1D" w:rsidP="00C15E9F">
            <w:pPr>
              <w:widowControl w:val="0"/>
              <w:autoSpaceDE w:val="0"/>
              <w:autoSpaceDN w:val="0"/>
              <w:rPr>
                <w:sz w:val="20"/>
              </w:rPr>
            </w:pPr>
            <w:r w:rsidRPr="0076659C">
              <w:rPr>
                <w:sz w:val="20"/>
              </w:rPr>
              <w:t>Обеспечение населения информацией на карельском, вепсском и финском языках на страницах периодических печатных изданий на карельском, вепсском и финском языках</w:t>
            </w:r>
          </w:p>
        </w:tc>
        <w:tc>
          <w:tcPr>
            <w:tcW w:w="2211" w:type="dxa"/>
          </w:tcPr>
          <w:p w:rsidR="00DA2E1D" w:rsidRPr="0076659C" w:rsidRDefault="00DA2E1D" w:rsidP="00C15E9F">
            <w:pPr>
              <w:widowControl w:val="0"/>
              <w:autoSpaceDE w:val="0"/>
              <w:autoSpaceDN w:val="0"/>
              <w:jc w:val="center"/>
              <w:rPr>
                <w:sz w:val="20"/>
              </w:rPr>
            </w:pPr>
            <w:r w:rsidRPr="0076659C">
              <w:rPr>
                <w:sz w:val="20"/>
              </w:rPr>
              <w:t>Министерство национальной и региональной политики Республики Карелия</w:t>
            </w:r>
          </w:p>
        </w:tc>
        <w:tc>
          <w:tcPr>
            <w:tcW w:w="1175" w:type="dxa"/>
          </w:tcPr>
          <w:p w:rsidR="00DA2E1D" w:rsidRPr="00A10BD2" w:rsidRDefault="00DA2E1D" w:rsidP="00C15E9F">
            <w:pPr>
              <w:widowControl w:val="0"/>
              <w:autoSpaceDE w:val="0"/>
              <w:autoSpaceDN w:val="0"/>
              <w:jc w:val="center"/>
              <w:rPr>
                <w:sz w:val="20"/>
              </w:rPr>
            </w:pPr>
            <w:r w:rsidRPr="00A10BD2">
              <w:rPr>
                <w:sz w:val="20"/>
              </w:rPr>
              <w:t>2019</w:t>
            </w:r>
          </w:p>
        </w:tc>
        <w:tc>
          <w:tcPr>
            <w:tcW w:w="1275" w:type="dxa"/>
          </w:tcPr>
          <w:p w:rsidR="00DA2E1D" w:rsidRPr="00A10BD2" w:rsidRDefault="00DA2E1D" w:rsidP="00C15E9F">
            <w:pPr>
              <w:widowControl w:val="0"/>
              <w:autoSpaceDE w:val="0"/>
              <w:autoSpaceDN w:val="0"/>
              <w:jc w:val="center"/>
              <w:rPr>
                <w:sz w:val="20"/>
              </w:rPr>
            </w:pPr>
            <w:r w:rsidRPr="00A10BD2">
              <w:rPr>
                <w:sz w:val="20"/>
              </w:rPr>
              <w:t>2030</w:t>
            </w:r>
          </w:p>
        </w:tc>
        <w:tc>
          <w:tcPr>
            <w:tcW w:w="3828" w:type="dxa"/>
          </w:tcPr>
          <w:p w:rsidR="00416492" w:rsidRDefault="00416492" w:rsidP="00416492">
            <w:pPr>
              <w:widowControl w:val="0"/>
              <w:autoSpaceDE w:val="0"/>
              <w:autoSpaceDN w:val="0"/>
              <w:jc w:val="center"/>
              <w:rPr>
                <w:sz w:val="20"/>
              </w:rPr>
            </w:pPr>
            <w:r>
              <w:rPr>
                <w:sz w:val="20"/>
              </w:rPr>
              <w:t>е</w:t>
            </w:r>
            <w:r w:rsidR="00DA2E1D">
              <w:rPr>
                <w:sz w:val="20"/>
              </w:rPr>
              <w:t>жегодное издание 5</w:t>
            </w:r>
            <w:r w:rsidR="00DA2E1D" w:rsidRPr="00AD276D">
              <w:rPr>
                <w:sz w:val="20"/>
              </w:rPr>
              <w:t xml:space="preserve"> наимен</w:t>
            </w:r>
            <w:r w:rsidR="00DA2E1D">
              <w:rPr>
                <w:sz w:val="20"/>
              </w:rPr>
              <w:t xml:space="preserve">ований периодических печатных изданий </w:t>
            </w:r>
            <w:r w:rsidR="00DA2E1D" w:rsidRPr="00A10BD2">
              <w:rPr>
                <w:sz w:val="20"/>
              </w:rPr>
              <w:t>на карельском, вепсском и финском языках</w:t>
            </w:r>
            <w:r w:rsidR="00DA2E1D">
              <w:rPr>
                <w:sz w:val="20"/>
              </w:rPr>
              <w:t xml:space="preserve">, </w:t>
            </w:r>
            <w:r w:rsidR="00DA2E1D" w:rsidRPr="00A10BD2">
              <w:rPr>
                <w:sz w:val="20"/>
              </w:rPr>
              <w:t>количество подписчиков</w:t>
            </w:r>
            <w:r w:rsidR="00DA2E1D">
              <w:rPr>
                <w:sz w:val="20"/>
              </w:rPr>
              <w:t xml:space="preserve"> не менее</w:t>
            </w:r>
            <w:r w:rsidR="00DA2E1D" w:rsidRPr="00A10BD2">
              <w:rPr>
                <w:sz w:val="20"/>
              </w:rPr>
              <w:t xml:space="preserve"> </w:t>
            </w:r>
          </w:p>
          <w:p w:rsidR="00DA2E1D" w:rsidRPr="00A10BD2" w:rsidRDefault="00DA2E1D" w:rsidP="00416492">
            <w:pPr>
              <w:widowControl w:val="0"/>
              <w:autoSpaceDE w:val="0"/>
              <w:autoSpaceDN w:val="0"/>
              <w:jc w:val="center"/>
              <w:rPr>
                <w:sz w:val="20"/>
              </w:rPr>
            </w:pPr>
            <w:r w:rsidRPr="00A10BD2">
              <w:rPr>
                <w:sz w:val="20"/>
              </w:rPr>
              <w:t>4 710 человек в год</w:t>
            </w:r>
          </w:p>
        </w:tc>
        <w:tc>
          <w:tcPr>
            <w:tcW w:w="1559" w:type="dxa"/>
          </w:tcPr>
          <w:p w:rsidR="00DA2E1D" w:rsidRPr="00A10BD2" w:rsidRDefault="00DA2E1D" w:rsidP="00C15E9F">
            <w:pPr>
              <w:widowControl w:val="0"/>
              <w:autoSpaceDE w:val="0"/>
              <w:autoSpaceDN w:val="0"/>
              <w:jc w:val="center"/>
              <w:rPr>
                <w:sz w:val="20"/>
              </w:rPr>
            </w:pPr>
            <w:r w:rsidRPr="00A10BD2">
              <w:rPr>
                <w:sz w:val="20"/>
              </w:rPr>
              <w:t>5</w:t>
            </w:r>
          </w:p>
        </w:tc>
      </w:tr>
      <w:tr w:rsidR="001D6D58" w:rsidRPr="00A10BD2" w:rsidTr="009023B9">
        <w:tc>
          <w:tcPr>
            <w:tcW w:w="1247" w:type="dxa"/>
          </w:tcPr>
          <w:p w:rsidR="001D6D58" w:rsidRPr="0076659C" w:rsidRDefault="001D6D58" w:rsidP="009023B9">
            <w:pPr>
              <w:widowControl w:val="0"/>
              <w:autoSpaceDE w:val="0"/>
              <w:autoSpaceDN w:val="0"/>
              <w:jc w:val="center"/>
              <w:rPr>
                <w:sz w:val="20"/>
              </w:rPr>
            </w:pPr>
            <w:r w:rsidRPr="0076659C">
              <w:rPr>
                <w:sz w:val="20"/>
              </w:rPr>
              <w:lastRenderedPageBreak/>
              <w:t>1</w:t>
            </w:r>
          </w:p>
        </w:tc>
        <w:tc>
          <w:tcPr>
            <w:tcW w:w="3798" w:type="dxa"/>
          </w:tcPr>
          <w:p w:rsidR="001D6D58" w:rsidRPr="0076659C" w:rsidRDefault="001D6D58" w:rsidP="009023B9">
            <w:pPr>
              <w:widowControl w:val="0"/>
              <w:autoSpaceDE w:val="0"/>
              <w:autoSpaceDN w:val="0"/>
              <w:jc w:val="center"/>
              <w:rPr>
                <w:sz w:val="20"/>
              </w:rPr>
            </w:pPr>
            <w:r w:rsidRPr="0076659C">
              <w:rPr>
                <w:sz w:val="20"/>
              </w:rPr>
              <w:t>2</w:t>
            </w:r>
          </w:p>
        </w:tc>
        <w:tc>
          <w:tcPr>
            <w:tcW w:w="2211" w:type="dxa"/>
          </w:tcPr>
          <w:p w:rsidR="001D6D58" w:rsidRPr="0076659C" w:rsidRDefault="001D6D58" w:rsidP="009023B9">
            <w:pPr>
              <w:widowControl w:val="0"/>
              <w:autoSpaceDE w:val="0"/>
              <w:autoSpaceDN w:val="0"/>
              <w:jc w:val="center"/>
              <w:rPr>
                <w:sz w:val="20"/>
              </w:rPr>
            </w:pPr>
            <w:r w:rsidRPr="0076659C">
              <w:rPr>
                <w:sz w:val="20"/>
              </w:rPr>
              <w:t>3</w:t>
            </w:r>
          </w:p>
        </w:tc>
        <w:tc>
          <w:tcPr>
            <w:tcW w:w="1175" w:type="dxa"/>
          </w:tcPr>
          <w:p w:rsidR="001D6D58" w:rsidRPr="00A10BD2" w:rsidRDefault="001D6D58" w:rsidP="009023B9">
            <w:pPr>
              <w:widowControl w:val="0"/>
              <w:autoSpaceDE w:val="0"/>
              <w:autoSpaceDN w:val="0"/>
              <w:jc w:val="center"/>
              <w:rPr>
                <w:sz w:val="20"/>
              </w:rPr>
            </w:pPr>
            <w:r w:rsidRPr="00A10BD2">
              <w:rPr>
                <w:sz w:val="20"/>
              </w:rPr>
              <w:t>4</w:t>
            </w:r>
          </w:p>
        </w:tc>
        <w:tc>
          <w:tcPr>
            <w:tcW w:w="1275" w:type="dxa"/>
          </w:tcPr>
          <w:p w:rsidR="001D6D58" w:rsidRPr="00A10BD2" w:rsidRDefault="001D6D58" w:rsidP="009023B9">
            <w:pPr>
              <w:widowControl w:val="0"/>
              <w:autoSpaceDE w:val="0"/>
              <w:autoSpaceDN w:val="0"/>
              <w:jc w:val="center"/>
              <w:rPr>
                <w:sz w:val="20"/>
              </w:rPr>
            </w:pPr>
            <w:r w:rsidRPr="00A10BD2">
              <w:rPr>
                <w:sz w:val="20"/>
              </w:rPr>
              <w:t>5</w:t>
            </w:r>
          </w:p>
        </w:tc>
        <w:tc>
          <w:tcPr>
            <w:tcW w:w="3828" w:type="dxa"/>
          </w:tcPr>
          <w:p w:rsidR="001D6D58" w:rsidRPr="00A10BD2" w:rsidRDefault="001D6D58" w:rsidP="009023B9">
            <w:pPr>
              <w:widowControl w:val="0"/>
              <w:autoSpaceDE w:val="0"/>
              <w:autoSpaceDN w:val="0"/>
              <w:jc w:val="center"/>
              <w:rPr>
                <w:sz w:val="20"/>
              </w:rPr>
            </w:pPr>
            <w:r w:rsidRPr="00A10BD2">
              <w:rPr>
                <w:sz w:val="20"/>
              </w:rPr>
              <w:t>6</w:t>
            </w:r>
          </w:p>
        </w:tc>
        <w:tc>
          <w:tcPr>
            <w:tcW w:w="1559" w:type="dxa"/>
          </w:tcPr>
          <w:p w:rsidR="001D6D58" w:rsidRPr="00A10BD2" w:rsidRDefault="001D6D58" w:rsidP="009023B9">
            <w:pPr>
              <w:widowControl w:val="0"/>
              <w:autoSpaceDE w:val="0"/>
              <w:autoSpaceDN w:val="0"/>
              <w:jc w:val="center"/>
              <w:rPr>
                <w:sz w:val="20"/>
              </w:rPr>
            </w:pPr>
            <w:r w:rsidRPr="00A10BD2">
              <w:rPr>
                <w:sz w:val="20"/>
              </w:rPr>
              <w:t>7</w:t>
            </w:r>
          </w:p>
        </w:tc>
      </w:tr>
      <w:tr w:rsidR="00DA2E1D" w:rsidRPr="00A10BD2" w:rsidTr="001D6D58">
        <w:tc>
          <w:tcPr>
            <w:tcW w:w="1247" w:type="dxa"/>
          </w:tcPr>
          <w:p w:rsidR="00DA2E1D" w:rsidRPr="0076659C" w:rsidRDefault="00DA2E1D" w:rsidP="00C15E9F">
            <w:pPr>
              <w:widowControl w:val="0"/>
              <w:autoSpaceDE w:val="0"/>
              <w:autoSpaceDN w:val="0"/>
              <w:jc w:val="center"/>
              <w:rPr>
                <w:sz w:val="20"/>
              </w:rPr>
            </w:pPr>
            <w:r w:rsidRPr="0076659C">
              <w:rPr>
                <w:sz w:val="20"/>
              </w:rPr>
              <w:t>2.1.1.1.6.</w:t>
            </w:r>
          </w:p>
        </w:tc>
        <w:tc>
          <w:tcPr>
            <w:tcW w:w="3798" w:type="dxa"/>
          </w:tcPr>
          <w:p w:rsidR="00DA2E1D" w:rsidRPr="0076659C" w:rsidRDefault="00DA2E1D" w:rsidP="00C15E9F">
            <w:pPr>
              <w:widowControl w:val="0"/>
              <w:autoSpaceDE w:val="0"/>
              <w:autoSpaceDN w:val="0"/>
              <w:rPr>
                <w:sz w:val="20"/>
              </w:rPr>
            </w:pPr>
            <w:r w:rsidRPr="0076659C">
              <w:rPr>
                <w:sz w:val="20"/>
              </w:rPr>
              <w:t>Мероприятие.</w:t>
            </w:r>
          </w:p>
          <w:p w:rsidR="00DA2E1D" w:rsidRPr="0076659C" w:rsidRDefault="00DA2E1D" w:rsidP="00C15E9F">
            <w:pPr>
              <w:widowControl w:val="0"/>
              <w:autoSpaceDE w:val="0"/>
              <w:autoSpaceDN w:val="0"/>
              <w:rPr>
                <w:sz w:val="20"/>
              </w:rPr>
            </w:pPr>
            <w:r w:rsidRPr="0076659C">
              <w:rPr>
                <w:sz w:val="20"/>
              </w:rPr>
              <w:t>Издание печатной книжной продукции на карельском, вепсском и финском языках</w:t>
            </w:r>
          </w:p>
        </w:tc>
        <w:tc>
          <w:tcPr>
            <w:tcW w:w="2211" w:type="dxa"/>
          </w:tcPr>
          <w:p w:rsidR="00DA2E1D" w:rsidRPr="0076659C" w:rsidRDefault="00DA2E1D" w:rsidP="00C15E9F">
            <w:pPr>
              <w:widowControl w:val="0"/>
              <w:autoSpaceDE w:val="0"/>
              <w:autoSpaceDN w:val="0"/>
              <w:jc w:val="center"/>
              <w:rPr>
                <w:sz w:val="20"/>
              </w:rPr>
            </w:pPr>
            <w:r w:rsidRPr="0076659C">
              <w:rPr>
                <w:sz w:val="20"/>
              </w:rPr>
              <w:t>Министерство национальной и региональной политики Республики Карелия</w:t>
            </w:r>
          </w:p>
        </w:tc>
        <w:tc>
          <w:tcPr>
            <w:tcW w:w="1175" w:type="dxa"/>
          </w:tcPr>
          <w:p w:rsidR="00DA2E1D" w:rsidRPr="00A10BD2" w:rsidRDefault="00DA2E1D" w:rsidP="00C15E9F">
            <w:pPr>
              <w:widowControl w:val="0"/>
              <w:autoSpaceDE w:val="0"/>
              <w:autoSpaceDN w:val="0"/>
              <w:jc w:val="center"/>
              <w:rPr>
                <w:sz w:val="20"/>
              </w:rPr>
            </w:pPr>
            <w:r w:rsidRPr="00A10BD2">
              <w:rPr>
                <w:sz w:val="20"/>
              </w:rPr>
              <w:t>2019</w:t>
            </w:r>
          </w:p>
        </w:tc>
        <w:tc>
          <w:tcPr>
            <w:tcW w:w="1275" w:type="dxa"/>
          </w:tcPr>
          <w:p w:rsidR="00DA2E1D" w:rsidRPr="00A10BD2" w:rsidRDefault="00DA2E1D" w:rsidP="00C15E9F">
            <w:pPr>
              <w:widowControl w:val="0"/>
              <w:autoSpaceDE w:val="0"/>
              <w:autoSpaceDN w:val="0"/>
              <w:jc w:val="center"/>
              <w:rPr>
                <w:sz w:val="20"/>
              </w:rPr>
            </w:pPr>
            <w:r w:rsidRPr="00A10BD2">
              <w:rPr>
                <w:sz w:val="20"/>
              </w:rPr>
              <w:t>2030</w:t>
            </w:r>
          </w:p>
        </w:tc>
        <w:tc>
          <w:tcPr>
            <w:tcW w:w="3828" w:type="dxa"/>
          </w:tcPr>
          <w:p w:rsidR="00DA2E1D" w:rsidRPr="00A10BD2" w:rsidRDefault="00DA2E1D" w:rsidP="00C15E9F">
            <w:pPr>
              <w:widowControl w:val="0"/>
              <w:autoSpaceDE w:val="0"/>
              <w:autoSpaceDN w:val="0"/>
              <w:jc w:val="center"/>
              <w:rPr>
                <w:sz w:val="20"/>
              </w:rPr>
            </w:pPr>
            <w:r>
              <w:rPr>
                <w:sz w:val="20"/>
              </w:rPr>
              <w:t>издание не менее 4</w:t>
            </w:r>
            <w:r w:rsidRPr="00A10BD2">
              <w:rPr>
                <w:sz w:val="20"/>
              </w:rPr>
              <w:t xml:space="preserve"> наименований печатной книжной продукции в год</w:t>
            </w:r>
          </w:p>
        </w:tc>
        <w:tc>
          <w:tcPr>
            <w:tcW w:w="1559" w:type="dxa"/>
          </w:tcPr>
          <w:p w:rsidR="00DA2E1D" w:rsidRPr="00A10BD2" w:rsidRDefault="00DA2E1D" w:rsidP="00C15E9F">
            <w:pPr>
              <w:widowControl w:val="0"/>
              <w:autoSpaceDE w:val="0"/>
              <w:autoSpaceDN w:val="0"/>
              <w:jc w:val="center"/>
              <w:rPr>
                <w:sz w:val="20"/>
              </w:rPr>
            </w:pPr>
            <w:r w:rsidRPr="00A10BD2">
              <w:rPr>
                <w:sz w:val="20"/>
              </w:rPr>
              <w:t>5</w:t>
            </w:r>
          </w:p>
        </w:tc>
      </w:tr>
      <w:tr w:rsidR="00DA2E1D" w:rsidRPr="00A10BD2" w:rsidTr="001D6D58">
        <w:tc>
          <w:tcPr>
            <w:tcW w:w="1247" w:type="dxa"/>
          </w:tcPr>
          <w:p w:rsidR="00DA2E1D" w:rsidRPr="0076659C" w:rsidRDefault="00DA2E1D" w:rsidP="00C15E9F">
            <w:pPr>
              <w:widowControl w:val="0"/>
              <w:autoSpaceDE w:val="0"/>
              <w:autoSpaceDN w:val="0"/>
              <w:jc w:val="center"/>
              <w:rPr>
                <w:sz w:val="20"/>
              </w:rPr>
            </w:pPr>
            <w:r w:rsidRPr="0076659C">
              <w:rPr>
                <w:sz w:val="20"/>
              </w:rPr>
              <w:t>2.1.1.1.7.</w:t>
            </w:r>
          </w:p>
        </w:tc>
        <w:tc>
          <w:tcPr>
            <w:tcW w:w="3798" w:type="dxa"/>
          </w:tcPr>
          <w:p w:rsidR="00DA2E1D" w:rsidRPr="0076659C" w:rsidRDefault="00DA2E1D" w:rsidP="00C15E9F">
            <w:pPr>
              <w:widowControl w:val="0"/>
              <w:autoSpaceDE w:val="0"/>
              <w:autoSpaceDN w:val="0"/>
              <w:rPr>
                <w:sz w:val="20"/>
              </w:rPr>
            </w:pPr>
            <w:r w:rsidRPr="0076659C">
              <w:rPr>
                <w:sz w:val="20"/>
              </w:rPr>
              <w:t>Мероприятие.</w:t>
            </w:r>
          </w:p>
          <w:p w:rsidR="00DA2E1D" w:rsidRPr="0076659C" w:rsidRDefault="00DA2E1D" w:rsidP="00C15E9F">
            <w:pPr>
              <w:widowControl w:val="0"/>
              <w:autoSpaceDE w:val="0"/>
              <w:autoSpaceDN w:val="0"/>
              <w:rPr>
                <w:sz w:val="20"/>
              </w:rPr>
            </w:pPr>
            <w:r w:rsidRPr="0076659C">
              <w:rPr>
                <w:sz w:val="20"/>
              </w:rPr>
              <w:t xml:space="preserve">Информирование населения о </w:t>
            </w:r>
            <w:proofErr w:type="gramStart"/>
            <w:r w:rsidRPr="0076659C">
              <w:rPr>
                <w:sz w:val="20"/>
              </w:rPr>
              <w:t>полити</w:t>
            </w:r>
            <w:r w:rsidR="001D6D58">
              <w:rPr>
                <w:sz w:val="20"/>
              </w:rPr>
              <w:t>-</w:t>
            </w:r>
            <w:r w:rsidRPr="0076659C">
              <w:rPr>
                <w:sz w:val="20"/>
              </w:rPr>
              <w:t>ческой</w:t>
            </w:r>
            <w:proofErr w:type="gramEnd"/>
            <w:r w:rsidRPr="0076659C">
              <w:rPr>
                <w:sz w:val="20"/>
              </w:rPr>
              <w:t>, экономической, социальной и культурной жизни национальных районов на карельском языке в газетах националь</w:t>
            </w:r>
            <w:r w:rsidR="00416492">
              <w:rPr>
                <w:sz w:val="20"/>
              </w:rPr>
              <w:t>-</w:t>
            </w:r>
            <w:r w:rsidRPr="0076659C">
              <w:rPr>
                <w:sz w:val="20"/>
              </w:rPr>
              <w:t>ных муниципальных районов</w:t>
            </w:r>
          </w:p>
        </w:tc>
        <w:tc>
          <w:tcPr>
            <w:tcW w:w="2211" w:type="dxa"/>
          </w:tcPr>
          <w:p w:rsidR="00DA2E1D" w:rsidRPr="0076659C" w:rsidRDefault="00DA2E1D" w:rsidP="00C15E9F">
            <w:pPr>
              <w:widowControl w:val="0"/>
              <w:autoSpaceDE w:val="0"/>
              <w:autoSpaceDN w:val="0"/>
              <w:jc w:val="center"/>
              <w:rPr>
                <w:sz w:val="20"/>
              </w:rPr>
            </w:pPr>
            <w:r w:rsidRPr="0076659C">
              <w:rPr>
                <w:sz w:val="20"/>
              </w:rPr>
              <w:t>Министерство национальной и региональной политики Республики Карелия</w:t>
            </w:r>
          </w:p>
        </w:tc>
        <w:tc>
          <w:tcPr>
            <w:tcW w:w="1175" w:type="dxa"/>
          </w:tcPr>
          <w:p w:rsidR="00DA2E1D" w:rsidRPr="00A10BD2" w:rsidRDefault="00DA2E1D" w:rsidP="00C15E9F">
            <w:pPr>
              <w:widowControl w:val="0"/>
              <w:autoSpaceDE w:val="0"/>
              <w:autoSpaceDN w:val="0"/>
              <w:jc w:val="center"/>
              <w:rPr>
                <w:sz w:val="20"/>
              </w:rPr>
            </w:pPr>
            <w:r w:rsidRPr="00A10BD2">
              <w:rPr>
                <w:sz w:val="20"/>
              </w:rPr>
              <w:t>2019</w:t>
            </w:r>
          </w:p>
        </w:tc>
        <w:tc>
          <w:tcPr>
            <w:tcW w:w="1275" w:type="dxa"/>
          </w:tcPr>
          <w:p w:rsidR="00DA2E1D" w:rsidRPr="00A10BD2" w:rsidRDefault="00DA2E1D" w:rsidP="00C15E9F">
            <w:pPr>
              <w:widowControl w:val="0"/>
              <w:autoSpaceDE w:val="0"/>
              <w:autoSpaceDN w:val="0"/>
              <w:jc w:val="center"/>
              <w:rPr>
                <w:sz w:val="20"/>
              </w:rPr>
            </w:pPr>
            <w:r w:rsidRPr="00A10BD2">
              <w:rPr>
                <w:sz w:val="20"/>
              </w:rPr>
              <w:t>2030</w:t>
            </w:r>
          </w:p>
        </w:tc>
        <w:tc>
          <w:tcPr>
            <w:tcW w:w="3828" w:type="dxa"/>
          </w:tcPr>
          <w:p w:rsidR="00DA2E1D" w:rsidRPr="00A10BD2" w:rsidRDefault="00DA2E1D" w:rsidP="00C15E9F">
            <w:pPr>
              <w:widowControl w:val="0"/>
              <w:autoSpaceDE w:val="0"/>
              <w:autoSpaceDN w:val="0"/>
              <w:jc w:val="center"/>
              <w:rPr>
                <w:sz w:val="20"/>
              </w:rPr>
            </w:pPr>
            <w:r w:rsidRPr="00A10BD2">
              <w:rPr>
                <w:sz w:val="20"/>
              </w:rPr>
              <w:t>размещение 36 полос газет в год</w:t>
            </w:r>
          </w:p>
        </w:tc>
        <w:tc>
          <w:tcPr>
            <w:tcW w:w="1559" w:type="dxa"/>
          </w:tcPr>
          <w:p w:rsidR="00DA2E1D" w:rsidRPr="00A10BD2" w:rsidRDefault="00DA2E1D" w:rsidP="00C15E9F">
            <w:pPr>
              <w:widowControl w:val="0"/>
              <w:autoSpaceDE w:val="0"/>
              <w:autoSpaceDN w:val="0"/>
              <w:jc w:val="center"/>
              <w:rPr>
                <w:sz w:val="20"/>
              </w:rPr>
            </w:pPr>
            <w:r w:rsidRPr="00A10BD2">
              <w:rPr>
                <w:sz w:val="20"/>
              </w:rPr>
              <w:t>5</w:t>
            </w:r>
          </w:p>
        </w:tc>
      </w:tr>
      <w:tr w:rsidR="00DA2E1D" w:rsidRPr="00A10BD2" w:rsidTr="0076659C">
        <w:tc>
          <w:tcPr>
            <w:tcW w:w="15093" w:type="dxa"/>
            <w:gridSpan w:val="7"/>
          </w:tcPr>
          <w:p w:rsidR="00DA2E1D" w:rsidRPr="0076659C" w:rsidRDefault="00DA2E1D" w:rsidP="00C15E9F">
            <w:pPr>
              <w:widowControl w:val="0"/>
              <w:autoSpaceDE w:val="0"/>
              <w:autoSpaceDN w:val="0"/>
              <w:jc w:val="center"/>
              <w:outlineLvl w:val="2"/>
              <w:rPr>
                <w:sz w:val="20"/>
              </w:rPr>
            </w:pPr>
            <w:r w:rsidRPr="0076659C">
              <w:rPr>
                <w:sz w:val="20"/>
              </w:rPr>
              <w:t>Подпрограмма 3 «Сохранение единства народов и этнических общностей Кар</w:t>
            </w:r>
            <w:r w:rsidR="001D6D58">
              <w:rPr>
                <w:sz w:val="20"/>
              </w:rPr>
              <w:t>елии» («Карьяла –</w:t>
            </w:r>
            <w:r w:rsidRPr="0076659C">
              <w:rPr>
                <w:sz w:val="20"/>
              </w:rPr>
              <w:t xml:space="preserve"> наш дом»)</w:t>
            </w:r>
          </w:p>
        </w:tc>
      </w:tr>
      <w:tr w:rsidR="00DA2E1D" w:rsidRPr="00A10BD2" w:rsidTr="0076659C">
        <w:tc>
          <w:tcPr>
            <w:tcW w:w="15093" w:type="dxa"/>
            <w:gridSpan w:val="7"/>
          </w:tcPr>
          <w:p w:rsidR="00DA2E1D" w:rsidRPr="0076659C" w:rsidRDefault="00DA2E1D" w:rsidP="00C15E9F">
            <w:pPr>
              <w:widowControl w:val="0"/>
              <w:autoSpaceDE w:val="0"/>
              <w:autoSpaceDN w:val="0"/>
              <w:jc w:val="center"/>
              <w:rPr>
                <w:sz w:val="20"/>
              </w:rPr>
            </w:pPr>
            <w:r w:rsidRPr="0076659C">
              <w:rPr>
                <w:sz w:val="20"/>
              </w:rPr>
              <w:t>Цель. Содействие устойчивому этнокультурному развитию народов и этнических общностей, проживающих в Республике Карелия, а также сохранению гражданского мира, укреплению межнационального и межконфессионального согласия в Республике Карелия</w:t>
            </w:r>
          </w:p>
        </w:tc>
      </w:tr>
      <w:tr w:rsidR="00DA2E1D" w:rsidRPr="00A10BD2" w:rsidTr="001D6D58">
        <w:tc>
          <w:tcPr>
            <w:tcW w:w="1247" w:type="dxa"/>
          </w:tcPr>
          <w:p w:rsidR="00DA2E1D" w:rsidRPr="0076659C" w:rsidRDefault="00DA2E1D" w:rsidP="00C15E9F">
            <w:pPr>
              <w:widowControl w:val="0"/>
              <w:autoSpaceDE w:val="0"/>
              <w:autoSpaceDN w:val="0"/>
              <w:jc w:val="center"/>
              <w:rPr>
                <w:sz w:val="20"/>
              </w:rPr>
            </w:pPr>
            <w:r w:rsidRPr="0076659C">
              <w:rPr>
                <w:sz w:val="20"/>
              </w:rPr>
              <w:t>3.1.1.1.0.</w:t>
            </w:r>
          </w:p>
        </w:tc>
        <w:tc>
          <w:tcPr>
            <w:tcW w:w="3798" w:type="dxa"/>
          </w:tcPr>
          <w:p w:rsidR="001D6D58" w:rsidRDefault="00DA2E1D" w:rsidP="00C15E9F">
            <w:pPr>
              <w:widowControl w:val="0"/>
              <w:autoSpaceDE w:val="0"/>
              <w:autoSpaceDN w:val="0"/>
              <w:rPr>
                <w:sz w:val="20"/>
              </w:rPr>
            </w:pPr>
            <w:r w:rsidRPr="0076659C">
              <w:rPr>
                <w:sz w:val="20"/>
              </w:rPr>
              <w:t xml:space="preserve">Основное мероприятие. </w:t>
            </w:r>
          </w:p>
          <w:p w:rsidR="00DA2E1D" w:rsidRPr="0076659C" w:rsidRDefault="00DA2E1D" w:rsidP="00C15E9F">
            <w:pPr>
              <w:widowControl w:val="0"/>
              <w:autoSpaceDE w:val="0"/>
              <w:autoSpaceDN w:val="0"/>
              <w:rPr>
                <w:sz w:val="20"/>
              </w:rPr>
            </w:pPr>
            <w:r w:rsidRPr="0076659C">
              <w:rPr>
                <w:sz w:val="20"/>
              </w:rPr>
              <w:t>Проведение мероприятий и поддержка проектов, направленных на развитие национального (этнокультурного) потенциала</w:t>
            </w:r>
          </w:p>
        </w:tc>
        <w:tc>
          <w:tcPr>
            <w:tcW w:w="2211" w:type="dxa"/>
          </w:tcPr>
          <w:p w:rsidR="00DA2E1D" w:rsidRPr="0076659C" w:rsidRDefault="00DA2E1D" w:rsidP="00C15E9F">
            <w:pPr>
              <w:widowControl w:val="0"/>
              <w:autoSpaceDE w:val="0"/>
              <w:autoSpaceDN w:val="0"/>
              <w:jc w:val="center"/>
              <w:rPr>
                <w:sz w:val="20"/>
              </w:rPr>
            </w:pPr>
            <w:r w:rsidRPr="0076659C">
              <w:rPr>
                <w:sz w:val="20"/>
              </w:rPr>
              <w:t>Министерство национальной и региональной политики Республики Карелия</w:t>
            </w:r>
          </w:p>
        </w:tc>
        <w:tc>
          <w:tcPr>
            <w:tcW w:w="1175" w:type="dxa"/>
          </w:tcPr>
          <w:p w:rsidR="00DA2E1D" w:rsidRPr="00A10BD2" w:rsidRDefault="00DA2E1D" w:rsidP="00C15E9F">
            <w:pPr>
              <w:widowControl w:val="0"/>
              <w:autoSpaceDE w:val="0"/>
              <w:autoSpaceDN w:val="0"/>
              <w:jc w:val="center"/>
              <w:rPr>
                <w:sz w:val="20"/>
              </w:rPr>
            </w:pPr>
            <w:r w:rsidRPr="00A10BD2">
              <w:rPr>
                <w:sz w:val="20"/>
              </w:rPr>
              <w:t>2019</w:t>
            </w:r>
          </w:p>
        </w:tc>
        <w:tc>
          <w:tcPr>
            <w:tcW w:w="1275" w:type="dxa"/>
          </w:tcPr>
          <w:p w:rsidR="00DA2E1D" w:rsidRPr="00A10BD2" w:rsidRDefault="00DA2E1D" w:rsidP="00C15E9F">
            <w:pPr>
              <w:widowControl w:val="0"/>
              <w:autoSpaceDE w:val="0"/>
              <w:autoSpaceDN w:val="0"/>
              <w:jc w:val="center"/>
              <w:rPr>
                <w:sz w:val="20"/>
              </w:rPr>
            </w:pPr>
            <w:r w:rsidRPr="00A10BD2">
              <w:rPr>
                <w:sz w:val="20"/>
              </w:rPr>
              <w:t>2030</w:t>
            </w:r>
          </w:p>
        </w:tc>
        <w:tc>
          <w:tcPr>
            <w:tcW w:w="3828" w:type="dxa"/>
          </w:tcPr>
          <w:p w:rsidR="00DA2E1D" w:rsidRPr="00A10BD2" w:rsidRDefault="00DA2E1D" w:rsidP="00C15E9F">
            <w:pPr>
              <w:widowControl w:val="0"/>
              <w:autoSpaceDE w:val="0"/>
              <w:autoSpaceDN w:val="0"/>
              <w:jc w:val="center"/>
              <w:rPr>
                <w:sz w:val="20"/>
              </w:rPr>
            </w:pPr>
          </w:p>
        </w:tc>
        <w:tc>
          <w:tcPr>
            <w:tcW w:w="1559" w:type="dxa"/>
          </w:tcPr>
          <w:p w:rsidR="00DA2E1D" w:rsidRPr="00A10BD2" w:rsidRDefault="00DA2E1D" w:rsidP="00C15E9F">
            <w:pPr>
              <w:widowControl w:val="0"/>
              <w:autoSpaceDE w:val="0"/>
              <w:autoSpaceDN w:val="0"/>
              <w:jc w:val="center"/>
              <w:rPr>
                <w:sz w:val="20"/>
              </w:rPr>
            </w:pPr>
            <w:r w:rsidRPr="00A10BD2">
              <w:rPr>
                <w:sz w:val="20"/>
              </w:rPr>
              <w:t>5</w:t>
            </w:r>
          </w:p>
        </w:tc>
      </w:tr>
      <w:tr w:rsidR="00DA2E1D" w:rsidRPr="00A10BD2" w:rsidTr="0076659C">
        <w:tc>
          <w:tcPr>
            <w:tcW w:w="15093" w:type="dxa"/>
            <w:gridSpan w:val="7"/>
          </w:tcPr>
          <w:p w:rsidR="00DA2E1D" w:rsidRPr="0076659C" w:rsidRDefault="00DA2E1D" w:rsidP="00C15E9F">
            <w:pPr>
              <w:widowControl w:val="0"/>
              <w:autoSpaceDE w:val="0"/>
              <w:autoSpaceDN w:val="0"/>
              <w:jc w:val="center"/>
              <w:rPr>
                <w:sz w:val="20"/>
              </w:rPr>
            </w:pPr>
            <w:r w:rsidRPr="0076659C">
              <w:rPr>
                <w:sz w:val="20"/>
              </w:rPr>
              <w:t>Задача 1. Создание условий для полноправного этнокультурного развития проживающих в Республике Карелия народов и этнических общностей, укрепления межнационального и межконфессионального согласия в Республике Карелия</w:t>
            </w:r>
          </w:p>
        </w:tc>
      </w:tr>
      <w:tr w:rsidR="00DA2E1D" w:rsidRPr="00A10BD2" w:rsidTr="001D6D58">
        <w:tc>
          <w:tcPr>
            <w:tcW w:w="1247" w:type="dxa"/>
          </w:tcPr>
          <w:p w:rsidR="00DA2E1D" w:rsidRPr="0076659C" w:rsidRDefault="00DA2E1D" w:rsidP="00C15E9F">
            <w:pPr>
              <w:widowControl w:val="0"/>
              <w:autoSpaceDE w:val="0"/>
              <w:autoSpaceDN w:val="0"/>
              <w:jc w:val="center"/>
              <w:rPr>
                <w:sz w:val="20"/>
              </w:rPr>
            </w:pPr>
            <w:r w:rsidRPr="0076659C">
              <w:rPr>
                <w:sz w:val="20"/>
              </w:rPr>
              <w:t>3.1.1.1.1.</w:t>
            </w:r>
          </w:p>
        </w:tc>
        <w:tc>
          <w:tcPr>
            <w:tcW w:w="3798" w:type="dxa"/>
          </w:tcPr>
          <w:p w:rsidR="00DA2E1D" w:rsidRPr="0076659C" w:rsidRDefault="00DA2E1D" w:rsidP="00C15E9F">
            <w:pPr>
              <w:widowControl w:val="0"/>
              <w:autoSpaceDE w:val="0"/>
              <w:autoSpaceDN w:val="0"/>
              <w:rPr>
                <w:sz w:val="20"/>
              </w:rPr>
            </w:pPr>
            <w:r w:rsidRPr="0076659C">
              <w:rPr>
                <w:sz w:val="20"/>
              </w:rPr>
              <w:t>Мероприятие.</w:t>
            </w:r>
          </w:p>
          <w:p w:rsidR="00DA2E1D" w:rsidRPr="0076659C" w:rsidRDefault="00DA2E1D" w:rsidP="00C15E9F">
            <w:pPr>
              <w:widowControl w:val="0"/>
              <w:autoSpaceDE w:val="0"/>
              <w:autoSpaceDN w:val="0"/>
              <w:rPr>
                <w:sz w:val="20"/>
              </w:rPr>
            </w:pPr>
            <w:r w:rsidRPr="0076659C">
              <w:rPr>
                <w:sz w:val="20"/>
              </w:rPr>
              <w:t>Проведение мероприятий, направленных на национальное (этнокультурное) развитие проживающих в Республике Карелия народов и этнических общностей, в том числе российского казачества</w:t>
            </w:r>
          </w:p>
        </w:tc>
        <w:tc>
          <w:tcPr>
            <w:tcW w:w="2211" w:type="dxa"/>
          </w:tcPr>
          <w:p w:rsidR="00DA2E1D" w:rsidRPr="0076659C" w:rsidRDefault="00DA2E1D" w:rsidP="00C15E9F">
            <w:pPr>
              <w:widowControl w:val="0"/>
              <w:autoSpaceDE w:val="0"/>
              <w:autoSpaceDN w:val="0"/>
              <w:jc w:val="center"/>
              <w:rPr>
                <w:sz w:val="20"/>
              </w:rPr>
            </w:pPr>
            <w:r w:rsidRPr="0076659C">
              <w:rPr>
                <w:sz w:val="20"/>
              </w:rPr>
              <w:t>Министерство национальной и региональной политики Республики Карелия</w:t>
            </w:r>
          </w:p>
        </w:tc>
        <w:tc>
          <w:tcPr>
            <w:tcW w:w="1175" w:type="dxa"/>
          </w:tcPr>
          <w:p w:rsidR="00DA2E1D" w:rsidRPr="00A10BD2" w:rsidRDefault="00DA2E1D" w:rsidP="00C15E9F">
            <w:pPr>
              <w:widowControl w:val="0"/>
              <w:autoSpaceDE w:val="0"/>
              <w:autoSpaceDN w:val="0"/>
              <w:jc w:val="center"/>
              <w:rPr>
                <w:sz w:val="20"/>
              </w:rPr>
            </w:pPr>
            <w:r w:rsidRPr="00A10BD2">
              <w:rPr>
                <w:sz w:val="20"/>
              </w:rPr>
              <w:t>2019</w:t>
            </w:r>
          </w:p>
        </w:tc>
        <w:tc>
          <w:tcPr>
            <w:tcW w:w="1275" w:type="dxa"/>
          </w:tcPr>
          <w:p w:rsidR="00DA2E1D" w:rsidRPr="00A10BD2" w:rsidRDefault="00DA2E1D" w:rsidP="00C15E9F">
            <w:pPr>
              <w:widowControl w:val="0"/>
              <w:autoSpaceDE w:val="0"/>
              <w:autoSpaceDN w:val="0"/>
              <w:jc w:val="center"/>
              <w:rPr>
                <w:sz w:val="20"/>
              </w:rPr>
            </w:pPr>
            <w:r w:rsidRPr="00A10BD2">
              <w:rPr>
                <w:sz w:val="20"/>
              </w:rPr>
              <w:t>2030</w:t>
            </w:r>
          </w:p>
        </w:tc>
        <w:tc>
          <w:tcPr>
            <w:tcW w:w="3828" w:type="dxa"/>
          </w:tcPr>
          <w:p w:rsidR="00DA2E1D" w:rsidRPr="00A10BD2" w:rsidRDefault="001D6D58" w:rsidP="001D6D58">
            <w:pPr>
              <w:widowControl w:val="0"/>
              <w:autoSpaceDE w:val="0"/>
              <w:autoSpaceDN w:val="0"/>
              <w:jc w:val="center"/>
              <w:rPr>
                <w:sz w:val="20"/>
              </w:rPr>
            </w:pPr>
            <w:r>
              <w:rPr>
                <w:sz w:val="20"/>
              </w:rPr>
              <w:t>п</w:t>
            </w:r>
            <w:r w:rsidR="00DA2E1D" w:rsidRPr="00A10BD2">
              <w:rPr>
                <w:sz w:val="20"/>
              </w:rPr>
              <w:t>роведение не менее 3 мероприятий в год</w:t>
            </w:r>
          </w:p>
        </w:tc>
        <w:tc>
          <w:tcPr>
            <w:tcW w:w="1559" w:type="dxa"/>
          </w:tcPr>
          <w:p w:rsidR="00DA2E1D" w:rsidRPr="00A10BD2" w:rsidRDefault="00DA2E1D" w:rsidP="00C15E9F">
            <w:pPr>
              <w:widowControl w:val="0"/>
              <w:autoSpaceDE w:val="0"/>
              <w:autoSpaceDN w:val="0"/>
              <w:jc w:val="center"/>
              <w:rPr>
                <w:sz w:val="20"/>
              </w:rPr>
            </w:pPr>
            <w:r w:rsidRPr="00A10BD2">
              <w:rPr>
                <w:sz w:val="20"/>
              </w:rPr>
              <w:t>5</w:t>
            </w:r>
          </w:p>
        </w:tc>
      </w:tr>
      <w:tr w:rsidR="00DA2E1D" w:rsidRPr="00A10BD2" w:rsidTr="001D6D58">
        <w:tc>
          <w:tcPr>
            <w:tcW w:w="1247" w:type="dxa"/>
          </w:tcPr>
          <w:p w:rsidR="00DA2E1D" w:rsidRPr="0076659C" w:rsidRDefault="00DA2E1D" w:rsidP="00C15E9F">
            <w:pPr>
              <w:widowControl w:val="0"/>
              <w:autoSpaceDE w:val="0"/>
              <w:autoSpaceDN w:val="0"/>
              <w:jc w:val="center"/>
              <w:rPr>
                <w:sz w:val="20"/>
              </w:rPr>
            </w:pPr>
            <w:r w:rsidRPr="0076659C">
              <w:rPr>
                <w:sz w:val="20"/>
              </w:rPr>
              <w:t>3.1.1.1.2.</w:t>
            </w:r>
          </w:p>
        </w:tc>
        <w:tc>
          <w:tcPr>
            <w:tcW w:w="3798" w:type="dxa"/>
          </w:tcPr>
          <w:p w:rsidR="00DA2E1D" w:rsidRPr="0076659C" w:rsidRDefault="00DA2E1D" w:rsidP="00C15E9F">
            <w:pPr>
              <w:widowControl w:val="0"/>
              <w:autoSpaceDE w:val="0"/>
              <w:autoSpaceDN w:val="0"/>
              <w:rPr>
                <w:sz w:val="20"/>
              </w:rPr>
            </w:pPr>
            <w:r w:rsidRPr="0076659C">
              <w:rPr>
                <w:sz w:val="20"/>
              </w:rPr>
              <w:t>Мероприятие.</w:t>
            </w:r>
          </w:p>
          <w:p w:rsidR="00DA2E1D" w:rsidRPr="0076659C" w:rsidRDefault="00DA2E1D" w:rsidP="00C15E9F">
            <w:pPr>
              <w:widowControl w:val="0"/>
              <w:autoSpaceDE w:val="0"/>
              <w:autoSpaceDN w:val="0"/>
              <w:rPr>
                <w:sz w:val="20"/>
              </w:rPr>
            </w:pPr>
            <w:r w:rsidRPr="0076659C">
              <w:rPr>
                <w:sz w:val="20"/>
              </w:rPr>
              <w:t>Поддержка социально значимых проектов в сфере укрепления единства российской нации и этнокультурного развития народов России</w:t>
            </w:r>
          </w:p>
        </w:tc>
        <w:tc>
          <w:tcPr>
            <w:tcW w:w="2211" w:type="dxa"/>
          </w:tcPr>
          <w:p w:rsidR="00DA2E1D" w:rsidRPr="0076659C" w:rsidRDefault="00DA2E1D" w:rsidP="00C15E9F">
            <w:pPr>
              <w:widowControl w:val="0"/>
              <w:autoSpaceDE w:val="0"/>
              <w:autoSpaceDN w:val="0"/>
              <w:jc w:val="center"/>
              <w:rPr>
                <w:sz w:val="20"/>
              </w:rPr>
            </w:pPr>
            <w:r w:rsidRPr="0076659C">
              <w:rPr>
                <w:sz w:val="20"/>
              </w:rPr>
              <w:t>Министерство национальной и региональной политики Республики Карелия</w:t>
            </w:r>
          </w:p>
        </w:tc>
        <w:tc>
          <w:tcPr>
            <w:tcW w:w="1175" w:type="dxa"/>
          </w:tcPr>
          <w:p w:rsidR="00DA2E1D" w:rsidRPr="00A10BD2" w:rsidRDefault="00DA2E1D" w:rsidP="00C15E9F">
            <w:pPr>
              <w:widowControl w:val="0"/>
              <w:autoSpaceDE w:val="0"/>
              <w:autoSpaceDN w:val="0"/>
              <w:jc w:val="center"/>
              <w:rPr>
                <w:sz w:val="20"/>
              </w:rPr>
            </w:pPr>
            <w:r w:rsidRPr="00A10BD2">
              <w:rPr>
                <w:sz w:val="20"/>
              </w:rPr>
              <w:t>2019</w:t>
            </w:r>
          </w:p>
        </w:tc>
        <w:tc>
          <w:tcPr>
            <w:tcW w:w="1275" w:type="dxa"/>
          </w:tcPr>
          <w:p w:rsidR="00DA2E1D" w:rsidRPr="00A10BD2" w:rsidRDefault="00DA2E1D" w:rsidP="00C15E9F">
            <w:pPr>
              <w:widowControl w:val="0"/>
              <w:autoSpaceDE w:val="0"/>
              <w:autoSpaceDN w:val="0"/>
              <w:jc w:val="center"/>
              <w:rPr>
                <w:sz w:val="20"/>
              </w:rPr>
            </w:pPr>
            <w:r w:rsidRPr="00A10BD2">
              <w:rPr>
                <w:sz w:val="20"/>
              </w:rPr>
              <w:t>2030</w:t>
            </w:r>
          </w:p>
        </w:tc>
        <w:tc>
          <w:tcPr>
            <w:tcW w:w="3828" w:type="dxa"/>
          </w:tcPr>
          <w:p w:rsidR="00DA2E1D" w:rsidRPr="00A10BD2" w:rsidRDefault="00DA2E1D" w:rsidP="00C15E9F">
            <w:pPr>
              <w:widowControl w:val="0"/>
              <w:autoSpaceDE w:val="0"/>
              <w:autoSpaceDN w:val="0"/>
              <w:jc w:val="center"/>
              <w:rPr>
                <w:sz w:val="20"/>
              </w:rPr>
            </w:pPr>
            <w:r w:rsidRPr="00A10BD2">
              <w:rPr>
                <w:sz w:val="20"/>
              </w:rPr>
              <w:t xml:space="preserve">ежегодное оказание поддержки в реализации не менее </w:t>
            </w:r>
            <w:r w:rsidR="00AC6299">
              <w:rPr>
                <w:sz w:val="20"/>
              </w:rPr>
              <w:t xml:space="preserve">чем </w:t>
            </w:r>
            <w:r w:rsidRPr="00A10BD2">
              <w:rPr>
                <w:sz w:val="20"/>
              </w:rPr>
              <w:t>19 проект</w:t>
            </w:r>
            <w:r w:rsidR="00AC6299">
              <w:rPr>
                <w:sz w:val="20"/>
              </w:rPr>
              <w:t>ам</w:t>
            </w:r>
            <w:r w:rsidRPr="00A10BD2">
              <w:rPr>
                <w:sz w:val="20"/>
              </w:rPr>
              <w:t xml:space="preserve"> </w:t>
            </w:r>
          </w:p>
          <w:p w:rsidR="00DA2E1D" w:rsidRPr="00A10BD2" w:rsidRDefault="00DA2E1D" w:rsidP="00C15E9F">
            <w:pPr>
              <w:widowControl w:val="0"/>
              <w:autoSpaceDE w:val="0"/>
              <w:autoSpaceDN w:val="0"/>
              <w:jc w:val="center"/>
              <w:rPr>
                <w:sz w:val="20"/>
              </w:rPr>
            </w:pPr>
            <w:r w:rsidRPr="00A10BD2">
              <w:rPr>
                <w:sz w:val="20"/>
              </w:rPr>
              <w:t>(в случае привлечения средств федеральной субсидии)</w:t>
            </w:r>
          </w:p>
        </w:tc>
        <w:tc>
          <w:tcPr>
            <w:tcW w:w="1559" w:type="dxa"/>
          </w:tcPr>
          <w:p w:rsidR="00DA2E1D" w:rsidRPr="00A10BD2" w:rsidRDefault="00DA2E1D" w:rsidP="00C15E9F">
            <w:pPr>
              <w:widowControl w:val="0"/>
              <w:autoSpaceDE w:val="0"/>
              <w:autoSpaceDN w:val="0"/>
              <w:jc w:val="center"/>
              <w:rPr>
                <w:sz w:val="20"/>
              </w:rPr>
            </w:pPr>
            <w:r w:rsidRPr="00A10BD2">
              <w:rPr>
                <w:sz w:val="20"/>
              </w:rPr>
              <w:t>5</w:t>
            </w:r>
          </w:p>
        </w:tc>
      </w:tr>
    </w:tbl>
    <w:p w:rsidR="001D6D58" w:rsidRDefault="001D6D58"/>
    <w:p w:rsidR="001D6D58" w:rsidRDefault="001D6D58"/>
    <w:tbl>
      <w:tblPr>
        <w:tblW w:w="150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247"/>
        <w:gridCol w:w="3798"/>
        <w:gridCol w:w="2211"/>
        <w:gridCol w:w="1175"/>
        <w:gridCol w:w="1275"/>
        <w:gridCol w:w="3828"/>
        <w:gridCol w:w="1559"/>
      </w:tblGrid>
      <w:tr w:rsidR="001D6D58" w:rsidRPr="00A10BD2" w:rsidTr="009023B9">
        <w:tc>
          <w:tcPr>
            <w:tcW w:w="1247" w:type="dxa"/>
          </w:tcPr>
          <w:p w:rsidR="001D6D58" w:rsidRPr="0076659C" w:rsidRDefault="001D6D58" w:rsidP="009023B9">
            <w:pPr>
              <w:widowControl w:val="0"/>
              <w:autoSpaceDE w:val="0"/>
              <w:autoSpaceDN w:val="0"/>
              <w:jc w:val="center"/>
              <w:rPr>
                <w:sz w:val="20"/>
              </w:rPr>
            </w:pPr>
            <w:r w:rsidRPr="0076659C">
              <w:rPr>
                <w:sz w:val="20"/>
              </w:rPr>
              <w:lastRenderedPageBreak/>
              <w:t>1</w:t>
            </w:r>
          </w:p>
        </w:tc>
        <w:tc>
          <w:tcPr>
            <w:tcW w:w="3798" w:type="dxa"/>
          </w:tcPr>
          <w:p w:rsidR="001D6D58" w:rsidRPr="0076659C" w:rsidRDefault="001D6D58" w:rsidP="009023B9">
            <w:pPr>
              <w:widowControl w:val="0"/>
              <w:autoSpaceDE w:val="0"/>
              <w:autoSpaceDN w:val="0"/>
              <w:jc w:val="center"/>
              <w:rPr>
                <w:sz w:val="20"/>
              </w:rPr>
            </w:pPr>
            <w:r w:rsidRPr="0076659C">
              <w:rPr>
                <w:sz w:val="20"/>
              </w:rPr>
              <w:t>2</w:t>
            </w:r>
          </w:p>
        </w:tc>
        <w:tc>
          <w:tcPr>
            <w:tcW w:w="2211" w:type="dxa"/>
          </w:tcPr>
          <w:p w:rsidR="001D6D58" w:rsidRPr="0076659C" w:rsidRDefault="001D6D58" w:rsidP="009023B9">
            <w:pPr>
              <w:widowControl w:val="0"/>
              <w:autoSpaceDE w:val="0"/>
              <w:autoSpaceDN w:val="0"/>
              <w:jc w:val="center"/>
              <w:rPr>
                <w:sz w:val="20"/>
              </w:rPr>
            </w:pPr>
            <w:r w:rsidRPr="0076659C">
              <w:rPr>
                <w:sz w:val="20"/>
              </w:rPr>
              <w:t>3</w:t>
            </w:r>
          </w:p>
        </w:tc>
        <w:tc>
          <w:tcPr>
            <w:tcW w:w="1175" w:type="dxa"/>
          </w:tcPr>
          <w:p w:rsidR="001D6D58" w:rsidRPr="00A10BD2" w:rsidRDefault="001D6D58" w:rsidP="009023B9">
            <w:pPr>
              <w:widowControl w:val="0"/>
              <w:autoSpaceDE w:val="0"/>
              <w:autoSpaceDN w:val="0"/>
              <w:jc w:val="center"/>
              <w:rPr>
                <w:sz w:val="20"/>
              </w:rPr>
            </w:pPr>
            <w:r w:rsidRPr="00A10BD2">
              <w:rPr>
                <w:sz w:val="20"/>
              </w:rPr>
              <w:t>4</w:t>
            </w:r>
          </w:p>
        </w:tc>
        <w:tc>
          <w:tcPr>
            <w:tcW w:w="1275" w:type="dxa"/>
          </w:tcPr>
          <w:p w:rsidR="001D6D58" w:rsidRPr="00A10BD2" w:rsidRDefault="001D6D58" w:rsidP="009023B9">
            <w:pPr>
              <w:widowControl w:val="0"/>
              <w:autoSpaceDE w:val="0"/>
              <w:autoSpaceDN w:val="0"/>
              <w:jc w:val="center"/>
              <w:rPr>
                <w:sz w:val="20"/>
              </w:rPr>
            </w:pPr>
            <w:r w:rsidRPr="00A10BD2">
              <w:rPr>
                <w:sz w:val="20"/>
              </w:rPr>
              <w:t>5</w:t>
            </w:r>
          </w:p>
        </w:tc>
        <w:tc>
          <w:tcPr>
            <w:tcW w:w="3828" w:type="dxa"/>
          </w:tcPr>
          <w:p w:rsidR="001D6D58" w:rsidRPr="00A10BD2" w:rsidRDefault="001D6D58" w:rsidP="009023B9">
            <w:pPr>
              <w:widowControl w:val="0"/>
              <w:autoSpaceDE w:val="0"/>
              <w:autoSpaceDN w:val="0"/>
              <w:jc w:val="center"/>
              <w:rPr>
                <w:sz w:val="20"/>
              </w:rPr>
            </w:pPr>
            <w:r w:rsidRPr="00A10BD2">
              <w:rPr>
                <w:sz w:val="20"/>
              </w:rPr>
              <w:t>6</w:t>
            </w:r>
          </w:p>
        </w:tc>
        <w:tc>
          <w:tcPr>
            <w:tcW w:w="1559" w:type="dxa"/>
          </w:tcPr>
          <w:p w:rsidR="001D6D58" w:rsidRPr="00A10BD2" w:rsidRDefault="001D6D58" w:rsidP="009023B9">
            <w:pPr>
              <w:widowControl w:val="0"/>
              <w:autoSpaceDE w:val="0"/>
              <w:autoSpaceDN w:val="0"/>
              <w:jc w:val="center"/>
              <w:rPr>
                <w:sz w:val="20"/>
              </w:rPr>
            </w:pPr>
            <w:r w:rsidRPr="00A10BD2">
              <w:rPr>
                <w:sz w:val="20"/>
              </w:rPr>
              <w:t>7</w:t>
            </w:r>
          </w:p>
        </w:tc>
      </w:tr>
      <w:tr w:rsidR="00DA2E1D" w:rsidRPr="00A10BD2" w:rsidTr="0076659C">
        <w:tc>
          <w:tcPr>
            <w:tcW w:w="15093" w:type="dxa"/>
            <w:gridSpan w:val="7"/>
          </w:tcPr>
          <w:p w:rsidR="00DA2E1D" w:rsidRPr="0076659C" w:rsidRDefault="00DA2E1D" w:rsidP="00C15E9F">
            <w:pPr>
              <w:widowControl w:val="0"/>
              <w:autoSpaceDE w:val="0"/>
              <w:autoSpaceDN w:val="0"/>
              <w:jc w:val="center"/>
              <w:rPr>
                <w:sz w:val="20"/>
              </w:rPr>
            </w:pPr>
            <w:r w:rsidRPr="0076659C">
              <w:rPr>
                <w:sz w:val="20"/>
              </w:rPr>
              <w:t>Задача 2. Оказание содействия гражданам в реализации их конституционных прав на свободу совести и вероисповедания</w:t>
            </w:r>
          </w:p>
        </w:tc>
      </w:tr>
      <w:tr w:rsidR="00DA2E1D" w:rsidRPr="00A10BD2" w:rsidTr="001D6D58">
        <w:tc>
          <w:tcPr>
            <w:tcW w:w="1247" w:type="dxa"/>
          </w:tcPr>
          <w:p w:rsidR="00DA2E1D" w:rsidRPr="0076659C" w:rsidRDefault="00DA2E1D" w:rsidP="00C15E9F">
            <w:pPr>
              <w:widowControl w:val="0"/>
              <w:autoSpaceDE w:val="0"/>
              <w:autoSpaceDN w:val="0"/>
              <w:jc w:val="center"/>
              <w:rPr>
                <w:sz w:val="20"/>
              </w:rPr>
            </w:pPr>
            <w:r w:rsidRPr="0076659C">
              <w:rPr>
                <w:sz w:val="20"/>
              </w:rPr>
              <w:t>3.1.1.1.3.</w:t>
            </w:r>
          </w:p>
        </w:tc>
        <w:tc>
          <w:tcPr>
            <w:tcW w:w="3798" w:type="dxa"/>
          </w:tcPr>
          <w:p w:rsidR="00DA2E1D" w:rsidRPr="0076659C" w:rsidRDefault="00DA2E1D" w:rsidP="00C15E9F">
            <w:pPr>
              <w:widowControl w:val="0"/>
              <w:autoSpaceDE w:val="0"/>
              <w:autoSpaceDN w:val="0"/>
              <w:rPr>
                <w:sz w:val="20"/>
              </w:rPr>
            </w:pPr>
            <w:r w:rsidRPr="0076659C">
              <w:rPr>
                <w:sz w:val="20"/>
              </w:rPr>
              <w:t>Мероприятие.</w:t>
            </w:r>
          </w:p>
          <w:p w:rsidR="00DA2E1D" w:rsidRPr="0076659C" w:rsidRDefault="00DA2E1D" w:rsidP="00C15E9F">
            <w:pPr>
              <w:widowControl w:val="0"/>
              <w:autoSpaceDE w:val="0"/>
              <w:autoSpaceDN w:val="0"/>
              <w:rPr>
                <w:sz w:val="20"/>
              </w:rPr>
            </w:pPr>
            <w:r w:rsidRPr="0076659C">
              <w:rPr>
                <w:sz w:val="20"/>
              </w:rPr>
              <w:t>Проведение мероприятий, направленных на духовно-нравственное воспитание населения, содействие защите конституционных прав и гарантий граждан на свободу совести и вероисповедания, гармонизацию межконфессиональных отношений</w:t>
            </w:r>
          </w:p>
        </w:tc>
        <w:tc>
          <w:tcPr>
            <w:tcW w:w="2211" w:type="dxa"/>
          </w:tcPr>
          <w:p w:rsidR="00DA2E1D" w:rsidRPr="0076659C" w:rsidRDefault="00DA2E1D" w:rsidP="00C15E9F">
            <w:pPr>
              <w:widowControl w:val="0"/>
              <w:autoSpaceDE w:val="0"/>
              <w:autoSpaceDN w:val="0"/>
              <w:jc w:val="center"/>
              <w:rPr>
                <w:sz w:val="20"/>
              </w:rPr>
            </w:pPr>
            <w:r w:rsidRPr="0076659C">
              <w:rPr>
                <w:sz w:val="20"/>
              </w:rPr>
              <w:t>Министерство национальной и региональной политики Республики Карелия</w:t>
            </w:r>
          </w:p>
        </w:tc>
        <w:tc>
          <w:tcPr>
            <w:tcW w:w="1175" w:type="dxa"/>
          </w:tcPr>
          <w:p w:rsidR="00DA2E1D" w:rsidRPr="00A10BD2" w:rsidRDefault="00DA2E1D" w:rsidP="00C15E9F">
            <w:pPr>
              <w:widowControl w:val="0"/>
              <w:autoSpaceDE w:val="0"/>
              <w:autoSpaceDN w:val="0"/>
              <w:jc w:val="center"/>
              <w:rPr>
                <w:sz w:val="20"/>
              </w:rPr>
            </w:pPr>
            <w:r w:rsidRPr="00A10BD2">
              <w:rPr>
                <w:sz w:val="20"/>
              </w:rPr>
              <w:t>2019</w:t>
            </w:r>
          </w:p>
        </w:tc>
        <w:tc>
          <w:tcPr>
            <w:tcW w:w="1275" w:type="dxa"/>
          </w:tcPr>
          <w:p w:rsidR="00DA2E1D" w:rsidRPr="00A10BD2" w:rsidRDefault="00DA2E1D" w:rsidP="00C15E9F">
            <w:pPr>
              <w:widowControl w:val="0"/>
              <w:autoSpaceDE w:val="0"/>
              <w:autoSpaceDN w:val="0"/>
              <w:jc w:val="center"/>
              <w:rPr>
                <w:sz w:val="20"/>
              </w:rPr>
            </w:pPr>
            <w:r w:rsidRPr="00A10BD2">
              <w:rPr>
                <w:sz w:val="20"/>
              </w:rPr>
              <w:t>2030</w:t>
            </w:r>
          </w:p>
        </w:tc>
        <w:tc>
          <w:tcPr>
            <w:tcW w:w="3828" w:type="dxa"/>
          </w:tcPr>
          <w:p w:rsidR="00DA2E1D" w:rsidRPr="00A10BD2" w:rsidRDefault="001D6D58" w:rsidP="001D6D58">
            <w:pPr>
              <w:widowControl w:val="0"/>
              <w:autoSpaceDE w:val="0"/>
              <w:autoSpaceDN w:val="0"/>
              <w:jc w:val="center"/>
              <w:rPr>
                <w:sz w:val="20"/>
              </w:rPr>
            </w:pPr>
            <w:r>
              <w:rPr>
                <w:sz w:val="20"/>
              </w:rPr>
              <w:t>п</w:t>
            </w:r>
            <w:r w:rsidR="00DA2E1D" w:rsidRPr="00A10BD2">
              <w:rPr>
                <w:sz w:val="20"/>
              </w:rPr>
              <w:t>роведение не менее 3 мероприятий в год</w:t>
            </w:r>
          </w:p>
        </w:tc>
        <w:tc>
          <w:tcPr>
            <w:tcW w:w="1559" w:type="dxa"/>
          </w:tcPr>
          <w:p w:rsidR="00DA2E1D" w:rsidRPr="00A10BD2" w:rsidRDefault="00DA2E1D" w:rsidP="00C15E9F">
            <w:pPr>
              <w:widowControl w:val="0"/>
              <w:autoSpaceDE w:val="0"/>
              <w:autoSpaceDN w:val="0"/>
              <w:jc w:val="center"/>
              <w:rPr>
                <w:sz w:val="20"/>
              </w:rPr>
            </w:pPr>
            <w:r w:rsidRPr="00A10BD2">
              <w:rPr>
                <w:sz w:val="20"/>
              </w:rPr>
              <w:t>5</w:t>
            </w:r>
          </w:p>
        </w:tc>
      </w:tr>
      <w:tr w:rsidR="00DA2E1D" w:rsidRPr="00A10BD2" w:rsidTr="0076659C">
        <w:tc>
          <w:tcPr>
            <w:tcW w:w="15093" w:type="dxa"/>
            <w:gridSpan w:val="7"/>
          </w:tcPr>
          <w:p w:rsidR="00DA2E1D" w:rsidRPr="0076659C" w:rsidRDefault="00DA2E1D" w:rsidP="00C15E9F">
            <w:pPr>
              <w:widowControl w:val="0"/>
              <w:autoSpaceDE w:val="0"/>
              <w:autoSpaceDN w:val="0"/>
              <w:jc w:val="center"/>
              <w:rPr>
                <w:sz w:val="20"/>
              </w:rPr>
            </w:pPr>
            <w:r w:rsidRPr="0076659C">
              <w:rPr>
                <w:sz w:val="20"/>
              </w:rPr>
              <w:t>Задача 3. Противодействие этническому и религиозному экстремизму, формирование культуры мира и согласия</w:t>
            </w:r>
          </w:p>
        </w:tc>
      </w:tr>
      <w:tr w:rsidR="00DA2E1D" w:rsidRPr="00A10BD2" w:rsidTr="001D6D58">
        <w:tc>
          <w:tcPr>
            <w:tcW w:w="1247" w:type="dxa"/>
          </w:tcPr>
          <w:p w:rsidR="00DA2E1D" w:rsidRPr="0076659C" w:rsidRDefault="00DA2E1D" w:rsidP="00C15E9F">
            <w:pPr>
              <w:widowControl w:val="0"/>
              <w:autoSpaceDE w:val="0"/>
              <w:autoSpaceDN w:val="0"/>
              <w:jc w:val="center"/>
              <w:rPr>
                <w:sz w:val="20"/>
              </w:rPr>
            </w:pPr>
            <w:r w:rsidRPr="0076659C">
              <w:rPr>
                <w:sz w:val="20"/>
              </w:rPr>
              <w:t>3.1.1.1.4.</w:t>
            </w:r>
          </w:p>
        </w:tc>
        <w:tc>
          <w:tcPr>
            <w:tcW w:w="3798" w:type="dxa"/>
          </w:tcPr>
          <w:p w:rsidR="00DA2E1D" w:rsidRPr="0076659C" w:rsidRDefault="00DA2E1D" w:rsidP="00C15E9F">
            <w:pPr>
              <w:widowControl w:val="0"/>
              <w:autoSpaceDE w:val="0"/>
              <w:autoSpaceDN w:val="0"/>
              <w:rPr>
                <w:sz w:val="20"/>
              </w:rPr>
            </w:pPr>
            <w:r w:rsidRPr="0076659C">
              <w:rPr>
                <w:sz w:val="20"/>
              </w:rPr>
              <w:t>Мероприятие.</w:t>
            </w:r>
          </w:p>
          <w:p w:rsidR="00DA2E1D" w:rsidRPr="0076659C" w:rsidRDefault="00DA2E1D" w:rsidP="00C15E9F">
            <w:pPr>
              <w:widowControl w:val="0"/>
              <w:autoSpaceDE w:val="0"/>
              <w:autoSpaceDN w:val="0"/>
              <w:rPr>
                <w:sz w:val="20"/>
              </w:rPr>
            </w:pPr>
            <w:r w:rsidRPr="0076659C">
              <w:rPr>
                <w:sz w:val="20"/>
              </w:rPr>
              <w:t>Проведение мероприятий, направленных на профилактику этнического и религиозного экстремизма, формирование культуры межнационального мира и согласия в обществе</w:t>
            </w:r>
          </w:p>
        </w:tc>
        <w:tc>
          <w:tcPr>
            <w:tcW w:w="2211" w:type="dxa"/>
          </w:tcPr>
          <w:p w:rsidR="00DA2E1D" w:rsidRPr="0076659C" w:rsidRDefault="00DA2E1D" w:rsidP="00C15E9F">
            <w:pPr>
              <w:widowControl w:val="0"/>
              <w:autoSpaceDE w:val="0"/>
              <w:autoSpaceDN w:val="0"/>
              <w:jc w:val="center"/>
              <w:rPr>
                <w:sz w:val="20"/>
              </w:rPr>
            </w:pPr>
            <w:r w:rsidRPr="0076659C">
              <w:rPr>
                <w:sz w:val="20"/>
              </w:rPr>
              <w:t>Министерство национальной и региональной политики Республики Карелия</w:t>
            </w:r>
          </w:p>
        </w:tc>
        <w:tc>
          <w:tcPr>
            <w:tcW w:w="1175" w:type="dxa"/>
          </w:tcPr>
          <w:p w:rsidR="00DA2E1D" w:rsidRPr="00A10BD2" w:rsidRDefault="00DA2E1D" w:rsidP="00C15E9F">
            <w:pPr>
              <w:widowControl w:val="0"/>
              <w:autoSpaceDE w:val="0"/>
              <w:autoSpaceDN w:val="0"/>
              <w:jc w:val="center"/>
              <w:rPr>
                <w:sz w:val="20"/>
              </w:rPr>
            </w:pPr>
            <w:r w:rsidRPr="00A10BD2">
              <w:rPr>
                <w:sz w:val="20"/>
              </w:rPr>
              <w:t>2019</w:t>
            </w:r>
          </w:p>
        </w:tc>
        <w:tc>
          <w:tcPr>
            <w:tcW w:w="1275" w:type="dxa"/>
          </w:tcPr>
          <w:p w:rsidR="00DA2E1D" w:rsidRPr="00A10BD2" w:rsidRDefault="00DA2E1D" w:rsidP="00C15E9F">
            <w:pPr>
              <w:widowControl w:val="0"/>
              <w:autoSpaceDE w:val="0"/>
              <w:autoSpaceDN w:val="0"/>
              <w:jc w:val="center"/>
              <w:rPr>
                <w:sz w:val="20"/>
              </w:rPr>
            </w:pPr>
            <w:r w:rsidRPr="00A10BD2">
              <w:rPr>
                <w:sz w:val="20"/>
              </w:rPr>
              <w:t>2030</w:t>
            </w:r>
          </w:p>
        </w:tc>
        <w:tc>
          <w:tcPr>
            <w:tcW w:w="3828" w:type="dxa"/>
          </w:tcPr>
          <w:p w:rsidR="00DA2E1D" w:rsidRPr="00A10BD2" w:rsidRDefault="001D6D58" w:rsidP="001D6D58">
            <w:pPr>
              <w:widowControl w:val="0"/>
              <w:autoSpaceDE w:val="0"/>
              <w:autoSpaceDN w:val="0"/>
              <w:jc w:val="center"/>
              <w:rPr>
                <w:sz w:val="20"/>
              </w:rPr>
            </w:pPr>
            <w:r>
              <w:rPr>
                <w:sz w:val="20"/>
              </w:rPr>
              <w:t>п</w:t>
            </w:r>
            <w:r w:rsidR="00DA2E1D" w:rsidRPr="00A10BD2">
              <w:rPr>
                <w:sz w:val="20"/>
              </w:rPr>
              <w:t>роведение не менее 3 мероприятий в год</w:t>
            </w:r>
          </w:p>
        </w:tc>
        <w:tc>
          <w:tcPr>
            <w:tcW w:w="1559" w:type="dxa"/>
          </w:tcPr>
          <w:p w:rsidR="00DA2E1D" w:rsidRPr="00A10BD2" w:rsidRDefault="00DA2E1D" w:rsidP="00C15E9F">
            <w:pPr>
              <w:widowControl w:val="0"/>
              <w:autoSpaceDE w:val="0"/>
              <w:autoSpaceDN w:val="0"/>
              <w:jc w:val="center"/>
              <w:rPr>
                <w:sz w:val="20"/>
              </w:rPr>
            </w:pPr>
            <w:r w:rsidRPr="00A10BD2">
              <w:rPr>
                <w:sz w:val="20"/>
              </w:rPr>
              <w:t>5</w:t>
            </w:r>
          </w:p>
        </w:tc>
      </w:tr>
      <w:tr w:rsidR="00DA2E1D" w:rsidRPr="00A10BD2" w:rsidTr="0076659C">
        <w:tc>
          <w:tcPr>
            <w:tcW w:w="15093" w:type="dxa"/>
            <w:gridSpan w:val="7"/>
          </w:tcPr>
          <w:p w:rsidR="00DA2E1D" w:rsidRPr="0076659C" w:rsidRDefault="00DA2E1D" w:rsidP="00C15E9F">
            <w:pPr>
              <w:widowControl w:val="0"/>
              <w:autoSpaceDE w:val="0"/>
              <w:autoSpaceDN w:val="0"/>
              <w:jc w:val="center"/>
              <w:outlineLvl w:val="2"/>
              <w:rPr>
                <w:sz w:val="20"/>
              </w:rPr>
            </w:pPr>
            <w:r w:rsidRPr="0076659C">
              <w:rPr>
                <w:sz w:val="20"/>
              </w:rPr>
              <w:t>Подпрограмма 4 «Содействие развитию муниципальной службы, территориального общественного самоуправления и иных форм осуществления местного самоуправления в Республике Карелия»</w:t>
            </w:r>
          </w:p>
        </w:tc>
      </w:tr>
      <w:tr w:rsidR="00DA2E1D" w:rsidRPr="00A10BD2" w:rsidTr="0076659C">
        <w:tc>
          <w:tcPr>
            <w:tcW w:w="15093" w:type="dxa"/>
            <w:gridSpan w:val="7"/>
          </w:tcPr>
          <w:p w:rsidR="00DA2E1D" w:rsidRPr="0076659C" w:rsidRDefault="00DA2E1D" w:rsidP="00C15E9F">
            <w:pPr>
              <w:widowControl w:val="0"/>
              <w:autoSpaceDE w:val="0"/>
              <w:autoSpaceDN w:val="0"/>
              <w:jc w:val="center"/>
              <w:rPr>
                <w:sz w:val="20"/>
              </w:rPr>
            </w:pPr>
            <w:r w:rsidRPr="0076659C">
              <w:rPr>
                <w:sz w:val="20"/>
              </w:rPr>
              <w:t>Цель. Содействие органам местного самоуправления муниципальных образований в Республике Карелия в развитии муниципальной службы, ТОС и иных форм осуществления местного самоуправления</w:t>
            </w:r>
          </w:p>
        </w:tc>
      </w:tr>
      <w:tr w:rsidR="00DA2E1D" w:rsidRPr="00A10BD2" w:rsidTr="0076659C">
        <w:tc>
          <w:tcPr>
            <w:tcW w:w="15093" w:type="dxa"/>
            <w:gridSpan w:val="7"/>
          </w:tcPr>
          <w:p w:rsidR="00DA2E1D" w:rsidRPr="0076659C" w:rsidRDefault="00DA2E1D" w:rsidP="00C15E9F">
            <w:pPr>
              <w:widowControl w:val="0"/>
              <w:autoSpaceDE w:val="0"/>
              <w:autoSpaceDN w:val="0"/>
              <w:jc w:val="center"/>
              <w:rPr>
                <w:sz w:val="20"/>
              </w:rPr>
            </w:pPr>
            <w:r w:rsidRPr="0076659C">
              <w:rPr>
                <w:sz w:val="20"/>
              </w:rPr>
              <w:t>Задача 1. Повышение уровня гражданской активности, вовлечение жителей в деятельность ТОС и иных форм осуществления местного самоуправления</w:t>
            </w:r>
          </w:p>
        </w:tc>
      </w:tr>
      <w:tr w:rsidR="00DA2E1D" w:rsidRPr="00A10BD2" w:rsidTr="001D6D58">
        <w:tc>
          <w:tcPr>
            <w:tcW w:w="1247" w:type="dxa"/>
          </w:tcPr>
          <w:p w:rsidR="00DA2E1D" w:rsidRPr="0076659C" w:rsidRDefault="00DA2E1D" w:rsidP="00C15E9F">
            <w:pPr>
              <w:widowControl w:val="0"/>
              <w:autoSpaceDE w:val="0"/>
              <w:autoSpaceDN w:val="0"/>
              <w:jc w:val="center"/>
              <w:rPr>
                <w:sz w:val="20"/>
              </w:rPr>
            </w:pPr>
            <w:r w:rsidRPr="0076659C">
              <w:rPr>
                <w:sz w:val="20"/>
              </w:rPr>
              <w:t>4.1.1.1.0.</w:t>
            </w:r>
          </w:p>
        </w:tc>
        <w:tc>
          <w:tcPr>
            <w:tcW w:w="3798" w:type="dxa"/>
          </w:tcPr>
          <w:p w:rsidR="001D6D58" w:rsidRDefault="00DA2E1D" w:rsidP="00C15E9F">
            <w:pPr>
              <w:widowControl w:val="0"/>
              <w:autoSpaceDE w:val="0"/>
              <w:autoSpaceDN w:val="0"/>
              <w:rPr>
                <w:sz w:val="20"/>
              </w:rPr>
            </w:pPr>
            <w:r w:rsidRPr="0076659C">
              <w:rPr>
                <w:sz w:val="20"/>
              </w:rPr>
              <w:t xml:space="preserve">Основное мероприятие. </w:t>
            </w:r>
          </w:p>
          <w:p w:rsidR="00DA2E1D" w:rsidRPr="0076659C" w:rsidRDefault="00DA2E1D" w:rsidP="00C15E9F">
            <w:pPr>
              <w:widowControl w:val="0"/>
              <w:autoSpaceDE w:val="0"/>
              <w:autoSpaceDN w:val="0"/>
              <w:rPr>
                <w:sz w:val="20"/>
              </w:rPr>
            </w:pPr>
            <w:r w:rsidRPr="0076659C">
              <w:rPr>
                <w:sz w:val="20"/>
              </w:rPr>
              <w:t xml:space="preserve">Стимулирование </w:t>
            </w:r>
            <w:proofErr w:type="gramStart"/>
            <w:r w:rsidRPr="0076659C">
              <w:rPr>
                <w:sz w:val="20"/>
              </w:rPr>
              <w:t>гражданской</w:t>
            </w:r>
            <w:proofErr w:type="gramEnd"/>
            <w:r w:rsidRPr="0076659C">
              <w:rPr>
                <w:sz w:val="20"/>
              </w:rPr>
              <w:t xml:space="preserve"> инициа</w:t>
            </w:r>
            <w:r w:rsidR="00416492">
              <w:rPr>
                <w:sz w:val="20"/>
              </w:rPr>
              <w:t>-</w:t>
            </w:r>
            <w:r w:rsidRPr="0076659C">
              <w:rPr>
                <w:sz w:val="20"/>
              </w:rPr>
              <w:t>тивы, развитие форм осуществления местного самоуправления</w:t>
            </w:r>
          </w:p>
        </w:tc>
        <w:tc>
          <w:tcPr>
            <w:tcW w:w="2211" w:type="dxa"/>
          </w:tcPr>
          <w:p w:rsidR="00DA2E1D" w:rsidRPr="0076659C" w:rsidRDefault="00DA2E1D" w:rsidP="00C15E9F">
            <w:pPr>
              <w:widowControl w:val="0"/>
              <w:autoSpaceDE w:val="0"/>
              <w:autoSpaceDN w:val="0"/>
              <w:jc w:val="center"/>
              <w:rPr>
                <w:sz w:val="20"/>
              </w:rPr>
            </w:pPr>
            <w:r w:rsidRPr="0076659C">
              <w:rPr>
                <w:sz w:val="20"/>
              </w:rPr>
              <w:t>Министерство национальной и региональной политики Республики Карелия</w:t>
            </w:r>
          </w:p>
        </w:tc>
        <w:tc>
          <w:tcPr>
            <w:tcW w:w="1175" w:type="dxa"/>
          </w:tcPr>
          <w:p w:rsidR="00DA2E1D" w:rsidRPr="00A10BD2" w:rsidRDefault="00DA2E1D" w:rsidP="00C15E9F">
            <w:pPr>
              <w:widowControl w:val="0"/>
              <w:autoSpaceDE w:val="0"/>
              <w:autoSpaceDN w:val="0"/>
              <w:jc w:val="center"/>
              <w:rPr>
                <w:sz w:val="20"/>
              </w:rPr>
            </w:pPr>
            <w:r w:rsidRPr="00A10BD2">
              <w:rPr>
                <w:sz w:val="20"/>
              </w:rPr>
              <w:t>2019</w:t>
            </w:r>
          </w:p>
        </w:tc>
        <w:tc>
          <w:tcPr>
            <w:tcW w:w="1275" w:type="dxa"/>
          </w:tcPr>
          <w:p w:rsidR="00DA2E1D" w:rsidRPr="00A10BD2" w:rsidRDefault="00DA2E1D" w:rsidP="00C15E9F">
            <w:pPr>
              <w:widowControl w:val="0"/>
              <w:autoSpaceDE w:val="0"/>
              <w:autoSpaceDN w:val="0"/>
              <w:jc w:val="center"/>
              <w:rPr>
                <w:sz w:val="20"/>
              </w:rPr>
            </w:pPr>
            <w:r w:rsidRPr="00A10BD2">
              <w:rPr>
                <w:sz w:val="20"/>
              </w:rPr>
              <w:t>2030</w:t>
            </w:r>
          </w:p>
        </w:tc>
        <w:tc>
          <w:tcPr>
            <w:tcW w:w="3828" w:type="dxa"/>
          </w:tcPr>
          <w:p w:rsidR="00DA2E1D" w:rsidRPr="00A10BD2" w:rsidRDefault="00DA2E1D" w:rsidP="00C15E9F">
            <w:pPr>
              <w:widowControl w:val="0"/>
              <w:autoSpaceDE w:val="0"/>
              <w:autoSpaceDN w:val="0"/>
              <w:jc w:val="center"/>
              <w:rPr>
                <w:sz w:val="20"/>
              </w:rPr>
            </w:pPr>
          </w:p>
        </w:tc>
        <w:tc>
          <w:tcPr>
            <w:tcW w:w="1559" w:type="dxa"/>
          </w:tcPr>
          <w:p w:rsidR="00DA2E1D" w:rsidRPr="00A10BD2" w:rsidRDefault="00DA2E1D" w:rsidP="00C15E9F">
            <w:pPr>
              <w:widowControl w:val="0"/>
              <w:autoSpaceDE w:val="0"/>
              <w:autoSpaceDN w:val="0"/>
              <w:jc w:val="center"/>
              <w:rPr>
                <w:sz w:val="20"/>
              </w:rPr>
            </w:pPr>
            <w:r w:rsidRPr="00A10BD2">
              <w:rPr>
                <w:sz w:val="20"/>
              </w:rPr>
              <w:t>5</w:t>
            </w:r>
          </w:p>
        </w:tc>
      </w:tr>
      <w:tr w:rsidR="00DA2E1D" w:rsidRPr="00A10BD2" w:rsidTr="001D6D58">
        <w:tc>
          <w:tcPr>
            <w:tcW w:w="1247" w:type="dxa"/>
          </w:tcPr>
          <w:p w:rsidR="00DA2E1D" w:rsidRPr="0076659C" w:rsidRDefault="00DA2E1D" w:rsidP="00C15E9F">
            <w:pPr>
              <w:widowControl w:val="0"/>
              <w:autoSpaceDE w:val="0"/>
              <w:autoSpaceDN w:val="0"/>
              <w:jc w:val="center"/>
              <w:rPr>
                <w:sz w:val="20"/>
              </w:rPr>
            </w:pPr>
            <w:r w:rsidRPr="0076659C">
              <w:rPr>
                <w:sz w:val="20"/>
              </w:rPr>
              <w:t>4.1.1.1.1.</w:t>
            </w:r>
          </w:p>
        </w:tc>
        <w:tc>
          <w:tcPr>
            <w:tcW w:w="3798" w:type="dxa"/>
          </w:tcPr>
          <w:p w:rsidR="00DA2E1D" w:rsidRPr="0076659C" w:rsidRDefault="00DA2E1D" w:rsidP="00C15E9F">
            <w:pPr>
              <w:widowControl w:val="0"/>
              <w:autoSpaceDE w:val="0"/>
              <w:autoSpaceDN w:val="0"/>
              <w:rPr>
                <w:sz w:val="20"/>
              </w:rPr>
            </w:pPr>
            <w:r w:rsidRPr="0076659C">
              <w:rPr>
                <w:sz w:val="20"/>
              </w:rPr>
              <w:t>Мероприятие.</w:t>
            </w:r>
          </w:p>
          <w:p w:rsidR="00DA2E1D" w:rsidRPr="0076659C" w:rsidRDefault="00DA2E1D" w:rsidP="00C15E9F">
            <w:pPr>
              <w:widowControl w:val="0"/>
              <w:autoSpaceDE w:val="0"/>
              <w:autoSpaceDN w:val="0"/>
              <w:rPr>
                <w:sz w:val="20"/>
              </w:rPr>
            </w:pPr>
            <w:r w:rsidRPr="0076659C">
              <w:rPr>
                <w:sz w:val="20"/>
              </w:rPr>
              <w:t>Поддержка местных инициатив граждан, проживающих в муниципальных образованиях в Республике Карелия</w:t>
            </w:r>
          </w:p>
        </w:tc>
        <w:tc>
          <w:tcPr>
            <w:tcW w:w="2211" w:type="dxa"/>
          </w:tcPr>
          <w:p w:rsidR="00DA2E1D" w:rsidRPr="0076659C" w:rsidRDefault="00DA2E1D" w:rsidP="00C15E9F">
            <w:pPr>
              <w:widowControl w:val="0"/>
              <w:autoSpaceDE w:val="0"/>
              <w:autoSpaceDN w:val="0"/>
              <w:jc w:val="center"/>
              <w:rPr>
                <w:sz w:val="20"/>
              </w:rPr>
            </w:pPr>
            <w:r w:rsidRPr="0076659C">
              <w:rPr>
                <w:sz w:val="20"/>
              </w:rPr>
              <w:t>Министерство национальной и региональной политики Республики Карелия</w:t>
            </w:r>
          </w:p>
        </w:tc>
        <w:tc>
          <w:tcPr>
            <w:tcW w:w="1175" w:type="dxa"/>
          </w:tcPr>
          <w:p w:rsidR="00DA2E1D" w:rsidRPr="00A10BD2" w:rsidRDefault="00DA2E1D" w:rsidP="00C15E9F">
            <w:pPr>
              <w:widowControl w:val="0"/>
              <w:autoSpaceDE w:val="0"/>
              <w:autoSpaceDN w:val="0"/>
              <w:jc w:val="center"/>
              <w:rPr>
                <w:sz w:val="20"/>
              </w:rPr>
            </w:pPr>
            <w:r w:rsidRPr="00A10BD2">
              <w:rPr>
                <w:sz w:val="20"/>
              </w:rPr>
              <w:t>2019</w:t>
            </w:r>
          </w:p>
        </w:tc>
        <w:tc>
          <w:tcPr>
            <w:tcW w:w="1275" w:type="dxa"/>
          </w:tcPr>
          <w:p w:rsidR="00DA2E1D" w:rsidRPr="00A10BD2" w:rsidRDefault="00DA2E1D" w:rsidP="00C15E9F">
            <w:pPr>
              <w:widowControl w:val="0"/>
              <w:autoSpaceDE w:val="0"/>
              <w:autoSpaceDN w:val="0"/>
              <w:jc w:val="center"/>
              <w:rPr>
                <w:sz w:val="20"/>
              </w:rPr>
            </w:pPr>
            <w:r w:rsidRPr="00A10BD2">
              <w:rPr>
                <w:sz w:val="20"/>
              </w:rPr>
              <w:t>2030</w:t>
            </w:r>
          </w:p>
        </w:tc>
        <w:tc>
          <w:tcPr>
            <w:tcW w:w="3828" w:type="dxa"/>
          </w:tcPr>
          <w:p w:rsidR="00DA2E1D" w:rsidRPr="00A10BD2" w:rsidRDefault="00DA2E1D" w:rsidP="00C15E9F">
            <w:pPr>
              <w:widowControl w:val="0"/>
              <w:autoSpaceDE w:val="0"/>
              <w:autoSpaceDN w:val="0"/>
              <w:jc w:val="center"/>
              <w:rPr>
                <w:sz w:val="20"/>
              </w:rPr>
            </w:pPr>
            <w:r w:rsidRPr="00A10BD2">
              <w:rPr>
                <w:sz w:val="20"/>
              </w:rPr>
              <w:t>реализация 100% проектов поддержки местных инициатив</w:t>
            </w:r>
          </w:p>
        </w:tc>
        <w:tc>
          <w:tcPr>
            <w:tcW w:w="1559" w:type="dxa"/>
          </w:tcPr>
          <w:p w:rsidR="00DA2E1D" w:rsidRPr="00A10BD2" w:rsidRDefault="00DA2E1D" w:rsidP="00C15E9F">
            <w:pPr>
              <w:widowControl w:val="0"/>
              <w:autoSpaceDE w:val="0"/>
              <w:autoSpaceDN w:val="0"/>
              <w:jc w:val="center"/>
              <w:rPr>
                <w:sz w:val="20"/>
              </w:rPr>
            </w:pPr>
            <w:r w:rsidRPr="00A10BD2">
              <w:rPr>
                <w:sz w:val="20"/>
              </w:rPr>
              <w:t>5</w:t>
            </w:r>
          </w:p>
        </w:tc>
      </w:tr>
      <w:tr w:rsidR="00DA2E1D" w:rsidRPr="00A10BD2" w:rsidTr="001D6D58">
        <w:tc>
          <w:tcPr>
            <w:tcW w:w="1247" w:type="dxa"/>
          </w:tcPr>
          <w:p w:rsidR="00DA2E1D" w:rsidRPr="0076659C" w:rsidRDefault="00DA2E1D" w:rsidP="00C15E9F">
            <w:pPr>
              <w:widowControl w:val="0"/>
              <w:autoSpaceDE w:val="0"/>
              <w:autoSpaceDN w:val="0"/>
              <w:jc w:val="center"/>
              <w:rPr>
                <w:sz w:val="20"/>
              </w:rPr>
            </w:pPr>
            <w:r w:rsidRPr="0076659C">
              <w:rPr>
                <w:sz w:val="20"/>
              </w:rPr>
              <w:t>4.1.1.1.2.</w:t>
            </w:r>
          </w:p>
        </w:tc>
        <w:tc>
          <w:tcPr>
            <w:tcW w:w="3798" w:type="dxa"/>
          </w:tcPr>
          <w:p w:rsidR="00DA2E1D" w:rsidRPr="0076659C" w:rsidRDefault="00DA2E1D" w:rsidP="00C15E9F">
            <w:pPr>
              <w:widowControl w:val="0"/>
              <w:autoSpaceDE w:val="0"/>
              <w:autoSpaceDN w:val="0"/>
              <w:rPr>
                <w:sz w:val="20"/>
              </w:rPr>
            </w:pPr>
            <w:r w:rsidRPr="0076659C">
              <w:rPr>
                <w:sz w:val="20"/>
              </w:rPr>
              <w:t>Мероприятие.</w:t>
            </w:r>
          </w:p>
          <w:p w:rsidR="00DA2E1D" w:rsidRPr="0076659C" w:rsidRDefault="00DA2E1D" w:rsidP="00C15E9F">
            <w:pPr>
              <w:widowControl w:val="0"/>
              <w:autoSpaceDE w:val="0"/>
              <w:autoSpaceDN w:val="0"/>
              <w:rPr>
                <w:sz w:val="20"/>
              </w:rPr>
            </w:pPr>
            <w:r w:rsidRPr="0076659C">
              <w:rPr>
                <w:sz w:val="20"/>
              </w:rPr>
              <w:t>Поддержка ТОС в Республике Карелия</w:t>
            </w:r>
          </w:p>
        </w:tc>
        <w:tc>
          <w:tcPr>
            <w:tcW w:w="2211" w:type="dxa"/>
          </w:tcPr>
          <w:p w:rsidR="00DA2E1D" w:rsidRPr="0076659C" w:rsidRDefault="00DA2E1D" w:rsidP="00C15E9F">
            <w:pPr>
              <w:widowControl w:val="0"/>
              <w:autoSpaceDE w:val="0"/>
              <w:autoSpaceDN w:val="0"/>
              <w:jc w:val="center"/>
              <w:rPr>
                <w:sz w:val="20"/>
              </w:rPr>
            </w:pPr>
            <w:r w:rsidRPr="0076659C">
              <w:rPr>
                <w:sz w:val="20"/>
              </w:rPr>
              <w:t>Министерство национальной и региональной политики Республики Карелия</w:t>
            </w:r>
          </w:p>
        </w:tc>
        <w:tc>
          <w:tcPr>
            <w:tcW w:w="1175" w:type="dxa"/>
          </w:tcPr>
          <w:p w:rsidR="00DA2E1D" w:rsidRPr="00A10BD2" w:rsidRDefault="00DA2E1D" w:rsidP="00C15E9F">
            <w:pPr>
              <w:widowControl w:val="0"/>
              <w:autoSpaceDE w:val="0"/>
              <w:autoSpaceDN w:val="0"/>
              <w:jc w:val="center"/>
              <w:rPr>
                <w:sz w:val="20"/>
              </w:rPr>
            </w:pPr>
            <w:r w:rsidRPr="00A10BD2">
              <w:rPr>
                <w:sz w:val="20"/>
              </w:rPr>
              <w:t>2019</w:t>
            </w:r>
          </w:p>
        </w:tc>
        <w:tc>
          <w:tcPr>
            <w:tcW w:w="1275" w:type="dxa"/>
          </w:tcPr>
          <w:p w:rsidR="00DA2E1D" w:rsidRPr="00A10BD2" w:rsidRDefault="00DA2E1D" w:rsidP="00C15E9F">
            <w:pPr>
              <w:widowControl w:val="0"/>
              <w:autoSpaceDE w:val="0"/>
              <w:autoSpaceDN w:val="0"/>
              <w:jc w:val="center"/>
              <w:rPr>
                <w:sz w:val="20"/>
              </w:rPr>
            </w:pPr>
            <w:r w:rsidRPr="00A10BD2">
              <w:rPr>
                <w:sz w:val="20"/>
              </w:rPr>
              <w:t>2030</w:t>
            </w:r>
          </w:p>
        </w:tc>
        <w:tc>
          <w:tcPr>
            <w:tcW w:w="3828" w:type="dxa"/>
          </w:tcPr>
          <w:p w:rsidR="00DA2E1D" w:rsidRPr="00A10BD2" w:rsidRDefault="00DA2E1D" w:rsidP="00C15E9F">
            <w:pPr>
              <w:widowControl w:val="0"/>
              <w:autoSpaceDE w:val="0"/>
              <w:autoSpaceDN w:val="0"/>
              <w:jc w:val="center"/>
              <w:rPr>
                <w:sz w:val="20"/>
              </w:rPr>
            </w:pPr>
            <w:r w:rsidRPr="00A10BD2">
              <w:rPr>
                <w:sz w:val="20"/>
              </w:rPr>
              <w:t>реализация 100% социально значимых проектов ТОС, создание не менее 3 органов ТОС и иных форм осуществления местного самоуправления в год</w:t>
            </w:r>
          </w:p>
        </w:tc>
        <w:tc>
          <w:tcPr>
            <w:tcW w:w="1559" w:type="dxa"/>
          </w:tcPr>
          <w:p w:rsidR="00DA2E1D" w:rsidRPr="00A10BD2" w:rsidRDefault="00DA2E1D" w:rsidP="00C15E9F">
            <w:pPr>
              <w:widowControl w:val="0"/>
              <w:autoSpaceDE w:val="0"/>
              <w:autoSpaceDN w:val="0"/>
              <w:jc w:val="center"/>
              <w:rPr>
                <w:sz w:val="20"/>
              </w:rPr>
            </w:pPr>
            <w:r w:rsidRPr="00A10BD2">
              <w:rPr>
                <w:sz w:val="20"/>
              </w:rPr>
              <w:t>5</w:t>
            </w:r>
          </w:p>
        </w:tc>
      </w:tr>
      <w:tr w:rsidR="001D6D58" w:rsidRPr="00A10BD2" w:rsidTr="009023B9">
        <w:tc>
          <w:tcPr>
            <w:tcW w:w="1247" w:type="dxa"/>
          </w:tcPr>
          <w:p w:rsidR="001D6D58" w:rsidRPr="0076659C" w:rsidRDefault="001D6D58" w:rsidP="009023B9">
            <w:pPr>
              <w:widowControl w:val="0"/>
              <w:autoSpaceDE w:val="0"/>
              <w:autoSpaceDN w:val="0"/>
              <w:jc w:val="center"/>
              <w:rPr>
                <w:sz w:val="20"/>
              </w:rPr>
            </w:pPr>
            <w:r w:rsidRPr="0076659C">
              <w:rPr>
                <w:sz w:val="20"/>
              </w:rPr>
              <w:lastRenderedPageBreak/>
              <w:t>1</w:t>
            </w:r>
          </w:p>
        </w:tc>
        <w:tc>
          <w:tcPr>
            <w:tcW w:w="3798" w:type="dxa"/>
          </w:tcPr>
          <w:p w:rsidR="001D6D58" w:rsidRPr="0076659C" w:rsidRDefault="001D6D58" w:rsidP="009023B9">
            <w:pPr>
              <w:widowControl w:val="0"/>
              <w:autoSpaceDE w:val="0"/>
              <w:autoSpaceDN w:val="0"/>
              <w:jc w:val="center"/>
              <w:rPr>
                <w:sz w:val="20"/>
              </w:rPr>
            </w:pPr>
            <w:r w:rsidRPr="0076659C">
              <w:rPr>
                <w:sz w:val="20"/>
              </w:rPr>
              <w:t>2</w:t>
            </w:r>
          </w:p>
        </w:tc>
        <w:tc>
          <w:tcPr>
            <w:tcW w:w="2211" w:type="dxa"/>
          </w:tcPr>
          <w:p w:rsidR="001D6D58" w:rsidRPr="0076659C" w:rsidRDefault="001D6D58" w:rsidP="009023B9">
            <w:pPr>
              <w:widowControl w:val="0"/>
              <w:autoSpaceDE w:val="0"/>
              <w:autoSpaceDN w:val="0"/>
              <w:jc w:val="center"/>
              <w:rPr>
                <w:sz w:val="20"/>
              </w:rPr>
            </w:pPr>
            <w:r w:rsidRPr="0076659C">
              <w:rPr>
                <w:sz w:val="20"/>
              </w:rPr>
              <w:t>3</w:t>
            </w:r>
          </w:p>
        </w:tc>
        <w:tc>
          <w:tcPr>
            <w:tcW w:w="1175" w:type="dxa"/>
          </w:tcPr>
          <w:p w:rsidR="001D6D58" w:rsidRPr="00A10BD2" w:rsidRDefault="001D6D58" w:rsidP="009023B9">
            <w:pPr>
              <w:widowControl w:val="0"/>
              <w:autoSpaceDE w:val="0"/>
              <w:autoSpaceDN w:val="0"/>
              <w:jc w:val="center"/>
              <w:rPr>
                <w:sz w:val="20"/>
              </w:rPr>
            </w:pPr>
            <w:r w:rsidRPr="00A10BD2">
              <w:rPr>
                <w:sz w:val="20"/>
              </w:rPr>
              <w:t>4</w:t>
            </w:r>
          </w:p>
        </w:tc>
        <w:tc>
          <w:tcPr>
            <w:tcW w:w="1275" w:type="dxa"/>
          </w:tcPr>
          <w:p w:rsidR="001D6D58" w:rsidRPr="00A10BD2" w:rsidRDefault="001D6D58" w:rsidP="009023B9">
            <w:pPr>
              <w:widowControl w:val="0"/>
              <w:autoSpaceDE w:val="0"/>
              <w:autoSpaceDN w:val="0"/>
              <w:jc w:val="center"/>
              <w:rPr>
                <w:sz w:val="20"/>
              </w:rPr>
            </w:pPr>
            <w:r w:rsidRPr="00A10BD2">
              <w:rPr>
                <w:sz w:val="20"/>
              </w:rPr>
              <w:t>5</w:t>
            </w:r>
          </w:p>
        </w:tc>
        <w:tc>
          <w:tcPr>
            <w:tcW w:w="3828" w:type="dxa"/>
          </w:tcPr>
          <w:p w:rsidR="001D6D58" w:rsidRPr="00A10BD2" w:rsidRDefault="001D6D58" w:rsidP="009023B9">
            <w:pPr>
              <w:widowControl w:val="0"/>
              <w:autoSpaceDE w:val="0"/>
              <w:autoSpaceDN w:val="0"/>
              <w:jc w:val="center"/>
              <w:rPr>
                <w:sz w:val="20"/>
              </w:rPr>
            </w:pPr>
            <w:r w:rsidRPr="00A10BD2">
              <w:rPr>
                <w:sz w:val="20"/>
              </w:rPr>
              <w:t>6</w:t>
            </w:r>
          </w:p>
        </w:tc>
        <w:tc>
          <w:tcPr>
            <w:tcW w:w="1559" w:type="dxa"/>
          </w:tcPr>
          <w:p w:rsidR="001D6D58" w:rsidRPr="00A10BD2" w:rsidRDefault="001D6D58" w:rsidP="009023B9">
            <w:pPr>
              <w:widowControl w:val="0"/>
              <w:autoSpaceDE w:val="0"/>
              <w:autoSpaceDN w:val="0"/>
              <w:jc w:val="center"/>
              <w:rPr>
                <w:sz w:val="20"/>
              </w:rPr>
            </w:pPr>
            <w:r w:rsidRPr="00A10BD2">
              <w:rPr>
                <w:sz w:val="20"/>
              </w:rPr>
              <w:t>7</w:t>
            </w:r>
          </w:p>
        </w:tc>
      </w:tr>
      <w:tr w:rsidR="00DA2E1D" w:rsidRPr="00A10BD2" w:rsidTr="001D6D58">
        <w:tc>
          <w:tcPr>
            <w:tcW w:w="1247" w:type="dxa"/>
          </w:tcPr>
          <w:p w:rsidR="00DA2E1D" w:rsidRPr="0076659C" w:rsidRDefault="00DA2E1D" w:rsidP="00C15E9F">
            <w:pPr>
              <w:widowControl w:val="0"/>
              <w:autoSpaceDE w:val="0"/>
              <w:autoSpaceDN w:val="0"/>
              <w:jc w:val="center"/>
              <w:rPr>
                <w:sz w:val="20"/>
              </w:rPr>
            </w:pPr>
            <w:r w:rsidRPr="0076659C">
              <w:rPr>
                <w:sz w:val="20"/>
              </w:rPr>
              <w:t>4.1.1.1.3.</w:t>
            </w:r>
          </w:p>
        </w:tc>
        <w:tc>
          <w:tcPr>
            <w:tcW w:w="3798" w:type="dxa"/>
          </w:tcPr>
          <w:p w:rsidR="00DA2E1D" w:rsidRPr="0076659C" w:rsidRDefault="00DA2E1D" w:rsidP="009023B9">
            <w:pPr>
              <w:widowControl w:val="0"/>
              <w:autoSpaceDE w:val="0"/>
              <w:autoSpaceDN w:val="0"/>
              <w:spacing w:line="216" w:lineRule="auto"/>
              <w:rPr>
                <w:sz w:val="20"/>
              </w:rPr>
            </w:pPr>
            <w:r w:rsidRPr="0076659C">
              <w:rPr>
                <w:sz w:val="20"/>
              </w:rPr>
              <w:t>Мероприятие.</w:t>
            </w:r>
          </w:p>
          <w:p w:rsidR="00DA2E1D" w:rsidRPr="0076659C" w:rsidRDefault="00DA2E1D" w:rsidP="009023B9">
            <w:pPr>
              <w:widowControl w:val="0"/>
              <w:autoSpaceDE w:val="0"/>
              <w:autoSpaceDN w:val="0"/>
              <w:spacing w:line="216" w:lineRule="auto"/>
              <w:ind w:right="-46"/>
              <w:rPr>
                <w:sz w:val="20"/>
              </w:rPr>
            </w:pPr>
            <w:r w:rsidRPr="0076659C">
              <w:rPr>
                <w:sz w:val="20"/>
              </w:rPr>
              <w:t xml:space="preserve">Проведение социологических опросов населения об оценке эффективности деятельности органов местного </w:t>
            </w:r>
            <w:proofErr w:type="gramStart"/>
            <w:r w:rsidRPr="0076659C">
              <w:rPr>
                <w:sz w:val="20"/>
              </w:rPr>
              <w:t>самоуправ</w:t>
            </w:r>
            <w:r w:rsidR="009023B9">
              <w:rPr>
                <w:sz w:val="20"/>
              </w:rPr>
              <w:t>-</w:t>
            </w:r>
            <w:r w:rsidRPr="0076659C">
              <w:rPr>
                <w:sz w:val="20"/>
              </w:rPr>
              <w:t>ления</w:t>
            </w:r>
            <w:proofErr w:type="gramEnd"/>
            <w:r w:rsidRPr="0076659C">
              <w:rPr>
                <w:sz w:val="20"/>
              </w:rPr>
              <w:t xml:space="preserve"> городских округов и муниципаль</w:t>
            </w:r>
            <w:r w:rsidR="009023B9">
              <w:rPr>
                <w:sz w:val="20"/>
              </w:rPr>
              <w:t>-</w:t>
            </w:r>
            <w:r w:rsidRPr="0076659C">
              <w:rPr>
                <w:sz w:val="20"/>
              </w:rPr>
              <w:t>ных районов Республики Карелия</w:t>
            </w:r>
          </w:p>
        </w:tc>
        <w:tc>
          <w:tcPr>
            <w:tcW w:w="2211" w:type="dxa"/>
          </w:tcPr>
          <w:p w:rsidR="00DA2E1D" w:rsidRPr="0076659C" w:rsidRDefault="00DA2E1D" w:rsidP="00C15E9F">
            <w:pPr>
              <w:widowControl w:val="0"/>
              <w:autoSpaceDE w:val="0"/>
              <w:autoSpaceDN w:val="0"/>
              <w:jc w:val="center"/>
              <w:rPr>
                <w:sz w:val="20"/>
              </w:rPr>
            </w:pPr>
            <w:r w:rsidRPr="0076659C">
              <w:rPr>
                <w:sz w:val="20"/>
              </w:rPr>
              <w:t>Министерство национальной и региональной политики Республики Карелия,</w:t>
            </w:r>
          </w:p>
        </w:tc>
        <w:tc>
          <w:tcPr>
            <w:tcW w:w="1175" w:type="dxa"/>
          </w:tcPr>
          <w:p w:rsidR="00DA2E1D" w:rsidRPr="00A10BD2" w:rsidRDefault="00DA2E1D" w:rsidP="00C15E9F">
            <w:pPr>
              <w:widowControl w:val="0"/>
              <w:autoSpaceDE w:val="0"/>
              <w:autoSpaceDN w:val="0"/>
              <w:jc w:val="center"/>
              <w:rPr>
                <w:sz w:val="20"/>
              </w:rPr>
            </w:pPr>
            <w:r w:rsidRPr="00A10BD2">
              <w:rPr>
                <w:sz w:val="20"/>
              </w:rPr>
              <w:t>2019</w:t>
            </w:r>
          </w:p>
        </w:tc>
        <w:tc>
          <w:tcPr>
            <w:tcW w:w="1275" w:type="dxa"/>
          </w:tcPr>
          <w:p w:rsidR="00DA2E1D" w:rsidRPr="00A10BD2" w:rsidRDefault="00DA2E1D" w:rsidP="00C15E9F">
            <w:pPr>
              <w:widowControl w:val="0"/>
              <w:autoSpaceDE w:val="0"/>
              <w:autoSpaceDN w:val="0"/>
              <w:jc w:val="center"/>
              <w:rPr>
                <w:sz w:val="20"/>
              </w:rPr>
            </w:pPr>
            <w:r w:rsidRPr="00A10BD2">
              <w:rPr>
                <w:sz w:val="20"/>
              </w:rPr>
              <w:t>2030</w:t>
            </w:r>
          </w:p>
        </w:tc>
        <w:tc>
          <w:tcPr>
            <w:tcW w:w="3828" w:type="dxa"/>
          </w:tcPr>
          <w:p w:rsidR="00DA2E1D" w:rsidRPr="00A10BD2" w:rsidRDefault="00DA2E1D" w:rsidP="00C15E9F">
            <w:pPr>
              <w:widowControl w:val="0"/>
              <w:autoSpaceDE w:val="0"/>
              <w:autoSpaceDN w:val="0"/>
              <w:jc w:val="center"/>
              <w:rPr>
                <w:sz w:val="20"/>
              </w:rPr>
            </w:pPr>
            <w:r w:rsidRPr="00A10BD2">
              <w:rPr>
                <w:sz w:val="20"/>
              </w:rPr>
              <w:t>организация и проведение социологических опросов населения ежегодно</w:t>
            </w:r>
          </w:p>
        </w:tc>
        <w:tc>
          <w:tcPr>
            <w:tcW w:w="1559" w:type="dxa"/>
          </w:tcPr>
          <w:p w:rsidR="00DA2E1D" w:rsidRPr="00A10BD2" w:rsidRDefault="00DA2E1D" w:rsidP="00C15E9F">
            <w:pPr>
              <w:widowControl w:val="0"/>
              <w:autoSpaceDE w:val="0"/>
              <w:autoSpaceDN w:val="0"/>
              <w:jc w:val="center"/>
              <w:rPr>
                <w:sz w:val="20"/>
              </w:rPr>
            </w:pPr>
            <w:r w:rsidRPr="00A10BD2">
              <w:rPr>
                <w:sz w:val="20"/>
              </w:rPr>
              <w:t>5</w:t>
            </w:r>
          </w:p>
        </w:tc>
      </w:tr>
      <w:tr w:rsidR="00DA2E1D" w:rsidRPr="00A10BD2" w:rsidTr="0076659C">
        <w:tc>
          <w:tcPr>
            <w:tcW w:w="15093" w:type="dxa"/>
            <w:gridSpan w:val="7"/>
          </w:tcPr>
          <w:p w:rsidR="00DA2E1D" w:rsidRPr="0076659C" w:rsidRDefault="00DA2E1D" w:rsidP="00C15E9F">
            <w:pPr>
              <w:widowControl w:val="0"/>
              <w:autoSpaceDE w:val="0"/>
              <w:autoSpaceDN w:val="0"/>
              <w:jc w:val="center"/>
              <w:rPr>
                <w:sz w:val="20"/>
              </w:rPr>
            </w:pPr>
            <w:r w:rsidRPr="0076659C">
              <w:rPr>
                <w:sz w:val="20"/>
              </w:rPr>
              <w:t>Задача 2. Обеспечение поддержки органов местного самоуправления, общественных организаций и объединений граждан, занимающихся социально значимой деятельностью в муниципальных образованиях в Республике Карелия</w:t>
            </w:r>
          </w:p>
        </w:tc>
      </w:tr>
      <w:tr w:rsidR="00DA2E1D" w:rsidRPr="00A10BD2" w:rsidTr="009023B9">
        <w:tc>
          <w:tcPr>
            <w:tcW w:w="1247" w:type="dxa"/>
          </w:tcPr>
          <w:p w:rsidR="00DA2E1D" w:rsidRPr="0076659C" w:rsidRDefault="00DA2E1D" w:rsidP="00C15E9F">
            <w:pPr>
              <w:widowControl w:val="0"/>
              <w:autoSpaceDE w:val="0"/>
              <w:autoSpaceDN w:val="0"/>
              <w:jc w:val="center"/>
              <w:rPr>
                <w:sz w:val="20"/>
              </w:rPr>
            </w:pPr>
            <w:r w:rsidRPr="0076659C">
              <w:rPr>
                <w:sz w:val="20"/>
              </w:rPr>
              <w:t>4.1.2.1.0.</w:t>
            </w:r>
          </w:p>
        </w:tc>
        <w:tc>
          <w:tcPr>
            <w:tcW w:w="3798" w:type="dxa"/>
          </w:tcPr>
          <w:p w:rsidR="00DA2E1D" w:rsidRPr="0076659C" w:rsidRDefault="00DA2E1D" w:rsidP="00C15E9F">
            <w:pPr>
              <w:widowControl w:val="0"/>
              <w:autoSpaceDE w:val="0"/>
              <w:autoSpaceDN w:val="0"/>
              <w:rPr>
                <w:sz w:val="20"/>
              </w:rPr>
            </w:pPr>
            <w:r w:rsidRPr="0076659C">
              <w:rPr>
                <w:sz w:val="20"/>
              </w:rPr>
              <w:t>Основное мероприятие.</w:t>
            </w:r>
          </w:p>
          <w:p w:rsidR="00DA2E1D" w:rsidRPr="0076659C" w:rsidRDefault="00DA2E1D" w:rsidP="00C15E9F">
            <w:pPr>
              <w:widowControl w:val="0"/>
              <w:autoSpaceDE w:val="0"/>
              <w:autoSpaceDN w:val="0"/>
              <w:rPr>
                <w:sz w:val="20"/>
              </w:rPr>
            </w:pPr>
            <w:r w:rsidRPr="0076659C">
              <w:rPr>
                <w:sz w:val="20"/>
              </w:rPr>
              <w:t>Проведение мероприятий по социально-экономическому развитию территорий</w:t>
            </w:r>
          </w:p>
        </w:tc>
        <w:tc>
          <w:tcPr>
            <w:tcW w:w="2211" w:type="dxa"/>
          </w:tcPr>
          <w:p w:rsidR="00DA2E1D" w:rsidRPr="0076659C" w:rsidRDefault="00DA2E1D" w:rsidP="00C15E9F">
            <w:pPr>
              <w:widowControl w:val="0"/>
              <w:autoSpaceDE w:val="0"/>
              <w:autoSpaceDN w:val="0"/>
              <w:jc w:val="center"/>
              <w:rPr>
                <w:sz w:val="20"/>
              </w:rPr>
            </w:pPr>
            <w:r w:rsidRPr="0076659C">
              <w:rPr>
                <w:sz w:val="20"/>
              </w:rPr>
              <w:t>Министерство национальной и региональной политики Республики Карелия</w:t>
            </w:r>
          </w:p>
        </w:tc>
        <w:tc>
          <w:tcPr>
            <w:tcW w:w="1175" w:type="dxa"/>
          </w:tcPr>
          <w:p w:rsidR="00DA2E1D" w:rsidRPr="00A10BD2" w:rsidRDefault="00DA2E1D" w:rsidP="00C15E9F">
            <w:pPr>
              <w:widowControl w:val="0"/>
              <w:autoSpaceDE w:val="0"/>
              <w:autoSpaceDN w:val="0"/>
              <w:jc w:val="center"/>
              <w:rPr>
                <w:sz w:val="20"/>
              </w:rPr>
            </w:pPr>
            <w:r w:rsidRPr="00A10BD2">
              <w:rPr>
                <w:sz w:val="20"/>
              </w:rPr>
              <w:t>2019</w:t>
            </w:r>
          </w:p>
        </w:tc>
        <w:tc>
          <w:tcPr>
            <w:tcW w:w="1275" w:type="dxa"/>
          </w:tcPr>
          <w:p w:rsidR="00DA2E1D" w:rsidRPr="00A10BD2" w:rsidRDefault="00DA2E1D" w:rsidP="00C15E9F">
            <w:pPr>
              <w:widowControl w:val="0"/>
              <w:autoSpaceDE w:val="0"/>
              <w:autoSpaceDN w:val="0"/>
              <w:jc w:val="center"/>
              <w:rPr>
                <w:sz w:val="20"/>
              </w:rPr>
            </w:pPr>
            <w:r w:rsidRPr="00A10BD2">
              <w:rPr>
                <w:sz w:val="20"/>
              </w:rPr>
              <w:t>2030</w:t>
            </w:r>
          </w:p>
        </w:tc>
        <w:tc>
          <w:tcPr>
            <w:tcW w:w="3828" w:type="dxa"/>
          </w:tcPr>
          <w:p w:rsidR="00DA2E1D" w:rsidRPr="00A10BD2" w:rsidRDefault="00DA2E1D" w:rsidP="00C15E9F">
            <w:pPr>
              <w:widowControl w:val="0"/>
              <w:autoSpaceDE w:val="0"/>
              <w:autoSpaceDN w:val="0"/>
              <w:jc w:val="center"/>
              <w:rPr>
                <w:sz w:val="20"/>
              </w:rPr>
            </w:pPr>
            <w:r w:rsidRPr="00A10BD2">
              <w:rPr>
                <w:sz w:val="20"/>
              </w:rPr>
              <w:t>реализация 100% запланированных мероприятий по социально-экономическому развитию территорий</w:t>
            </w:r>
          </w:p>
        </w:tc>
        <w:tc>
          <w:tcPr>
            <w:tcW w:w="1559" w:type="dxa"/>
          </w:tcPr>
          <w:p w:rsidR="00DA2E1D" w:rsidRPr="00A10BD2" w:rsidRDefault="00DA2E1D" w:rsidP="00C15E9F">
            <w:pPr>
              <w:widowControl w:val="0"/>
              <w:autoSpaceDE w:val="0"/>
              <w:autoSpaceDN w:val="0"/>
              <w:jc w:val="center"/>
              <w:rPr>
                <w:sz w:val="20"/>
              </w:rPr>
            </w:pPr>
            <w:r w:rsidRPr="00A10BD2">
              <w:rPr>
                <w:sz w:val="20"/>
              </w:rPr>
              <w:t>5</w:t>
            </w:r>
          </w:p>
        </w:tc>
      </w:tr>
      <w:tr w:rsidR="00DA2E1D" w:rsidRPr="00A10BD2" w:rsidTr="009023B9">
        <w:tc>
          <w:tcPr>
            <w:tcW w:w="1247" w:type="dxa"/>
          </w:tcPr>
          <w:p w:rsidR="00DA2E1D" w:rsidRPr="0076659C" w:rsidRDefault="00DA2E1D" w:rsidP="00C15E9F">
            <w:pPr>
              <w:widowControl w:val="0"/>
              <w:autoSpaceDE w:val="0"/>
              <w:autoSpaceDN w:val="0"/>
              <w:jc w:val="center"/>
              <w:rPr>
                <w:sz w:val="20"/>
              </w:rPr>
            </w:pPr>
            <w:r w:rsidRPr="0076659C">
              <w:rPr>
                <w:sz w:val="20"/>
              </w:rPr>
              <w:t>4.1.2.1.1.</w:t>
            </w:r>
          </w:p>
        </w:tc>
        <w:tc>
          <w:tcPr>
            <w:tcW w:w="3798" w:type="dxa"/>
          </w:tcPr>
          <w:p w:rsidR="00DA2E1D" w:rsidRPr="0076659C" w:rsidRDefault="00DA2E1D" w:rsidP="00C15E9F">
            <w:pPr>
              <w:widowControl w:val="0"/>
              <w:autoSpaceDE w:val="0"/>
              <w:autoSpaceDN w:val="0"/>
              <w:rPr>
                <w:sz w:val="20"/>
              </w:rPr>
            </w:pPr>
            <w:r w:rsidRPr="0076659C">
              <w:rPr>
                <w:sz w:val="20"/>
              </w:rPr>
              <w:t>Мероприятие.</w:t>
            </w:r>
          </w:p>
          <w:p w:rsidR="00DA2E1D" w:rsidRPr="0076659C" w:rsidRDefault="00DA2E1D" w:rsidP="00C15E9F">
            <w:pPr>
              <w:widowControl w:val="0"/>
              <w:autoSpaceDE w:val="0"/>
              <w:autoSpaceDN w:val="0"/>
              <w:rPr>
                <w:sz w:val="20"/>
              </w:rPr>
            </w:pPr>
            <w:r w:rsidRPr="0076659C">
              <w:rPr>
                <w:sz w:val="20"/>
              </w:rPr>
              <w:t xml:space="preserve">Подготовка к проведению Дня </w:t>
            </w:r>
            <w:proofErr w:type="gramStart"/>
            <w:r w:rsidRPr="0076659C">
              <w:rPr>
                <w:sz w:val="20"/>
              </w:rPr>
              <w:t>Респуб</w:t>
            </w:r>
            <w:r w:rsidR="00416492">
              <w:rPr>
                <w:sz w:val="20"/>
              </w:rPr>
              <w:t>-</w:t>
            </w:r>
            <w:r w:rsidRPr="0076659C">
              <w:rPr>
                <w:sz w:val="20"/>
              </w:rPr>
              <w:t>лики</w:t>
            </w:r>
            <w:proofErr w:type="gramEnd"/>
            <w:r w:rsidRPr="0076659C">
              <w:rPr>
                <w:sz w:val="20"/>
              </w:rPr>
              <w:t xml:space="preserve"> Карелия</w:t>
            </w:r>
          </w:p>
        </w:tc>
        <w:tc>
          <w:tcPr>
            <w:tcW w:w="2211" w:type="dxa"/>
          </w:tcPr>
          <w:p w:rsidR="00DA2E1D" w:rsidRPr="0076659C" w:rsidRDefault="00DA2E1D" w:rsidP="00C15E9F">
            <w:pPr>
              <w:widowControl w:val="0"/>
              <w:autoSpaceDE w:val="0"/>
              <w:autoSpaceDN w:val="0"/>
              <w:jc w:val="center"/>
              <w:rPr>
                <w:sz w:val="20"/>
              </w:rPr>
            </w:pPr>
            <w:r w:rsidRPr="0076659C">
              <w:rPr>
                <w:sz w:val="20"/>
              </w:rPr>
              <w:t>Министерство национальной и региональной политики Республики Карелия</w:t>
            </w:r>
          </w:p>
        </w:tc>
        <w:tc>
          <w:tcPr>
            <w:tcW w:w="1175" w:type="dxa"/>
          </w:tcPr>
          <w:p w:rsidR="00DA2E1D" w:rsidRPr="00A10BD2" w:rsidRDefault="00DA2E1D" w:rsidP="00C15E9F">
            <w:pPr>
              <w:widowControl w:val="0"/>
              <w:autoSpaceDE w:val="0"/>
              <w:autoSpaceDN w:val="0"/>
              <w:jc w:val="center"/>
              <w:rPr>
                <w:sz w:val="20"/>
              </w:rPr>
            </w:pPr>
            <w:r w:rsidRPr="00A10BD2">
              <w:rPr>
                <w:sz w:val="20"/>
              </w:rPr>
              <w:t>2019</w:t>
            </w:r>
          </w:p>
        </w:tc>
        <w:tc>
          <w:tcPr>
            <w:tcW w:w="1275" w:type="dxa"/>
          </w:tcPr>
          <w:p w:rsidR="00DA2E1D" w:rsidRPr="00A10BD2" w:rsidRDefault="00DA2E1D" w:rsidP="00C15E9F">
            <w:pPr>
              <w:widowControl w:val="0"/>
              <w:autoSpaceDE w:val="0"/>
              <w:autoSpaceDN w:val="0"/>
              <w:jc w:val="center"/>
              <w:rPr>
                <w:sz w:val="20"/>
              </w:rPr>
            </w:pPr>
            <w:r w:rsidRPr="00A10BD2">
              <w:rPr>
                <w:sz w:val="20"/>
              </w:rPr>
              <w:t>2030</w:t>
            </w:r>
          </w:p>
        </w:tc>
        <w:tc>
          <w:tcPr>
            <w:tcW w:w="3828" w:type="dxa"/>
          </w:tcPr>
          <w:p w:rsidR="00DA2E1D" w:rsidRPr="00A10BD2" w:rsidRDefault="00DA2E1D" w:rsidP="00C15E9F">
            <w:pPr>
              <w:widowControl w:val="0"/>
              <w:autoSpaceDE w:val="0"/>
              <w:autoSpaceDN w:val="0"/>
              <w:jc w:val="center"/>
              <w:rPr>
                <w:sz w:val="20"/>
              </w:rPr>
            </w:pPr>
            <w:r w:rsidRPr="00A10BD2">
              <w:rPr>
                <w:sz w:val="20"/>
              </w:rPr>
              <w:t>реализация 100% запланированных мероприятий по подготовке ко Дню Республики Карелия и его празднованию</w:t>
            </w:r>
          </w:p>
        </w:tc>
        <w:tc>
          <w:tcPr>
            <w:tcW w:w="1559" w:type="dxa"/>
          </w:tcPr>
          <w:p w:rsidR="00DA2E1D" w:rsidRPr="00A10BD2" w:rsidRDefault="00DA2E1D" w:rsidP="00C15E9F">
            <w:pPr>
              <w:widowControl w:val="0"/>
              <w:autoSpaceDE w:val="0"/>
              <w:autoSpaceDN w:val="0"/>
              <w:jc w:val="center"/>
              <w:rPr>
                <w:sz w:val="20"/>
              </w:rPr>
            </w:pPr>
            <w:r w:rsidRPr="00A10BD2">
              <w:rPr>
                <w:sz w:val="20"/>
              </w:rPr>
              <w:t>5</w:t>
            </w:r>
          </w:p>
        </w:tc>
      </w:tr>
      <w:tr w:rsidR="00DA2E1D" w:rsidRPr="00A10BD2" w:rsidTr="009023B9">
        <w:tc>
          <w:tcPr>
            <w:tcW w:w="1247" w:type="dxa"/>
            <w:shd w:val="clear" w:color="auto" w:fill="FFFFFF" w:themeFill="background1"/>
          </w:tcPr>
          <w:p w:rsidR="00DA2E1D" w:rsidRPr="0076659C" w:rsidRDefault="00DA2E1D" w:rsidP="00C15E9F">
            <w:pPr>
              <w:widowControl w:val="0"/>
              <w:autoSpaceDE w:val="0"/>
              <w:autoSpaceDN w:val="0"/>
              <w:jc w:val="center"/>
              <w:rPr>
                <w:sz w:val="20"/>
              </w:rPr>
            </w:pPr>
            <w:r w:rsidRPr="0076659C">
              <w:rPr>
                <w:sz w:val="20"/>
              </w:rPr>
              <w:t>4.1.2.1.2</w:t>
            </w:r>
            <w:r w:rsidR="00AC6299">
              <w:rPr>
                <w:sz w:val="20"/>
              </w:rPr>
              <w:t>.</w:t>
            </w:r>
          </w:p>
        </w:tc>
        <w:tc>
          <w:tcPr>
            <w:tcW w:w="3798" w:type="dxa"/>
            <w:tcBorders>
              <w:top w:val="single" w:sz="4" w:space="0" w:color="auto"/>
              <w:left w:val="single" w:sz="4" w:space="0" w:color="auto"/>
              <w:bottom w:val="single" w:sz="4" w:space="0" w:color="auto"/>
              <w:right w:val="single" w:sz="4" w:space="0" w:color="auto"/>
            </w:tcBorders>
            <w:shd w:val="clear" w:color="auto" w:fill="FFFFFF" w:themeFill="background1"/>
          </w:tcPr>
          <w:p w:rsidR="00DA2E1D" w:rsidRPr="0076659C" w:rsidRDefault="00DA2E1D" w:rsidP="00C15E9F">
            <w:pPr>
              <w:autoSpaceDE w:val="0"/>
              <w:autoSpaceDN w:val="0"/>
              <w:adjustRightInd w:val="0"/>
              <w:rPr>
                <w:sz w:val="20"/>
              </w:rPr>
            </w:pPr>
            <w:r w:rsidRPr="0076659C">
              <w:rPr>
                <w:sz w:val="20"/>
              </w:rPr>
              <w:t>Мероприятие.</w:t>
            </w:r>
          </w:p>
          <w:p w:rsidR="00DA2E1D" w:rsidRPr="0076659C" w:rsidRDefault="00DA2E1D" w:rsidP="00C15E9F">
            <w:pPr>
              <w:autoSpaceDE w:val="0"/>
              <w:autoSpaceDN w:val="0"/>
              <w:adjustRightInd w:val="0"/>
              <w:rPr>
                <w:sz w:val="20"/>
              </w:rPr>
            </w:pPr>
            <w:r w:rsidRPr="0076659C">
              <w:rPr>
                <w:sz w:val="20"/>
              </w:rPr>
              <w:t>Укрупнение муниципальных образований</w:t>
            </w:r>
          </w:p>
        </w:tc>
        <w:tc>
          <w:tcPr>
            <w:tcW w:w="2211" w:type="dxa"/>
            <w:tcBorders>
              <w:top w:val="single" w:sz="4" w:space="0" w:color="auto"/>
              <w:left w:val="single" w:sz="4" w:space="0" w:color="auto"/>
              <w:bottom w:val="single" w:sz="4" w:space="0" w:color="auto"/>
              <w:right w:val="single" w:sz="4" w:space="0" w:color="auto"/>
            </w:tcBorders>
            <w:shd w:val="clear" w:color="auto" w:fill="FFFFFF" w:themeFill="background1"/>
          </w:tcPr>
          <w:p w:rsidR="00DA2E1D" w:rsidRPr="0076659C" w:rsidRDefault="00DA2E1D" w:rsidP="00C15E9F">
            <w:pPr>
              <w:autoSpaceDE w:val="0"/>
              <w:autoSpaceDN w:val="0"/>
              <w:adjustRightInd w:val="0"/>
              <w:jc w:val="center"/>
              <w:rPr>
                <w:sz w:val="20"/>
              </w:rPr>
            </w:pPr>
            <w:r w:rsidRPr="0076659C">
              <w:rPr>
                <w:sz w:val="20"/>
              </w:rPr>
              <w:t>Министерство национальной и региональной политики Республики Карелия</w:t>
            </w:r>
          </w:p>
        </w:tc>
        <w:tc>
          <w:tcPr>
            <w:tcW w:w="1175" w:type="dxa"/>
            <w:tcBorders>
              <w:top w:val="single" w:sz="4" w:space="0" w:color="auto"/>
              <w:left w:val="single" w:sz="4" w:space="0" w:color="auto"/>
              <w:bottom w:val="single" w:sz="4" w:space="0" w:color="auto"/>
              <w:right w:val="single" w:sz="4" w:space="0" w:color="auto"/>
            </w:tcBorders>
            <w:shd w:val="clear" w:color="auto" w:fill="FFFFFF" w:themeFill="background1"/>
          </w:tcPr>
          <w:p w:rsidR="00DA2E1D" w:rsidRPr="00A10BD2" w:rsidRDefault="00DA2E1D" w:rsidP="00C15E9F">
            <w:pPr>
              <w:autoSpaceDE w:val="0"/>
              <w:autoSpaceDN w:val="0"/>
              <w:adjustRightInd w:val="0"/>
              <w:jc w:val="center"/>
              <w:rPr>
                <w:sz w:val="20"/>
              </w:rPr>
            </w:pPr>
            <w:r w:rsidRPr="00A10BD2">
              <w:rPr>
                <w:sz w:val="20"/>
              </w:rPr>
              <w:t>2019</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rsidR="00DA2E1D" w:rsidRPr="00A10BD2" w:rsidRDefault="00DA2E1D" w:rsidP="00C15E9F">
            <w:pPr>
              <w:autoSpaceDE w:val="0"/>
              <w:autoSpaceDN w:val="0"/>
              <w:adjustRightInd w:val="0"/>
              <w:jc w:val="center"/>
              <w:rPr>
                <w:sz w:val="20"/>
              </w:rPr>
            </w:pPr>
            <w:r w:rsidRPr="00A10BD2">
              <w:rPr>
                <w:sz w:val="20"/>
              </w:rPr>
              <w:t>2030</w:t>
            </w:r>
          </w:p>
        </w:tc>
        <w:tc>
          <w:tcPr>
            <w:tcW w:w="3828" w:type="dxa"/>
            <w:tcBorders>
              <w:top w:val="single" w:sz="4" w:space="0" w:color="auto"/>
              <w:left w:val="single" w:sz="4" w:space="0" w:color="auto"/>
              <w:bottom w:val="single" w:sz="4" w:space="0" w:color="auto"/>
              <w:right w:val="single" w:sz="4" w:space="0" w:color="auto"/>
            </w:tcBorders>
            <w:shd w:val="clear" w:color="auto" w:fill="FFFFFF" w:themeFill="background1"/>
          </w:tcPr>
          <w:p w:rsidR="00DA2E1D" w:rsidRPr="00A10BD2" w:rsidRDefault="00DA2E1D" w:rsidP="00C15E9F">
            <w:pPr>
              <w:autoSpaceDE w:val="0"/>
              <w:autoSpaceDN w:val="0"/>
              <w:adjustRightInd w:val="0"/>
              <w:jc w:val="center"/>
              <w:rPr>
                <w:sz w:val="20"/>
              </w:rPr>
            </w:pPr>
            <w:r w:rsidRPr="00A10BD2">
              <w:rPr>
                <w:sz w:val="20"/>
              </w:rPr>
              <w:t>укрупнение не менее 7 муниципальных образований</w:t>
            </w:r>
          </w:p>
        </w:tc>
        <w:tc>
          <w:tcPr>
            <w:tcW w:w="1559" w:type="dxa"/>
          </w:tcPr>
          <w:p w:rsidR="00DA2E1D" w:rsidRPr="00A10BD2" w:rsidRDefault="00DA2E1D" w:rsidP="00C15E9F">
            <w:pPr>
              <w:widowControl w:val="0"/>
              <w:autoSpaceDE w:val="0"/>
              <w:autoSpaceDN w:val="0"/>
              <w:jc w:val="center"/>
              <w:rPr>
                <w:sz w:val="20"/>
              </w:rPr>
            </w:pPr>
            <w:r w:rsidRPr="00A10BD2">
              <w:rPr>
                <w:sz w:val="20"/>
              </w:rPr>
              <w:t>5</w:t>
            </w:r>
          </w:p>
        </w:tc>
      </w:tr>
      <w:tr w:rsidR="00DA2E1D" w:rsidRPr="00A10BD2" w:rsidTr="009023B9">
        <w:tc>
          <w:tcPr>
            <w:tcW w:w="1247" w:type="dxa"/>
            <w:shd w:val="clear" w:color="auto" w:fill="FFFFFF" w:themeFill="background1"/>
          </w:tcPr>
          <w:p w:rsidR="00DA2E1D" w:rsidRPr="0076659C" w:rsidRDefault="00DA2E1D" w:rsidP="00C15E9F">
            <w:pPr>
              <w:widowControl w:val="0"/>
              <w:autoSpaceDE w:val="0"/>
              <w:autoSpaceDN w:val="0"/>
              <w:jc w:val="center"/>
              <w:rPr>
                <w:sz w:val="20"/>
              </w:rPr>
            </w:pPr>
            <w:r w:rsidRPr="0076659C">
              <w:rPr>
                <w:sz w:val="20"/>
              </w:rPr>
              <w:t>4.1.2.1.3</w:t>
            </w:r>
            <w:r w:rsidR="00AC6299">
              <w:rPr>
                <w:sz w:val="20"/>
              </w:rPr>
              <w:t>.</w:t>
            </w:r>
          </w:p>
        </w:tc>
        <w:tc>
          <w:tcPr>
            <w:tcW w:w="3798" w:type="dxa"/>
            <w:tcBorders>
              <w:top w:val="single" w:sz="4" w:space="0" w:color="auto"/>
              <w:left w:val="single" w:sz="4" w:space="0" w:color="auto"/>
              <w:bottom w:val="single" w:sz="4" w:space="0" w:color="auto"/>
              <w:right w:val="single" w:sz="4" w:space="0" w:color="auto"/>
            </w:tcBorders>
            <w:shd w:val="clear" w:color="auto" w:fill="FFFFFF" w:themeFill="background1"/>
          </w:tcPr>
          <w:p w:rsidR="00DA2E1D" w:rsidRPr="0076659C" w:rsidRDefault="00DA2E1D" w:rsidP="00C15E9F">
            <w:pPr>
              <w:autoSpaceDE w:val="0"/>
              <w:autoSpaceDN w:val="0"/>
              <w:adjustRightInd w:val="0"/>
              <w:rPr>
                <w:sz w:val="20"/>
              </w:rPr>
            </w:pPr>
            <w:r w:rsidRPr="0076659C">
              <w:rPr>
                <w:sz w:val="20"/>
              </w:rPr>
              <w:t>Мероприятие.</w:t>
            </w:r>
          </w:p>
          <w:p w:rsidR="00DA2E1D" w:rsidRPr="0076659C" w:rsidRDefault="00DA2E1D" w:rsidP="009023B9">
            <w:pPr>
              <w:autoSpaceDE w:val="0"/>
              <w:autoSpaceDN w:val="0"/>
              <w:adjustRightInd w:val="0"/>
              <w:rPr>
                <w:sz w:val="20"/>
              </w:rPr>
            </w:pPr>
            <w:r w:rsidRPr="0076659C">
              <w:rPr>
                <w:sz w:val="20"/>
              </w:rPr>
              <w:t xml:space="preserve">Осуществление органами местного самоуправления муниципальных районов полномочий местных администраций городских поселений, являющихся </w:t>
            </w:r>
            <w:proofErr w:type="gramStart"/>
            <w:r w:rsidRPr="0076659C">
              <w:rPr>
                <w:sz w:val="20"/>
              </w:rPr>
              <w:t>адми</w:t>
            </w:r>
            <w:r w:rsidR="009023B9">
              <w:rPr>
                <w:sz w:val="20"/>
              </w:rPr>
              <w:t>-</w:t>
            </w:r>
            <w:r w:rsidRPr="0076659C">
              <w:rPr>
                <w:sz w:val="20"/>
              </w:rPr>
              <w:t>нистративными</w:t>
            </w:r>
            <w:proofErr w:type="gramEnd"/>
            <w:r w:rsidRPr="0076659C">
              <w:rPr>
                <w:sz w:val="20"/>
              </w:rPr>
              <w:t xml:space="preserve"> центрами соответствую</w:t>
            </w:r>
            <w:r w:rsidR="009023B9">
              <w:rPr>
                <w:sz w:val="20"/>
              </w:rPr>
              <w:t>-</w:t>
            </w:r>
            <w:r w:rsidRPr="0076659C">
              <w:rPr>
                <w:sz w:val="20"/>
              </w:rPr>
              <w:t>щих муниципальных районов</w:t>
            </w:r>
          </w:p>
        </w:tc>
        <w:tc>
          <w:tcPr>
            <w:tcW w:w="2211" w:type="dxa"/>
            <w:tcBorders>
              <w:top w:val="single" w:sz="4" w:space="0" w:color="auto"/>
              <w:left w:val="single" w:sz="4" w:space="0" w:color="auto"/>
              <w:bottom w:val="single" w:sz="4" w:space="0" w:color="auto"/>
              <w:right w:val="single" w:sz="4" w:space="0" w:color="auto"/>
            </w:tcBorders>
            <w:shd w:val="clear" w:color="auto" w:fill="FFFFFF" w:themeFill="background1"/>
          </w:tcPr>
          <w:p w:rsidR="00DA2E1D" w:rsidRPr="0076659C" w:rsidRDefault="00DA2E1D" w:rsidP="00C15E9F">
            <w:pPr>
              <w:autoSpaceDE w:val="0"/>
              <w:autoSpaceDN w:val="0"/>
              <w:adjustRightInd w:val="0"/>
              <w:jc w:val="center"/>
              <w:rPr>
                <w:sz w:val="20"/>
              </w:rPr>
            </w:pPr>
            <w:r w:rsidRPr="0076659C">
              <w:rPr>
                <w:sz w:val="20"/>
              </w:rPr>
              <w:t>Министерство национальной и региональной политики Республики Карелия</w:t>
            </w:r>
          </w:p>
        </w:tc>
        <w:tc>
          <w:tcPr>
            <w:tcW w:w="1175" w:type="dxa"/>
            <w:tcBorders>
              <w:top w:val="single" w:sz="4" w:space="0" w:color="auto"/>
              <w:left w:val="single" w:sz="4" w:space="0" w:color="auto"/>
              <w:bottom w:val="single" w:sz="4" w:space="0" w:color="auto"/>
              <w:right w:val="single" w:sz="4" w:space="0" w:color="auto"/>
            </w:tcBorders>
            <w:shd w:val="clear" w:color="auto" w:fill="FFFFFF" w:themeFill="background1"/>
          </w:tcPr>
          <w:p w:rsidR="00DA2E1D" w:rsidRPr="00A10BD2" w:rsidRDefault="00DA2E1D" w:rsidP="00C15E9F">
            <w:pPr>
              <w:autoSpaceDE w:val="0"/>
              <w:autoSpaceDN w:val="0"/>
              <w:adjustRightInd w:val="0"/>
              <w:jc w:val="center"/>
              <w:rPr>
                <w:sz w:val="20"/>
              </w:rPr>
            </w:pPr>
            <w:r w:rsidRPr="00A10BD2">
              <w:rPr>
                <w:sz w:val="20"/>
              </w:rPr>
              <w:t>2019</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rsidR="00DA2E1D" w:rsidRPr="00A10BD2" w:rsidRDefault="00DA2E1D" w:rsidP="00C15E9F">
            <w:pPr>
              <w:autoSpaceDE w:val="0"/>
              <w:autoSpaceDN w:val="0"/>
              <w:adjustRightInd w:val="0"/>
              <w:jc w:val="center"/>
              <w:rPr>
                <w:sz w:val="20"/>
              </w:rPr>
            </w:pPr>
            <w:r w:rsidRPr="00A10BD2">
              <w:rPr>
                <w:sz w:val="20"/>
              </w:rPr>
              <w:t>2021</w:t>
            </w:r>
          </w:p>
        </w:tc>
        <w:tc>
          <w:tcPr>
            <w:tcW w:w="3828" w:type="dxa"/>
            <w:tcBorders>
              <w:top w:val="single" w:sz="4" w:space="0" w:color="auto"/>
              <w:left w:val="single" w:sz="4" w:space="0" w:color="auto"/>
              <w:bottom w:val="single" w:sz="4" w:space="0" w:color="auto"/>
              <w:right w:val="single" w:sz="4" w:space="0" w:color="auto"/>
            </w:tcBorders>
            <w:shd w:val="clear" w:color="auto" w:fill="FFFFFF" w:themeFill="background1"/>
          </w:tcPr>
          <w:p w:rsidR="00416492" w:rsidRDefault="00DA2E1D" w:rsidP="00C15E9F">
            <w:pPr>
              <w:autoSpaceDE w:val="0"/>
              <w:autoSpaceDN w:val="0"/>
              <w:adjustRightInd w:val="0"/>
              <w:jc w:val="center"/>
              <w:rPr>
                <w:sz w:val="20"/>
              </w:rPr>
            </w:pPr>
            <w:r w:rsidRPr="00A10BD2">
              <w:rPr>
                <w:sz w:val="20"/>
              </w:rPr>
              <w:t xml:space="preserve">ликвидация 15 администраций </w:t>
            </w:r>
          </w:p>
          <w:p w:rsidR="00DA2E1D" w:rsidRPr="00A10BD2" w:rsidRDefault="00DA2E1D" w:rsidP="00C15E9F">
            <w:pPr>
              <w:autoSpaceDE w:val="0"/>
              <w:autoSpaceDN w:val="0"/>
              <w:adjustRightInd w:val="0"/>
              <w:jc w:val="center"/>
              <w:rPr>
                <w:sz w:val="20"/>
              </w:rPr>
            </w:pPr>
            <w:r w:rsidRPr="00A10BD2">
              <w:rPr>
                <w:sz w:val="20"/>
              </w:rPr>
              <w:t>городских поселений, являющихся административными центрами соответствующих муниципальных районов</w:t>
            </w:r>
          </w:p>
        </w:tc>
        <w:tc>
          <w:tcPr>
            <w:tcW w:w="1559" w:type="dxa"/>
          </w:tcPr>
          <w:p w:rsidR="00DA2E1D" w:rsidRPr="00A10BD2" w:rsidRDefault="00DA2E1D" w:rsidP="00C15E9F">
            <w:pPr>
              <w:widowControl w:val="0"/>
              <w:autoSpaceDE w:val="0"/>
              <w:autoSpaceDN w:val="0"/>
              <w:jc w:val="center"/>
              <w:rPr>
                <w:sz w:val="20"/>
              </w:rPr>
            </w:pPr>
            <w:r w:rsidRPr="00A10BD2">
              <w:rPr>
                <w:sz w:val="20"/>
              </w:rPr>
              <w:t>5</w:t>
            </w:r>
          </w:p>
        </w:tc>
      </w:tr>
      <w:tr w:rsidR="00DA2E1D" w:rsidRPr="00A10BD2" w:rsidTr="009023B9">
        <w:tc>
          <w:tcPr>
            <w:tcW w:w="1247" w:type="dxa"/>
            <w:shd w:val="clear" w:color="auto" w:fill="FFFFFF" w:themeFill="background1"/>
          </w:tcPr>
          <w:p w:rsidR="00DA2E1D" w:rsidRPr="0076659C" w:rsidRDefault="00DA2E1D" w:rsidP="00C15E9F">
            <w:pPr>
              <w:widowControl w:val="0"/>
              <w:autoSpaceDE w:val="0"/>
              <w:autoSpaceDN w:val="0"/>
              <w:jc w:val="center"/>
              <w:rPr>
                <w:sz w:val="20"/>
              </w:rPr>
            </w:pPr>
            <w:r w:rsidRPr="0076659C">
              <w:rPr>
                <w:sz w:val="20"/>
              </w:rPr>
              <w:t>4.1.2.1.4</w:t>
            </w:r>
            <w:r w:rsidR="00AC6299">
              <w:rPr>
                <w:sz w:val="20"/>
              </w:rPr>
              <w:t>.</w:t>
            </w:r>
          </w:p>
        </w:tc>
        <w:tc>
          <w:tcPr>
            <w:tcW w:w="3798" w:type="dxa"/>
            <w:tcBorders>
              <w:top w:val="single" w:sz="4" w:space="0" w:color="auto"/>
              <w:left w:val="single" w:sz="4" w:space="0" w:color="auto"/>
              <w:bottom w:val="single" w:sz="4" w:space="0" w:color="auto"/>
              <w:right w:val="single" w:sz="4" w:space="0" w:color="auto"/>
            </w:tcBorders>
            <w:shd w:val="clear" w:color="auto" w:fill="FFFFFF" w:themeFill="background1"/>
          </w:tcPr>
          <w:p w:rsidR="00DA2E1D" w:rsidRPr="0076659C" w:rsidRDefault="00DA2E1D" w:rsidP="00C15E9F">
            <w:pPr>
              <w:autoSpaceDE w:val="0"/>
              <w:autoSpaceDN w:val="0"/>
              <w:adjustRightInd w:val="0"/>
              <w:rPr>
                <w:sz w:val="20"/>
              </w:rPr>
            </w:pPr>
            <w:r w:rsidRPr="0076659C">
              <w:rPr>
                <w:sz w:val="20"/>
              </w:rPr>
              <w:t>Мероприятие</w:t>
            </w:r>
            <w:r w:rsidR="009023B9">
              <w:rPr>
                <w:sz w:val="20"/>
              </w:rPr>
              <w:t>.</w:t>
            </w:r>
            <w:r w:rsidRPr="0076659C">
              <w:rPr>
                <w:sz w:val="20"/>
              </w:rPr>
              <w:t xml:space="preserve"> </w:t>
            </w:r>
          </w:p>
          <w:p w:rsidR="00DA2E1D" w:rsidRPr="0076659C" w:rsidRDefault="00DA2E1D" w:rsidP="005D5230">
            <w:pPr>
              <w:autoSpaceDE w:val="0"/>
              <w:autoSpaceDN w:val="0"/>
              <w:adjustRightInd w:val="0"/>
              <w:rPr>
                <w:sz w:val="20"/>
              </w:rPr>
            </w:pPr>
            <w:proofErr w:type="gramStart"/>
            <w:r w:rsidRPr="0076659C">
              <w:rPr>
                <w:sz w:val="20"/>
              </w:rPr>
              <w:t>Поддержка Ассоциации «Совет муници</w:t>
            </w:r>
            <w:r w:rsidR="009023B9">
              <w:rPr>
                <w:sz w:val="20"/>
              </w:rPr>
              <w:t>-</w:t>
            </w:r>
            <w:r w:rsidRPr="0076659C">
              <w:rPr>
                <w:sz w:val="20"/>
              </w:rPr>
              <w:t>пальных образований Республики Карелия» в целях содействия развитию местного самоуправления на территории Республики Карелия (</w:t>
            </w:r>
            <w:r w:rsidR="005D5230">
              <w:rPr>
                <w:sz w:val="20"/>
              </w:rPr>
              <w:t>с</w:t>
            </w:r>
            <w:r w:rsidRPr="0076659C">
              <w:rPr>
                <w:sz w:val="20"/>
              </w:rPr>
              <w:t>убсидии неком</w:t>
            </w:r>
            <w:r w:rsidR="009023B9">
              <w:rPr>
                <w:sz w:val="20"/>
              </w:rPr>
              <w:t>-</w:t>
            </w:r>
            <w:r w:rsidRPr="0076659C">
              <w:rPr>
                <w:sz w:val="20"/>
              </w:rPr>
              <w:t>мерческим организациям (за исключением государственных (муниципальных) учреждений)</w:t>
            </w:r>
            <w:proofErr w:type="gramEnd"/>
          </w:p>
        </w:tc>
        <w:tc>
          <w:tcPr>
            <w:tcW w:w="2211" w:type="dxa"/>
            <w:tcBorders>
              <w:top w:val="single" w:sz="4" w:space="0" w:color="auto"/>
              <w:left w:val="single" w:sz="4" w:space="0" w:color="auto"/>
              <w:bottom w:val="single" w:sz="4" w:space="0" w:color="auto"/>
              <w:right w:val="single" w:sz="4" w:space="0" w:color="auto"/>
            </w:tcBorders>
            <w:shd w:val="clear" w:color="auto" w:fill="FFFFFF" w:themeFill="background1"/>
          </w:tcPr>
          <w:p w:rsidR="00DA2E1D" w:rsidRPr="0076659C" w:rsidRDefault="00DA2E1D" w:rsidP="00C15E9F">
            <w:pPr>
              <w:autoSpaceDE w:val="0"/>
              <w:autoSpaceDN w:val="0"/>
              <w:adjustRightInd w:val="0"/>
              <w:jc w:val="center"/>
              <w:rPr>
                <w:sz w:val="20"/>
              </w:rPr>
            </w:pPr>
            <w:r w:rsidRPr="0076659C">
              <w:rPr>
                <w:sz w:val="20"/>
              </w:rPr>
              <w:t>Министерство национальной и региональной политики Республики Карелия</w:t>
            </w:r>
          </w:p>
        </w:tc>
        <w:tc>
          <w:tcPr>
            <w:tcW w:w="1175" w:type="dxa"/>
            <w:tcBorders>
              <w:top w:val="single" w:sz="4" w:space="0" w:color="auto"/>
              <w:left w:val="single" w:sz="4" w:space="0" w:color="auto"/>
              <w:bottom w:val="single" w:sz="4" w:space="0" w:color="auto"/>
              <w:right w:val="single" w:sz="4" w:space="0" w:color="auto"/>
            </w:tcBorders>
            <w:shd w:val="clear" w:color="auto" w:fill="FFFFFF" w:themeFill="background1"/>
          </w:tcPr>
          <w:p w:rsidR="00DA2E1D" w:rsidRPr="00A10BD2" w:rsidRDefault="00DA2E1D" w:rsidP="00C15E9F">
            <w:pPr>
              <w:autoSpaceDE w:val="0"/>
              <w:autoSpaceDN w:val="0"/>
              <w:adjustRightInd w:val="0"/>
              <w:jc w:val="center"/>
              <w:rPr>
                <w:sz w:val="20"/>
              </w:rPr>
            </w:pPr>
            <w:r w:rsidRPr="00A10BD2">
              <w:rPr>
                <w:sz w:val="20"/>
              </w:rPr>
              <w:t>2019</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rsidR="00DA2E1D" w:rsidRPr="00A10BD2" w:rsidRDefault="00DA2E1D" w:rsidP="00C15E9F">
            <w:pPr>
              <w:autoSpaceDE w:val="0"/>
              <w:autoSpaceDN w:val="0"/>
              <w:adjustRightInd w:val="0"/>
              <w:jc w:val="center"/>
              <w:rPr>
                <w:sz w:val="20"/>
              </w:rPr>
            </w:pPr>
            <w:r w:rsidRPr="00A10BD2">
              <w:rPr>
                <w:sz w:val="20"/>
              </w:rPr>
              <w:t>2019</w:t>
            </w:r>
          </w:p>
        </w:tc>
        <w:tc>
          <w:tcPr>
            <w:tcW w:w="3828" w:type="dxa"/>
            <w:tcBorders>
              <w:top w:val="single" w:sz="4" w:space="0" w:color="auto"/>
              <w:left w:val="single" w:sz="4" w:space="0" w:color="auto"/>
              <w:bottom w:val="single" w:sz="4" w:space="0" w:color="auto"/>
              <w:right w:val="single" w:sz="4" w:space="0" w:color="auto"/>
            </w:tcBorders>
            <w:shd w:val="clear" w:color="auto" w:fill="FFFFFF" w:themeFill="background1"/>
          </w:tcPr>
          <w:p w:rsidR="00DA2E1D" w:rsidRPr="00A10BD2" w:rsidRDefault="009023B9" w:rsidP="00C15E9F">
            <w:pPr>
              <w:autoSpaceDE w:val="0"/>
              <w:autoSpaceDN w:val="0"/>
              <w:adjustRightInd w:val="0"/>
              <w:jc w:val="center"/>
              <w:rPr>
                <w:sz w:val="20"/>
              </w:rPr>
            </w:pPr>
            <w:r>
              <w:rPr>
                <w:sz w:val="20"/>
              </w:rPr>
              <w:t>п</w:t>
            </w:r>
            <w:r w:rsidR="00DA2E1D" w:rsidRPr="00A10BD2">
              <w:rPr>
                <w:sz w:val="20"/>
              </w:rPr>
              <w:t xml:space="preserve">овышение эффективности сотрудничества муниципальных образований с целью обмена </w:t>
            </w:r>
          </w:p>
          <w:p w:rsidR="00DA2E1D" w:rsidRPr="00A10BD2" w:rsidRDefault="00DA2E1D" w:rsidP="00C15E9F">
            <w:pPr>
              <w:autoSpaceDE w:val="0"/>
              <w:autoSpaceDN w:val="0"/>
              <w:adjustRightInd w:val="0"/>
              <w:jc w:val="center"/>
              <w:rPr>
                <w:sz w:val="20"/>
              </w:rPr>
            </w:pPr>
            <w:r w:rsidRPr="00A10BD2">
              <w:rPr>
                <w:sz w:val="20"/>
              </w:rPr>
              <w:t>позитивного опыта в решении вопросов местного значения</w:t>
            </w:r>
          </w:p>
        </w:tc>
        <w:tc>
          <w:tcPr>
            <w:tcW w:w="1559" w:type="dxa"/>
          </w:tcPr>
          <w:p w:rsidR="00DA2E1D" w:rsidRPr="00A10BD2" w:rsidRDefault="00DA2E1D" w:rsidP="00C15E9F">
            <w:pPr>
              <w:widowControl w:val="0"/>
              <w:autoSpaceDE w:val="0"/>
              <w:autoSpaceDN w:val="0"/>
              <w:jc w:val="center"/>
              <w:rPr>
                <w:sz w:val="20"/>
              </w:rPr>
            </w:pPr>
            <w:r w:rsidRPr="00A10BD2">
              <w:rPr>
                <w:sz w:val="20"/>
              </w:rPr>
              <w:t>5</w:t>
            </w:r>
          </w:p>
        </w:tc>
      </w:tr>
      <w:tr w:rsidR="009023B9" w:rsidRPr="00A10BD2" w:rsidTr="009023B9">
        <w:tc>
          <w:tcPr>
            <w:tcW w:w="1247" w:type="dxa"/>
          </w:tcPr>
          <w:p w:rsidR="009023B9" w:rsidRPr="0076659C" w:rsidRDefault="009023B9" w:rsidP="009023B9">
            <w:pPr>
              <w:widowControl w:val="0"/>
              <w:autoSpaceDE w:val="0"/>
              <w:autoSpaceDN w:val="0"/>
              <w:jc w:val="center"/>
              <w:rPr>
                <w:sz w:val="20"/>
              </w:rPr>
            </w:pPr>
            <w:r w:rsidRPr="0076659C">
              <w:rPr>
                <w:sz w:val="20"/>
              </w:rPr>
              <w:lastRenderedPageBreak/>
              <w:t>1</w:t>
            </w:r>
          </w:p>
        </w:tc>
        <w:tc>
          <w:tcPr>
            <w:tcW w:w="3798" w:type="dxa"/>
          </w:tcPr>
          <w:p w:rsidR="009023B9" w:rsidRPr="0076659C" w:rsidRDefault="009023B9" w:rsidP="009023B9">
            <w:pPr>
              <w:widowControl w:val="0"/>
              <w:autoSpaceDE w:val="0"/>
              <w:autoSpaceDN w:val="0"/>
              <w:jc w:val="center"/>
              <w:rPr>
                <w:sz w:val="20"/>
              </w:rPr>
            </w:pPr>
            <w:r w:rsidRPr="0076659C">
              <w:rPr>
                <w:sz w:val="20"/>
              </w:rPr>
              <w:t>2</w:t>
            </w:r>
          </w:p>
        </w:tc>
        <w:tc>
          <w:tcPr>
            <w:tcW w:w="2211" w:type="dxa"/>
          </w:tcPr>
          <w:p w:rsidR="009023B9" w:rsidRPr="0076659C" w:rsidRDefault="009023B9" w:rsidP="009023B9">
            <w:pPr>
              <w:widowControl w:val="0"/>
              <w:autoSpaceDE w:val="0"/>
              <w:autoSpaceDN w:val="0"/>
              <w:jc w:val="center"/>
              <w:rPr>
                <w:sz w:val="20"/>
              </w:rPr>
            </w:pPr>
            <w:r w:rsidRPr="0076659C">
              <w:rPr>
                <w:sz w:val="20"/>
              </w:rPr>
              <w:t>3</w:t>
            </w:r>
          </w:p>
        </w:tc>
        <w:tc>
          <w:tcPr>
            <w:tcW w:w="1175" w:type="dxa"/>
          </w:tcPr>
          <w:p w:rsidR="009023B9" w:rsidRPr="00A10BD2" w:rsidRDefault="009023B9" w:rsidP="009023B9">
            <w:pPr>
              <w:widowControl w:val="0"/>
              <w:autoSpaceDE w:val="0"/>
              <w:autoSpaceDN w:val="0"/>
              <w:jc w:val="center"/>
              <w:rPr>
                <w:sz w:val="20"/>
              </w:rPr>
            </w:pPr>
            <w:r w:rsidRPr="00A10BD2">
              <w:rPr>
                <w:sz w:val="20"/>
              </w:rPr>
              <w:t>4</w:t>
            </w:r>
          </w:p>
        </w:tc>
        <w:tc>
          <w:tcPr>
            <w:tcW w:w="1275" w:type="dxa"/>
          </w:tcPr>
          <w:p w:rsidR="009023B9" w:rsidRPr="00A10BD2" w:rsidRDefault="009023B9" w:rsidP="009023B9">
            <w:pPr>
              <w:widowControl w:val="0"/>
              <w:autoSpaceDE w:val="0"/>
              <w:autoSpaceDN w:val="0"/>
              <w:jc w:val="center"/>
              <w:rPr>
                <w:sz w:val="20"/>
              </w:rPr>
            </w:pPr>
            <w:r w:rsidRPr="00A10BD2">
              <w:rPr>
                <w:sz w:val="20"/>
              </w:rPr>
              <w:t>5</w:t>
            </w:r>
          </w:p>
        </w:tc>
        <w:tc>
          <w:tcPr>
            <w:tcW w:w="3828" w:type="dxa"/>
          </w:tcPr>
          <w:p w:rsidR="009023B9" w:rsidRPr="00A10BD2" w:rsidRDefault="009023B9" w:rsidP="009023B9">
            <w:pPr>
              <w:widowControl w:val="0"/>
              <w:autoSpaceDE w:val="0"/>
              <w:autoSpaceDN w:val="0"/>
              <w:jc w:val="center"/>
              <w:rPr>
                <w:sz w:val="20"/>
              </w:rPr>
            </w:pPr>
            <w:r w:rsidRPr="00A10BD2">
              <w:rPr>
                <w:sz w:val="20"/>
              </w:rPr>
              <w:t>6</w:t>
            </w:r>
          </w:p>
        </w:tc>
        <w:tc>
          <w:tcPr>
            <w:tcW w:w="1559" w:type="dxa"/>
          </w:tcPr>
          <w:p w:rsidR="009023B9" w:rsidRPr="00A10BD2" w:rsidRDefault="009023B9" w:rsidP="009023B9">
            <w:pPr>
              <w:widowControl w:val="0"/>
              <w:autoSpaceDE w:val="0"/>
              <w:autoSpaceDN w:val="0"/>
              <w:jc w:val="center"/>
              <w:rPr>
                <w:sz w:val="20"/>
              </w:rPr>
            </w:pPr>
            <w:r w:rsidRPr="00A10BD2">
              <w:rPr>
                <w:sz w:val="20"/>
              </w:rPr>
              <w:t>7</w:t>
            </w:r>
          </w:p>
        </w:tc>
      </w:tr>
      <w:tr w:rsidR="00DA2E1D" w:rsidRPr="00A10BD2" w:rsidTr="0076659C">
        <w:tc>
          <w:tcPr>
            <w:tcW w:w="15093" w:type="dxa"/>
            <w:gridSpan w:val="7"/>
          </w:tcPr>
          <w:p w:rsidR="00DA2E1D" w:rsidRPr="0076659C" w:rsidRDefault="00DA2E1D" w:rsidP="00C15E9F">
            <w:pPr>
              <w:widowControl w:val="0"/>
              <w:autoSpaceDE w:val="0"/>
              <w:autoSpaceDN w:val="0"/>
              <w:jc w:val="center"/>
              <w:rPr>
                <w:sz w:val="20"/>
              </w:rPr>
            </w:pPr>
            <w:r w:rsidRPr="0076659C">
              <w:rPr>
                <w:sz w:val="20"/>
              </w:rPr>
              <w:t>Задача 3. Создание устойчивых условий для развития муниципальной службы, ТОС и иных форм осуществления местного самоуправления</w:t>
            </w:r>
          </w:p>
        </w:tc>
      </w:tr>
      <w:tr w:rsidR="00DA2E1D" w:rsidRPr="00A10BD2" w:rsidTr="009023B9">
        <w:tc>
          <w:tcPr>
            <w:tcW w:w="1247" w:type="dxa"/>
            <w:shd w:val="clear" w:color="auto" w:fill="FFFFFF" w:themeFill="background1"/>
          </w:tcPr>
          <w:p w:rsidR="00DA2E1D" w:rsidRPr="0076659C" w:rsidRDefault="00DA2E1D" w:rsidP="00C15E9F">
            <w:pPr>
              <w:widowControl w:val="0"/>
              <w:autoSpaceDE w:val="0"/>
              <w:autoSpaceDN w:val="0"/>
              <w:jc w:val="center"/>
              <w:rPr>
                <w:sz w:val="20"/>
              </w:rPr>
            </w:pPr>
            <w:r w:rsidRPr="0076659C">
              <w:rPr>
                <w:sz w:val="20"/>
              </w:rPr>
              <w:t>4.1.3.1.0.</w:t>
            </w:r>
          </w:p>
        </w:tc>
        <w:tc>
          <w:tcPr>
            <w:tcW w:w="3798" w:type="dxa"/>
            <w:shd w:val="clear" w:color="auto" w:fill="FFFFFF" w:themeFill="background1"/>
          </w:tcPr>
          <w:p w:rsidR="00DA2E1D" w:rsidRPr="0076659C" w:rsidRDefault="00DA2E1D" w:rsidP="00C15E9F">
            <w:pPr>
              <w:widowControl w:val="0"/>
              <w:autoSpaceDE w:val="0"/>
              <w:autoSpaceDN w:val="0"/>
              <w:rPr>
                <w:sz w:val="20"/>
              </w:rPr>
            </w:pPr>
            <w:r w:rsidRPr="0076659C">
              <w:rPr>
                <w:sz w:val="20"/>
              </w:rPr>
              <w:t>Основное мероприятие.</w:t>
            </w:r>
          </w:p>
          <w:p w:rsidR="00DA2E1D" w:rsidRPr="0076659C" w:rsidRDefault="00DA2E1D" w:rsidP="00C15E9F">
            <w:pPr>
              <w:widowControl w:val="0"/>
              <w:autoSpaceDE w:val="0"/>
              <w:autoSpaceDN w:val="0"/>
              <w:rPr>
                <w:sz w:val="20"/>
              </w:rPr>
            </w:pPr>
            <w:r w:rsidRPr="0076659C">
              <w:rPr>
                <w:sz w:val="20"/>
              </w:rPr>
              <w:t xml:space="preserve">Оказание содействия повышению эффективности муниципального управления </w:t>
            </w:r>
          </w:p>
        </w:tc>
        <w:tc>
          <w:tcPr>
            <w:tcW w:w="2211" w:type="dxa"/>
            <w:shd w:val="clear" w:color="auto" w:fill="FFFFFF" w:themeFill="background1"/>
          </w:tcPr>
          <w:p w:rsidR="00DA2E1D" w:rsidRPr="0076659C" w:rsidRDefault="00DA2E1D" w:rsidP="00C15E9F">
            <w:pPr>
              <w:widowControl w:val="0"/>
              <w:autoSpaceDE w:val="0"/>
              <w:autoSpaceDN w:val="0"/>
              <w:jc w:val="center"/>
              <w:rPr>
                <w:sz w:val="20"/>
              </w:rPr>
            </w:pPr>
            <w:r w:rsidRPr="0076659C">
              <w:rPr>
                <w:sz w:val="20"/>
              </w:rPr>
              <w:t>Министерство национальной и региональной политики Республики Карелия</w:t>
            </w:r>
          </w:p>
        </w:tc>
        <w:tc>
          <w:tcPr>
            <w:tcW w:w="1175" w:type="dxa"/>
            <w:shd w:val="clear" w:color="auto" w:fill="FFFFFF" w:themeFill="background1"/>
          </w:tcPr>
          <w:p w:rsidR="00DA2E1D" w:rsidRPr="00A10BD2" w:rsidRDefault="00DA2E1D" w:rsidP="00C15E9F">
            <w:pPr>
              <w:widowControl w:val="0"/>
              <w:autoSpaceDE w:val="0"/>
              <w:autoSpaceDN w:val="0"/>
              <w:jc w:val="center"/>
              <w:rPr>
                <w:sz w:val="20"/>
              </w:rPr>
            </w:pPr>
            <w:r w:rsidRPr="00A10BD2">
              <w:rPr>
                <w:sz w:val="20"/>
              </w:rPr>
              <w:t>2019</w:t>
            </w:r>
          </w:p>
        </w:tc>
        <w:tc>
          <w:tcPr>
            <w:tcW w:w="1275" w:type="dxa"/>
            <w:shd w:val="clear" w:color="auto" w:fill="FFFFFF" w:themeFill="background1"/>
          </w:tcPr>
          <w:p w:rsidR="00DA2E1D" w:rsidRPr="00A10BD2" w:rsidRDefault="00DA2E1D" w:rsidP="00C15E9F">
            <w:pPr>
              <w:widowControl w:val="0"/>
              <w:autoSpaceDE w:val="0"/>
              <w:autoSpaceDN w:val="0"/>
              <w:jc w:val="center"/>
              <w:rPr>
                <w:sz w:val="20"/>
              </w:rPr>
            </w:pPr>
            <w:r w:rsidRPr="00A10BD2">
              <w:rPr>
                <w:sz w:val="20"/>
              </w:rPr>
              <w:t>2030</w:t>
            </w:r>
          </w:p>
        </w:tc>
        <w:tc>
          <w:tcPr>
            <w:tcW w:w="3828" w:type="dxa"/>
            <w:shd w:val="clear" w:color="auto" w:fill="FFFFFF" w:themeFill="background1"/>
          </w:tcPr>
          <w:p w:rsidR="00DA2E1D" w:rsidRPr="00A10BD2" w:rsidRDefault="00DA2E1D" w:rsidP="00C15E9F">
            <w:pPr>
              <w:widowControl w:val="0"/>
              <w:autoSpaceDE w:val="0"/>
              <w:autoSpaceDN w:val="0"/>
              <w:jc w:val="center"/>
              <w:rPr>
                <w:sz w:val="20"/>
              </w:rPr>
            </w:pPr>
          </w:p>
        </w:tc>
        <w:tc>
          <w:tcPr>
            <w:tcW w:w="1559" w:type="dxa"/>
            <w:shd w:val="clear" w:color="auto" w:fill="FFFFFF" w:themeFill="background1"/>
          </w:tcPr>
          <w:p w:rsidR="00DA2E1D" w:rsidRPr="00A10BD2" w:rsidRDefault="00DA2E1D" w:rsidP="00C15E9F">
            <w:pPr>
              <w:widowControl w:val="0"/>
              <w:autoSpaceDE w:val="0"/>
              <w:autoSpaceDN w:val="0"/>
              <w:jc w:val="center"/>
              <w:rPr>
                <w:sz w:val="20"/>
              </w:rPr>
            </w:pPr>
            <w:r w:rsidRPr="00A10BD2">
              <w:rPr>
                <w:sz w:val="20"/>
              </w:rPr>
              <w:t>5</w:t>
            </w:r>
          </w:p>
        </w:tc>
      </w:tr>
      <w:tr w:rsidR="00DA2E1D" w:rsidRPr="00A10BD2" w:rsidTr="009023B9">
        <w:tc>
          <w:tcPr>
            <w:tcW w:w="1247" w:type="dxa"/>
            <w:shd w:val="clear" w:color="auto" w:fill="FFFFFF" w:themeFill="background1"/>
          </w:tcPr>
          <w:p w:rsidR="00DA2E1D" w:rsidRPr="0076659C" w:rsidRDefault="00DA2E1D" w:rsidP="00C15E9F">
            <w:pPr>
              <w:widowControl w:val="0"/>
              <w:autoSpaceDE w:val="0"/>
              <w:autoSpaceDN w:val="0"/>
              <w:jc w:val="center"/>
              <w:rPr>
                <w:sz w:val="20"/>
              </w:rPr>
            </w:pPr>
            <w:r w:rsidRPr="0076659C">
              <w:rPr>
                <w:sz w:val="20"/>
              </w:rPr>
              <w:t>4.1.3.1.1</w:t>
            </w:r>
            <w:r w:rsidR="00AC6299">
              <w:rPr>
                <w:sz w:val="20"/>
              </w:rPr>
              <w:t>.</w:t>
            </w:r>
          </w:p>
        </w:tc>
        <w:tc>
          <w:tcPr>
            <w:tcW w:w="3798" w:type="dxa"/>
            <w:shd w:val="clear" w:color="auto" w:fill="FFFFFF" w:themeFill="background1"/>
          </w:tcPr>
          <w:p w:rsidR="00DA2E1D" w:rsidRPr="0076659C" w:rsidRDefault="00DA2E1D" w:rsidP="00C15E9F">
            <w:pPr>
              <w:widowControl w:val="0"/>
              <w:autoSpaceDE w:val="0"/>
              <w:autoSpaceDN w:val="0"/>
              <w:rPr>
                <w:sz w:val="20"/>
              </w:rPr>
            </w:pPr>
            <w:proofErr w:type="gramStart"/>
            <w:r w:rsidRPr="0076659C">
              <w:rPr>
                <w:sz w:val="20"/>
              </w:rPr>
              <w:t xml:space="preserve">Мероприятия по содействию </w:t>
            </w:r>
            <w:r w:rsidR="00AC6299">
              <w:rPr>
                <w:sz w:val="20"/>
              </w:rPr>
              <w:t>развитию муниципальной службы (с</w:t>
            </w:r>
            <w:r w:rsidRPr="0076659C">
              <w:rPr>
                <w:sz w:val="20"/>
              </w:rPr>
              <w:t>убсидии некоммерческим организациям (за исключением государственных (муниципальных) учреждений)</w:t>
            </w:r>
            <w:proofErr w:type="gramEnd"/>
          </w:p>
        </w:tc>
        <w:tc>
          <w:tcPr>
            <w:tcW w:w="2211" w:type="dxa"/>
            <w:shd w:val="clear" w:color="auto" w:fill="FFFFFF" w:themeFill="background1"/>
          </w:tcPr>
          <w:p w:rsidR="00DA2E1D" w:rsidRPr="0076659C" w:rsidRDefault="00DA2E1D" w:rsidP="00C15E9F">
            <w:pPr>
              <w:widowControl w:val="0"/>
              <w:autoSpaceDE w:val="0"/>
              <w:autoSpaceDN w:val="0"/>
              <w:jc w:val="center"/>
              <w:rPr>
                <w:sz w:val="20"/>
              </w:rPr>
            </w:pPr>
            <w:r w:rsidRPr="0076659C">
              <w:rPr>
                <w:sz w:val="20"/>
              </w:rPr>
              <w:t>Министерство национальной и региональной политики Республики Карелия</w:t>
            </w:r>
          </w:p>
        </w:tc>
        <w:tc>
          <w:tcPr>
            <w:tcW w:w="1175" w:type="dxa"/>
            <w:shd w:val="clear" w:color="auto" w:fill="FFFFFF" w:themeFill="background1"/>
          </w:tcPr>
          <w:p w:rsidR="00DA2E1D" w:rsidRPr="00A10BD2" w:rsidRDefault="00DA2E1D" w:rsidP="00C15E9F">
            <w:pPr>
              <w:widowControl w:val="0"/>
              <w:autoSpaceDE w:val="0"/>
              <w:autoSpaceDN w:val="0"/>
              <w:jc w:val="center"/>
              <w:rPr>
                <w:sz w:val="20"/>
              </w:rPr>
            </w:pPr>
            <w:r w:rsidRPr="00A10BD2">
              <w:rPr>
                <w:sz w:val="20"/>
              </w:rPr>
              <w:t>2019</w:t>
            </w:r>
          </w:p>
        </w:tc>
        <w:tc>
          <w:tcPr>
            <w:tcW w:w="1275" w:type="dxa"/>
            <w:shd w:val="clear" w:color="auto" w:fill="FFFFFF" w:themeFill="background1"/>
          </w:tcPr>
          <w:p w:rsidR="00DA2E1D" w:rsidRPr="00A10BD2" w:rsidRDefault="00DA2E1D" w:rsidP="00C15E9F">
            <w:pPr>
              <w:widowControl w:val="0"/>
              <w:autoSpaceDE w:val="0"/>
              <w:autoSpaceDN w:val="0"/>
              <w:jc w:val="center"/>
              <w:rPr>
                <w:sz w:val="20"/>
              </w:rPr>
            </w:pPr>
            <w:r w:rsidRPr="00A10BD2">
              <w:rPr>
                <w:sz w:val="20"/>
              </w:rPr>
              <w:t>2030</w:t>
            </w:r>
          </w:p>
        </w:tc>
        <w:tc>
          <w:tcPr>
            <w:tcW w:w="3828" w:type="dxa"/>
            <w:shd w:val="clear" w:color="auto" w:fill="FFFFFF" w:themeFill="background1"/>
          </w:tcPr>
          <w:p w:rsidR="00DA2E1D" w:rsidRPr="00A10BD2" w:rsidRDefault="00DA2E1D" w:rsidP="00C15E9F">
            <w:pPr>
              <w:widowControl w:val="0"/>
              <w:autoSpaceDE w:val="0"/>
              <w:autoSpaceDN w:val="0"/>
              <w:jc w:val="center"/>
              <w:rPr>
                <w:sz w:val="20"/>
              </w:rPr>
            </w:pPr>
            <w:r w:rsidRPr="00A10BD2">
              <w:rPr>
                <w:sz w:val="20"/>
              </w:rPr>
              <w:t>ежегодное участие в мероприятиях, направленных на повышение эффективности муниципального управления не менее 140 должностных лиц местного самоуправления, муниципальных служащих, представителей ТОС и иных форм осуществления местного самоуправления</w:t>
            </w:r>
          </w:p>
        </w:tc>
        <w:tc>
          <w:tcPr>
            <w:tcW w:w="1559" w:type="dxa"/>
            <w:shd w:val="clear" w:color="auto" w:fill="FFFFFF" w:themeFill="background1"/>
          </w:tcPr>
          <w:p w:rsidR="00DA2E1D" w:rsidRPr="00A10BD2" w:rsidRDefault="00DA2E1D" w:rsidP="00C15E9F">
            <w:pPr>
              <w:widowControl w:val="0"/>
              <w:autoSpaceDE w:val="0"/>
              <w:autoSpaceDN w:val="0"/>
              <w:jc w:val="center"/>
              <w:rPr>
                <w:sz w:val="20"/>
              </w:rPr>
            </w:pPr>
          </w:p>
        </w:tc>
      </w:tr>
      <w:tr w:rsidR="00DA2E1D" w:rsidRPr="00A10BD2" w:rsidTr="0076659C">
        <w:tc>
          <w:tcPr>
            <w:tcW w:w="15093" w:type="dxa"/>
            <w:gridSpan w:val="7"/>
          </w:tcPr>
          <w:p w:rsidR="00DA2E1D" w:rsidRPr="0076659C" w:rsidRDefault="00DA2E1D" w:rsidP="00C15E9F">
            <w:pPr>
              <w:widowControl w:val="0"/>
              <w:autoSpaceDE w:val="0"/>
              <w:autoSpaceDN w:val="0"/>
              <w:jc w:val="center"/>
              <w:outlineLvl w:val="2"/>
              <w:rPr>
                <w:sz w:val="20"/>
              </w:rPr>
            </w:pPr>
            <w:r w:rsidRPr="0076659C">
              <w:rPr>
                <w:sz w:val="20"/>
              </w:rPr>
              <w:t>Подпрограмма 5 «Развитие системы мировой юстиции в Республике Карелия»</w:t>
            </w:r>
          </w:p>
        </w:tc>
      </w:tr>
      <w:tr w:rsidR="00DA2E1D" w:rsidRPr="00A10BD2" w:rsidTr="0076659C">
        <w:tc>
          <w:tcPr>
            <w:tcW w:w="15093" w:type="dxa"/>
            <w:gridSpan w:val="7"/>
          </w:tcPr>
          <w:p w:rsidR="00DA2E1D" w:rsidRPr="0076659C" w:rsidRDefault="00DA2E1D" w:rsidP="00C15E9F">
            <w:pPr>
              <w:widowControl w:val="0"/>
              <w:autoSpaceDE w:val="0"/>
              <w:autoSpaceDN w:val="0"/>
              <w:jc w:val="center"/>
              <w:rPr>
                <w:sz w:val="20"/>
              </w:rPr>
            </w:pPr>
            <w:r w:rsidRPr="0076659C">
              <w:rPr>
                <w:sz w:val="20"/>
              </w:rPr>
              <w:t>Цель. Повышение качества осуществления правосудия мировыми судьями Республики Карелия, совершенствование судебной защиты прав и законных интересов граждан и организаций</w:t>
            </w:r>
          </w:p>
        </w:tc>
      </w:tr>
      <w:tr w:rsidR="00DA2E1D" w:rsidRPr="00A10BD2" w:rsidTr="0076659C">
        <w:tc>
          <w:tcPr>
            <w:tcW w:w="15093" w:type="dxa"/>
            <w:gridSpan w:val="7"/>
          </w:tcPr>
          <w:p w:rsidR="00DA2E1D" w:rsidRPr="0076659C" w:rsidRDefault="00DA2E1D" w:rsidP="00C15E9F">
            <w:pPr>
              <w:widowControl w:val="0"/>
              <w:autoSpaceDE w:val="0"/>
              <w:autoSpaceDN w:val="0"/>
              <w:jc w:val="center"/>
              <w:rPr>
                <w:sz w:val="20"/>
              </w:rPr>
            </w:pPr>
            <w:r w:rsidRPr="0076659C">
              <w:rPr>
                <w:sz w:val="20"/>
              </w:rPr>
              <w:t>Задача 1. Создание необходимых условий для осуществления правосудия мировыми судьями Республики Карелия</w:t>
            </w:r>
          </w:p>
        </w:tc>
      </w:tr>
      <w:tr w:rsidR="00DA2E1D" w:rsidRPr="00A10BD2" w:rsidTr="009023B9">
        <w:tc>
          <w:tcPr>
            <w:tcW w:w="1247" w:type="dxa"/>
          </w:tcPr>
          <w:p w:rsidR="00DA2E1D" w:rsidRPr="0076659C" w:rsidRDefault="00DA2E1D" w:rsidP="00C15E9F">
            <w:pPr>
              <w:widowControl w:val="0"/>
              <w:autoSpaceDE w:val="0"/>
              <w:autoSpaceDN w:val="0"/>
              <w:jc w:val="center"/>
              <w:rPr>
                <w:sz w:val="20"/>
              </w:rPr>
            </w:pPr>
            <w:r w:rsidRPr="0076659C">
              <w:rPr>
                <w:sz w:val="20"/>
              </w:rPr>
              <w:t>5.1.1.1.0.</w:t>
            </w:r>
          </w:p>
        </w:tc>
        <w:tc>
          <w:tcPr>
            <w:tcW w:w="3798" w:type="dxa"/>
          </w:tcPr>
          <w:p w:rsidR="00DA2E1D" w:rsidRPr="0076659C" w:rsidRDefault="00DA2E1D" w:rsidP="00C15E9F">
            <w:pPr>
              <w:widowControl w:val="0"/>
              <w:autoSpaceDE w:val="0"/>
              <w:autoSpaceDN w:val="0"/>
              <w:rPr>
                <w:sz w:val="20"/>
              </w:rPr>
            </w:pPr>
            <w:r w:rsidRPr="0076659C">
              <w:rPr>
                <w:sz w:val="20"/>
              </w:rPr>
              <w:t>Основное мероприятие.</w:t>
            </w:r>
          </w:p>
          <w:p w:rsidR="00DA2E1D" w:rsidRPr="0076659C" w:rsidRDefault="00DA2E1D" w:rsidP="00C15E9F">
            <w:pPr>
              <w:widowControl w:val="0"/>
              <w:autoSpaceDE w:val="0"/>
              <w:autoSpaceDN w:val="0"/>
              <w:rPr>
                <w:sz w:val="20"/>
              </w:rPr>
            </w:pPr>
            <w:r w:rsidRPr="0076659C">
              <w:rPr>
                <w:sz w:val="20"/>
              </w:rPr>
              <w:t>Создание условий для осуществления правосудия мировыми судьями</w:t>
            </w:r>
          </w:p>
        </w:tc>
        <w:tc>
          <w:tcPr>
            <w:tcW w:w="2211" w:type="dxa"/>
          </w:tcPr>
          <w:p w:rsidR="00DA2E1D" w:rsidRPr="0076659C" w:rsidRDefault="00DA2E1D" w:rsidP="00C15E9F">
            <w:pPr>
              <w:widowControl w:val="0"/>
              <w:autoSpaceDE w:val="0"/>
              <w:autoSpaceDN w:val="0"/>
              <w:jc w:val="center"/>
              <w:rPr>
                <w:sz w:val="20"/>
              </w:rPr>
            </w:pPr>
            <w:r w:rsidRPr="0076659C">
              <w:rPr>
                <w:sz w:val="20"/>
              </w:rPr>
              <w:t xml:space="preserve">Управление Республики Карелия по </w:t>
            </w:r>
            <w:proofErr w:type="gramStart"/>
            <w:r w:rsidRPr="0076659C">
              <w:rPr>
                <w:sz w:val="20"/>
              </w:rPr>
              <w:t>обеспе</w:t>
            </w:r>
            <w:r w:rsidR="0018449E">
              <w:rPr>
                <w:sz w:val="20"/>
              </w:rPr>
              <w:t>-</w:t>
            </w:r>
            <w:r w:rsidRPr="0076659C">
              <w:rPr>
                <w:sz w:val="20"/>
              </w:rPr>
              <w:t>чению</w:t>
            </w:r>
            <w:proofErr w:type="gramEnd"/>
            <w:r w:rsidRPr="0076659C">
              <w:rPr>
                <w:sz w:val="20"/>
              </w:rPr>
              <w:t xml:space="preserve"> деятельности мировых судей,</w:t>
            </w:r>
          </w:p>
          <w:p w:rsidR="00DA2E1D" w:rsidRPr="0076659C" w:rsidRDefault="00DA2E1D" w:rsidP="00C15E9F">
            <w:pPr>
              <w:widowControl w:val="0"/>
              <w:autoSpaceDE w:val="0"/>
              <w:autoSpaceDN w:val="0"/>
              <w:jc w:val="center"/>
              <w:rPr>
                <w:sz w:val="20"/>
              </w:rPr>
            </w:pPr>
            <w:r w:rsidRPr="0076659C">
              <w:rPr>
                <w:sz w:val="20"/>
              </w:rPr>
              <w:t xml:space="preserve">Министерство </w:t>
            </w:r>
            <w:proofErr w:type="gramStart"/>
            <w:r w:rsidRPr="0076659C">
              <w:rPr>
                <w:sz w:val="20"/>
              </w:rPr>
              <w:t>строи</w:t>
            </w:r>
            <w:r w:rsidR="0018449E">
              <w:rPr>
                <w:sz w:val="20"/>
              </w:rPr>
              <w:t>-</w:t>
            </w:r>
            <w:r w:rsidRPr="0076659C">
              <w:rPr>
                <w:sz w:val="20"/>
              </w:rPr>
              <w:t>тельства</w:t>
            </w:r>
            <w:proofErr w:type="gramEnd"/>
            <w:r w:rsidRPr="0076659C">
              <w:rPr>
                <w:sz w:val="20"/>
              </w:rPr>
              <w:t>, жилищно-коммунального хозяйства и энергетики Республики Карелия</w:t>
            </w:r>
          </w:p>
        </w:tc>
        <w:tc>
          <w:tcPr>
            <w:tcW w:w="1175" w:type="dxa"/>
          </w:tcPr>
          <w:p w:rsidR="00DA2E1D" w:rsidRPr="00A10BD2" w:rsidRDefault="00DA2E1D" w:rsidP="00C15E9F">
            <w:pPr>
              <w:widowControl w:val="0"/>
              <w:autoSpaceDE w:val="0"/>
              <w:autoSpaceDN w:val="0"/>
              <w:jc w:val="center"/>
              <w:rPr>
                <w:sz w:val="20"/>
              </w:rPr>
            </w:pPr>
            <w:r w:rsidRPr="00A10BD2">
              <w:rPr>
                <w:sz w:val="20"/>
              </w:rPr>
              <w:t>2019</w:t>
            </w:r>
          </w:p>
        </w:tc>
        <w:tc>
          <w:tcPr>
            <w:tcW w:w="1275" w:type="dxa"/>
          </w:tcPr>
          <w:p w:rsidR="00DA2E1D" w:rsidRPr="00A10BD2" w:rsidRDefault="00DA2E1D" w:rsidP="00C15E9F">
            <w:pPr>
              <w:widowControl w:val="0"/>
              <w:autoSpaceDE w:val="0"/>
              <w:autoSpaceDN w:val="0"/>
              <w:jc w:val="center"/>
              <w:rPr>
                <w:sz w:val="20"/>
              </w:rPr>
            </w:pPr>
            <w:r w:rsidRPr="00A10BD2">
              <w:rPr>
                <w:sz w:val="20"/>
              </w:rPr>
              <w:t>2030</w:t>
            </w:r>
          </w:p>
        </w:tc>
        <w:tc>
          <w:tcPr>
            <w:tcW w:w="3828" w:type="dxa"/>
          </w:tcPr>
          <w:p w:rsidR="00DA2E1D" w:rsidRPr="00A10BD2" w:rsidRDefault="00DA2E1D" w:rsidP="00C15E9F">
            <w:pPr>
              <w:widowControl w:val="0"/>
              <w:autoSpaceDE w:val="0"/>
              <w:autoSpaceDN w:val="0"/>
              <w:rPr>
                <w:sz w:val="20"/>
              </w:rPr>
            </w:pPr>
          </w:p>
        </w:tc>
        <w:tc>
          <w:tcPr>
            <w:tcW w:w="1559" w:type="dxa"/>
          </w:tcPr>
          <w:p w:rsidR="00DA2E1D" w:rsidRPr="00A10BD2" w:rsidRDefault="00DA2E1D" w:rsidP="00C15E9F">
            <w:pPr>
              <w:widowControl w:val="0"/>
              <w:autoSpaceDE w:val="0"/>
              <w:autoSpaceDN w:val="0"/>
              <w:jc w:val="center"/>
              <w:rPr>
                <w:sz w:val="20"/>
              </w:rPr>
            </w:pPr>
            <w:r w:rsidRPr="00A10BD2">
              <w:rPr>
                <w:sz w:val="20"/>
              </w:rPr>
              <w:t>5</w:t>
            </w:r>
          </w:p>
        </w:tc>
      </w:tr>
      <w:tr w:rsidR="00DA2E1D" w:rsidRPr="00A10BD2" w:rsidTr="009023B9">
        <w:tc>
          <w:tcPr>
            <w:tcW w:w="1247" w:type="dxa"/>
          </w:tcPr>
          <w:p w:rsidR="00DA2E1D" w:rsidRPr="0076659C" w:rsidRDefault="00DA2E1D" w:rsidP="00C15E9F">
            <w:pPr>
              <w:widowControl w:val="0"/>
              <w:autoSpaceDE w:val="0"/>
              <w:autoSpaceDN w:val="0"/>
              <w:jc w:val="center"/>
              <w:rPr>
                <w:sz w:val="20"/>
              </w:rPr>
            </w:pPr>
            <w:r w:rsidRPr="0076659C">
              <w:rPr>
                <w:sz w:val="20"/>
              </w:rPr>
              <w:t>5.1.1.1.1.</w:t>
            </w:r>
          </w:p>
        </w:tc>
        <w:tc>
          <w:tcPr>
            <w:tcW w:w="3798" w:type="dxa"/>
          </w:tcPr>
          <w:p w:rsidR="00DA2E1D" w:rsidRPr="0076659C" w:rsidRDefault="00DA2E1D" w:rsidP="00C15E9F">
            <w:pPr>
              <w:widowControl w:val="0"/>
              <w:autoSpaceDE w:val="0"/>
              <w:autoSpaceDN w:val="0"/>
              <w:rPr>
                <w:sz w:val="20"/>
              </w:rPr>
            </w:pPr>
            <w:r w:rsidRPr="0076659C">
              <w:rPr>
                <w:sz w:val="20"/>
              </w:rPr>
              <w:t>Мероприятие.</w:t>
            </w:r>
          </w:p>
          <w:p w:rsidR="00DA2E1D" w:rsidRPr="0076659C" w:rsidRDefault="00DA2E1D" w:rsidP="00C15E9F">
            <w:pPr>
              <w:widowControl w:val="0"/>
              <w:autoSpaceDE w:val="0"/>
              <w:autoSpaceDN w:val="0"/>
              <w:rPr>
                <w:sz w:val="20"/>
              </w:rPr>
            </w:pPr>
            <w:r w:rsidRPr="0076659C">
              <w:rPr>
                <w:sz w:val="20"/>
              </w:rPr>
              <w:t>Обеспечение судебных участков Республики Карелия техническими средствами и системами обеспечения безопасности помещений (зданий)</w:t>
            </w:r>
          </w:p>
        </w:tc>
        <w:tc>
          <w:tcPr>
            <w:tcW w:w="2211" w:type="dxa"/>
          </w:tcPr>
          <w:p w:rsidR="00DA2E1D" w:rsidRPr="0076659C" w:rsidRDefault="00DA2E1D" w:rsidP="00C15E9F">
            <w:pPr>
              <w:widowControl w:val="0"/>
              <w:autoSpaceDE w:val="0"/>
              <w:autoSpaceDN w:val="0"/>
              <w:jc w:val="center"/>
              <w:rPr>
                <w:sz w:val="20"/>
              </w:rPr>
            </w:pPr>
            <w:r w:rsidRPr="0076659C">
              <w:rPr>
                <w:sz w:val="20"/>
              </w:rPr>
              <w:t xml:space="preserve">Управление Республики Карелия по </w:t>
            </w:r>
            <w:proofErr w:type="gramStart"/>
            <w:r w:rsidRPr="0076659C">
              <w:rPr>
                <w:sz w:val="20"/>
              </w:rPr>
              <w:t>обеспе</w:t>
            </w:r>
            <w:r w:rsidR="0018449E">
              <w:rPr>
                <w:sz w:val="20"/>
              </w:rPr>
              <w:t>-</w:t>
            </w:r>
            <w:r w:rsidRPr="0076659C">
              <w:rPr>
                <w:sz w:val="20"/>
              </w:rPr>
              <w:t>чению</w:t>
            </w:r>
            <w:proofErr w:type="gramEnd"/>
            <w:r w:rsidRPr="0076659C">
              <w:rPr>
                <w:sz w:val="20"/>
              </w:rPr>
              <w:t xml:space="preserve"> деятельности мировых судей</w:t>
            </w:r>
          </w:p>
        </w:tc>
        <w:tc>
          <w:tcPr>
            <w:tcW w:w="1175" w:type="dxa"/>
          </w:tcPr>
          <w:p w:rsidR="00DA2E1D" w:rsidRPr="00A10BD2" w:rsidRDefault="00DA2E1D" w:rsidP="00C15E9F">
            <w:pPr>
              <w:widowControl w:val="0"/>
              <w:autoSpaceDE w:val="0"/>
              <w:autoSpaceDN w:val="0"/>
              <w:jc w:val="center"/>
              <w:rPr>
                <w:sz w:val="20"/>
              </w:rPr>
            </w:pPr>
            <w:r w:rsidRPr="00A10BD2">
              <w:rPr>
                <w:sz w:val="20"/>
              </w:rPr>
              <w:t>2019</w:t>
            </w:r>
          </w:p>
        </w:tc>
        <w:tc>
          <w:tcPr>
            <w:tcW w:w="1275" w:type="dxa"/>
          </w:tcPr>
          <w:p w:rsidR="00DA2E1D" w:rsidRPr="00A10BD2" w:rsidRDefault="00DA2E1D" w:rsidP="00C15E9F">
            <w:pPr>
              <w:widowControl w:val="0"/>
              <w:autoSpaceDE w:val="0"/>
              <w:autoSpaceDN w:val="0"/>
              <w:jc w:val="center"/>
              <w:rPr>
                <w:sz w:val="20"/>
              </w:rPr>
            </w:pPr>
            <w:r w:rsidRPr="00A10BD2">
              <w:rPr>
                <w:sz w:val="20"/>
              </w:rPr>
              <w:t>2030</w:t>
            </w:r>
          </w:p>
        </w:tc>
        <w:tc>
          <w:tcPr>
            <w:tcW w:w="3828" w:type="dxa"/>
          </w:tcPr>
          <w:p w:rsidR="00DA2E1D" w:rsidRPr="00A10BD2" w:rsidRDefault="00DA2E1D" w:rsidP="00C15E9F">
            <w:pPr>
              <w:widowControl w:val="0"/>
              <w:autoSpaceDE w:val="0"/>
              <w:autoSpaceDN w:val="0"/>
              <w:jc w:val="center"/>
              <w:rPr>
                <w:sz w:val="20"/>
              </w:rPr>
            </w:pPr>
            <w:r w:rsidRPr="00A10BD2">
              <w:rPr>
                <w:sz w:val="20"/>
              </w:rPr>
              <w:t>100% судебных участков, обеспеченных техническими средствами и системами обеспечения безопасности помещений (зданий), в том числе охранно-пожарной и тревожной сигнализацией</w:t>
            </w:r>
          </w:p>
        </w:tc>
        <w:tc>
          <w:tcPr>
            <w:tcW w:w="1559" w:type="dxa"/>
          </w:tcPr>
          <w:p w:rsidR="00DA2E1D" w:rsidRPr="00A10BD2" w:rsidRDefault="00DA2E1D" w:rsidP="00C15E9F">
            <w:pPr>
              <w:widowControl w:val="0"/>
              <w:autoSpaceDE w:val="0"/>
              <w:autoSpaceDN w:val="0"/>
              <w:jc w:val="center"/>
              <w:rPr>
                <w:sz w:val="20"/>
              </w:rPr>
            </w:pPr>
            <w:r w:rsidRPr="00A10BD2">
              <w:rPr>
                <w:sz w:val="20"/>
              </w:rPr>
              <w:t>5</w:t>
            </w:r>
          </w:p>
        </w:tc>
      </w:tr>
    </w:tbl>
    <w:p w:rsidR="0018449E" w:rsidRDefault="0018449E"/>
    <w:p w:rsidR="0018449E" w:rsidRDefault="0018449E"/>
    <w:tbl>
      <w:tblPr>
        <w:tblW w:w="150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247"/>
        <w:gridCol w:w="3798"/>
        <w:gridCol w:w="2211"/>
        <w:gridCol w:w="1175"/>
        <w:gridCol w:w="1275"/>
        <w:gridCol w:w="3828"/>
        <w:gridCol w:w="1559"/>
      </w:tblGrid>
      <w:tr w:rsidR="0018449E" w:rsidRPr="00A10BD2" w:rsidTr="009A741E">
        <w:tc>
          <w:tcPr>
            <w:tcW w:w="1247" w:type="dxa"/>
          </w:tcPr>
          <w:p w:rsidR="0018449E" w:rsidRPr="0076659C" w:rsidRDefault="0018449E" w:rsidP="009A741E">
            <w:pPr>
              <w:widowControl w:val="0"/>
              <w:autoSpaceDE w:val="0"/>
              <w:autoSpaceDN w:val="0"/>
              <w:jc w:val="center"/>
              <w:rPr>
                <w:sz w:val="20"/>
              </w:rPr>
            </w:pPr>
            <w:r w:rsidRPr="0076659C">
              <w:rPr>
                <w:sz w:val="20"/>
              </w:rPr>
              <w:lastRenderedPageBreak/>
              <w:t>1</w:t>
            </w:r>
          </w:p>
        </w:tc>
        <w:tc>
          <w:tcPr>
            <w:tcW w:w="3798" w:type="dxa"/>
          </w:tcPr>
          <w:p w:rsidR="0018449E" w:rsidRPr="0076659C" w:rsidRDefault="0018449E" w:rsidP="009A741E">
            <w:pPr>
              <w:widowControl w:val="0"/>
              <w:autoSpaceDE w:val="0"/>
              <w:autoSpaceDN w:val="0"/>
              <w:jc w:val="center"/>
              <w:rPr>
                <w:sz w:val="20"/>
              </w:rPr>
            </w:pPr>
            <w:r w:rsidRPr="0076659C">
              <w:rPr>
                <w:sz w:val="20"/>
              </w:rPr>
              <w:t>2</w:t>
            </w:r>
          </w:p>
        </w:tc>
        <w:tc>
          <w:tcPr>
            <w:tcW w:w="2211" w:type="dxa"/>
          </w:tcPr>
          <w:p w:rsidR="0018449E" w:rsidRPr="0076659C" w:rsidRDefault="0018449E" w:rsidP="009A741E">
            <w:pPr>
              <w:widowControl w:val="0"/>
              <w:autoSpaceDE w:val="0"/>
              <w:autoSpaceDN w:val="0"/>
              <w:jc w:val="center"/>
              <w:rPr>
                <w:sz w:val="20"/>
              </w:rPr>
            </w:pPr>
            <w:r w:rsidRPr="0076659C">
              <w:rPr>
                <w:sz w:val="20"/>
              </w:rPr>
              <w:t>3</w:t>
            </w:r>
          </w:p>
        </w:tc>
        <w:tc>
          <w:tcPr>
            <w:tcW w:w="1175" w:type="dxa"/>
          </w:tcPr>
          <w:p w:rsidR="0018449E" w:rsidRPr="00A10BD2" w:rsidRDefault="0018449E" w:rsidP="009A741E">
            <w:pPr>
              <w:widowControl w:val="0"/>
              <w:autoSpaceDE w:val="0"/>
              <w:autoSpaceDN w:val="0"/>
              <w:jc w:val="center"/>
              <w:rPr>
                <w:sz w:val="20"/>
              </w:rPr>
            </w:pPr>
            <w:r w:rsidRPr="00A10BD2">
              <w:rPr>
                <w:sz w:val="20"/>
              </w:rPr>
              <w:t>4</w:t>
            </w:r>
          </w:p>
        </w:tc>
        <w:tc>
          <w:tcPr>
            <w:tcW w:w="1275" w:type="dxa"/>
          </w:tcPr>
          <w:p w:rsidR="0018449E" w:rsidRPr="00A10BD2" w:rsidRDefault="0018449E" w:rsidP="009A741E">
            <w:pPr>
              <w:widowControl w:val="0"/>
              <w:autoSpaceDE w:val="0"/>
              <w:autoSpaceDN w:val="0"/>
              <w:jc w:val="center"/>
              <w:rPr>
                <w:sz w:val="20"/>
              </w:rPr>
            </w:pPr>
            <w:r w:rsidRPr="00A10BD2">
              <w:rPr>
                <w:sz w:val="20"/>
              </w:rPr>
              <w:t>5</w:t>
            </w:r>
          </w:p>
        </w:tc>
        <w:tc>
          <w:tcPr>
            <w:tcW w:w="3828" w:type="dxa"/>
          </w:tcPr>
          <w:p w:rsidR="0018449E" w:rsidRPr="00A10BD2" w:rsidRDefault="0018449E" w:rsidP="009A741E">
            <w:pPr>
              <w:widowControl w:val="0"/>
              <w:autoSpaceDE w:val="0"/>
              <w:autoSpaceDN w:val="0"/>
              <w:jc w:val="center"/>
              <w:rPr>
                <w:sz w:val="20"/>
              </w:rPr>
            </w:pPr>
            <w:r w:rsidRPr="00A10BD2">
              <w:rPr>
                <w:sz w:val="20"/>
              </w:rPr>
              <w:t>6</w:t>
            </w:r>
          </w:p>
        </w:tc>
        <w:tc>
          <w:tcPr>
            <w:tcW w:w="1559" w:type="dxa"/>
          </w:tcPr>
          <w:p w:rsidR="0018449E" w:rsidRPr="00A10BD2" w:rsidRDefault="0018449E" w:rsidP="009A741E">
            <w:pPr>
              <w:widowControl w:val="0"/>
              <w:autoSpaceDE w:val="0"/>
              <w:autoSpaceDN w:val="0"/>
              <w:jc w:val="center"/>
              <w:rPr>
                <w:sz w:val="20"/>
              </w:rPr>
            </w:pPr>
            <w:r w:rsidRPr="00A10BD2">
              <w:rPr>
                <w:sz w:val="20"/>
              </w:rPr>
              <w:t>7</w:t>
            </w:r>
          </w:p>
        </w:tc>
      </w:tr>
      <w:tr w:rsidR="00DA2E1D" w:rsidRPr="00A10BD2" w:rsidTr="009023B9">
        <w:tc>
          <w:tcPr>
            <w:tcW w:w="1247" w:type="dxa"/>
          </w:tcPr>
          <w:p w:rsidR="00DA2E1D" w:rsidRPr="0076659C" w:rsidRDefault="00DA2E1D" w:rsidP="00C15E9F">
            <w:pPr>
              <w:widowControl w:val="0"/>
              <w:autoSpaceDE w:val="0"/>
              <w:autoSpaceDN w:val="0"/>
              <w:jc w:val="center"/>
              <w:rPr>
                <w:sz w:val="20"/>
              </w:rPr>
            </w:pPr>
            <w:r w:rsidRPr="0076659C">
              <w:rPr>
                <w:sz w:val="20"/>
              </w:rPr>
              <w:t>5.1.1.1.2.</w:t>
            </w:r>
          </w:p>
        </w:tc>
        <w:tc>
          <w:tcPr>
            <w:tcW w:w="3798" w:type="dxa"/>
          </w:tcPr>
          <w:p w:rsidR="00DA2E1D" w:rsidRPr="0076659C" w:rsidRDefault="00DA2E1D" w:rsidP="00C15E9F">
            <w:pPr>
              <w:widowControl w:val="0"/>
              <w:autoSpaceDE w:val="0"/>
              <w:autoSpaceDN w:val="0"/>
              <w:rPr>
                <w:sz w:val="20"/>
              </w:rPr>
            </w:pPr>
            <w:r w:rsidRPr="0076659C">
              <w:rPr>
                <w:sz w:val="20"/>
              </w:rPr>
              <w:t>Мероприятие.</w:t>
            </w:r>
          </w:p>
          <w:p w:rsidR="00DA2E1D" w:rsidRPr="0076659C" w:rsidRDefault="00DA2E1D" w:rsidP="00C15E9F">
            <w:pPr>
              <w:widowControl w:val="0"/>
              <w:autoSpaceDE w:val="0"/>
              <w:autoSpaceDN w:val="0"/>
              <w:rPr>
                <w:sz w:val="20"/>
              </w:rPr>
            </w:pPr>
            <w:r w:rsidRPr="0076659C">
              <w:rPr>
                <w:sz w:val="20"/>
              </w:rPr>
              <w:t>Выполнение ремонта в помещениях судебных участков Республики Карелия</w:t>
            </w:r>
          </w:p>
        </w:tc>
        <w:tc>
          <w:tcPr>
            <w:tcW w:w="2211" w:type="dxa"/>
          </w:tcPr>
          <w:p w:rsidR="00DA2E1D" w:rsidRPr="0076659C" w:rsidRDefault="00DA2E1D" w:rsidP="00C15E9F">
            <w:pPr>
              <w:widowControl w:val="0"/>
              <w:autoSpaceDE w:val="0"/>
              <w:autoSpaceDN w:val="0"/>
              <w:jc w:val="center"/>
              <w:rPr>
                <w:sz w:val="20"/>
              </w:rPr>
            </w:pPr>
            <w:r w:rsidRPr="0076659C">
              <w:rPr>
                <w:sz w:val="20"/>
              </w:rPr>
              <w:t xml:space="preserve">Управление Республики Карелия по </w:t>
            </w:r>
            <w:proofErr w:type="gramStart"/>
            <w:r w:rsidRPr="0076659C">
              <w:rPr>
                <w:sz w:val="20"/>
              </w:rPr>
              <w:t>обеспе</w:t>
            </w:r>
            <w:r w:rsidR="0018449E">
              <w:rPr>
                <w:sz w:val="20"/>
              </w:rPr>
              <w:t>-</w:t>
            </w:r>
            <w:r w:rsidRPr="0076659C">
              <w:rPr>
                <w:sz w:val="20"/>
              </w:rPr>
              <w:t>чению</w:t>
            </w:r>
            <w:proofErr w:type="gramEnd"/>
            <w:r w:rsidRPr="0076659C">
              <w:rPr>
                <w:sz w:val="20"/>
              </w:rPr>
              <w:t xml:space="preserve"> деятельности мировых судей,</w:t>
            </w:r>
          </w:p>
          <w:p w:rsidR="00DA2E1D" w:rsidRPr="0076659C" w:rsidRDefault="00DA2E1D" w:rsidP="00C15E9F">
            <w:pPr>
              <w:widowControl w:val="0"/>
              <w:autoSpaceDE w:val="0"/>
              <w:autoSpaceDN w:val="0"/>
              <w:jc w:val="center"/>
              <w:rPr>
                <w:sz w:val="20"/>
              </w:rPr>
            </w:pPr>
            <w:r w:rsidRPr="0076659C">
              <w:rPr>
                <w:sz w:val="20"/>
              </w:rPr>
              <w:t xml:space="preserve">Министерство </w:t>
            </w:r>
            <w:proofErr w:type="gramStart"/>
            <w:r w:rsidRPr="0076659C">
              <w:rPr>
                <w:sz w:val="20"/>
              </w:rPr>
              <w:t>строи</w:t>
            </w:r>
            <w:r w:rsidR="0018449E">
              <w:rPr>
                <w:sz w:val="20"/>
              </w:rPr>
              <w:t>-</w:t>
            </w:r>
            <w:r w:rsidRPr="0076659C">
              <w:rPr>
                <w:sz w:val="20"/>
              </w:rPr>
              <w:t>тельства</w:t>
            </w:r>
            <w:proofErr w:type="gramEnd"/>
            <w:r w:rsidRPr="0076659C">
              <w:rPr>
                <w:sz w:val="20"/>
              </w:rPr>
              <w:t>, жилищно-коммунального хозяйства и энергетики Республики Карелия</w:t>
            </w:r>
          </w:p>
        </w:tc>
        <w:tc>
          <w:tcPr>
            <w:tcW w:w="1175" w:type="dxa"/>
          </w:tcPr>
          <w:p w:rsidR="00DA2E1D" w:rsidRPr="00A10BD2" w:rsidRDefault="00DA2E1D" w:rsidP="00C15E9F">
            <w:pPr>
              <w:widowControl w:val="0"/>
              <w:autoSpaceDE w:val="0"/>
              <w:autoSpaceDN w:val="0"/>
              <w:jc w:val="center"/>
              <w:rPr>
                <w:sz w:val="20"/>
              </w:rPr>
            </w:pPr>
            <w:r w:rsidRPr="00A10BD2">
              <w:rPr>
                <w:sz w:val="20"/>
              </w:rPr>
              <w:t>2019</w:t>
            </w:r>
          </w:p>
        </w:tc>
        <w:tc>
          <w:tcPr>
            <w:tcW w:w="1275" w:type="dxa"/>
          </w:tcPr>
          <w:p w:rsidR="00DA2E1D" w:rsidRPr="00A10BD2" w:rsidRDefault="00DA2E1D" w:rsidP="00C15E9F">
            <w:pPr>
              <w:widowControl w:val="0"/>
              <w:autoSpaceDE w:val="0"/>
              <w:autoSpaceDN w:val="0"/>
              <w:jc w:val="center"/>
              <w:rPr>
                <w:sz w:val="20"/>
              </w:rPr>
            </w:pPr>
            <w:r w:rsidRPr="00A10BD2">
              <w:rPr>
                <w:sz w:val="20"/>
              </w:rPr>
              <w:t>2030</w:t>
            </w:r>
          </w:p>
        </w:tc>
        <w:tc>
          <w:tcPr>
            <w:tcW w:w="3828" w:type="dxa"/>
          </w:tcPr>
          <w:p w:rsidR="00DA2E1D" w:rsidRPr="00A10BD2" w:rsidRDefault="00DA2E1D" w:rsidP="005D5230">
            <w:pPr>
              <w:widowControl w:val="0"/>
              <w:autoSpaceDE w:val="0"/>
              <w:autoSpaceDN w:val="0"/>
              <w:jc w:val="center"/>
              <w:rPr>
                <w:sz w:val="20"/>
              </w:rPr>
            </w:pPr>
            <w:proofErr w:type="gramStart"/>
            <w:r w:rsidRPr="00A10BD2">
              <w:rPr>
                <w:sz w:val="20"/>
              </w:rPr>
              <w:t xml:space="preserve">100% отремонтированных судебных участков мировых судей Республики Карелия (текущий, капитальный ремонт и реконструкция зданий (помещений) </w:t>
            </w:r>
            <w:r w:rsidR="00AC6299">
              <w:rPr>
                <w:sz w:val="20"/>
              </w:rPr>
              <w:t>в</w:t>
            </w:r>
            <w:r w:rsidRPr="00A10BD2">
              <w:rPr>
                <w:sz w:val="20"/>
              </w:rPr>
              <w:t xml:space="preserve"> обще</w:t>
            </w:r>
            <w:r w:rsidR="00AC6299">
              <w:rPr>
                <w:sz w:val="20"/>
              </w:rPr>
              <w:t>м</w:t>
            </w:r>
            <w:r w:rsidRPr="00A10BD2">
              <w:rPr>
                <w:sz w:val="20"/>
              </w:rPr>
              <w:t xml:space="preserve"> количеств</w:t>
            </w:r>
            <w:r w:rsidR="00AC6299">
              <w:rPr>
                <w:sz w:val="20"/>
              </w:rPr>
              <w:t>е</w:t>
            </w:r>
            <w:r w:rsidRPr="00A10BD2">
              <w:rPr>
                <w:sz w:val="20"/>
              </w:rPr>
              <w:t xml:space="preserve"> судебных участков, подготовка проектно-сметной документации и реконструкция здания для размещения судебных участков г. Петрозаводска и Прионежского района</w:t>
            </w:r>
            <w:proofErr w:type="gramEnd"/>
          </w:p>
        </w:tc>
        <w:tc>
          <w:tcPr>
            <w:tcW w:w="1559" w:type="dxa"/>
          </w:tcPr>
          <w:p w:rsidR="00DA2E1D" w:rsidRPr="00A10BD2" w:rsidRDefault="00DA2E1D" w:rsidP="00C15E9F">
            <w:pPr>
              <w:widowControl w:val="0"/>
              <w:autoSpaceDE w:val="0"/>
              <w:autoSpaceDN w:val="0"/>
              <w:jc w:val="center"/>
              <w:rPr>
                <w:sz w:val="20"/>
              </w:rPr>
            </w:pPr>
            <w:r w:rsidRPr="00A10BD2">
              <w:rPr>
                <w:sz w:val="20"/>
              </w:rPr>
              <w:t>5</w:t>
            </w:r>
          </w:p>
        </w:tc>
      </w:tr>
      <w:tr w:rsidR="00DA2E1D" w:rsidRPr="00A10BD2" w:rsidTr="0076659C">
        <w:tc>
          <w:tcPr>
            <w:tcW w:w="15093" w:type="dxa"/>
            <w:gridSpan w:val="7"/>
          </w:tcPr>
          <w:p w:rsidR="00DA2E1D" w:rsidRPr="0076659C" w:rsidRDefault="00DA2E1D" w:rsidP="00C15E9F">
            <w:pPr>
              <w:widowControl w:val="0"/>
              <w:autoSpaceDE w:val="0"/>
              <w:autoSpaceDN w:val="0"/>
              <w:jc w:val="center"/>
              <w:rPr>
                <w:sz w:val="20"/>
              </w:rPr>
            </w:pPr>
            <w:r w:rsidRPr="0076659C">
              <w:rPr>
                <w:sz w:val="20"/>
              </w:rPr>
              <w:t>Задача 2. Обеспечение открытости и доступности правосудия</w:t>
            </w:r>
          </w:p>
        </w:tc>
      </w:tr>
      <w:tr w:rsidR="00DA2E1D" w:rsidRPr="00A10BD2" w:rsidTr="0018449E">
        <w:tc>
          <w:tcPr>
            <w:tcW w:w="1247" w:type="dxa"/>
          </w:tcPr>
          <w:p w:rsidR="00DA2E1D" w:rsidRPr="0076659C" w:rsidRDefault="00DA2E1D" w:rsidP="00C15E9F">
            <w:pPr>
              <w:widowControl w:val="0"/>
              <w:autoSpaceDE w:val="0"/>
              <w:autoSpaceDN w:val="0"/>
              <w:jc w:val="center"/>
              <w:rPr>
                <w:sz w:val="20"/>
              </w:rPr>
            </w:pPr>
            <w:r w:rsidRPr="0076659C">
              <w:rPr>
                <w:sz w:val="20"/>
              </w:rPr>
              <w:t>5.1.1.2.0.</w:t>
            </w:r>
          </w:p>
        </w:tc>
        <w:tc>
          <w:tcPr>
            <w:tcW w:w="3798" w:type="dxa"/>
          </w:tcPr>
          <w:p w:rsidR="00DA2E1D" w:rsidRPr="0076659C" w:rsidRDefault="00DA2E1D" w:rsidP="00C15E9F">
            <w:pPr>
              <w:widowControl w:val="0"/>
              <w:autoSpaceDE w:val="0"/>
              <w:autoSpaceDN w:val="0"/>
              <w:rPr>
                <w:sz w:val="20"/>
              </w:rPr>
            </w:pPr>
            <w:r w:rsidRPr="0076659C">
              <w:rPr>
                <w:sz w:val="20"/>
              </w:rPr>
              <w:t>Основное мероприятие.</w:t>
            </w:r>
          </w:p>
          <w:p w:rsidR="00DA2E1D" w:rsidRPr="0076659C" w:rsidRDefault="00DA2E1D" w:rsidP="00C15E9F">
            <w:pPr>
              <w:widowControl w:val="0"/>
              <w:autoSpaceDE w:val="0"/>
              <w:autoSpaceDN w:val="0"/>
              <w:rPr>
                <w:sz w:val="20"/>
              </w:rPr>
            </w:pPr>
            <w:r w:rsidRPr="0076659C">
              <w:rPr>
                <w:sz w:val="20"/>
              </w:rPr>
              <w:t>Обеспечение доступа к информации о деятельности мировых судей Республики Карелия</w:t>
            </w:r>
          </w:p>
        </w:tc>
        <w:tc>
          <w:tcPr>
            <w:tcW w:w="2211" w:type="dxa"/>
          </w:tcPr>
          <w:p w:rsidR="00DA2E1D" w:rsidRPr="0076659C" w:rsidRDefault="00DA2E1D" w:rsidP="00C15E9F">
            <w:pPr>
              <w:widowControl w:val="0"/>
              <w:autoSpaceDE w:val="0"/>
              <w:autoSpaceDN w:val="0"/>
              <w:jc w:val="center"/>
              <w:rPr>
                <w:sz w:val="20"/>
              </w:rPr>
            </w:pPr>
            <w:r w:rsidRPr="0076659C">
              <w:rPr>
                <w:sz w:val="20"/>
              </w:rPr>
              <w:t xml:space="preserve">Управление Республики Карелия по </w:t>
            </w:r>
            <w:proofErr w:type="gramStart"/>
            <w:r w:rsidRPr="0076659C">
              <w:rPr>
                <w:sz w:val="20"/>
              </w:rPr>
              <w:t>обеспе</w:t>
            </w:r>
            <w:r w:rsidR="0018449E">
              <w:rPr>
                <w:sz w:val="20"/>
              </w:rPr>
              <w:t>-</w:t>
            </w:r>
            <w:r w:rsidRPr="0076659C">
              <w:rPr>
                <w:sz w:val="20"/>
              </w:rPr>
              <w:t>чению</w:t>
            </w:r>
            <w:proofErr w:type="gramEnd"/>
            <w:r w:rsidRPr="0076659C">
              <w:rPr>
                <w:sz w:val="20"/>
              </w:rPr>
              <w:t xml:space="preserve"> деятельности мировых судей</w:t>
            </w:r>
          </w:p>
        </w:tc>
        <w:tc>
          <w:tcPr>
            <w:tcW w:w="1175" w:type="dxa"/>
          </w:tcPr>
          <w:p w:rsidR="00DA2E1D" w:rsidRPr="00A10BD2" w:rsidRDefault="00DA2E1D" w:rsidP="00C15E9F">
            <w:pPr>
              <w:widowControl w:val="0"/>
              <w:autoSpaceDE w:val="0"/>
              <w:autoSpaceDN w:val="0"/>
              <w:jc w:val="center"/>
              <w:rPr>
                <w:sz w:val="20"/>
              </w:rPr>
            </w:pPr>
            <w:r w:rsidRPr="00A10BD2">
              <w:rPr>
                <w:sz w:val="20"/>
              </w:rPr>
              <w:t>2019</w:t>
            </w:r>
          </w:p>
        </w:tc>
        <w:tc>
          <w:tcPr>
            <w:tcW w:w="1275" w:type="dxa"/>
          </w:tcPr>
          <w:p w:rsidR="00DA2E1D" w:rsidRPr="00A10BD2" w:rsidRDefault="00DA2E1D" w:rsidP="00C15E9F">
            <w:pPr>
              <w:widowControl w:val="0"/>
              <w:autoSpaceDE w:val="0"/>
              <w:autoSpaceDN w:val="0"/>
              <w:jc w:val="center"/>
              <w:rPr>
                <w:sz w:val="20"/>
              </w:rPr>
            </w:pPr>
            <w:r w:rsidRPr="00A10BD2">
              <w:rPr>
                <w:sz w:val="20"/>
              </w:rPr>
              <w:t>2030</w:t>
            </w:r>
          </w:p>
        </w:tc>
        <w:tc>
          <w:tcPr>
            <w:tcW w:w="3828" w:type="dxa"/>
          </w:tcPr>
          <w:p w:rsidR="00DA2E1D" w:rsidRPr="00A10BD2" w:rsidRDefault="00DA2E1D" w:rsidP="00C15E9F">
            <w:pPr>
              <w:widowControl w:val="0"/>
              <w:autoSpaceDE w:val="0"/>
              <w:autoSpaceDN w:val="0"/>
              <w:rPr>
                <w:sz w:val="20"/>
              </w:rPr>
            </w:pPr>
          </w:p>
        </w:tc>
        <w:tc>
          <w:tcPr>
            <w:tcW w:w="1559" w:type="dxa"/>
          </w:tcPr>
          <w:p w:rsidR="00DA2E1D" w:rsidRPr="00A10BD2" w:rsidRDefault="00DA2E1D" w:rsidP="00C15E9F">
            <w:pPr>
              <w:widowControl w:val="0"/>
              <w:autoSpaceDE w:val="0"/>
              <w:autoSpaceDN w:val="0"/>
              <w:jc w:val="center"/>
              <w:rPr>
                <w:sz w:val="20"/>
              </w:rPr>
            </w:pPr>
            <w:r w:rsidRPr="00A10BD2">
              <w:rPr>
                <w:sz w:val="20"/>
              </w:rPr>
              <w:t>5</w:t>
            </w:r>
          </w:p>
        </w:tc>
      </w:tr>
      <w:tr w:rsidR="00DA2E1D" w:rsidRPr="00A10BD2" w:rsidTr="0018449E">
        <w:tc>
          <w:tcPr>
            <w:tcW w:w="1247" w:type="dxa"/>
          </w:tcPr>
          <w:p w:rsidR="00DA2E1D" w:rsidRPr="0076659C" w:rsidRDefault="00DA2E1D" w:rsidP="00C15E9F">
            <w:pPr>
              <w:widowControl w:val="0"/>
              <w:autoSpaceDE w:val="0"/>
              <w:autoSpaceDN w:val="0"/>
              <w:jc w:val="center"/>
              <w:rPr>
                <w:sz w:val="20"/>
              </w:rPr>
            </w:pPr>
            <w:r w:rsidRPr="0076659C">
              <w:rPr>
                <w:sz w:val="20"/>
              </w:rPr>
              <w:t>5.1.1.2.1.</w:t>
            </w:r>
          </w:p>
        </w:tc>
        <w:tc>
          <w:tcPr>
            <w:tcW w:w="3798" w:type="dxa"/>
          </w:tcPr>
          <w:p w:rsidR="00DA2E1D" w:rsidRPr="0076659C" w:rsidRDefault="00DA2E1D" w:rsidP="00C15E9F">
            <w:pPr>
              <w:widowControl w:val="0"/>
              <w:autoSpaceDE w:val="0"/>
              <w:autoSpaceDN w:val="0"/>
              <w:rPr>
                <w:sz w:val="20"/>
              </w:rPr>
            </w:pPr>
            <w:r w:rsidRPr="0076659C">
              <w:rPr>
                <w:sz w:val="20"/>
              </w:rPr>
              <w:t>Мероприятие.</w:t>
            </w:r>
          </w:p>
          <w:p w:rsidR="00DA2E1D" w:rsidRPr="0076659C" w:rsidRDefault="00DA2E1D" w:rsidP="00C15E9F">
            <w:pPr>
              <w:widowControl w:val="0"/>
              <w:autoSpaceDE w:val="0"/>
              <w:autoSpaceDN w:val="0"/>
              <w:rPr>
                <w:sz w:val="20"/>
              </w:rPr>
            </w:pPr>
            <w:r w:rsidRPr="0076659C">
              <w:rPr>
                <w:sz w:val="20"/>
              </w:rPr>
              <w:t xml:space="preserve">Обеспечение судебных участков </w:t>
            </w:r>
            <w:proofErr w:type="gramStart"/>
            <w:r w:rsidRPr="0076659C">
              <w:rPr>
                <w:sz w:val="20"/>
              </w:rPr>
              <w:t>Респуб</w:t>
            </w:r>
            <w:r w:rsidR="00416492">
              <w:rPr>
                <w:sz w:val="20"/>
              </w:rPr>
              <w:t>-</w:t>
            </w:r>
            <w:r w:rsidRPr="0076659C">
              <w:rPr>
                <w:sz w:val="20"/>
              </w:rPr>
              <w:t>лики</w:t>
            </w:r>
            <w:proofErr w:type="gramEnd"/>
            <w:r w:rsidRPr="0076659C">
              <w:rPr>
                <w:sz w:val="20"/>
              </w:rPr>
              <w:t xml:space="preserve"> Карелия каналами связи, </w:t>
            </w:r>
            <w:r w:rsidR="00416492">
              <w:rPr>
                <w:sz w:val="20"/>
              </w:rPr>
              <w:t>програм</w:t>
            </w:r>
            <w:r w:rsidR="004F34A8">
              <w:rPr>
                <w:sz w:val="20"/>
              </w:rPr>
              <w:t>м</w:t>
            </w:r>
            <w:r w:rsidR="00416492">
              <w:rPr>
                <w:sz w:val="20"/>
              </w:rPr>
              <w:t>-</w:t>
            </w:r>
            <w:r w:rsidRPr="0076659C">
              <w:rPr>
                <w:sz w:val="20"/>
              </w:rPr>
              <w:t>ным обеспечением, компьютерной и оргтехникой, отвечающими предъявляе</w:t>
            </w:r>
            <w:r w:rsidR="00416492">
              <w:rPr>
                <w:sz w:val="20"/>
              </w:rPr>
              <w:t>-</w:t>
            </w:r>
            <w:r w:rsidRPr="0076659C">
              <w:rPr>
                <w:sz w:val="20"/>
              </w:rPr>
              <w:t>мым требованиям для работы в государственной автоматизированной системе «Правосудие»</w:t>
            </w:r>
          </w:p>
          <w:p w:rsidR="00DA2E1D" w:rsidRPr="0076659C" w:rsidRDefault="00DA2E1D" w:rsidP="00C15E9F">
            <w:pPr>
              <w:widowControl w:val="0"/>
              <w:autoSpaceDE w:val="0"/>
              <w:autoSpaceDN w:val="0"/>
              <w:rPr>
                <w:sz w:val="20"/>
              </w:rPr>
            </w:pPr>
          </w:p>
        </w:tc>
        <w:tc>
          <w:tcPr>
            <w:tcW w:w="2211" w:type="dxa"/>
          </w:tcPr>
          <w:p w:rsidR="00DA2E1D" w:rsidRPr="0076659C" w:rsidRDefault="00DA2E1D" w:rsidP="00C15E9F">
            <w:pPr>
              <w:widowControl w:val="0"/>
              <w:autoSpaceDE w:val="0"/>
              <w:autoSpaceDN w:val="0"/>
              <w:jc w:val="center"/>
              <w:rPr>
                <w:sz w:val="20"/>
              </w:rPr>
            </w:pPr>
            <w:r w:rsidRPr="0076659C">
              <w:rPr>
                <w:sz w:val="20"/>
              </w:rPr>
              <w:t xml:space="preserve">Управление Республики Карелия по </w:t>
            </w:r>
            <w:proofErr w:type="gramStart"/>
            <w:r w:rsidRPr="0076659C">
              <w:rPr>
                <w:sz w:val="20"/>
              </w:rPr>
              <w:t>обеспе</w:t>
            </w:r>
            <w:r w:rsidR="0018449E">
              <w:rPr>
                <w:sz w:val="20"/>
              </w:rPr>
              <w:t>-</w:t>
            </w:r>
            <w:r w:rsidRPr="0076659C">
              <w:rPr>
                <w:sz w:val="20"/>
              </w:rPr>
              <w:t>чению</w:t>
            </w:r>
            <w:proofErr w:type="gramEnd"/>
            <w:r w:rsidRPr="0076659C">
              <w:rPr>
                <w:sz w:val="20"/>
              </w:rPr>
              <w:t xml:space="preserve"> деятельности мировых судей</w:t>
            </w:r>
          </w:p>
        </w:tc>
        <w:tc>
          <w:tcPr>
            <w:tcW w:w="1175" w:type="dxa"/>
          </w:tcPr>
          <w:p w:rsidR="00DA2E1D" w:rsidRPr="00A10BD2" w:rsidRDefault="00DA2E1D" w:rsidP="00C15E9F">
            <w:pPr>
              <w:widowControl w:val="0"/>
              <w:autoSpaceDE w:val="0"/>
              <w:autoSpaceDN w:val="0"/>
              <w:jc w:val="center"/>
              <w:rPr>
                <w:sz w:val="20"/>
              </w:rPr>
            </w:pPr>
            <w:r w:rsidRPr="00A10BD2">
              <w:rPr>
                <w:sz w:val="20"/>
              </w:rPr>
              <w:t>2019</w:t>
            </w:r>
          </w:p>
        </w:tc>
        <w:tc>
          <w:tcPr>
            <w:tcW w:w="1275" w:type="dxa"/>
          </w:tcPr>
          <w:p w:rsidR="00DA2E1D" w:rsidRPr="00A10BD2" w:rsidRDefault="00DA2E1D" w:rsidP="00C15E9F">
            <w:pPr>
              <w:widowControl w:val="0"/>
              <w:autoSpaceDE w:val="0"/>
              <w:autoSpaceDN w:val="0"/>
              <w:jc w:val="center"/>
              <w:rPr>
                <w:sz w:val="20"/>
              </w:rPr>
            </w:pPr>
            <w:r w:rsidRPr="00A10BD2">
              <w:rPr>
                <w:sz w:val="20"/>
              </w:rPr>
              <w:t>2030</w:t>
            </w:r>
          </w:p>
        </w:tc>
        <w:tc>
          <w:tcPr>
            <w:tcW w:w="3828" w:type="dxa"/>
          </w:tcPr>
          <w:p w:rsidR="00DA2E1D" w:rsidRPr="00A10BD2" w:rsidRDefault="00DA2E1D" w:rsidP="00C15E9F">
            <w:pPr>
              <w:widowControl w:val="0"/>
              <w:autoSpaceDE w:val="0"/>
              <w:autoSpaceDN w:val="0"/>
              <w:jc w:val="center"/>
              <w:rPr>
                <w:sz w:val="20"/>
              </w:rPr>
            </w:pPr>
            <w:r w:rsidRPr="00A10BD2">
              <w:rPr>
                <w:sz w:val="20"/>
              </w:rPr>
              <w:t>100% судебных участков, обеспеченных каналами связи, программным обеспечением, компьютерной и оргтехникой, отвечающими предъявляемым требованиям для работы в государственной системе «Правосудие»</w:t>
            </w:r>
          </w:p>
        </w:tc>
        <w:tc>
          <w:tcPr>
            <w:tcW w:w="1559" w:type="dxa"/>
          </w:tcPr>
          <w:p w:rsidR="00DA2E1D" w:rsidRPr="00A10BD2" w:rsidRDefault="00DA2E1D" w:rsidP="00C15E9F">
            <w:pPr>
              <w:widowControl w:val="0"/>
              <w:autoSpaceDE w:val="0"/>
              <w:autoSpaceDN w:val="0"/>
              <w:jc w:val="center"/>
              <w:rPr>
                <w:sz w:val="20"/>
              </w:rPr>
            </w:pPr>
            <w:r w:rsidRPr="00A10BD2">
              <w:rPr>
                <w:sz w:val="20"/>
              </w:rPr>
              <w:t>5</w:t>
            </w:r>
          </w:p>
        </w:tc>
      </w:tr>
      <w:tr w:rsidR="00DA2E1D" w:rsidRPr="00A10BD2" w:rsidTr="0018449E">
        <w:tc>
          <w:tcPr>
            <w:tcW w:w="1247" w:type="dxa"/>
          </w:tcPr>
          <w:p w:rsidR="00DA2E1D" w:rsidRPr="0076659C" w:rsidRDefault="00DA2E1D" w:rsidP="00C15E9F">
            <w:pPr>
              <w:widowControl w:val="0"/>
              <w:autoSpaceDE w:val="0"/>
              <w:autoSpaceDN w:val="0"/>
              <w:jc w:val="center"/>
              <w:rPr>
                <w:sz w:val="20"/>
              </w:rPr>
            </w:pPr>
            <w:r w:rsidRPr="0076659C">
              <w:rPr>
                <w:sz w:val="20"/>
              </w:rPr>
              <w:t>5.1.1.2.2.</w:t>
            </w:r>
          </w:p>
        </w:tc>
        <w:tc>
          <w:tcPr>
            <w:tcW w:w="3798" w:type="dxa"/>
          </w:tcPr>
          <w:p w:rsidR="00DA2E1D" w:rsidRPr="0076659C" w:rsidRDefault="00DA2E1D" w:rsidP="00C15E9F">
            <w:pPr>
              <w:widowControl w:val="0"/>
              <w:autoSpaceDE w:val="0"/>
              <w:autoSpaceDN w:val="0"/>
              <w:rPr>
                <w:sz w:val="20"/>
              </w:rPr>
            </w:pPr>
            <w:r w:rsidRPr="0076659C">
              <w:rPr>
                <w:sz w:val="20"/>
              </w:rPr>
              <w:t xml:space="preserve">Мероприятие. </w:t>
            </w:r>
          </w:p>
          <w:p w:rsidR="00DA2E1D" w:rsidRPr="0076659C" w:rsidRDefault="00DA2E1D" w:rsidP="00C15E9F">
            <w:pPr>
              <w:widowControl w:val="0"/>
              <w:autoSpaceDE w:val="0"/>
              <w:autoSpaceDN w:val="0"/>
              <w:rPr>
                <w:sz w:val="20"/>
              </w:rPr>
            </w:pPr>
            <w:r w:rsidRPr="0076659C">
              <w:rPr>
                <w:sz w:val="20"/>
              </w:rPr>
              <w:t>Оснащение залов судебных заседаний судебных участков системами аудиопротоколирования</w:t>
            </w:r>
          </w:p>
        </w:tc>
        <w:tc>
          <w:tcPr>
            <w:tcW w:w="2211" w:type="dxa"/>
          </w:tcPr>
          <w:p w:rsidR="00DA2E1D" w:rsidRPr="0076659C" w:rsidRDefault="00DA2E1D" w:rsidP="00C15E9F">
            <w:pPr>
              <w:widowControl w:val="0"/>
              <w:autoSpaceDE w:val="0"/>
              <w:autoSpaceDN w:val="0"/>
              <w:jc w:val="center"/>
              <w:rPr>
                <w:sz w:val="20"/>
              </w:rPr>
            </w:pPr>
            <w:r w:rsidRPr="0076659C">
              <w:rPr>
                <w:sz w:val="20"/>
              </w:rPr>
              <w:t xml:space="preserve">Управление Республики Карелия по </w:t>
            </w:r>
            <w:proofErr w:type="gramStart"/>
            <w:r w:rsidRPr="0076659C">
              <w:rPr>
                <w:sz w:val="20"/>
              </w:rPr>
              <w:t>обеспе</w:t>
            </w:r>
            <w:r w:rsidR="0018449E">
              <w:rPr>
                <w:sz w:val="20"/>
              </w:rPr>
              <w:t>-</w:t>
            </w:r>
            <w:r w:rsidRPr="0076659C">
              <w:rPr>
                <w:sz w:val="20"/>
              </w:rPr>
              <w:t>чению</w:t>
            </w:r>
            <w:proofErr w:type="gramEnd"/>
            <w:r w:rsidRPr="0076659C">
              <w:rPr>
                <w:sz w:val="20"/>
              </w:rPr>
              <w:t xml:space="preserve"> деятельности мировых судей</w:t>
            </w:r>
          </w:p>
        </w:tc>
        <w:tc>
          <w:tcPr>
            <w:tcW w:w="1175" w:type="dxa"/>
          </w:tcPr>
          <w:p w:rsidR="00DA2E1D" w:rsidRPr="00A10BD2" w:rsidRDefault="00DA2E1D" w:rsidP="00C15E9F">
            <w:pPr>
              <w:widowControl w:val="0"/>
              <w:autoSpaceDE w:val="0"/>
              <w:autoSpaceDN w:val="0"/>
              <w:jc w:val="center"/>
              <w:rPr>
                <w:sz w:val="20"/>
              </w:rPr>
            </w:pPr>
            <w:r w:rsidRPr="00A10BD2">
              <w:rPr>
                <w:sz w:val="20"/>
              </w:rPr>
              <w:t>2019</w:t>
            </w:r>
          </w:p>
        </w:tc>
        <w:tc>
          <w:tcPr>
            <w:tcW w:w="1275" w:type="dxa"/>
          </w:tcPr>
          <w:p w:rsidR="00DA2E1D" w:rsidRPr="00A10BD2" w:rsidRDefault="00DA2E1D" w:rsidP="00C15E9F">
            <w:pPr>
              <w:widowControl w:val="0"/>
              <w:autoSpaceDE w:val="0"/>
              <w:autoSpaceDN w:val="0"/>
              <w:jc w:val="center"/>
              <w:rPr>
                <w:sz w:val="20"/>
              </w:rPr>
            </w:pPr>
            <w:r w:rsidRPr="00A10BD2">
              <w:rPr>
                <w:sz w:val="20"/>
              </w:rPr>
              <w:t>2030</w:t>
            </w:r>
          </w:p>
        </w:tc>
        <w:tc>
          <w:tcPr>
            <w:tcW w:w="3828" w:type="dxa"/>
          </w:tcPr>
          <w:p w:rsidR="00DA2E1D" w:rsidRPr="00A10BD2" w:rsidRDefault="00DA2E1D" w:rsidP="00C15E9F">
            <w:pPr>
              <w:widowControl w:val="0"/>
              <w:autoSpaceDE w:val="0"/>
              <w:autoSpaceDN w:val="0"/>
              <w:jc w:val="center"/>
              <w:rPr>
                <w:sz w:val="20"/>
              </w:rPr>
            </w:pPr>
            <w:r w:rsidRPr="00A10BD2">
              <w:rPr>
                <w:sz w:val="20"/>
              </w:rPr>
              <w:t>100% судебных участков, в которых залы судебных заседаний оснащены системами аудиопротоколирования</w:t>
            </w:r>
          </w:p>
        </w:tc>
        <w:tc>
          <w:tcPr>
            <w:tcW w:w="1559" w:type="dxa"/>
          </w:tcPr>
          <w:p w:rsidR="00DA2E1D" w:rsidRPr="00A10BD2" w:rsidRDefault="00DA2E1D" w:rsidP="00C15E9F">
            <w:pPr>
              <w:widowControl w:val="0"/>
              <w:autoSpaceDE w:val="0"/>
              <w:autoSpaceDN w:val="0"/>
              <w:jc w:val="center"/>
              <w:rPr>
                <w:sz w:val="20"/>
              </w:rPr>
            </w:pPr>
            <w:r w:rsidRPr="00A10BD2">
              <w:rPr>
                <w:sz w:val="20"/>
              </w:rPr>
              <w:t>5</w:t>
            </w:r>
          </w:p>
        </w:tc>
      </w:tr>
      <w:tr w:rsidR="00DA2E1D" w:rsidRPr="00A10BD2" w:rsidTr="0018449E">
        <w:tc>
          <w:tcPr>
            <w:tcW w:w="1247" w:type="dxa"/>
          </w:tcPr>
          <w:p w:rsidR="00DA2E1D" w:rsidRPr="0076659C" w:rsidRDefault="00DA2E1D" w:rsidP="00C15E9F">
            <w:pPr>
              <w:widowControl w:val="0"/>
              <w:autoSpaceDE w:val="0"/>
              <w:autoSpaceDN w:val="0"/>
              <w:jc w:val="center"/>
              <w:rPr>
                <w:sz w:val="20"/>
              </w:rPr>
            </w:pPr>
            <w:r w:rsidRPr="0076659C">
              <w:rPr>
                <w:sz w:val="20"/>
              </w:rPr>
              <w:t>5.1.1.2.3.</w:t>
            </w:r>
          </w:p>
        </w:tc>
        <w:tc>
          <w:tcPr>
            <w:tcW w:w="3798" w:type="dxa"/>
          </w:tcPr>
          <w:p w:rsidR="00DA2E1D" w:rsidRPr="0076659C" w:rsidRDefault="00DA2E1D" w:rsidP="00C15E9F">
            <w:pPr>
              <w:widowControl w:val="0"/>
              <w:autoSpaceDE w:val="0"/>
              <w:autoSpaceDN w:val="0"/>
              <w:rPr>
                <w:sz w:val="20"/>
              </w:rPr>
            </w:pPr>
            <w:r w:rsidRPr="0076659C">
              <w:rPr>
                <w:sz w:val="20"/>
              </w:rPr>
              <w:t xml:space="preserve">Мероприятие. </w:t>
            </w:r>
          </w:p>
          <w:p w:rsidR="00DA2E1D" w:rsidRPr="0076659C" w:rsidRDefault="00DA2E1D" w:rsidP="00C15E9F">
            <w:pPr>
              <w:widowControl w:val="0"/>
              <w:autoSpaceDE w:val="0"/>
              <w:autoSpaceDN w:val="0"/>
              <w:rPr>
                <w:sz w:val="20"/>
              </w:rPr>
            </w:pPr>
            <w:r w:rsidRPr="0076659C">
              <w:rPr>
                <w:sz w:val="20"/>
              </w:rPr>
              <w:t>Оснащение залов судебных заседаний судебных участков системами видео</w:t>
            </w:r>
            <w:r w:rsidR="00AC6299">
              <w:rPr>
                <w:sz w:val="20"/>
              </w:rPr>
              <w:t>-</w:t>
            </w:r>
            <w:r w:rsidRPr="0076659C">
              <w:rPr>
                <w:sz w:val="20"/>
              </w:rPr>
              <w:t>конференц-связи</w:t>
            </w:r>
          </w:p>
        </w:tc>
        <w:tc>
          <w:tcPr>
            <w:tcW w:w="2211" w:type="dxa"/>
          </w:tcPr>
          <w:p w:rsidR="00DA2E1D" w:rsidRPr="0076659C" w:rsidRDefault="00DA2E1D" w:rsidP="00C15E9F">
            <w:pPr>
              <w:widowControl w:val="0"/>
              <w:autoSpaceDE w:val="0"/>
              <w:autoSpaceDN w:val="0"/>
              <w:jc w:val="center"/>
              <w:rPr>
                <w:sz w:val="20"/>
              </w:rPr>
            </w:pPr>
            <w:r w:rsidRPr="0076659C">
              <w:rPr>
                <w:sz w:val="20"/>
              </w:rPr>
              <w:t xml:space="preserve">Управление Республики Карелия по </w:t>
            </w:r>
            <w:proofErr w:type="gramStart"/>
            <w:r w:rsidRPr="0076659C">
              <w:rPr>
                <w:sz w:val="20"/>
              </w:rPr>
              <w:t>обеспе</w:t>
            </w:r>
            <w:r w:rsidR="0018449E">
              <w:rPr>
                <w:sz w:val="20"/>
              </w:rPr>
              <w:t>-</w:t>
            </w:r>
            <w:r w:rsidRPr="0076659C">
              <w:rPr>
                <w:sz w:val="20"/>
              </w:rPr>
              <w:t>чению</w:t>
            </w:r>
            <w:proofErr w:type="gramEnd"/>
            <w:r w:rsidRPr="0076659C">
              <w:rPr>
                <w:sz w:val="20"/>
              </w:rPr>
              <w:t xml:space="preserve"> деятельности мировых судей</w:t>
            </w:r>
          </w:p>
        </w:tc>
        <w:tc>
          <w:tcPr>
            <w:tcW w:w="1175" w:type="dxa"/>
          </w:tcPr>
          <w:p w:rsidR="00DA2E1D" w:rsidRPr="00A10BD2" w:rsidRDefault="00DA2E1D" w:rsidP="00C15E9F">
            <w:pPr>
              <w:widowControl w:val="0"/>
              <w:autoSpaceDE w:val="0"/>
              <w:autoSpaceDN w:val="0"/>
              <w:jc w:val="center"/>
              <w:rPr>
                <w:sz w:val="20"/>
              </w:rPr>
            </w:pPr>
            <w:r w:rsidRPr="00A10BD2">
              <w:rPr>
                <w:sz w:val="20"/>
              </w:rPr>
              <w:t>2019</w:t>
            </w:r>
          </w:p>
        </w:tc>
        <w:tc>
          <w:tcPr>
            <w:tcW w:w="1275" w:type="dxa"/>
          </w:tcPr>
          <w:p w:rsidR="00DA2E1D" w:rsidRPr="00A10BD2" w:rsidRDefault="00DA2E1D" w:rsidP="00C15E9F">
            <w:pPr>
              <w:widowControl w:val="0"/>
              <w:autoSpaceDE w:val="0"/>
              <w:autoSpaceDN w:val="0"/>
              <w:jc w:val="center"/>
              <w:rPr>
                <w:sz w:val="20"/>
              </w:rPr>
            </w:pPr>
            <w:r w:rsidRPr="00A10BD2">
              <w:rPr>
                <w:sz w:val="20"/>
              </w:rPr>
              <w:t>2030</w:t>
            </w:r>
          </w:p>
        </w:tc>
        <w:tc>
          <w:tcPr>
            <w:tcW w:w="3828" w:type="dxa"/>
          </w:tcPr>
          <w:p w:rsidR="00DA2E1D" w:rsidRPr="00A10BD2" w:rsidRDefault="00DA2E1D" w:rsidP="00C15E9F">
            <w:pPr>
              <w:widowControl w:val="0"/>
              <w:autoSpaceDE w:val="0"/>
              <w:autoSpaceDN w:val="0"/>
              <w:jc w:val="center"/>
              <w:rPr>
                <w:sz w:val="20"/>
              </w:rPr>
            </w:pPr>
            <w:r w:rsidRPr="00A10BD2">
              <w:rPr>
                <w:sz w:val="20"/>
              </w:rPr>
              <w:t>100% судебных участков, в которых залы судебных заседаний оснащены системами видео-конференц-связи</w:t>
            </w:r>
          </w:p>
        </w:tc>
        <w:tc>
          <w:tcPr>
            <w:tcW w:w="1559" w:type="dxa"/>
          </w:tcPr>
          <w:p w:rsidR="00DA2E1D" w:rsidRPr="00A10BD2" w:rsidRDefault="00DA2E1D" w:rsidP="00C15E9F">
            <w:pPr>
              <w:widowControl w:val="0"/>
              <w:autoSpaceDE w:val="0"/>
              <w:autoSpaceDN w:val="0"/>
              <w:jc w:val="center"/>
              <w:rPr>
                <w:sz w:val="20"/>
              </w:rPr>
            </w:pPr>
            <w:r w:rsidRPr="00A10BD2">
              <w:rPr>
                <w:sz w:val="20"/>
              </w:rPr>
              <w:t>5</w:t>
            </w:r>
          </w:p>
        </w:tc>
      </w:tr>
    </w:tbl>
    <w:p w:rsidR="0018449E" w:rsidRDefault="0018449E"/>
    <w:p w:rsidR="0018449E" w:rsidRDefault="0018449E"/>
    <w:p w:rsidR="0018449E" w:rsidRDefault="0018449E"/>
    <w:tbl>
      <w:tblPr>
        <w:tblW w:w="150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247"/>
        <w:gridCol w:w="3798"/>
        <w:gridCol w:w="2211"/>
        <w:gridCol w:w="1175"/>
        <w:gridCol w:w="1275"/>
        <w:gridCol w:w="3828"/>
        <w:gridCol w:w="1559"/>
      </w:tblGrid>
      <w:tr w:rsidR="0018449E" w:rsidRPr="00A10BD2" w:rsidTr="009A741E">
        <w:tc>
          <w:tcPr>
            <w:tcW w:w="1247" w:type="dxa"/>
          </w:tcPr>
          <w:p w:rsidR="0018449E" w:rsidRPr="0076659C" w:rsidRDefault="0018449E" w:rsidP="009A741E">
            <w:pPr>
              <w:widowControl w:val="0"/>
              <w:autoSpaceDE w:val="0"/>
              <w:autoSpaceDN w:val="0"/>
              <w:jc w:val="center"/>
              <w:rPr>
                <w:sz w:val="20"/>
              </w:rPr>
            </w:pPr>
            <w:r w:rsidRPr="0076659C">
              <w:rPr>
                <w:sz w:val="20"/>
              </w:rPr>
              <w:lastRenderedPageBreak/>
              <w:t>1</w:t>
            </w:r>
          </w:p>
        </w:tc>
        <w:tc>
          <w:tcPr>
            <w:tcW w:w="3798" w:type="dxa"/>
          </w:tcPr>
          <w:p w:rsidR="0018449E" w:rsidRPr="0076659C" w:rsidRDefault="0018449E" w:rsidP="009A741E">
            <w:pPr>
              <w:widowControl w:val="0"/>
              <w:autoSpaceDE w:val="0"/>
              <w:autoSpaceDN w:val="0"/>
              <w:jc w:val="center"/>
              <w:rPr>
                <w:sz w:val="20"/>
              </w:rPr>
            </w:pPr>
            <w:r w:rsidRPr="0076659C">
              <w:rPr>
                <w:sz w:val="20"/>
              </w:rPr>
              <w:t>2</w:t>
            </w:r>
          </w:p>
        </w:tc>
        <w:tc>
          <w:tcPr>
            <w:tcW w:w="2211" w:type="dxa"/>
          </w:tcPr>
          <w:p w:rsidR="0018449E" w:rsidRPr="0076659C" w:rsidRDefault="0018449E" w:rsidP="009A741E">
            <w:pPr>
              <w:widowControl w:val="0"/>
              <w:autoSpaceDE w:val="0"/>
              <w:autoSpaceDN w:val="0"/>
              <w:jc w:val="center"/>
              <w:rPr>
                <w:sz w:val="20"/>
              </w:rPr>
            </w:pPr>
            <w:r w:rsidRPr="0076659C">
              <w:rPr>
                <w:sz w:val="20"/>
              </w:rPr>
              <w:t>3</w:t>
            </w:r>
          </w:p>
        </w:tc>
        <w:tc>
          <w:tcPr>
            <w:tcW w:w="1175" w:type="dxa"/>
          </w:tcPr>
          <w:p w:rsidR="0018449E" w:rsidRPr="00A10BD2" w:rsidRDefault="0018449E" w:rsidP="009A741E">
            <w:pPr>
              <w:widowControl w:val="0"/>
              <w:autoSpaceDE w:val="0"/>
              <w:autoSpaceDN w:val="0"/>
              <w:jc w:val="center"/>
              <w:rPr>
                <w:sz w:val="20"/>
              </w:rPr>
            </w:pPr>
            <w:r w:rsidRPr="00A10BD2">
              <w:rPr>
                <w:sz w:val="20"/>
              </w:rPr>
              <w:t>4</w:t>
            </w:r>
          </w:p>
        </w:tc>
        <w:tc>
          <w:tcPr>
            <w:tcW w:w="1275" w:type="dxa"/>
          </w:tcPr>
          <w:p w:rsidR="0018449E" w:rsidRPr="00A10BD2" w:rsidRDefault="0018449E" w:rsidP="009A741E">
            <w:pPr>
              <w:widowControl w:val="0"/>
              <w:autoSpaceDE w:val="0"/>
              <w:autoSpaceDN w:val="0"/>
              <w:jc w:val="center"/>
              <w:rPr>
                <w:sz w:val="20"/>
              </w:rPr>
            </w:pPr>
            <w:r w:rsidRPr="00A10BD2">
              <w:rPr>
                <w:sz w:val="20"/>
              </w:rPr>
              <w:t>5</w:t>
            </w:r>
          </w:p>
        </w:tc>
        <w:tc>
          <w:tcPr>
            <w:tcW w:w="3828" w:type="dxa"/>
          </w:tcPr>
          <w:p w:rsidR="0018449E" w:rsidRPr="00A10BD2" w:rsidRDefault="0018449E" w:rsidP="009A741E">
            <w:pPr>
              <w:widowControl w:val="0"/>
              <w:autoSpaceDE w:val="0"/>
              <w:autoSpaceDN w:val="0"/>
              <w:jc w:val="center"/>
              <w:rPr>
                <w:sz w:val="20"/>
              </w:rPr>
            </w:pPr>
            <w:r w:rsidRPr="00A10BD2">
              <w:rPr>
                <w:sz w:val="20"/>
              </w:rPr>
              <w:t>6</w:t>
            </w:r>
          </w:p>
        </w:tc>
        <w:tc>
          <w:tcPr>
            <w:tcW w:w="1559" w:type="dxa"/>
          </w:tcPr>
          <w:p w:rsidR="0018449E" w:rsidRPr="00A10BD2" w:rsidRDefault="0018449E" w:rsidP="009A741E">
            <w:pPr>
              <w:widowControl w:val="0"/>
              <w:autoSpaceDE w:val="0"/>
              <w:autoSpaceDN w:val="0"/>
              <w:jc w:val="center"/>
              <w:rPr>
                <w:sz w:val="20"/>
              </w:rPr>
            </w:pPr>
            <w:r w:rsidRPr="00A10BD2">
              <w:rPr>
                <w:sz w:val="20"/>
              </w:rPr>
              <w:t>7</w:t>
            </w:r>
          </w:p>
        </w:tc>
      </w:tr>
      <w:tr w:rsidR="00DA2E1D" w:rsidRPr="00A10BD2" w:rsidTr="0076659C">
        <w:tc>
          <w:tcPr>
            <w:tcW w:w="15093" w:type="dxa"/>
            <w:gridSpan w:val="7"/>
          </w:tcPr>
          <w:p w:rsidR="00DA2E1D" w:rsidRPr="0076659C" w:rsidRDefault="00DA2E1D" w:rsidP="00C15E9F">
            <w:pPr>
              <w:widowControl w:val="0"/>
              <w:autoSpaceDE w:val="0"/>
              <w:autoSpaceDN w:val="0"/>
              <w:jc w:val="center"/>
              <w:outlineLvl w:val="2"/>
              <w:rPr>
                <w:sz w:val="20"/>
              </w:rPr>
            </w:pPr>
            <w:r w:rsidRPr="0076659C">
              <w:rPr>
                <w:sz w:val="20"/>
              </w:rPr>
              <w:t>Подпрограмма 6 «Формирование и подготовка резерва управленческих кадров Республики Карелия»</w:t>
            </w:r>
          </w:p>
        </w:tc>
      </w:tr>
      <w:tr w:rsidR="00DA2E1D" w:rsidRPr="00A10BD2" w:rsidTr="0076659C">
        <w:tc>
          <w:tcPr>
            <w:tcW w:w="15093" w:type="dxa"/>
            <w:gridSpan w:val="7"/>
          </w:tcPr>
          <w:p w:rsidR="00DA2E1D" w:rsidRPr="0076659C" w:rsidRDefault="00DA2E1D" w:rsidP="00C15E9F">
            <w:pPr>
              <w:widowControl w:val="0"/>
              <w:autoSpaceDE w:val="0"/>
              <w:autoSpaceDN w:val="0"/>
              <w:jc w:val="center"/>
              <w:rPr>
                <w:sz w:val="20"/>
              </w:rPr>
            </w:pPr>
            <w:r w:rsidRPr="0076659C">
              <w:rPr>
                <w:sz w:val="20"/>
              </w:rPr>
              <w:t>Цель. Формирование и подготовка резерва управленческих кадров Республики Карелия</w:t>
            </w:r>
          </w:p>
        </w:tc>
      </w:tr>
      <w:tr w:rsidR="00DA2E1D" w:rsidRPr="00A10BD2" w:rsidTr="0076659C">
        <w:tc>
          <w:tcPr>
            <w:tcW w:w="15093" w:type="dxa"/>
            <w:gridSpan w:val="7"/>
          </w:tcPr>
          <w:p w:rsidR="00DA2E1D" w:rsidRPr="0076659C" w:rsidRDefault="00DA2E1D" w:rsidP="00C15E9F">
            <w:pPr>
              <w:widowControl w:val="0"/>
              <w:autoSpaceDE w:val="0"/>
              <w:autoSpaceDN w:val="0"/>
              <w:jc w:val="center"/>
              <w:rPr>
                <w:sz w:val="20"/>
              </w:rPr>
            </w:pPr>
            <w:r w:rsidRPr="0076659C">
              <w:rPr>
                <w:sz w:val="20"/>
              </w:rPr>
              <w:t>Задача 1. Формирование резерва управленческих кадров Республики Карелия</w:t>
            </w:r>
          </w:p>
        </w:tc>
      </w:tr>
      <w:tr w:rsidR="00DA2E1D" w:rsidRPr="00A10BD2" w:rsidTr="0018449E">
        <w:tc>
          <w:tcPr>
            <w:tcW w:w="1247" w:type="dxa"/>
          </w:tcPr>
          <w:p w:rsidR="00DA2E1D" w:rsidRPr="0076659C" w:rsidRDefault="00DA2E1D" w:rsidP="00C15E9F">
            <w:pPr>
              <w:widowControl w:val="0"/>
              <w:autoSpaceDE w:val="0"/>
              <w:autoSpaceDN w:val="0"/>
              <w:jc w:val="center"/>
              <w:rPr>
                <w:sz w:val="20"/>
              </w:rPr>
            </w:pPr>
            <w:r w:rsidRPr="0076659C">
              <w:rPr>
                <w:sz w:val="20"/>
              </w:rPr>
              <w:t>6.1.1.1.0.</w:t>
            </w:r>
          </w:p>
        </w:tc>
        <w:tc>
          <w:tcPr>
            <w:tcW w:w="3798" w:type="dxa"/>
          </w:tcPr>
          <w:p w:rsidR="00DA2E1D" w:rsidRPr="0076659C" w:rsidRDefault="00DA2E1D" w:rsidP="00C15E9F">
            <w:pPr>
              <w:widowControl w:val="0"/>
              <w:autoSpaceDE w:val="0"/>
              <w:autoSpaceDN w:val="0"/>
              <w:rPr>
                <w:sz w:val="20"/>
              </w:rPr>
            </w:pPr>
            <w:r w:rsidRPr="0076659C">
              <w:rPr>
                <w:sz w:val="20"/>
              </w:rPr>
              <w:t>Основное мероприятие.</w:t>
            </w:r>
          </w:p>
          <w:p w:rsidR="00DA2E1D" w:rsidRPr="0076659C" w:rsidRDefault="00DA2E1D" w:rsidP="00C15E9F">
            <w:pPr>
              <w:widowControl w:val="0"/>
              <w:autoSpaceDE w:val="0"/>
              <w:autoSpaceDN w:val="0"/>
              <w:rPr>
                <w:sz w:val="20"/>
              </w:rPr>
            </w:pPr>
            <w:r w:rsidRPr="0076659C">
              <w:rPr>
                <w:sz w:val="20"/>
              </w:rPr>
              <w:t>Развитие кадрового потенциала</w:t>
            </w:r>
          </w:p>
        </w:tc>
        <w:tc>
          <w:tcPr>
            <w:tcW w:w="2211" w:type="dxa"/>
          </w:tcPr>
          <w:p w:rsidR="00DA2E1D" w:rsidRPr="0076659C" w:rsidRDefault="00DA2E1D" w:rsidP="00C15E9F">
            <w:pPr>
              <w:widowControl w:val="0"/>
              <w:autoSpaceDE w:val="0"/>
              <w:autoSpaceDN w:val="0"/>
              <w:jc w:val="center"/>
              <w:rPr>
                <w:sz w:val="20"/>
              </w:rPr>
            </w:pPr>
            <w:r w:rsidRPr="0076659C">
              <w:rPr>
                <w:sz w:val="20"/>
              </w:rPr>
              <w:t>Администрация Главы Республики Карелия</w:t>
            </w:r>
          </w:p>
        </w:tc>
        <w:tc>
          <w:tcPr>
            <w:tcW w:w="1175" w:type="dxa"/>
          </w:tcPr>
          <w:p w:rsidR="00DA2E1D" w:rsidRPr="00A10BD2" w:rsidRDefault="00DA2E1D" w:rsidP="00C15E9F">
            <w:pPr>
              <w:widowControl w:val="0"/>
              <w:autoSpaceDE w:val="0"/>
              <w:autoSpaceDN w:val="0"/>
              <w:jc w:val="center"/>
              <w:rPr>
                <w:sz w:val="20"/>
              </w:rPr>
            </w:pPr>
            <w:r w:rsidRPr="00A10BD2">
              <w:rPr>
                <w:sz w:val="20"/>
              </w:rPr>
              <w:t>2019</w:t>
            </w:r>
          </w:p>
        </w:tc>
        <w:tc>
          <w:tcPr>
            <w:tcW w:w="1275" w:type="dxa"/>
          </w:tcPr>
          <w:p w:rsidR="00DA2E1D" w:rsidRPr="00A10BD2" w:rsidRDefault="00DA2E1D" w:rsidP="00C15E9F">
            <w:pPr>
              <w:widowControl w:val="0"/>
              <w:autoSpaceDE w:val="0"/>
              <w:autoSpaceDN w:val="0"/>
              <w:jc w:val="center"/>
              <w:rPr>
                <w:sz w:val="20"/>
              </w:rPr>
            </w:pPr>
            <w:r w:rsidRPr="00A10BD2">
              <w:rPr>
                <w:sz w:val="20"/>
              </w:rPr>
              <w:t>2030</w:t>
            </w:r>
          </w:p>
        </w:tc>
        <w:tc>
          <w:tcPr>
            <w:tcW w:w="3828" w:type="dxa"/>
          </w:tcPr>
          <w:p w:rsidR="00DA2E1D" w:rsidRPr="00A10BD2" w:rsidRDefault="00DA2E1D" w:rsidP="00C15E9F">
            <w:pPr>
              <w:widowControl w:val="0"/>
              <w:autoSpaceDE w:val="0"/>
              <w:autoSpaceDN w:val="0"/>
              <w:jc w:val="center"/>
              <w:rPr>
                <w:sz w:val="20"/>
              </w:rPr>
            </w:pPr>
          </w:p>
        </w:tc>
        <w:tc>
          <w:tcPr>
            <w:tcW w:w="1559" w:type="dxa"/>
          </w:tcPr>
          <w:p w:rsidR="00DA2E1D" w:rsidRPr="00A10BD2" w:rsidRDefault="00DA2E1D" w:rsidP="00C15E9F">
            <w:pPr>
              <w:widowControl w:val="0"/>
              <w:autoSpaceDE w:val="0"/>
              <w:autoSpaceDN w:val="0"/>
              <w:jc w:val="center"/>
              <w:rPr>
                <w:sz w:val="20"/>
              </w:rPr>
            </w:pPr>
            <w:r w:rsidRPr="00A10BD2">
              <w:rPr>
                <w:sz w:val="20"/>
              </w:rPr>
              <w:t>5</w:t>
            </w:r>
          </w:p>
        </w:tc>
      </w:tr>
      <w:tr w:rsidR="00DA2E1D" w:rsidRPr="00A10BD2" w:rsidTr="0018449E">
        <w:tc>
          <w:tcPr>
            <w:tcW w:w="1247" w:type="dxa"/>
          </w:tcPr>
          <w:p w:rsidR="00DA2E1D" w:rsidRPr="0076659C" w:rsidRDefault="00DA2E1D" w:rsidP="00C15E9F">
            <w:pPr>
              <w:widowControl w:val="0"/>
              <w:autoSpaceDE w:val="0"/>
              <w:autoSpaceDN w:val="0"/>
              <w:jc w:val="center"/>
              <w:rPr>
                <w:sz w:val="20"/>
              </w:rPr>
            </w:pPr>
            <w:r w:rsidRPr="0076659C">
              <w:rPr>
                <w:sz w:val="20"/>
              </w:rPr>
              <w:t>6.1.1.1.1.</w:t>
            </w:r>
          </w:p>
        </w:tc>
        <w:tc>
          <w:tcPr>
            <w:tcW w:w="3798" w:type="dxa"/>
          </w:tcPr>
          <w:p w:rsidR="00DA2E1D" w:rsidRPr="0076659C" w:rsidRDefault="00DA2E1D" w:rsidP="00C15E9F">
            <w:pPr>
              <w:widowControl w:val="0"/>
              <w:autoSpaceDE w:val="0"/>
              <w:autoSpaceDN w:val="0"/>
              <w:rPr>
                <w:sz w:val="20"/>
              </w:rPr>
            </w:pPr>
            <w:r w:rsidRPr="0076659C">
              <w:rPr>
                <w:sz w:val="20"/>
              </w:rPr>
              <w:t>Мероприятие.</w:t>
            </w:r>
          </w:p>
          <w:p w:rsidR="00DA2E1D" w:rsidRPr="0076659C" w:rsidRDefault="00DA2E1D" w:rsidP="00C15E9F">
            <w:pPr>
              <w:widowControl w:val="0"/>
              <w:autoSpaceDE w:val="0"/>
              <w:autoSpaceDN w:val="0"/>
              <w:rPr>
                <w:sz w:val="20"/>
              </w:rPr>
            </w:pPr>
            <w:r w:rsidRPr="0076659C">
              <w:rPr>
                <w:sz w:val="20"/>
              </w:rPr>
              <w:t xml:space="preserve">Размещение на </w:t>
            </w:r>
            <w:proofErr w:type="gramStart"/>
            <w:r w:rsidRPr="0076659C">
              <w:rPr>
                <w:sz w:val="20"/>
              </w:rPr>
              <w:t>Официальном</w:t>
            </w:r>
            <w:proofErr w:type="gramEnd"/>
            <w:r w:rsidRPr="0076659C">
              <w:rPr>
                <w:sz w:val="20"/>
              </w:rPr>
              <w:t xml:space="preserve"> интернет-портале Республики Карелия информации о мероприятиях, проводимых в рамках формирования резерва управленческих кадров Республики Карелия</w:t>
            </w:r>
          </w:p>
        </w:tc>
        <w:tc>
          <w:tcPr>
            <w:tcW w:w="2211" w:type="dxa"/>
          </w:tcPr>
          <w:p w:rsidR="00DA2E1D" w:rsidRPr="0076659C" w:rsidRDefault="00DA2E1D" w:rsidP="00C15E9F">
            <w:pPr>
              <w:widowControl w:val="0"/>
              <w:autoSpaceDE w:val="0"/>
              <w:autoSpaceDN w:val="0"/>
              <w:jc w:val="center"/>
              <w:rPr>
                <w:sz w:val="20"/>
              </w:rPr>
            </w:pPr>
            <w:r w:rsidRPr="0076659C">
              <w:rPr>
                <w:sz w:val="20"/>
              </w:rPr>
              <w:t>Администрация Главы Республики Карелия</w:t>
            </w:r>
          </w:p>
        </w:tc>
        <w:tc>
          <w:tcPr>
            <w:tcW w:w="1175" w:type="dxa"/>
          </w:tcPr>
          <w:p w:rsidR="00DA2E1D" w:rsidRPr="00A10BD2" w:rsidRDefault="00DA2E1D" w:rsidP="00C15E9F">
            <w:pPr>
              <w:widowControl w:val="0"/>
              <w:autoSpaceDE w:val="0"/>
              <w:autoSpaceDN w:val="0"/>
              <w:jc w:val="center"/>
              <w:rPr>
                <w:sz w:val="20"/>
              </w:rPr>
            </w:pPr>
            <w:r w:rsidRPr="00A10BD2">
              <w:rPr>
                <w:sz w:val="20"/>
              </w:rPr>
              <w:t>2019</w:t>
            </w:r>
          </w:p>
        </w:tc>
        <w:tc>
          <w:tcPr>
            <w:tcW w:w="1275" w:type="dxa"/>
          </w:tcPr>
          <w:p w:rsidR="00DA2E1D" w:rsidRPr="00A10BD2" w:rsidRDefault="00DA2E1D" w:rsidP="00C15E9F">
            <w:pPr>
              <w:widowControl w:val="0"/>
              <w:autoSpaceDE w:val="0"/>
              <w:autoSpaceDN w:val="0"/>
              <w:jc w:val="center"/>
              <w:rPr>
                <w:sz w:val="20"/>
              </w:rPr>
            </w:pPr>
            <w:r w:rsidRPr="00A10BD2">
              <w:rPr>
                <w:sz w:val="20"/>
              </w:rPr>
              <w:t>2030</w:t>
            </w:r>
          </w:p>
        </w:tc>
        <w:tc>
          <w:tcPr>
            <w:tcW w:w="3828" w:type="dxa"/>
          </w:tcPr>
          <w:p w:rsidR="00DA2E1D" w:rsidRPr="00A10BD2" w:rsidRDefault="00DA2E1D" w:rsidP="00C15E9F">
            <w:pPr>
              <w:widowControl w:val="0"/>
              <w:autoSpaceDE w:val="0"/>
              <w:autoSpaceDN w:val="0"/>
              <w:jc w:val="center"/>
              <w:rPr>
                <w:sz w:val="20"/>
              </w:rPr>
            </w:pPr>
            <w:r w:rsidRPr="00A10BD2">
              <w:rPr>
                <w:sz w:val="20"/>
              </w:rPr>
              <w:t>информирование граждан и организаций о мероприятиях, проводимых в рамках формирования резерва управленческих кадров Республики Карелия</w:t>
            </w:r>
          </w:p>
        </w:tc>
        <w:tc>
          <w:tcPr>
            <w:tcW w:w="1559" w:type="dxa"/>
          </w:tcPr>
          <w:p w:rsidR="00DA2E1D" w:rsidRPr="00A10BD2" w:rsidRDefault="00DA2E1D" w:rsidP="00C15E9F">
            <w:pPr>
              <w:widowControl w:val="0"/>
              <w:autoSpaceDE w:val="0"/>
              <w:autoSpaceDN w:val="0"/>
              <w:jc w:val="center"/>
              <w:rPr>
                <w:sz w:val="20"/>
              </w:rPr>
            </w:pPr>
            <w:r w:rsidRPr="00A10BD2">
              <w:rPr>
                <w:sz w:val="20"/>
              </w:rPr>
              <w:t>5</w:t>
            </w:r>
          </w:p>
        </w:tc>
      </w:tr>
      <w:tr w:rsidR="00DA2E1D" w:rsidRPr="00A10BD2" w:rsidTr="0018449E">
        <w:tc>
          <w:tcPr>
            <w:tcW w:w="1247" w:type="dxa"/>
          </w:tcPr>
          <w:p w:rsidR="00DA2E1D" w:rsidRPr="0076659C" w:rsidRDefault="00DA2E1D" w:rsidP="00C15E9F">
            <w:pPr>
              <w:widowControl w:val="0"/>
              <w:autoSpaceDE w:val="0"/>
              <w:autoSpaceDN w:val="0"/>
              <w:jc w:val="center"/>
              <w:rPr>
                <w:sz w:val="20"/>
              </w:rPr>
            </w:pPr>
            <w:r w:rsidRPr="0076659C">
              <w:rPr>
                <w:sz w:val="20"/>
              </w:rPr>
              <w:t>6.1.1.1.2.</w:t>
            </w:r>
          </w:p>
        </w:tc>
        <w:tc>
          <w:tcPr>
            <w:tcW w:w="3798" w:type="dxa"/>
          </w:tcPr>
          <w:p w:rsidR="00DA2E1D" w:rsidRPr="0076659C" w:rsidRDefault="00DA2E1D" w:rsidP="00C15E9F">
            <w:pPr>
              <w:widowControl w:val="0"/>
              <w:autoSpaceDE w:val="0"/>
              <w:autoSpaceDN w:val="0"/>
              <w:rPr>
                <w:sz w:val="20"/>
              </w:rPr>
            </w:pPr>
            <w:r w:rsidRPr="0076659C">
              <w:rPr>
                <w:sz w:val="20"/>
              </w:rPr>
              <w:t>Мероприятие.</w:t>
            </w:r>
          </w:p>
          <w:p w:rsidR="00DA2E1D" w:rsidRPr="0076659C" w:rsidRDefault="00DA2E1D" w:rsidP="00C15E9F">
            <w:pPr>
              <w:widowControl w:val="0"/>
              <w:autoSpaceDE w:val="0"/>
              <w:autoSpaceDN w:val="0"/>
              <w:rPr>
                <w:sz w:val="20"/>
              </w:rPr>
            </w:pPr>
            <w:r w:rsidRPr="0076659C">
              <w:rPr>
                <w:sz w:val="20"/>
              </w:rPr>
              <w:t xml:space="preserve">Проведение мониторинга </w:t>
            </w:r>
            <w:proofErr w:type="gramStart"/>
            <w:r w:rsidRPr="0076659C">
              <w:rPr>
                <w:sz w:val="20"/>
              </w:rPr>
              <w:t>количествен</w:t>
            </w:r>
            <w:r w:rsidR="0063590B">
              <w:rPr>
                <w:sz w:val="20"/>
              </w:rPr>
              <w:t>-</w:t>
            </w:r>
            <w:r w:rsidRPr="0076659C">
              <w:rPr>
                <w:sz w:val="20"/>
              </w:rPr>
              <w:t>ного</w:t>
            </w:r>
            <w:proofErr w:type="gramEnd"/>
            <w:r w:rsidRPr="0076659C">
              <w:rPr>
                <w:sz w:val="20"/>
              </w:rPr>
              <w:t xml:space="preserve"> состава резерва управленческих кадров Республики Карелия</w:t>
            </w:r>
          </w:p>
        </w:tc>
        <w:tc>
          <w:tcPr>
            <w:tcW w:w="2211" w:type="dxa"/>
          </w:tcPr>
          <w:p w:rsidR="00DA2E1D" w:rsidRPr="0076659C" w:rsidRDefault="00DA2E1D" w:rsidP="00C15E9F">
            <w:pPr>
              <w:widowControl w:val="0"/>
              <w:autoSpaceDE w:val="0"/>
              <w:autoSpaceDN w:val="0"/>
              <w:jc w:val="center"/>
              <w:rPr>
                <w:sz w:val="20"/>
              </w:rPr>
            </w:pPr>
            <w:r w:rsidRPr="0076659C">
              <w:rPr>
                <w:sz w:val="20"/>
              </w:rPr>
              <w:t>Администрация Главы Республики Карелия</w:t>
            </w:r>
          </w:p>
        </w:tc>
        <w:tc>
          <w:tcPr>
            <w:tcW w:w="1175" w:type="dxa"/>
          </w:tcPr>
          <w:p w:rsidR="00DA2E1D" w:rsidRPr="00A10BD2" w:rsidRDefault="00DA2E1D" w:rsidP="00C15E9F">
            <w:pPr>
              <w:widowControl w:val="0"/>
              <w:autoSpaceDE w:val="0"/>
              <w:autoSpaceDN w:val="0"/>
              <w:jc w:val="center"/>
              <w:rPr>
                <w:sz w:val="20"/>
              </w:rPr>
            </w:pPr>
            <w:r w:rsidRPr="00A10BD2">
              <w:rPr>
                <w:sz w:val="20"/>
              </w:rPr>
              <w:t>2019</w:t>
            </w:r>
          </w:p>
        </w:tc>
        <w:tc>
          <w:tcPr>
            <w:tcW w:w="1275" w:type="dxa"/>
          </w:tcPr>
          <w:p w:rsidR="00DA2E1D" w:rsidRPr="00A10BD2" w:rsidRDefault="00DA2E1D" w:rsidP="00C15E9F">
            <w:pPr>
              <w:widowControl w:val="0"/>
              <w:autoSpaceDE w:val="0"/>
              <w:autoSpaceDN w:val="0"/>
              <w:jc w:val="center"/>
              <w:rPr>
                <w:sz w:val="20"/>
              </w:rPr>
            </w:pPr>
            <w:r w:rsidRPr="00A10BD2">
              <w:rPr>
                <w:sz w:val="20"/>
              </w:rPr>
              <w:t>2030</w:t>
            </w:r>
          </w:p>
        </w:tc>
        <w:tc>
          <w:tcPr>
            <w:tcW w:w="3828" w:type="dxa"/>
            <w:tcBorders>
              <w:top w:val="single" w:sz="4" w:space="0" w:color="auto"/>
              <w:left w:val="single" w:sz="4" w:space="0" w:color="auto"/>
              <w:bottom w:val="single" w:sz="4" w:space="0" w:color="auto"/>
              <w:right w:val="single" w:sz="4" w:space="0" w:color="auto"/>
            </w:tcBorders>
          </w:tcPr>
          <w:p w:rsidR="00DA2E1D" w:rsidRPr="00A10BD2" w:rsidRDefault="00DA2E1D" w:rsidP="00C15E9F">
            <w:pPr>
              <w:widowControl w:val="0"/>
              <w:autoSpaceDE w:val="0"/>
              <w:autoSpaceDN w:val="0"/>
              <w:spacing w:line="256" w:lineRule="auto"/>
              <w:jc w:val="center"/>
              <w:rPr>
                <w:sz w:val="20"/>
              </w:rPr>
            </w:pPr>
            <w:r w:rsidRPr="00A10BD2">
              <w:rPr>
                <w:sz w:val="20"/>
              </w:rPr>
              <w:t>проведение 4 заседаний в год Комиссии при Главе Республики Карелия по формированию и подготовке резерва управленческих кадров Республики Карелия</w:t>
            </w:r>
          </w:p>
        </w:tc>
        <w:tc>
          <w:tcPr>
            <w:tcW w:w="1559" w:type="dxa"/>
            <w:tcBorders>
              <w:top w:val="single" w:sz="4" w:space="0" w:color="auto"/>
              <w:left w:val="single" w:sz="4" w:space="0" w:color="auto"/>
              <w:bottom w:val="single" w:sz="4" w:space="0" w:color="auto"/>
              <w:right w:val="single" w:sz="4" w:space="0" w:color="auto"/>
            </w:tcBorders>
          </w:tcPr>
          <w:p w:rsidR="00DA2E1D" w:rsidRPr="00A10BD2" w:rsidRDefault="00DA2E1D" w:rsidP="00C15E9F">
            <w:pPr>
              <w:widowControl w:val="0"/>
              <w:autoSpaceDE w:val="0"/>
              <w:autoSpaceDN w:val="0"/>
              <w:spacing w:line="256" w:lineRule="auto"/>
              <w:jc w:val="center"/>
              <w:rPr>
                <w:sz w:val="20"/>
              </w:rPr>
            </w:pPr>
            <w:r w:rsidRPr="00A10BD2">
              <w:rPr>
                <w:sz w:val="20"/>
              </w:rPr>
              <w:t xml:space="preserve">5 </w:t>
            </w:r>
          </w:p>
        </w:tc>
      </w:tr>
      <w:tr w:rsidR="00DA2E1D" w:rsidRPr="00A10BD2" w:rsidTr="0076659C">
        <w:tc>
          <w:tcPr>
            <w:tcW w:w="15093" w:type="dxa"/>
            <w:gridSpan w:val="7"/>
          </w:tcPr>
          <w:p w:rsidR="00DA2E1D" w:rsidRPr="0076659C" w:rsidRDefault="00DA2E1D" w:rsidP="00C15E9F">
            <w:pPr>
              <w:widowControl w:val="0"/>
              <w:autoSpaceDE w:val="0"/>
              <w:autoSpaceDN w:val="0"/>
              <w:jc w:val="center"/>
              <w:rPr>
                <w:sz w:val="20"/>
              </w:rPr>
            </w:pPr>
            <w:r w:rsidRPr="0076659C">
              <w:rPr>
                <w:sz w:val="20"/>
              </w:rPr>
              <w:t>Задача 2. Подготовка лиц, включенных в резерв управленческих кадров Республики Карелия</w:t>
            </w:r>
          </w:p>
        </w:tc>
      </w:tr>
      <w:tr w:rsidR="00DA2E1D" w:rsidRPr="00A10BD2" w:rsidTr="0018449E">
        <w:tc>
          <w:tcPr>
            <w:tcW w:w="1247" w:type="dxa"/>
          </w:tcPr>
          <w:p w:rsidR="00DA2E1D" w:rsidRPr="0076659C" w:rsidRDefault="00DA2E1D" w:rsidP="00C15E9F">
            <w:pPr>
              <w:widowControl w:val="0"/>
              <w:autoSpaceDE w:val="0"/>
              <w:autoSpaceDN w:val="0"/>
              <w:jc w:val="center"/>
              <w:rPr>
                <w:sz w:val="20"/>
              </w:rPr>
            </w:pPr>
            <w:r w:rsidRPr="0076659C">
              <w:rPr>
                <w:sz w:val="20"/>
              </w:rPr>
              <w:t>6.1.1.2.0.</w:t>
            </w:r>
          </w:p>
        </w:tc>
        <w:tc>
          <w:tcPr>
            <w:tcW w:w="3798" w:type="dxa"/>
          </w:tcPr>
          <w:p w:rsidR="00DA2E1D" w:rsidRPr="0076659C" w:rsidRDefault="00DA2E1D" w:rsidP="00C15E9F">
            <w:pPr>
              <w:widowControl w:val="0"/>
              <w:autoSpaceDE w:val="0"/>
              <w:autoSpaceDN w:val="0"/>
              <w:rPr>
                <w:sz w:val="20"/>
              </w:rPr>
            </w:pPr>
            <w:r w:rsidRPr="0076659C">
              <w:rPr>
                <w:sz w:val="20"/>
              </w:rPr>
              <w:t>Основное мероприятие.</w:t>
            </w:r>
          </w:p>
          <w:p w:rsidR="00DA2E1D" w:rsidRPr="0076659C" w:rsidRDefault="00DA2E1D" w:rsidP="00C15E9F">
            <w:pPr>
              <w:widowControl w:val="0"/>
              <w:autoSpaceDE w:val="0"/>
              <w:autoSpaceDN w:val="0"/>
              <w:rPr>
                <w:sz w:val="20"/>
              </w:rPr>
            </w:pPr>
            <w:r w:rsidRPr="0076659C">
              <w:rPr>
                <w:sz w:val="20"/>
              </w:rPr>
              <w:t xml:space="preserve">Организация подготовки лиц, включенных в резерв управленческих кадров </w:t>
            </w:r>
            <w:proofErr w:type="gramStart"/>
            <w:r w:rsidRPr="0076659C">
              <w:rPr>
                <w:sz w:val="20"/>
              </w:rPr>
              <w:t>Респуб</w:t>
            </w:r>
            <w:r w:rsidR="0063590B">
              <w:rPr>
                <w:sz w:val="20"/>
              </w:rPr>
              <w:t>-</w:t>
            </w:r>
            <w:r w:rsidRPr="0076659C">
              <w:rPr>
                <w:sz w:val="20"/>
              </w:rPr>
              <w:t>лики</w:t>
            </w:r>
            <w:proofErr w:type="gramEnd"/>
            <w:r w:rsidRPr="0076659C">
              <w:rPr>
                <w:sz w:val="20"/>
              </w:rPr>
              <w:t xml:space="preserve"> Карелия</w:t>
            </w:r>
          </w:p>
        </w:tc>
        <w:tc>
          <w:tcPr>
            <w:tcW w:w="2211" w:type="dxa"/>
          </w:tcPr>
          <w:p w:rsidR="00DA2E1D" w:rsidRPr="0076659C" w:rsidRDefault="00DA2E1D" w:rsidP="00C15E9F">
            <w:pPr>
              <w:widowControl w:val="0"/>
              <w:autoSpaceDE w:val="0"/>
              <w:autoSpaceDN w:val="0"/>
              <w:jc w:val="center"/>
              <w:rPr>
                <w:sz w:val="20"/>
              </w:rPr>
            </w:pPr>
            <w:r w:rsidRPr="0076659C">
              <w:rPr>
                <w:sz w:val="20"/>
              </w:rPr>
              <w:t>Администрация Главы Республики Карелия</w:t>
            </w:r>
          </w:p>
        </w:tc>
        <w:tc>
          <w:tcPr>
            <w:tcW w:w="1175" w:type="dxa"/>
          </w:tcPr>
          <w:p w:rsidR="00DA2E1D" w:rsidRPr="00A10BD2" w:rsidRDefault="00DA2E1D" w:rsidP="00C15E9F">
            <w:pPr>
              <w:widowControl w:val="0"/>
              <w:autoSpaceDE w:val="0"/>
              <w:autoSpaceDN w:val="0"/>
              <w:jc w:val="center"/>
              <w:rPr>
                <w:sz w:val="20"/>
              </w:rPr>
            </w:pPr>
            <w:r w:rsidRPr="00A10BD2">
              <w:rPr>
                <w:sz w:val="20"/>
              </w:rPr>
              <w:t>2019</w:t>
            </w:r>
          </w:p>
        </w:tc>
        <w:tc>
          <w:tcPr>
            <w:tcW w:w="1275" w:type="dxa"/>
          </w:tcPr>
          <w:p w:rsidR="00DA2E1D" w:rsidRPr="00A10BD2" w:rsidRDefault="00DA2E1D" w:rsidP="00C15E9F">
            <w:pPr>
              <w:widowControl w:val="0"/>
              <w:autoSpaceDE w:val="0"/>
              <w:autoSpaceDN w:val="0"/>
              <w:jc w:val="center"/>
              <w:rPr>
                <w:sz w:val="20"/>
              </w:rPr>
            </w:pPr>
            <w:r w:rsidRPr="00A10BD2">
              <w:rPr>
                <w:sz w:val="20"/>
              </w:rPr>
              <w:t>2030</w:t>
            </w:r>
          </w:p>
        </w:tc>
        <w:tc>
          <w:tcPr>
            <w:tcW w:w="3828" w:type="dxa"/>
          </w:tcPr>
          <w:p w:rsidR="00DA2E1D" w:rsidRPr="00A10BD2" w:rsidRDefault="00DA2E1D" w:rsidP="00C15E9F">
            <w:pPr>
              <w:widowControl w:val="0"/>
              <w:autoSpaceDE w:val="0"/>
              <w:autoSpaceDN w:val="0"/>
              <w:jc w:val="center"/>
              <w:rPr>
                <w:sz w:val="20"/>
              </w:rPr>
            </w:pPr>
            <w:r w:rsidRPr="00A10BD2">
              <w:rPr>
                <w:sz w:val="20"/>
              </w:rPr>
              <w:t>повышение уровня профессиональной подготовки лиц, включенных в резерв управленческих кадров Республики Карелия</w:t>
            </w:r>
          </w:p>
        </w:tc>
        <w:tc>
          <w:tcPr>
            <w:tcW w:w="1559" w:type="dxa"/>
          </w:tcPr>
          <w:p w:rsidR="00DA2E1D" w:rsidRPr="00A10BD2" w:rsidRDefault="00DA2E1D" w:rsidP="00C15E9F">
            <w:pPr>
              <w:widowControl w:val="0"/>
              <w:autoSpaceDE w:val="0"/>
              <w:autoSpaceDN w:val="0"/>
              <w:jc w:val="center"/>
              <w:rPr>
                <w:sz w:val="20"/>
              </w:rPr>
            </w:pPr>
            <w:r w:rsidRPr="00A10BD2">
              <w:rPr>
                <w:sz w:val="20"/>
              </w:rPr>
              <w:t>5</w:t>
            </w:r>
          </w:p>
        </w:tc>
      </w:tr>
      <w:tr w:rsidR="00DA2E1D" w:rsidRPr="00A10BD2" w:rsidTr="0018449E">
        <w:tc>
          <w:tcPr>
            <w:tcW w:w="1247" w:type="dxa"/>
          </w:tcPr>
          <w:p w:rsidR="00DA2E1D" w:rsidRPr="0076659C" w:rsidRDefault="00DA2E1D" w:rsidP="00C15E9F">
            <w:pPr>
              <w:widowControl w:val="0"/>
              <w:autoSpaceDE w:val="0"/>
              <w:autoSpaceDN w:val="0"/>
              <w:jc w:val="center"/>
              <w:rPr>
                <w:sz w:val="20"/>
              </w:rPr>
            </w:pPr>
            <w:r w:rsidRPr="0076659C">
              <w:rPr>
                <w:sz w:val="20"/>
              </w:rPr>
              <w:t>99.0.</w:t>
            </w:r>
          </w:p>
        </w:tc>
        <w:tc>
          <w:tcPr>
            <w:tcW w:w="3798" w:type="dxa"/>
          </w:tcPr>
          <w:p w:rsidR="00DA2E1D" w:rsidRPr="0076659C" w:rsidRDefault="00DA2E1D" w:rsidP="00C15E9F">
            <w:pPr>
              <w:widowControl w:val="0"/>
              <w:autoSpaceDE w:val="0"/>
              <w:autoSpaceDN w:val="0"/>
              <w:rPr>
                <w:sz w:val="20"/>
              </w:rPr>
            </w:pPr>
            <w:r w:rsidRPr="0076659C">
              <w:rPr>
                <w:sz w:val="20"/>
              </w:rPr>
              <w:t>Основное мероприятие.</w:t>
            </w:r>
          </w:p>
          <w:p w:rsidR="00DA2E1D" w:rsidRPr="0076659C" w:rsidRDefault="00DA2E1D" w:rsidP="00C15E9F">
            <w:pPr>
              <w:widowControl w:val="0"/>
              <w:autoSpaceDE w:val="0"/>
              <w:autoSpaceDN w:val="0"/>
              <w:rPr>
                <w:sz w:val="20"/>
              </w:rPr>
            </w:pPr>
            <w:r w:rsidRPr="0076659C">
              <w:rPr>
                <w:sz w:val="20"/>
              </w:rPr>
              <w:t>Обеспечение реализации государственной программы</w:t>
            </w:r>
          </w:p>
        </w:tc>
        <w:tc>
          <w:tcPr>
            <w:tcW w:w="2211" w:type="dxa"/>
          </w:tcPr>
          <w:p w:rsidR="00DA2E1D" w:rsidRPr="0076659C" w:rsidRDefault="00DA2E1D" w:rsidP="00C15E9F">
            <w:pPr>
              <w:widowControl w:val="0"/>
              <w:autoSpaceDE w:val="0"/>
              <w:autoSpaceDN w:val="0"/>
              <w:jc w:val="center"/>
              <w:rPr>
                <w:sz w:val="20"/>
              </w:rPr>
            </w:pPr>
            <w:r w:rsidRPr="0076659C">
              <w:rPr>
                <w:sz w:val="20"/>
              </w:rPr>
              <w:t>Министерство национальной и региональной политики Республики Карелия,</w:t>
            </w:r>
          </w:p>
          <w:p w:rsidR="00DA2E1D" w:rsidRPr="0076659C" w:rsidRDefault="00DA2E1D" w:rsidP="00C15E9F">
            <w:pPr>
              <w:widowControl w:val="0"/>
              <w:autoSpaceDE w:val="0"/>
              <w:autoSpaceDN w:val="0"/>
              <w:jc w:val="center"/>
              <w:rPr>
                <w:sz w:val="20"/>
              </w:rPr>
            </w:pPr>
            <w:r w:rsidRPr="0076659C">
              <w:rPr>
                <w:sz w:val="20"/>
              </w:rPr>
              <w:t>Управление Республики Карелия по обеспечению деятельности мировых судей</w:t>
            </w:r>
          </w:p>
        </w:tc>
        <w:tc>
          <w:tcPr>
            <w:tcW w:w="1175" w:type="dxa"/>
          </w:tcPr>
          <w:p w:rsidR="00DA2E1D" w:rsidRPr="00A10BD2" w:rsidRDefault="00DA2E1D" w:rsidP="00C15E9F">
            <w:pPr>
              <w:widowControl w:val="0"/>
              <w:autoSpaceDE w:val="0"/>
              <w:autoSpaceDN w:val="0"/>
              <w:jc w:val="center"/>
              <w:rPr>
                <w:sz w:val="20"/>
              </w:rPr>
            </w:pPr>
            <w:r w:rsidRPr="00A10BD2">
              <w:rPr>
                <w:sz w:val="20"/>
              </w:rPr>
              <w:t>2019</w:t>
            </w:r>
          </w:p>
        </w:tc>
        <w:tc>
          <w:tcPr>
            <w:tcW w:w="1275" w:type="dxa"/>
          </w:tcPr>
          <w:p w:rsidR="00DA2E1D" w:rsidRPr="00A10BD2" w:rsidRDefault="00DA2E1D" w:rsidP="00C15E9F">
            <w:pPr>
              <w:widowControl w:val="0"/>
              <w:autoSpaceDE w:val="0"/>
              <w:autoSpaceDN w:val="0"/>
              <w:jc w:val="center"/>
              <w:rPr>
                <w:sz w:val="20"/>
              </w:rPr>
            </w:pPr>
            <w:r w:rsidRPr="00A10BD2">
              <w:rPr>
                <w:sz w:val="20"/>
              </w:rPr>
              <w:t>2030</w:t>
            </w:r>
          </w:p>
        </w:tc>
        <w:tc>
          <w:tcPr>
            <w:tcW w:w="3828" w:type="dxa"/>
          </w:tcPr>
          <w:p w:rsidR="00DA2E1D" w:rsidRPr="00A10BD2" w:rsidRDefault="00DA2E1D" w:rsidP="00C15E9F">
            <w:pPr>
              <w:widowControl w:val="0"/>
              <w:autoSpaceDE w:val="0"/>
              <w:autoSpaceDN w:val="0"/>
              <w:rPr>
                <w:sz w:val="20"/>
              </w:rPr>
            </w:pPr>
          </w:p>
        </w:tc>
        <w:tc>
          <w:tcPr>
            <w:tcW w:w="1559" w:type="dxa"/>
          </w:tcPr>
          <w:p w:rsidR="00DA2E1D" w:rsidRPr="00A10BD2" w:rsidRDefault="00DA2E1D" w:rsidP="00C15E9F">
            <w:pPr>
              <w:widowControl w:val="0"/>
              <w:autoSpaceDE w:val="0"/>
              <w:autoSpaceDN w:val="0"/>
              <w:rPr>
                <w:sz w:val="20"/>
              </w:rPr>
            </w:pPr>
          </w:p>
        </w:tc>
      </w:tr>
    </w:tbl>
    <w:p w:rsidR="00DA2E1D" w:rsidRPr="0018449E" w:rsidRDefault="00DA2E1D" w:rsidP="00DA2E1D">
      <w:pPr>
        <w:pStyle w:val="ConsPlusNormal"/>
        <w:spacing w:before="220"/>
        <w:jc w:val="both"/>
        <w:rPr>
          <w:rFonts w:ascii="Times New Roman" w:hAnsi="Times New Roman" w:cs="Times New Roman"/>
          <w:sz w:val="18"/>
          <w:szCs w:val="18"/>
        </w:rPr>
      </w:pPr>
      <w:r w:rsidRPr="0018449E">
        <w:rPr>
          <w:rFonts w:ascii="Times New Roman" w:hAnsi="Times New Roman" w:cs="Times New Roman"/>
          <w:sz w:val="18"/>
          <w:szCs w:val="18"/>
        </w:rPr>
        <w:t>*Наименования исполнителей указаны с учетом положений постановления Правительства Республики Карелия от 21 апреля 2016 года № 151-П «Вопросы органов исполнительной власти Республики Карелия».</w:t>
      </w:r>
    </w:p>
    <w:p w:rsidR="002174D6" w:rsidRPr="0018449E" w:rsidRDefault="002174D6" w:rsidP="002174D6">
      <w:pPr>
        <w:autoSpaceDE w:val="0"/>
        <w:autoSpaceDN w:val="0"/>
        <w:adjustRightInd w:val="0"/>
        <w:ind w:firstLine="709"/>
        <w:jc w:val="both"/>
        <w:rPr>
          <w:sz w:val="18"/>
          <w:szCs w:val="18"/>
        </w:rPr>
        <w:sectPr w:rsidR="002174D6" w:rsidRPr="0018449E" w:rsidSect="001D6D58">
          <w:pgSz w:w="16838" w:h="11905" w:orient="landscape"/>
          <w:pgMar w:top="851" w:right="958" w:bottom="851" w:left="1134" w:header="425" w:footer="0" w:gutter="0"/>
          <w:cols w:space="720"/>
          <w:titlePg/>
          <w:docGrid w:linePitch="381"/>
        </w:sectPr>
      </w:pPr>
    </w:p>
    <w:p w:rsidR="00DA2E1D" w:rsidRPr="00C5483F" w:rsidRDefault="00DA2E1D" w:rsidP="00DA2E1D">
      <w:pPr>
        <w:pStyle w:val="ConsPlusNormal"/>
        <w:jc w:val="right"/>
        <w:outlineLvl w:val="1"/>
        <w:rPr>
          <w:rFonts w:ascii="Times New Roman" w:hAnsi="Times New Roman" w:cs="Times New Roman"/>
          <w:sz w:val="26"/>
          <w:szCs w:val="26"/>
        </w:rPr>
      </w:pPr>
      <w:r w:rsidRPr="00C5483F">
        <w:rPr>
          <w:rFonts w:ascii="Times New Roman" w:hAnsi="Times New Roman" w:cs="Times New Roman"/>
          <w:sz w:val="26"/>
          <w:szCs w:val="26"/>
        </w:rPr>
        <w:lastRenderedPageBreak/>
        <w:t>Приложение 3</w:t>
      </w:r>
    </w:p>
    <w:p w:rsidR="00DA2E1D" w:rsidRPr="00C5483F" w:rsidRDefault="00DA2E1D" w:rsidP="00DA2E1D">
      <w:pPr>
        <w:pStyle w:val="ConsPlusNormal"/>
        <w:jc w:val="right"/>
        <w:rPr>
          <w:rFonts w:ascii="Times New Roman" w:hAnsi="Times New Roman" w:cs="Times New Roman"/>
          <w:sz w:val="26"/>
          <w:szCs w:val="26"/>
        </w:rPr>
      </w:pPr>
      <w:r w:rsidRPr="00C5483F">
        <w:rPr>
          <w:rFonts w:ascii="Times New Roman" w:hAnsi="Times New Roman" w:cs="Times New Roman"/>
          <w:sz w:val="26"/>
          <w:szCs w:val="26"/>
        </w:rPr>
        <w:t>к государственной программе</w:t>
      </w:r>
    </w:p>
    <w:p w:rsidR="00DA2E1D" w:rsidRPr="00C5483F" w:rsidRDefault="00DA2E1D" w:rsidP="00DA2E1D">
      <w:pPr>
        <w:pStyle w:val="ConsPlusNormal"/>
        <w:jc w:val="both"/>
        <w:rPr>
          <w:rFonts w:ascii="Times New Roman" w:hAnsi="Times New Roman" w:cs="Times New Roman"/>
          <w:sz w:val="26"/>
          <w:szCs w:val="26"/>
        </w:rPr>
      </w:pPr>
    </w:p>
    <w:p w:rsidR="00DF7BA8" w:rsidRPr="00C5483F" w:rsidRDefault="00DF7BA8" w:rsidP="00DA2E1D">
      <w:pPr>
        <w:pStyle w:val="ConsPlusTitle"/>
        <w:jc w:val="center"/>
        <w:rPr>
          <w:rFonts w:ascii="Times New Roman" w:hAnsi="Times New Roman" w:cs="Times New Roman"/>
          <w:sz w:val="26"/>
          <w:szCs w:val="26"/>
        </w:rPr>
      </w:pPr>
      <w:bookmarkStart w:id="13" w:name="P1376"/>
      <w:bookmarkEnd w:id="13"/>
    </w:p>
    <w:p w:rsidR="00DA2E1D" w:rsidRPr="00C5483F" w:rsidRDefault="00DA2E1D" w:rsidP="00DA2E1D">
      <w:pPr>
        <w:pStyle w:val="ConsPlusTitle"/>
        <w:jc w:val="center"/>
        <w:rPr>
          <w:rFonts w:ascii="Times New Roman" w:hAnsi="Times New Roman" w:cs="Times New Roman"/>
          <w:sz w:val="26"/>
          <w:szCs w:val="26"/>
        </w:rPr>
      </w:pPr>
      <w:r w:rsidRPr="00C5483F">
        <w:rPr>
          <w:rFonts w:ascii="Times New Roman" w:hAnsi="Times New Roman" w:cs="Times New Roman"/>
          <w:sz w:val="26"/>
          <w:szCs w:val="26"/>
        </w:rPr>
        <w:t>СВЕДЕНИЯ</w:t>
      </w:r>
    </w:p>
    <w:p w:rsidR="00DA2E1D" w:rsidRPr="00C5483F" w:rsidRDefault="00DA2E1D" w:rsidP="00DA2E1D">
      <w:pPr>
        <w:pStyle w:val="ConsPlusTitle"/>
        <w:jc w:val="center"/>
        <w:rPr>
          <w:rFonts w:ascii="Times New Roman" w:hAnsi="Times New Roman" w:cs="Times New Roman"/>
          <w:sz w:val="26"/>
          <w:szCs w:val="26"/>
        </w:rPr>
      </w:pPr>
      <w:r w:rsidRPr="00C5483F">
        <w:rPr>
          <w:rFonts w:ascii="Times New Roman" w:hAnsi="Times New Roman" w:cs="Times New Roman"/>
          <w:sz w:val="26"/>
          <w:szCs w:val="26"/>
        </w:rPr>
        <w:t>ОБ ОСНОВНЫХ МЕРАХ ПРАВОВОГО РЕГУЛИРОВАНИЯ В СФЕРЕ</w:t>
      </w:r>
    </w:p>
    <w:p w:rsidR="00DA2E1D" w:rsidRPr="00C5483F" w:rsidRDefault="00DA2E1D" w:rsidP="00DA2E1D">
      <w:pPr>
        <w:pStyle w:val="ConsPlusTitle"/>
        <w:jc w:val="center"/>
        <w:rPr>
          <w:rFonts w:ascii="Times New Roman" w:hAnsi="Times New Roman" w:cs="Times New Roman"/>
          <w:sz w:val="26"/>
          <w:szCs w:val="26"/>
        </w:rPr>
      </w:pPr>
      <w:r w:rsidRPr="00C5483F">
        <w:rPr>
          <w:rFonts w:ascii="Times New Roman" w:hAnsi="Times New Roman" w:cs="Times New Roman"/>
          <w:sz w:val="26"/>
          <w:szCs w:val="26"/>
        </w:rPr>
        <w:t>РЕАЛИЗАЦИИ ГОСУДАРСТВЕННОЙ ПРОГРАММЫ</w:t>
      </w:r>
    </w:p>
    <w:p w:rsidR="00DA2E1D" w:rsidRPr="00A10BD2" w:rsidRDefault="00DA2E1D" w:rsidP="00DA2E1D">
      <w:pPr>
        <w:pStyle w:val="ConsPlusNormal"/>
        <w:jc w:val="both"/>
        <w:rPr>
          <w:rFonts w:ascii="Times New Roman" w:hAnsi="Times New Roman" w:cs="Times New Roman"/>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1701"/>
        <w:gridCol w:w="4036"/>
        <w:gridCol w:w="1843"/>
        <w:gridCol w:w="1276"/>
      </w:tblGrid>
      <w:tr w:rsidR="00DA2E1D" w:rsidRPr="00C5483F" w:rsidTr="005C2A58">
        <w:tc>
          <w:tcPr>
            <w:tcW w:w="567" w:type="dxa"/>
          </w:tcPr>
          <w:p w:rsidR="004F34A8" w:rsidRDefault="007631DD" w:rsidP="004F34A8">
            <w:pPr>
              <w:pStyle w:val="ConsPlusNormal"/>
              <w:ind w:left="-846" w:right="-413" w:firstLine="437"/>
              <w:jc w:val="center"/>
              <w:rPr>
                <w:rFonts w:ascii="Times New Roman" w:hAnsi="Times New Roman" w:cs="Times New Roman"/>
                <w:sz w:val="22"/>
                <w:szCs w:val="22"/>
              </w:rPr>
            </w:pPr>
            <w:r w:rsidRPr="00C5483F">
              <w:rPr>
                <w:rFonts w:ascii="Times New Roman" w:hAnsi="Times New Roman" w:cs="Times New Roman"/>
                <w:sz w:val="22"/>
                <w:szCs w:val="22"/>
              </w:rPr>
              <w:t xml:space="preserve">№ </w:t>
            </w:r>
          </w:p>
          <w:p w:rsidR="00DA2E1D" w:rsidRPr="00C5483F" w:rsidRDefault="007631DD" w:rsidP="004F34A8">
            <w:pPr>
              <w:pStyle w:val="ConsPlusNormal"/>
              <w:ind w:left="-846" w:right="-413" w:firstLine="437"/>
              <w:jc w:val="center"/>
              <w:rPr>
                <w:rFonts w:ascii="Times New Roman" w:hAnsi="Times New Roman" w:cs="Times New Roman"/>
                <w:sz w:val="22"/>
                <w:szCs w:val="22"/>
              </w:rPr>
            </w:pPr>
            <w:proofErr w:type="gramStart"/>
            <w:r w:rsidRPr="00C5483F">
              <w:rPr>
                <w:rFonts w:ascii="Times New Roman" w:hAnsi="Times New Roman" w:cs="Times New Roman"/>
                <w:sz w:val="22"/>
                <w:szCs w:val="22"/>
              </w:rPr>
              <w:t>п</w:t>
            </w:r>
            <w:proofErr w:type="gramEnd"/>
            <w:r w:rsidRPr="00C5483F">
              <w:rPr>
                <w:rFonts w:ascii="Times New Roman" w:hAnsi="Times New Roman" w:cs="Times New Roman"/>
                <w:sz w:val="22"/>
                <w:szCs w:val="22"/>
              </w:rPr>
              <w:t>/п</w:t>
            </w:r>
          </w:p>
        </w:tc>
        <w:tc>
          <w:tcPr>
            <w:tcW w:w="1701" w:type="dxa"/>
          </w:tcPr>
          <w:p w:rsidR="00DA2E1D" w:rsidRPr="00C5483F" w:rsidRDefault="00DA2E1D" w:rsidP="005C2A58">
            <w:pPr>
              <w:pStyle w:val="ConsPlusNormal"/>
              <w:ind w:firstLine="5"/>
              <w:jc w:val="center"/>
              <w:rPr>
                <w:rFonts w:ascii="Times New Roman" w:hAnsi="Times New Roman" w:cs="Times New Roman"/>
                <w:sz w:val="22"/>
                <w:szCs w:val="22"/>
              </w:rPr>
            </w:pPr>
            <w:r w:rsidRPr="00C5483F">
              <w:rPr>
                <w:rFonts w:ascii="Times New Roman" w:hAnsi="Times New Roman" w:cs="Times New Roman"/>
                <w:sz w:val="22"/>
                <w:szCs w:val="22"/>
              </w:rPr>
              <w:t>Вид нормативного правового акта</w:t>
            </w:r>
          </w:p>
        </w:tc>
        <w:tc>
          <w:tcPr>
            <w:tcW w:w="4036" w:type="dxa"/>
          </w:tcPr>
          <w:p w:rsidR="00DA2E1D" w:rsidRPr="00C5483F" w:rsidRDefault="00DA2E1D" w:rsidP="005C2A58">
            <w:pPr>
              <w:pStyle w:val="ConsPlusNormal"/>
              <w:ind w:firstLine="5"/>
              <w:jc w:val="center"/>
              <w:rPr>
                <w:rFonts w:ascii="Times New Roman" w:hAnsi="Times New Roman" w:cs="Times New Roman"/>
                <w:sz w:val="22"/>
                <w:szCs w:val="22"/>
              </w:rPr>
            </w:pPr>
            <w:r w:rsidRPr="00C5483F">
              <w:rPr>
                <w:rFonts w:ascii="Times New Roman" w:hAnsi="Times New Roman" w:cs="Times New Roman"/>
                <w:sz w:val="22"/>
                <w:szCs w:val="22"/>
              </w:rPr>
              <w:t>Основные положения нормативного правового акта</w:t>
            </w:r>
          </w:p>
        </w:tc>
        <w:tc>
          <w:tcPr>
            <w:tcW w:w="1843" w:type="dxa"/>
          </w:tcPr>
          <w:p w:rsidR="00DA2E1D" w:rsidRPr="00C5483F" w:rsidRDefault="00DA2E1D" w:rsidP="005C2A58">
            <w:pPr>
              <w:pStyle w:val="ConsPlusNormal"/>
              <w:ind w:firstLine="5"/>
              <w:jc w:val="center"/>
              <w:rPr>
                <w:rFonts w:ascii="Times New Roman" w:hAnsi="Times New Roman" w:cs="Times New Roman"/>
                <w:sz w:val="22"/>
                <w:szCs w:val="22"/>
              </w:rPr>
            </w:pPr>
            <w:r w:rsidRPr="00C5483F">
              <w:rPr>
                <w:rFonts w:ascii="Times New Roman" w:hAnsi="Times New Roman" w:cs="Times New Roman"/>
                <w:sz w:val="22"/>
                <w:szCs w:val="22"/>
              </w:rPr>
              <w:t>Ответственный исполнитель и соисполнители</w:t>
            </w:r>
          </w:p>
        </w:tc>
        <w:tc>
          <w:tcPr>
            <w:tcW w:w="1276" w:type="dxa"/>
          </w:tcPr>
          <w:p w:rsidR="005C2A58" w:rsidRDefault="00DA2E1D" w:rsidP="005C2A58">
            <w:pPr>
              <w:pStyle w:val="ConsPlusNormal"/>
              <w:ind w:firstLine="5"/>
              <w:jc w:val="center"/>
              <w:rPr>
                <w:rFonts w:ascii="Times New Roman" w:hAnsi="Times New Roman" w:cs="Times New Roman"/>
                <w:sz w:val="22"/>
                <w:szCs w:val="22"/>
              </w:rPr>
            </w:pPr>
            <w:r w:rsidRPr="00C5483F">
              <w:rPr>
                <w:rFonts w:ascii="Times New Roman" w:hAnsi="Times New Roman" w:cs="Times New Roman"/>
                <w:sz w:val="22"/>
                <w:szCs w:val="22"/>
              </w:rPr>
              <w:t xml:space="preserve">Срок </w:t>
            </w:r>
          </w:p>
          <w:p w:rsidR="00DA2E1D" w:rsidRPr="00C5483F" w:rsidRDefault="00DA2E1D" w:rsidP="005C2A58">
            <w:pPr>
              <w:pStyle w:val="ConsPlusNormal"/>
              <w:ind w:firstLine="5"/>
              <w:jc w:val="center"/>
              <w:rPr>
                <w:rFonts w:ascii="Times New Roman" w:hAnsi="Times New Roman" w:cs="Times New Roman"/>
                <w:sz w:val="22"/>
                <w:szCs w:val="22"/>
              </w:rPr>
            </w:pPr>
            <w:r w:rsidRPr="00C5483F">
              <w:rPr>
                <w:rFonts w:ascii="Times New Roman" w:hAnsi="Times New Roman" w:cs="Times New Roman"/>
                <w:sz w:val="22"/>
                <w:szCs w:val="22"/>
              </w:rPr>
              <w:t>принятия</w:t>
            </w:r>
          </w:p>
        </w:tc>
      </w:tr>
      <w:tr w:rsidR="00DF7BA8" w:rsidRPr="00C5483F" w:rsidTr="005C2A58">
        <w:trPr>
          <w:trHeight w:val="231"/>
        </w:trPr>
        <w:tc>
          <w:tcPr>
            <w:tcW w:w="567" w:type="dxa"/>
          </w:tcPr>
          <w:p w:rsidR="00DF7BA8" w:rsidRPr="00C5483F" w:rsidRDefault="00C5483F" w:rsidP="00C5483F">
            <w:pPr>
              <w:pStyle w:val="ConsPlusNormal"/>
              <w:ind w:left="5" w:right="-980" w:firstLine="0"/>
              <w:rPr>
                <w:rFonts w:ascii="Times New Roman" w:hAnsi="Times New Roman" w:cs="Times New Roman"/>
                <w:sz w:val="22"/>
                <w:szCs w:val="22"/>
              </w:rPr>
            </w:pPr>
            <w:r w:rsidRPr="00C5483F">
              <w:rPr>
                <w:rFonts w:ascii="Times New Roman" w:hAnsi="Times New Roman" w:cs="Times New Roman"/>
                <w:sz w:val="22"/>
                <w:szCs w:val="22"/>
              </w:rPr>
              <w:t>1</w:t>
            </w:r>
          </w:p>
        </w:tc>
        <w:tc>
          <w:tcPr>
            <w:tcW w:w="1701" w:type="dxa"/>
          </w:tcPr>
          <w:p w:rsidR="00DF7BA8" w:rsidRPr="00C5483F" w:rsidRDefault="00DF7BA8" w:rsidP="007631DD">
            <w:pPr>
              <w:pStyle w:val="ConsPlusNormal"/>
              <w:ind w:firstLine="5"/>
              <w:jc w:val="center"/>
              <w:rPr>
                <w:rFonts w:ascii="Times New Roman" w:hAnsi="Times New Roman" w:cs="Times New Roman"/>
                <w:sz w:val="22"/>
                <w:szCs w:val="22"/>
              </w:rPr>
            </w:pPr>
            <w:r w:rsidRPr="00C5483F">
              <w:rPr>
                <w:rFonts w:ascii="Times New Roman" w:hAnsi="Times New Roman" w:cs="Times New Roman"/>
                <w:sz w:val="22"/>
                <w:szCs w:val="22"/>
              </w:rPr>
              <w:t>2</w:t>
            </w:r>
          </w:p>
        </w:tc>
        <w:tc>
          <w:tcPr>
            <w:tcW w:w="4036" w:type="dxa"/>
          </w:tcPr>
          <w:p w:rsidR="00DF7BA8" w:rsidRPr="00C5483F" w:rsidRDefault="00DF7BA8" w:rsidP="007631DD">
            <w:pPr>
              <w:pStyle w:val="ConsPlusNormal"/>
              <w:ind w:firstLine="5"/>
              <w:jc w:val="center"/>
              <w:rPr>
                <w:rFonts w:ascii="Times New Roman" w:hAnsi="Times New Roman" w:cs="Times New Roman"/>
                <w:sz w:val="22"/>
                <w:szCs w:val="22"/>
              </w:rPr>
            </w:pPr>
            <w:r w:rsidRPr="00C5483F">
              <w:rPr>
                <w:rFonts w:ascii="Times New Roman" w:hAnsi="Times New Roman" w:cs="Times New Roman"/>
                <w:sz w:val="22"/>
                <w:szCs w:val="22"/>
              </w:rPr>
              <w:t>3</w:t>
            </w:r>
          </w:p>
        </w:tc>
        <w:tc>
          <w:tcPr>
            <w:tcW w:w="1843" w:type="dxa"/>
          </w:tcPr>
          <w:p w:rsidR="00DF7BA8" w:rsidRPr="00C5483F" w:rsidRDefault="00DF7BA8" w:rsidP="007631DD">
            <w:pPr>
              <w:pStyle w:val="ConsPlusNormal"/>
              <w:ind w:firstLine="5"/>
              <w:jc w:val="center"/>
              <w:rPr>
                <w:rFonts w:ascii="Times New Roman" w:hAnsi="Times New Roman" w:cs="Times New Roman"/>
                <w:sz w:val="22"/>
                <w:szCs w:val="22"/>
              </w:rPr>
            </w:pPr>
            <w:r w:rsidRPr="00C5483F">
              <w:rPr>
                <w:rFonts w:ascii="Times New Roman" w:hAnsi="Times New Roman" w:cs="Times New Roman"/>
                <w:sz w:val="22"/>
                <w:szCs w:val="22"/>
              </w:rPr>
              <w:t>4</w:t>
            </w:r>
          </w:p>
        </w:tc>
        <w:tc>
          <w:tcPr>
            <w:tcW w:w="1276" w:type="dxa"/>
          </w:tcPr>
          <w:p w:rsidR="00DF7BA8" w:rsidRPr="00C5483F" w:rsidRDefault="00DF7BA8" w:rsidP="007631DD">
            <w:pPr>
              <w:pStyle w:val="ConsPlusNormal"/>
              <w:ind w:firstLine="5"/>
              <w:jc w:val="center"/>
              <w:rPr>
                <w:rFonts w:ascii="Times New Roman" w:hAnsi="Times New Roman" w:cs="Times New Roman"/>
                <w:sz w:val="22"/>
                <w:szCs w:val="22"/>
              </w:rPr>
            </w:pPr>
            <w:r w:rsidRPr="00C5483F">
              <w:rPr>
                <w:rFonts w:ascii="Times New Roman" w:hAnsi="Times New Roman" w:cs="Times New Roman"/>
                <w:sz w:val="22"/>
                <w:szCs w:val="22"/>
              </w:rPr>
              <w:t>5</w:t>
            </w:r>
          </w:p>
        </w:tc>
      </w:tr>
      <w:tr w:rsidR="00DA2E1D" w:rsidRPr="00C5483F" w:rsidTr="00C15E9F">
        <w:tc>
          <w:tcPr>
            <w:tcW w:w="567" w:type="dxa"/>
          </w:tcPr>
          <w:p w:rsidR="00DA2E1D" w:rsidRPr="00C5483F" w:rsidRDefault="00DA2E1D" w:rsidP="00C15E9F">
            <w:pPr>
              <w:pStyle w:val="ConsPlusNormal"/>
              <w:rPr>
                <w:rFonts w:ascii="Times New Roman" w:hAnsi="Times New Roman" w:cs="Times New Roman"/>
                <w:sz w:val="22"/>
                <w:szCs w:val="22"/>
              </w:rPr>
            </w:pPr>
          </w:p>
        </w:tc>
        <w:tc>
          <w:tcPr>
            <w:tcW w:w="8856" w:type="dxa"/>
            <w:gridSpan w:val="4"/>
          </w:tcPr>
          <w:p w:rsidR="00DA2E1D" w:rsidRPr="00C5483F" w:rsidRDefault="00DA2E1D" w:rsidP="0018449E">
            <w:pPr>
              <w:pStyle w:val="ConsPlusNormal"/>
              <w:ind w:firstLine="5"/>
              <w:jc w:val="center"/>
              <w:rPr>
                <w:rFonts w:ascii="Times New Roman" w:hAnsi="Times New Roman" w:cs="Times New Roman"/>
                <w:sz w:val="22"/>
                <w:szCs w:val="22"/>
              </w:rPr>
            </w:pPr>
            <w:r w:rsidRPr="00C5483F">
              <w:rPr>
                <w:rFonts w:ascii="Times New Roman" w:hAnsi="Times New Roman" w:cs="Times New Roman"/>
                <w:sz w:val="22"/>
                <w:szCs w:val="22"/>
              </w:rPr>
              <w:t>Государственная программа Республики Карелия «Развитие институтов гражданского общества и развитие местного самоуправления, защита прав и свобод человека и гражданина»</w:t>
            </w:r>
          </w:p>
        </w:tc>
      </w:tr>
      <w:tr w:rsidR="00DA2E1D" w:rsidRPr="00C5483F" w:rsidTr="00C15E9F">
        <w:tc>
          <w:tcPr>
            <w:tcW w:w="567" w:type="dxa"/>
          </w:tcPr>
          <w:p w:rsidR="00DA2E1D" w:rsidRPr="00C5483F" w:rsidRDefault="00DA2E1D" w:rsidP="00C15E9F">
            <w:pPr>
              <w:pStyle w:val="ConsPlusNormal"/>
              <w:rPr>
                <w:rFonts w:ascii="Times New Roman" w:hAnsi="Times New Roman" w:cs="Times New Roman"/>
                <w:sz w:val="22"/>
                <w:szCs w:val="22"/>
              </w:rPr>
            </w:pPr>
          </w:p>
        </w:tc>
        <w:tc>
          <w:tcPr>
            <w:tcW w:w="8856" w:type="dxa"/>
            <w:gridSpan w:val="4"/>
          </w:tcPr>
          <w:p w:rsidR="00DA2E1D" w:rsidRPr="00C5483F" w:rsidRDefault="00DA2E1D" w:rsidP="0018449E">
            <w:pPr>
              <w:pStyle w:val="ConsPlusNormal"/>
              <w:ind w:firstLine="5"/>
              <w:jc w:val="center"/>
              <w:rPr>
                <w:rFonts w:ascii="Times New Roman" w:hAnsi="Times New Roman" w:cs="Times New Roman"/>
                <w:sz w:val="22"/>
                <w:szCs w:val="22"/>
              </w:rPr>
            </w:pPr>
            <w:r w:rsidRPr="00C5483F">
              <w:rPr>
                <w:rFonts w:ascii="Times New Roman" w:hAnsi="Times New Roman" w:cs="Times New Roman"/>
                <w:sz w:val="22"/>
                <w:szCs w:val="22"/>
              </w:rPr>
              <w:t>Подпрограмма 1 «Поддержка социально ориентированных некоммерческих организаций в Республике Карелия»</w:t>
            </w:r>
          </w:p>
        </w:tc>
      </w:tr>
      <w:tr w:rsidR="00DA2E1D" w:rsidRPr="00C5483F" w:rsidTr="00C15E9F">
        <w:tc>
          <w:tcPr>
            <w:tcW w:w="567" w:type="dxa"/>
          </w:tcPr>
          <w:p w:rsidR="00DA2E1D" w:rsidRPr="00C5483F" w:rsidRDefault="00DA2E1D" w:rsidP="00C15E9F">
            <w:pPr>
              <w:pStyle w:val="ConsPlusNormal"/>
              <w:rPr>
                <w:rFonts w:ascii="Times New Roman" w:hAnsi="Times New Roman" w:cs="Times New Roman"/>
                <w:sz w:val="22"/>
                <w:szCs w:val="22"/>
              </w:rPr>
            </w:pPr>
          </w:p>
        </w:tc>
        <w:tc>
          <w:tcPr>
            <w:tcW w:w="8856" w:type="dxa"/>
            <w:gridSpan w:val="4"/>
          </w:tcPr>
          <w:p w:rsidR="00DA2E1D" w:rsidRPr="00C5483F" w:rsidRDefault="00DA2E1D" w:rsidP="0018449E">
            <w:pPr>
              <w:pStyle w:val="ConsPlusNormal"/>
              <w:ind w:firstLine="5"/>
              <w:jc w:val="center"/>
              <w:rPr>
                <w:rFonts w:ascii="Times New Roman" w:hAnsi="Times New Roman" w:cs="Times New Roman"/>
                <w:sz w:val="22"/>
                <w:szCs w:val="22"/>
              </w:rPr>
            </w:pPr>
            <w:r w:rsidRPr="00C5483F">
              <w:rPr>
                <w:rFonts w:ascii="Times New Roman" w:hAnsi="Times New Roman" w:cs="Times New Roman"/>
                <w:sz w:val="22"/>
                <w:szCs w:val="22"/>
              </w:rPr>
              <w:t>Основное мероприятие. Поддержка проектов, реализуемых социально ориентированными некоммерческими организациями</w:t>
            </w:r>
          </w:p>
        </w:tc>
      </w:tr>
      <w:tr w:rsidR="00DA2E1D" w:rsidRPr="00C5483F" w:rsidTr="005C2A58">
        <w:tc>
          <w:tcPr>
            <w:tcW w:w="567" w:type="dxa"/>
          </w:tcPr>
          <w:p w:rsidR="00DA2E1D" w:rsidRPr="00C5483F" w:rsidRDefault="00DA2E1D" w:rsidP="007631DD">
            <w:pPr>
              <w:pStyle w:val="ConsPlusNormal"/>
              <w:ind w:left="-715" w:right="-271"/>
              <w:rPr>
                <w:rFonts w:ascii="Times New Roman" w:hAnsi="Times New Roman" w:cs="Times New Roman"/>
                <w:sz w:val="22"/>
                <w:szCs w:val="22"/>
              </w:rPr>
            </w:pPr>
            <w:r w:rsidRPr="00C5483F">
              <w:rPr>
                <w:rFonts w:ascii="Times New Roman" w:hAnsi="Times New Roman" w:cs="Times New Roman"/>
                <w:sz w:val="22"/>
                <w:szCs w:val="22"/>
              </w:rPr>
              <w:t>1.</w:t>
            </w:r>
          </w:p>
        </w:tc>
        <w:tc>
          <w:tcPr>
            <w:tcW w:w="1701" w:type="dxa"/>
          </w:tcPr>
          <w:p w:rsidR="00DA2E1D" w:rsidRPr="00C5483F" w:rsidRDefault="00DA2E1D" w:rsidP="0018449E">
            <w:pPr>
              <w:pStyle w:val="ConsPlusNormal"/>
              <w:ind w:firstLine="5"/>
              <w:jc w:val="both"/>
              <w:rPr>
                <w:rFonts w:ascii="Times New Roman" w:hAnsi="Times New Roman" w:cs="Times New Roman"/>
                <w:sz w:val="22"/>
                <w:szCs w:val="22"/>
              </w:rPr>
            </w:pPr>
            <w:r w:rsidRPr="00C5483F">
              <w:rPr>
                <w:rFonts w:ascii="Times New Roman" w:hAnsi="Times New Roman" w:cs="Times New Roman"/>
                <w:sz w:val="22"/>
                <w:szCs w:val="22"/>
              </w:rPr>
              <w:t>Постановление Правительства Республики Карелия</w:t>
            </w:r>
          </w:p>
        </w:tc>
        <w:tc>
          <w:tcPr>
            <w:tcW w:w="4036" w:type="dxa"/>
          </w:tcPr>
          <w:p w:rsidR="007631DD" w:rsidRPr="00C5483F" w:rsidRDefault="0063590B" w:rsidP="0018449E">
            <w:pPr>
              <w:pStyle w:val="ConsPlusNormal"/>
              <w:ind w:firstLine="5"/>
              <w:jc w:val="center"/>
              <w:rPr>
                <w:rFonts w:ascii="Times New Roman" w:hAnsi="Times New Roman" w:cs="Times New Roman"/>
                <w:sz w:val="22"/>
                <w:szCs w:val="22"/>
              </w:rPr>
            </w:pPr>
            <w:r w:rsidRPr="00C5483F">
              <w:rPr>
                <w:rFonts w:ascii="Times New Roman" w:hAnsi="Times New Roman" w:cs="Times New Roman"/>
                <w:sz w:val="22"/>
                <w:szCs w:val="22"/>
              </w:rPr>
              <w:t>о</w:t>
            </w:r>
            <w:r w:rsidR="00DA2E1D" w:rsidRPr="00C5483F">
              <w:rPr>
                <w:rFonts w:ascii="Times New Roman" w:hAnsi="Times New Roman" w:cs="Times New Roman"/>
                <w:sz w:val="22"/>
                <w:szCs w:val="22"/>
              </w:rPr>
              <w:t xml:space="preserve"> внесении изменений в постановление Правительства Республики Карелия </w:t>
            </w:r>
          </w:p>
          <w:p w:rsidR="00DF7BA8" w:rsidRPr="00C5483F" w:rsidRDefault="00DA2E1D" w:rsidP="0018449E">
            <w:pPr>
              <w:pStyle w:val="ConsPlusNormal"/>
              <w:ind w:firstLine="5"/>
              <w:jc w:val="center"/>
              <w:rPr>
                <w:rFonts w:ascii="Times New Roman" w:hAnsi="Times New Roman" w:cs="Times New Roman"/>
                <w:sz w:val="22"/>
                <w:szCs w:val="22"/>
              </w:rPr>
            </w:pPr>
            <w:r w:rsidRPr="00C5483F">
              <w:rPr>
                <w:rFonts w:ascii="Times New Roman" w:hAnsi="Times New Roman" w:cs="Times New Roman"/>
                <w:sz w:val="22"/>
                <w:szCs w:val="22"/>
              </w:rPr>
              <w:t xml:space="preserve">от 23 июля 2018 года № 265-П «Об утверждении порядка определения объема и предоставления из бюджета Республики Карелия грантов в форме субсидий социально ориентированным некоммерческим организациям (за исключением государственных (муниципальных) учреждений), достигшим наилучших результатов, </w:t>
            </w:r>
          </w:p>
          <w:p w:rsidR="00DF7BA8" w:rsidRPr="00C5483F" w:rsidRDefault="00DA2E1D" w:rsidP="0018449E">
            <w:pPr>
              <w:pStyle w:val="ConsPlusNormal"/>
              <w:ind w:firstLine="5"/>
              <w:jc w:val="center"/>
              <w:rPr>
                <w:rFonts w:ascii="Times New Roman" w:hAnsi="Times New Roman" w:cs="Times New Roman"/>
                <w:sz w:val="22"/>
                <w:szCs w:val="22"/>
              </w:rPr>
            </w:pPr>
            <w:r w:rsidRPr="00C5483F">
              <w:rPr>
                <w:rFonts w:ascii="Times New Roman" w:hAnsi="Times New Roman" w:cs="Times New Roman"/>
                <w:sz w:val="22"/>
                <w:szCs w:val="22"/>
              </w:rPr>
              <w:t xml:space="preserve">на реализацию мероприятий по укреплению единства российской нации </w:t>
            </w:r>
          </w:p>
          <w:p w:rsidR="00DA2E1D" w:rsidRPr="00C5483F" w:rsidRDefault="00DA2E1D" w:rsidP="0018449E">
            <w:pPr>
              <w:pStyle w:val="ConsPlusNormal"/>
              <w:ind w:firstLine="5"/>
              <w:jc w:val="center"/>
              <w:rPr>
                <w:rFonts w:ascii="Times New Roman" w:hAnsi="Times New Roman" w:cs="Times New Roman"/>
                <w:sz w:val="22"/>
                <w:szCs w:val="22"/>
              </w:rPr>
            </w:pPr>
            <w:r w:rsidRPr="00C5483F">
              <w:rPr>
                <w:rFonts w:ascii="Times New Roman" w:hAnsi="Times New Roman" w:cs="Times New Roman"/>
                <w:sz w:val="22"/>
                <w:szCs w:val="22"/>
              </w:rPr>
              <w:t>и этнокультурному развитию народов России»</w:t>
            </w:r>
          </w:p>
        </w:tc>
        <w:tc>
          <w:tcPr>
            <w:tcW w:w="1843" w:type="dxa"/>
          </w:tcPr>
          <w:p w:rsidR="00DA2E1D" w:rsidRPr="00C5483F" w:rsidRDefault="00DA2E1D" w:rsidP="0018449E">
            <w:pPr>
              <w:pStyle w:val="ConsPlusNormal"/>
              <w:ind w:firstLine="5"/>
              <w:jc w:val="center"/>
              <w:rPr>
                <w:rFonts w:ascii="Times New Roman" w:hAnsi="Times New Roman" w:cs="Times New Roman"/>
                <w:sz w:val="22"/>
                <w:szCs w:val="22"/>
              </w:rPr>
            </w:pPr>
            <w:r w:rsidRPr="00C5483F">
              <w:rPr>
                <w:rFonts w:ascii="Times New Roman" w:hAnsi="Times New Roman" w:cs="Times New Roman"/>
                <w:sz w:val="22"/>
                <w:szCs w:val="22"/>
              </w:rPr>
              <w:t>Министерство национальной и региональной политики Республики Карелия</w:t>
            </w:r>
          </w:p>
        </w:tc>
        <w:tc>
          <w:tcPr>
            <w:tcW w:w="1276" w:type="dxa"/>
          </w:tcPr>
          <w:p w:rsidR="00DA2E1D" w:rsidRPr="00C5483F" w:rsidRDefault="007631DD" w:rsidP="007631DD">
            <w:pPr>
              <w:pStyle w:val="ConsPlusNormal"/>
              <w:ind w:firstLine="5"/>
              <w:jc w:val="center"/>
              <w:rPr>
                <w:rFonts w:ascii="Times New Roman" w:hAnsi="Times New Roman" w:cs="Times New Roman"/>
                <w:sz w:val="22"/>
                <w:szCs w:val="22"/>
              </w:rPr>
            </w:pPr>
            <w:r w:rsidRPr="00C5483F">
              <w:rPr>
                <w:rFonts w:ascii="Times New Roman" w:hAnsi="Times New Roman" w:cs="Times New Roman"/>
                <w:sz w:val="22"/>
                <w:szCs w:val="22"/>
              </w:rPr>
              <w:t>п</w:t>
            </w:r>
            <w:r w:rsidR="00DA2E1D" w:rsidRPr="00C5483F">
              <w:rPr>
                <w:rFonts w:ascii="Times New Roman" w:hAnsi="Times New Roman" w:cs="Times New Roman"/>
                <w:sz w:val="22"/>
                <w:szCs w:val="22"/>
              </w:rPr>
              <w:t xml:space="preserve">о мере </w:t>
            </w:r>
            <w:proofErr w:type="gramStart"/>
            <w:r w:rsidR="00DA2E1D" w:rsidRPr="00C5483F">
              <w:rPr>
                <w:rFonts w:ascii="Times New Roman" w:hAnsi="Times New Roman" w:cs="Times New Roman"/>
                <w:sz w:val="22"/>
                <w:szCs w:val="22"/>
              </w:rPr>
              <w:t>необходи</w:t>
            </w:r>
            <w:r w:rsidR="005C2A58">
              <w:rPr>
                <w:rFonts w:ascii="Times New Roman" w:hAnsi="Times New Roman" w:cs="Times New Roman"/>
                <w:sz w:val="22"/>
                <w:szCs w:val="22"/>
              </w:rPr>
              <w:t>-</w:t>
            </w:r>
            <w:r w:rsidR="00DA2E1D" w:rsidRPr="00C5483F">
              <w:rPr>
                <w:rFonts w:ascii="Times New Roman" w:hAnsi="Times New Roman" w:cs="Times New Roman"/>
                <w:sz w:val="22"/>
                <w:szCs w:val="22"/>
              </w:rPr>
              <w:t>мости</w:t>
            </w:r>
            <w:proofErr w:type="gramEnd"/>
          </w:p>
        </w:tc>
      </w:tr>
      <w:tr w:rsidR="00DA2E1D" w:rsidRPr="00C5483F" w:rsidTr="005C2A58">
        <w:tc>
          <w:tcPr>
            <w:tcW w:w="567" w:type="dxa"/>
          </w:tcPr>
          <w:p w:rsidR="00DA2E1D" w:rsidRPr="00C5483F" w:rsidRDefault="00DF7BA8" w:rsidP="00DF7BA8">
            <w:pPr>
              <w:pStyle w:val="ConsPlusNormal"/>
              <w:ind w:firstLine="0"/>
              <w:rPr>
                <w:rFonts w:ascii="Times New Roman" w:hAnsi="Times New Roman" w:cs="Times New Roman"/>
                <w:sz w:val="22"/>
                <w:szCs w:val="22"/>
              </w:rPr>
            </w:pPr>
            <w:r w:rsidRPr="00C5483F">
              <w:rPr>
                <w:rFonts w:ascii="Times New Roman" w:hAnsi="Times New Roman" w:cs="Times New Roman"/>
                <w:sz w:val="22"/>
                <w:szCs w:val="22"/>
              </w:rPr>
              <w:t>2.</w:t>
            </w:r>
          </w:p>
        </w:tc>
        <w:tc>
          <w:tcPr>
            <w:tcW w:w="1701" w:type="dxa"/>
          </w:tcPr>
          <w:p w:rsidR="00DA2E1D" w:rsidRPr="00C5483F" w:rsidRDefault="00DA2E1D" w:rsidP="0018449E">
            <w:pPr>
              <w:widowControl w:val="0"/>
              <w:autoSpaceDE w:val="0"/>
              <w:autoSpaceDN w:val="0"/>
              <w:ind w:firstLine="5"/>
              <w:jc w:val="both"/>
              <w:rPr>
                <w:sz w:val="22"/>
                <w:szCs w:val="22"/>
              </w:rPr>
            </w:pPr>
            <w:r w:rsidRPr="00C5483F">
              <w:rPr>
                <w:sz w:val="22"/>
                <w:szCs w:val="22"/>
              </w:rPr>
              <w:t>Постановление Правительства Республики Карелия</w:t>
            </w:r>
          </w:p>
        </w:tc>
        <w:tc>
          <w:tcPr>
            <w:tcW w:w="4036" w:type="dxa"/>
          </w:tcPr>
          <w:p w:rsidR="00DF7BA8" w:rsidRPr="00C5483F" w:rsidRDefault="0063590B" w:rsidP="0018449E">
            <w:pPr>
              <w:widowControl w:val="0"/>
              <w:autoSpaceDE w:val="0"/>
              <w:autoSpaceDN w:val="0"/>
              <w:ind w:firstLine="5"/>
              <w:jc w:val="center"/>
              <w:rPr>
                <w:sz w:val="22"/>
                <w:szCs w:val="22"/>
              </w:rPr>
            </w:pPr>
            <w:r w:rsidRPr="00C5483F">
              <w:rPr>
                <w:sz w:val="22"/>
                <w:szCs w:val="22"/>
              </w:rPr>
              <w:t>о</w:t>
            </w:r>
            <w:r w:rsidR="00DA2E1D" w:rsidRPr="00C5483F">
              <w:rPr>
                <w:sz w:val="22"/>
                <w:szCs w:val="22"/>
              </w:rPr>
              <w:t xml:space="preserve"> внесении изменений в постановление Правительства Республики Карелия </w:t>
            </w:r>
          </w:p>
          <w:p w:rsidR="00DF7BA8" w:rsidRPr="00C5483F" w:rsidRDefault="00DA2E1D" w:rsidP="0018449E">
            <w:pPr>
              <w:widowControl w:val="0"/>
              <w:autoSpaceDE w:val="0"/>
              <w:autoSpaceDN w:val="0"/>
              <w:ind w:firstLine="5"/>
              <w:jc w:val="center"/>
              <w:rPr>
                <w:sz w:val="22"/>
                <w:szCs w:val="22"/>
              </w:rPr>
            </w:pPr>
            <w:r w:rsidRPr="00C5483F">
              <w:rPr>
                <w:sz w:val="22"/>
                <w:szCs w:val="22"/>
              </w:rPr>
              <w:t xml:space="preserve">от 13 июня 2018 года № 213-П «Об утверждении Порядка определения объема и предоставления из бюджета Республики Карелия грантов в форме субсидий социально ориентированным некоммерческим организациям (за исключением государственных (муниципальных) учреждений), достигшим наилучших результатов, </w:t>
            </w:r>
          </w:p>
          <w:p w:rsidR="00DA2E1D" w:rsidRPr="00C5483F" w:rsidRDefault="00DA2E1D" w:rsidP="0018449E">
            <w:pPr>
              <w:widowControl w:val="0"/>
              <w:autoSpaceDE w:val="0"/>
              <w:autoSpaceDN w:val="0"/>
              <w:ind w:firstLine="5"/>
              <w:jc w:val="center"/>
              <w:rPr>
                <w:sz w:val="22"/>
                <w:szCs w:val="22"/>
              </w:rPr>
            </w:pPr>
            <w:r w:rsidRPr="00C5483F">
              <w:rPr>
                <w:sz w:val="22"/>
                <w:szCs w:val="22"/>
              </w:rPr>
              <w:t>на реализацию мероприятий в сфере здравоохранения»</w:t>
            </w:r>
          </w:p>
        </w:tc>
        <w:tc>
          <w:tcPr>
            <w:tcW w:w="1843" w:type="dxa"/>
          </w:tcPr>
          <w:p w:rsidR="00DA2E1D" w:rsidRPr="00C5483F" w:rsidRDefault="00DA2E1D" w:rsidP="0018449E">
            <w:pPr>
              <w:widowControl w:val="0"/>
              <w:autoSpaceDE w:val="0"/>
              <w:autoSpaceDN w:val="0"/>
              <w:ind w:firstLine="5"/>
              <w:jc w:val="center"/>
              <w:rPr>
                <w:sz w:val="22"/>
                <w:szCs w:val="22"/>
              </w:rPr>
            </w:pPr>
            <w:r w:rsidRPr="00C5483F">
              <w:rPr>
                <w:sz w:val="22"/>
                <w:szCs w:val="22"/>
              </w:rPr>
              <w:t>Министерство здравоохранения Республики Карелия</w:t>
            </w:r>
          </w:p>
        </w:tc>
        <w:tc>
          <w:tcPr>
            <w:tcW w:w="1276" w:type="dxa"/>
          </w:tcPr>
          <w:p w:rsidR="00DA2E1D" w:rsidRPr="00C5483F" w:rsidRDefault="007631DD" w:rsidP="007631DD">
            <w:pPr>
              <w:widowControl w:val="0"/>
              <w:autoSpaceDE w:val="0"/>
              <w:autoSpaceDN w:val="0"/>
              <w:ind w:firstLine="5"/>
              <w:jc w:val="center"/>
              <w:rPr>
                <w:sz w:val="22"/>
                <w:szCs w:val="22"/>
              </w:rPr>
            </w:pPr>
            <w:r w:rsidRPr="00C5483F">
              <w:rPr>
                <w:sz w:val="22"/>
                <w:szCs w:val="22"/>
              </w:rPr>
              <w:t>п</w:t>
            </w:r>
            <w:r w:rsidR="00DA2E1D" w:rsidRPr="00C5483F">
              <w:rPr>
                <w:sz w:val="22"/>
                <w:szCs w:val="22"/>
              </w:rPr>
              <w:t xml:space="preserve">о мере </w:t>
            </w:r>
            <w:proofErr w:type="gramStart"/>
            <w:r w:rsidR="00DA2E1D" w:rsidRPr="00C5483F">
              <w:rPr>
                <w:sz w:val="22"/>
                <w:szCs w:val="22"/>
              </w:rPr>
              <w:t>необходи</w:t>
            </w:r>
            <w:r w:rsidR="005C2A58">
              <w:rPr>
                <w:sz w:val="22"/>
                <w:szCs w:val="22"/>
              </w:rPr>
              <w:t>-</w:t>
            </w:r>
            <w:r w:rsidR="00DA2E1D" w:rsidRPr="00C5483F">
              <w:rPr>
                <w:sz w:val="22"/>
                <w:szCs w:val="22"/>
              </w:rPr>
              <w:t>мости</w:t>
            </w:r>
            <w:proofErr w:type="gramEnd"/>
          </w:p>
        </w:tc>
      </w:tr>
    </w:tbl>
    <w:p w:rsidR="005C2A58" w:rsidRDefault="005C2A58"/>
    <w:p w:rsidR="005C2A58" w:rsidRDefault="005C2A58"/>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1701"/>
        <w:gridCol w:w="4036"/>
        <w:gridCol w:w="1843"/>
        <w:gridCol w:w="1276"/>
      </w:tblGrid>
      <w:tr w:rsidR="005C2A58" w:rsidRPr="00C5483F" w:rsidTr="00394E2A">
        <w:trPr>
          <w:trHeight w:val="231"/>
        </w:trPr>
        <w:tc>
          <w:tcPr>
            <w:tcW w:w="567" w:type="dxa"/>
          </w:tcPr>
          <w:p w:rsidR="005C2A58" w:rsidRPr="00C5483F" w:rsidRDefault="005C2A58" w:rsidP="00394E2A">
            <w:pPr>
              <w:pStyle w:val="ConsPlusNormal"/>
              <w:ind w:left="5" w:right="-980" w:firstLine="0"/>
              <w:rPr>
                <w:rFonts w:ascii="Times New Roman" w:hAnsi="Times New Roman" w:cs="Times New Roman"/>
                <w:sz w:val="22"/>
                <w:szCs w:val="22"/>
              </w:rPr>
            </w:pPr>
            <w:r w:rsidRPr="00C5483F">
              <w:rPr>
                <w:rFonts w:ascii="Times New Roman" w:hAnsi="Times New Roman" w:cs="Times New Roman"/>
                <w:sz w:val="22"/>
                <w:szCs w:val="22"/>
              </w:rPr>
              <w:lastRenderedPageBreak/>
              <w:t>1</w:t>
            </w:r>
          </w:p>
        </w:tc>
        <w:tc>
          <w:tcPr>
            <w:tcW w:w="1701" w:type="dxa"/>
          </w:tcPr>
          <w:p w:rsidR="005C2A58" w:rsidRPr="00C5483F" w:rsidRDefault="005C2A58" w:rsidP="00394E2A">
            <w:pPr>
              <w:pStyle w:val="ConsPlusNormal"/>
              <w:ind w:firstLine="5"/>
              <w:jc w:val="center"/>
              <w:rPr>
                <w:rFonts w:ascii="Times New Roman" w:hAnsi="Times New Roman" w:cs="Times New Roman"/>
                <w:sz w:val="22"/>
                <w:szCs w:val="22"/>
              </w:rPr>
            </w:pPr>
            <w:r w:rsidRPr="00C5483F">
              <w:rPr>
                <w:rFonts w:ascii="Times New Roman" w:hAnsi="Times New Roman" w:cs="Times New Roman"/>
                <w:sz w:val="22"/>
                <w:szCs w:val="22"/>
              </w:rPr>
              <w:t>2</w:t>
            </w:r>
          </w:p>
        </w:tc>
        <w:tc>
          <w:tcPr>
            <w:tcW w:w="4036" w:type="dxa"/>
          </w:tcPr>
          <w:p w:rsidR="005C2A58" w:rsidRPr="00C5483F" w:rsidRDefault="005C2A58" w:rsidP="00394E2A">
            <w:pPr>
              <w:pStyle w:val="ConsPlusNormal"/>
              <w:ind w:firstLine="5"/>
              <w:jc w:val="center"/>
              <w:rPr>
                <w:rFonts w:ascii="Times New Roman" w:hAnsi="Times New Roman" w:cs="Times New Roman"/>
                <w:sz w:val="22"/>
                <w:szCs w:val="22"/>
              </w:rPr>
            </w:pPr>
            <w:r w:rsidRPr="00C5483F">
              <w:rPr>
                <w:rFonts w:ascii="Times New Roman" w:hAnsi="Times New Roman" w:cs="Times New Roman"/>
                <w:sz w:val="22"/>
                <w:szCs w:val="22"/>
              </w:rPr>
              <w:t>3</w:t>
            </w:r>
          </w:p>
        </w:tc>
        <w:tc>
          <w:tcPr>
            <w:tcW w:w="1843" w:type="dxa"/>
          </w:tcPr>
          <w:p w:rsidR="005C2A58" w:rsidRPr="00C5483F" w:rsidRDefault="005C2A58" w:rsidP="00394E2A">
            <w:pPr>
              <w:pStyle w:val="ConsPlusNormal"/>
              <w:ind w:firstLine="5"/>
              <w:jc w:val="center"/>
              <w:rPr>
                <w:rFonts w:ascii="Times New Roman" w:hAnsi="Times New Roman" w:cs="Times New Roman"/>
                <w:sz w:val="22"/>
                <w:szCs w:val="22"/>
              </w:rPr>
            </w:pPr>
            <w:r w:rsidRPr="00C5483F">
              <w:rPr>
                <w:rFonts w:ascii="Times New Roman" w:hAnsi="Times New Roman" w:cs="Times New Roman"/>
                <w:sz w:val="22"/>
                <w:szCs w:val="22"/>
              </w:rPr>
              <w:t>4</w:t>
            </w:r>
          </w:p>
        </w:tc>
        <w:tc>
          <w:tcPr>
            <w:tcW w:w="1276" w:type="dxa"/>
          </w:tcPr>
          <w:p w:rsidR="005C2A58" w:rsidRPr="00C5483F" w:rsidRDefault="005C2A58" w:rsidP="00394E2A">
            <w:pPr>
              <w:pStyle w:val="ConsPlusNormal"/>
              <w:ind w:firstLine="5"/>
              <w:jc w:val="center"/>
              <w:rPr>
                <w:rFonts w:ascii="Times New Roman" w:hAnsi="Times New Roman" w:cs="Times New Roman"/>
                <w:sz w:val="22"/>
                <w:szCs w:val="22"/>
              </w:rPr>
            </w:pPr>
            <w:r w:rsidRPr="00C5483F">
              <w:rPr>
                <w:rFonts w:ascii="Times New Roman" w:hAnsi="Times New Roman" w:cs="Times New Roman"/>
                <w:sz w:val="22"/>
                <w:szCs w:val="22"/>
              </w:rPr>
              <w:t>5</w:t>
            </w:r>
          </w:p>
        </w:tc>
      </w:tr>
      <w:tr w:rsidR="005C2A58" w:rsidRPr="00C5483F" w:rsidTr="005C2A58">
        <w:tc>
          <w:tcPr>
            <w:tcW w:w="567" w:type="dxa"/>
            <w:tcBorders>
              <w:bottom w:val="nil"/>
            </w:tcBorders>
          </w:tcPr>
          <w:p w:rsidR="005C2A58" w:rsidRPr="00C5483F" w:rsidRDefault="005C2A58" w:rsidP="00380901">
            <w:pPr>
              <w:pStyle w:val="ConsPlusNormal"/>
              <w:ind w:right="-555" w:firstLine="5"/>
              <w:rPr>
                <w:rFonts w:ascii="Times New Roman" w:hAnsi="Times New Roman" w:cs="Times New Roman"/>
                <w:sz w:val="22"/>
                <w:szCs w:val="22"/>
              </w:rPr>
            </w:pPr>
            <w:r w:rsidRPr="00C5483F">
              <w:rPr>
                <w:rFonts w:ascii="Times New Roman" w:hAnsi="Times New Roman" w:cs="Times New Roman"/>
                <w:sz w:val="22"/>
                <w:szCs w:val="22"/>
              </w:rPr>
              <w:t>3.</w:t>
            </w:r>
          </w:p>
        </w:tc>
        <w:tc>
          <w:tcPr>
            <w:tcW w:w="1701" w:type="dxa"/>
            <w:tcBorders>
              <w:bottom w:val="nil"/>
            </w:tcBorders>
          </w:tcPr>
          <w:p w:rsidR="005C2A58" w:rsidRPr="00C5483F" w:rsidRDefault="005C2A58" w:rsidP="0018449E">
            <w:pPr>
              <w:widowControl w:val="0"/>
              <w:autoSpaceDE w:val="0"/>
              <w:autoSpaceDN w:val="0"/>
              <w:ind w:firstLine="5"/>
              <w:jc w:val="both"/>
              <w:rPr>
                <w:sz w:val="22"/>
                <w:szCs w:val="22"/>
              </w:rPr>
            </w:pPr>
            <w:r w:rsidRPr="00C5483F">
              <w:rPr>
                <w:sz w:val="22"/>
                <w:szCs w:val="22"/>
              </w:rPr>
              <w:t>Постановление Правительства Республики Карелия</w:t>
            </w:r>
          </w:p>
        </w:tc>
        <w:tc>
          <w:tcPr>
            <w:tcW w:w="4036" w:type="dxa"/>
            <w:vMerge w:val="restart"/>
          </w:tcPr>
          <w:p w:rsidR="005C2A58" w:rsidRPr="00C5483F" w:rsidRDefault="005C2A58" w:rsidP="0018449E">
            <w:pPr>
              <w:widowControl w:val="0"/>
              <w:autoSpaceDE w:val="0"/>
              <w:autoSpaceDN w:val="0"/>
              <w:ind w:firstLine="5"/>
              <w:jc w:val="center"/>
              <w:rPr>
                <w:sz w:val="22"/>
                <w:szCs w:val="22"/>
              </w:rPr>
            </w:pPr>
            <w:r w:rsidRPr="00C5483F">
              <w:rPr>
                <w:sz w:val="22"/>
                <w:szCs w:val="22"/>
              </w:rPr>
              <w:t xml:space="preserve">о внесении изменений в постановление Правительства Республики Карелия </w:t>
            </w:r>
          </w:p>
          <w:p w:rsidR="005C2A58" w:rsidRPr="00C5483F" w:rsidRDefault="005C2A58" w:rsidP="00DF7BA8">
            <w:pPr>
              <w:widowControl w:val="0"/>
              <w:autoSpaceDE w:val="0"/>
              <w:autoSpaceDN w:val="0"/>
              <w:ind w:firstLine="5"/>
              <w:jc w:val="center"/>
              <w:rPr>
                <w:sz w:val="22"/>
                <w:szCs w:val="22"/>
              </w:rPr>
            </w:pPr>
            <w:r w:rsidRPr="00C5483F">
              <w:rPr>
                <w:sz w:val="22"/>
                <w:szCs w:val="22"/>
              </w:rPr>
              <w:t xml:space="preserve">от 27 июня 2018 года № 231-П «Об утверждении Порядка определения объема и предоставления из бюджета Республики Карелия грантов в форме субсидий социально </w:t>
            </w:r>
            <w:proofErr w:type="gramStart"/>
            <w:r w:rsidRPr="00C5483F">
              <w:rPr>
                <w:sz w:val="22"/>
                <w:szCs w:val="22"/>
              </w:rPr>
              <w:t>ориентированным</w:t>
            </w:r>
            <w:proofErr w:type="gramEnd"/>
            <w:r w:rsidRPr="00C5483F">
              <w:rPr>
                <w:sz w:val="22"/>
                <w:szCs w:val="22"/>
              </w:rPr>
              <w:t xml:space="preserve"> </w:t>
            </w:r>
          </w:p>
          <w:p w:rsidR="005C2A58" w:rsidRPr="00C5483F" w:rsidRDefault="005C2A58" w:rsidP="009A741E">
            <w:pPr>
              <w:pStyle w:val="ConsPlusNormal"/>
              <w:ind w:firstLine="5"/>
              <w:jc w:val="center"/>
              <w:rPr>
                <w:rFonts w:ascii="Times New Roman" w:hAnsi="Times New Roman" w:cs="Times New Roman"/>
                <w:sz w:val="22"/>
                <w:szCs w:val="22"/>
              </w:rPr>
            </w:pPr>
            <w:r w:rsidRPr="00C5483F">
              <w:rPr>
                <w:rFonts w:ascii="Times New Roman" w:hAnsi="Times New Roman" w:cs="Times New Roman"/>
                <w:sz w:val="22"/>
                <w:szCs w:val="22"/>
              </w:rPr>
              <w:t>некоммерческим организациям</w:t>
            </w:r>
          </w:p>
          <w:p w:rsidR="005C2A58" w:rsidRPr="00C5483F" w:rsidRDefault="005C2A58" w:rsidP="009A741E">
            <w:pPr>
              <w:pStyle w:val="ConsPlusNormal"/>
              <w:ind w:firstLine="5"/>
              <w:jc w:val="center"/>
              <w:rPr>
                <w:rFonts w:ascii="Times New Roman" w:hAnsi="Times New Roman" w:cs="Times New Roman"/>
                <w:sz w:val="22"/>
                <w:szCs w:val="22"/>
              </w:rPr>
            </w:pPr>
            <w:r w:rsidRPr="00C5483F">
              <w:rPr>
                <w:rFonts w:ascii="Times New Roman" w:hAnsi="Times New Roman" w:cs="Times New Roman"/>
                <w:sz w:val="22"/>
                <w:szCs w:val="22"/>
              </w:rPr>
              <w:t xml:space="preserve"> (за исключением государственных (муниципальных) учреждений), достигшим наилучших результатов, </w:t>
            </w:r>
          </w:p>
          <w:p w:rsidR="005C2A58" w:rsidRPr="00C5483F" w:rsidRDefault="005C2A58" w:rsidP="009A741E">
            <w:pPr>
              <w:pStyle w:val="ConsPlusNormal"/>
              <w:ind w:firstLine="5"/>
              <w:jc w:val="center"/>
              <w:rPr>
                <w:rFonts w:ascii="Times New Roman" w:hAnsi="Times New Roman" w:cs="Times New Roman"/>
                <w:sz w:val="22"/>
                <w:szCs w:val="22"/>
              </w:rPr>
            </w:pPr>
            <w:r w:rsidRPr="00C5483F">
              <w:rPr>
                <w:rFonts w:ascii="Times New Roman" w:hAnsi="Times New Roman" w:cs="Times New Roman"/>
                <w:sz w:val="22"/>
                <w:szCs w:val="22"/>
              </w:rPr>
              <w:t>на реализацию мероприятий по развитию образования»</w:t>
            </w:r>
          </w:p>
        </w:tc>
        <w:tc>
          <w:tcPr>
            <w:tcW w:w="1843" w:type="dxa"/>
            <w:tcBorders>
              <w:bottom w:val="nil"/>
            </w:tcBorders>
          </w:tcPr>
          <w:p w:rsidR="005C2A58" w:rsidRPr="00C5483F" w:rsidRDefault="005C2A58" w:rsidP="0018449E">
            <w:pPr>
              <w:widowControl w:val="0"/>
              <w:autoSpaceDE w:val="0"/>
              <w:autoSpaceDN w:val="0"/>
              <w:ind w:firstLine="5"/>
              <w:jc w:val="center"/>
              <w:rPr>
                <w:sz w:val="22"/>
                <w:szCs w:val="22"/>
              </w:rPr>
            </w:pPr>
            <w:r w:rsidRPr="00C5483F">
              <w:rPr>
                <w:sz w:val="22"/>
                <w:szCs w:val="22"/>
              </w:rPr>
              <w:t>Министерство образования Республики Карелия</w:t>
            </w:r>
          </w:p>
        </w:tc>
        <w:tc>
          <w:tcPr>
            <w:tcW w:w="1276" w:type="dxa"/>
            <w:tcBorders>
              <w:bottom w:val="nil"/>
            </w:tcBorders>
          </w:tcPr>
          <w:p w:rsidR="005C2A58" w:rsidRPr="00C5483F" w:rsidRDefault="005C2A58" w:rsidP="007631DD">
            <w:pPr>
              <w:widowControl w:val="0"/>
              <w:autoSpaceDE w:val="0"/>
              <w:autoSpaceDN w:val="0"/>
              <w:ind w:firstLine="5"/>
              <w:jc w:val="center"/>
              <w:rPr>
                <w:sz w:val="22"/>
                <w:szCs w:val="22"/>
              </w:rPr>
            </w:pPr>
            <w:r w:rsidRPr="00C5483F">
              <w:rPr>
                <w:sz w:val="22"/>
                <w:szCs w:val="22"/>
              </w:rPr>
              <w:t xml:space="preserve">по мере </w:t>
            </w:r>
            <w:proofErr w:type="gramStart"/>
            <w:r w:rsidRPr="00C5483F">
              <w:rPr>
                <w:sz w:val="22"/>
                <w:szCs w:val="22"/>
              </w:rPr>
              <w:t>необхо</w:t>
            </w:r>
            <w:r>
              <w:rPr>
                <w:sz w:val="22"/>
                <w:szCs w:val="22"/>
              </w:rPr>
              <w:t>-</w:t>
            </w:r>
            <w:r w:rsidRPr="00C5483F">
              <w:rPr>
                <w:sz w:val="22"/>
                <w:szCs w:val="22"/>
              </w:rPr>
              <w:t>димости</w:t>
            </w:r>
            <w:proofErr w:type="gramEnd"/>
          </w:p>
        </w:tc>
      </w:tr>
      <w:tr w:rsidR="005C2A58" w:rsidRPr="00C5483F" w:rsidTr="005C2A58">
        <w:trPr>
          <w:trHeight w:val="231"/>
        </w:trPr>
        <w:tc>
          <w:tcPr>
            <w:tcW w:w="567" w:type="dxa"/>
            <w:tcBorders>
              <w:top w:val="nil"/>
            </w:tcBorders>
          </w:tcPr>
          <w:p w:rsidR="005C2A58" w:rsidRPr="00C5483F" w:rsidRDefault="005C2A58" w:rsidP="009A741E">
            <w:pPr>
              <w:pStyle w:val="ConsPlusNormal"/>
              <w:jc w:val="center"/>
              <w:rPr>
                <w:rFonts w:ascii="Times New Roman" w:hAnsi="Times New Roman" w:cs="Times New Roman"/>
                <w:sz w:val="22"/>
                <w:szCs w:val="22"/>
              </w:rPr>
            </w:pPr>
          </w:p>
        </w:tc>
        <w:tc>
          <w:tcPr>
            <w:tcW w:w="1701" w:type="dxa"/>
            <w:tcBorders>
              <w:top w:val="nil"/>
            </w:tcBorders>
          </w:tcPr>
          <w:p w:rsidR="005C2A58" w:rsidRPr="00C5483F" w:rsidRDefault="005C2A58" w:rsidP="009A741E">
            <w:pPr>
              <w:pStyle w:val="ConsPlusNormal"/>
              <w:ind w:firstLine="5"/>
              <w:jc w:val="center"/>
              <w:rPr>
                <w:rFonts w:ascii="Times New Roman" w:hAnsi="Times New Roman" w:cs="Times New Roman"/>
                <w:sz w:val="22"/>
                <w:szCs w:val="22"/>
              </w:rPr>
            </w:pPr>
          </w:p>
        </w:tc>
        <w:tc>
          <w:tcPr>
            <w:tcW w:w="4036" w:type="dxa"/>
            <w:vMerge/>
          </w:tcPr>
          <w:p w:rsidR="005C2A58" w:rsidRPr="00C5483F" w:rsidRDefault="005C2A58" w:rsidP="009A741E">
            <w:pPr>
              <w:pStyle w:val="ConsPlusNormal"/>
              <w:ind w:firstLine="5"/>
              <w:jc w:val="center"/>
              <w:rPr>
                <w:rFonts w:ascii="Times New Roman" w:hAnsi="Times New Roman" w:cs="Times New Roman"/>
                <w:sz w:val="22"/>
                <w:szCs w:val="22"/>
              </w:rPr>
            </w:pPr>
          </w:p>
        </w:tc>
        <w:tc>
          <w:tcPr>
            <w:tcW w:w="1843" w:type="dxa"/>
            <w:tcBorders>
              <w:top w:val="nil"/>
            </w:tcBorders>
          </w:tcPr>
          <w:p w:rsidR="005C2A58" w:rsidRPr="00C5483F" w:rsidRDefault="005C2A58" w:rsidP="009A741E">
            <w:pPr>
              <w:pStyle w:val="ConsPlusNormal"/>
              <w:ind w:firstLine="5"/>
              <w:jc w:val="center"/>
              <w:rPr>
                <w:rFonts w:ascii="Times New Roman" w:hAnsi="Times New Roman" w:cs="Times New Roman"/>
                <w:sz w:val="22"/>
                <w:szCs w:val="22"/>
              </w:rPr>
            </w:pPr>
          </w:p>
        </w:tc>
        <w:tc>
          <w:tcPr>
            <w:tcW w:w="1276" w:type="dxa"/>
            <w:tcBorders>
              <w:top w:val="nil"/>
            </w:tcBorders>
          </w:tcPr>
          <w:p w:rsidR="005C2A58" w:rsidRPr="00C5483F" w:rsidRDefault="005C2A58" w:rsidP="009A741E">
            <w:pPr>
              <w:pStyle w:val="ConsPlusNormal"/>
              <w:ind w:firstLine="5"/>
              <w:jc w:val="center"/>
              <w:rPr>
                <w:rFonts w:ascii="Times New Roman" w:hAnsi="Times New Roman" w:cs="Times New Roman"/>
                <w:sz w:val="22"/>
                <w:szCs w:val="22"/>
              </w:rPr>
            </w:pPr>
          </w:p>
        </w:tc>
      </w:tr>
      <w:tr w:rsidR="00DA2E1D" w:rsidRPr="00C5483F" w:rsidTr="005C2A58">
        <w:tc>
          <w:tcPr>
            <w:tcW w:w="567" w:type="dxa"/>
          </w:tcPr>
          <w:p w:rsidR="00DA2E1D" w:rsidRPr="00C5483F" w:rsidRDefault="00380901" w:rsidP="00380901">
            <w:pPr>
              <w:pStyle w:val="ConsPlusNormal"/>
              <w:ind w:right="-1122" w:firstLine="5"/>
              <w:rPr>
                <w:rFonts w:ascii="Times New Roman" w:hAnsi="Times New Roman" w:cs="Times New Roman"/>
                <w:sz w:val="22"/>
                <w:szCs w:val="22"/>
              </w:rPr>
            </w:pPr>
            <w:r w:rsidRPr="00C5483F">
              <w:rPr>
                <w:rFonts w:ascii="Times New Roman" w:hAnsi="Times New Roman" w:cs="Times New Roman"/>
                <w:sz w:val="22"/>
                <w:szCs w:val="22"/>
              </w:rPr>
              <w:t>4.</w:t>
            </w:r>
          </w:p>
        </w:tc>
        <w:tc>
          <w:tcPr>
            <w:tcW w:w="1701" w:type="dxa"/>
          </w:tcPr>
          <w:p w:rsidR="00DA2E1D" w:rsidRPr="00C5483F" w:rsidRDefault="00DA2E1D" w:rsidP="0018449E">
            <w:pPr>
              <w:widowControl w:val="0"/>
              <w:autoSpaceDE w:val="0"/>
              <w:autoSpaceDN w:val="0"/>
              <w:ind w:firstLine="5"/>
              <w:jc w:val="both"/>
              <w:rPr>
                <w:sz w:val="22"/>
                <w:szCs w:val="22"/>
              </w:rPr>
            </w:pPr>
            <w:r w:rsidRPr="00C5483F">
              <w:rPr>
                <w:sz w:val="22"/>
                <w:szCs w:val="22"/>
              </w:rPr>
              <w:t>Постановление Правительства Республики Карелия</w:t>
            </w:r>
          </w:p>
        </w:tc>
        <w:tc>
          <w:tcPr>
            <w:tcW w:w="4036" w:type="dxa"/>
          </w:tcPr>
          <w:p w:rsidR="00DF7BA8" w:rsidRPr="00C5483F" w:rsidRDefault="0063590B" w:rsidP="0018449E">
            <w:pPr>
              <w:widowControl w:val="0"/>
              <w:autoSpaceDE w:val="0"/>
              <w:autoSpaceDN w:val="0"/>
              <w:ind w:firstLine="5"/>
              <w:jc w:val="center"/>
              <w:rPr>
                <w:sz w:val="22"/>
                <w:szCs w:val="22"/>
              </w:rPr>
            </w:pPr>
            <w:r w:rsidRPr="00C5483F">
              <w:rPr>
                <w:sz w:val="22"/>
                <w:szCs w:val="22"/>
              </w:rPr>
              <w:t>о</w:t>
            </w:r>
            <w:r w:rsidR="00DA2E1D" w:rsidRPr="00C5483F">
              <w:rPr>
                <w:sz w:val="22"/>
                <w:szCs w:val="22"/>
              </w:rPr>
              <w:t xml:space="preserve"> внесении изменений в постановление Правительства Республики Карелия </w:t>
            </w:r>
          </w:p>
          <w:p w:rsidR="00DF7BA8" w:rsidRPr="00C5483F" w:rsidRDefault="00DA2E1D" w:rsidP="0018449E">
            <w:pPr>
              <w:widowControl w:val="0"/>
              <w:autoSpaceDE w:val="0"/>
              <w:autoSpaceDN w:val="0"/>
              <w:ind w:firstLine="5"/>
              <w:jc w:val="center"/>
              <w:rPr>
                <w:sz w:val="22"/>
                <w:szCs w:val="22"/>
              </w:rPr>
            </w:pPr>
            <w:r w:rsidRPr="00C5483F">
              <w:rPr>
                <w:sz w:val="22"/>
                <w:szCs w:val="22"/>
              </w:rPr>
              <w:t xml:space="preserve">от 3 июля 2018 года № 240-П «Об утверждении порядка определения объема и предоставления из бюджета Республики Карелия грантов в форме субсидий социально ориентированным некоммерческим организациям (за исключением государственных (муниципальных) учреждений), достигшим наилучших результатов, </w:t>
            </w:r>
          </w:p>
          <w:p w:rsidR="00DA2E1D" w:rsidRPr="00C5483F" w:rsidRDefault="00DA2E1D" w:rsidP="0018449E">
            <w:pPr>
              <w:widowControl w:val="0"/>
              <w:autoSpaceDE w:val="0"/>
              <w:autoSpaceDN w:val="0"/>
              <w:ind w:firstLine="5"/>
              <w:jc w:val="center"/>
              <w:rPr>
                <w:sz w:val="22"/>
                <w:szCs w:val="22"/>
              </w:rPr>
            </w:pPr>
            <w:r w:rsidRPr="00C5483F">
              <w:rPr>
                <w:sz w:val="22"/>
                <w:szCs w:val="22"/>
              </w:rPr>
              <w:t>на реализацию мероприятий в сфере культуры»</w:t>
            </w:r>
          </w:p>
        </w:tc>
        <w:tc>
          <w:tcPr>
            <w:tcW w:w="1843" w:type="dxa"/>
          </w:tcPr>
          <w:p w:rsidR="00DA2E1D" w:rsidRPr="00C5483F" w:rsidRDefault="00DA2E1D" w:rsidP="0018449E">
            <w:pPr>
              <w:widowControl w:val="0"/>
              <w:autoSpaceDE w:val="0"/>
              <w:autoSpaceDN w:val="0"/>
              <w:ind w:firstLine="5"/>
              <w:jc w:val="center"/>
              <w:rPr>
                <w:sz w:val="22"/>
                <w:szCs w:val="22"/>
              </w:rPr>
            </w:pPr>
            <w:r w:rsidRPr="00C5483F">
              <w:rPr>
                <w:sz w:val="22"/>
                <w:szCs w:val="22"/>
              </w:rPr>
              <w:t>Министерство культуры Республики Карелия</w:t>
            </w:r>
          </w:p>
        </w:tc>
        <w:tc>
          <w:tcPr>
            <w:tcW w:w="1276" w:type="dxa"/>
          </w:tcPr>
          <w:p w:rsidR="00DA2E1D" w:rsidRPr="00C5483F" w:rsidRDefault="00DF7BA8" w:rsidP="00DF7BA8">
            <w:pPr>
              <w:widowControl w:val="0"/>
              <w:autoSpaceDE w:val="0"/>
              <w:autoSpaceDN w:val="0"/>
              <w:ind w:firstLine="5"/>
              <w:jc w:val="center"/>
              <w:rPr>
                <w:sz w:val="22"/>
                <w:szCs w:val="22"/>
              </w:rPr>
            </w:pPr>
            <w:r w:rsidRPr="00C5483F">
              <w:rPr>
                <w:sz w:val="22"/>
                <w:szCs w:val="22"/>
              </w:rPr>
              <w:t>п</w:t>
            </w:r>
            <w:r w:rsidR="00DA2E1D" w:rsidRPr="00C5483F">
              <w:rPr>
                <w:sz w:val="22"/>
                <w:szCs w:val="22"/>
              </w:rPr>
              <w:t xml:space="preserve">о мере </w:t>
            </w:r>
            <w:proofErr w:type="gramStart"/>
            <w:r w:rsidR="00DA2E1D" w:rsidRPr="00C5483F">
              <w:rPr>
                <w:sz w:val="22"/>
                <w:szCs w:val="22"/>
              </w:rPr>
              <w:t>необхо</w:t>
            </w:r>
            <w:r w:rsidR="005C2A58">
              <w:rPr>
                <w:sz w:val="22"/>
                <w:szCs w:val="22"/>
              </w:rPr>
              <w:t>-</w:t>
            </w:r>
            <w:r w:rsidR="00DA2E1D" w:rsidRPr="00C5483F">
              <w:rPr>
                <w:sz w:val="22"/>
                <w:szCs w:val="22"/>
              </w:rPr>
              <w:t>димости</w:t>
            </w:r>
            <w:proofErr w:type="gramEnd"/>
          </w:p>
        </w:tc>
      </w:tr>
      <w:tr w:rsidR="00DA2E1D" w:rsidRPr="00C5483F" w:rsidTr="005C2A58">
        <w:tc>
          <w:tcPr>
            <w:tcW w:w="567" w:type="dxa"/>
          </w:tcPr>
          <w:p w:rsidR="00DA2E1D" w:rsidRPr="00C5483F" w:rsidRDefault="00380901" w:rsidP="00380901">
            <w:pPr>
              <w:pStyle w:val="ConsPlusNormal"/>
              <w:ind w:right="-555" w:firstLine="5"/>
              <w:rPr>
                <w:rFonts w:ascii="Times New Roman" w:hAnsi="Times New Roman" w:cs="Times New Roman"/>
                <w:sz w:val="22"/>
                <w:szCs w:val="22"/>
              </w:rPr>
            </w:pPr>
            <w:r w:rsidRPr="00C5483F">
              <w:rPr>
                <w:rFonts w:ascii="Times New Roman" w:hAnsi="Times New Roman" w:cs="Times New Roman"/>
                <w:sz w:val="22"/>
                <w:szCs w:val="22"/>
              </w:rPr>
              <w:t>5.</w:t>
            </w:r>
          </w:p>
        </w:tc>
        <w:tc>
          <w:tcPr>
            <w:tcW w:w="1701" w:type="dxa"/>
          </w:tcPr>
          <w:p w:rsidR="00DA2E1D" w:rsidRPr="00C5483F" w:rsidRDefault="00DA2E1D" w:rsidP="0018449E">
            <w:pPr>
              <w:widowControl w:val="0"/>
              <w:autoSpaceDE w:val="0"/>
              <w:autoSpaceDN w:val="0"/>
              <w:ind w:firstLine="5"/>
              <w:jc w:val="both"/>
              <w:rPr>
                <w:sz w:val="22"/>
                <w:szCs w:val="22"/>
              </w:rPr>
            </w:pPr>
            <w:r w:rsidRPr="00C5483F">
              <w:rPr>
                <w:sz w:val="22"/>
                <w:szCs w:val="22"/>
              </w:rPr>
              <w:t>Постановление Правительства Республики Карелия</w:t>
            </w:r>
          </w:p>
        </w:tc>
        <w:tc>
          <w:tcPr>
            <w:tcW w:w="4036" w:type="dxa"/>
          </w:tcPr>
          <w:p w:rsidR="00DF7BA8" w:rsidRPr="00C5483F" w:rsidRDefault="0063590B" w:rsidP="0018449E">
            <w:pPr>
              <w:widowControl w:val="0"/>
              <w:autoSpaceDE w:val="0"/>
              <w:autoSpaceDN w:val="0"/>
              <w:ind w:firstLine="5"/>
              <w:jc w:val="center"/>
              <w:rPr>
                <w:sz w:val="22"/>
                <w:szCs w:val="22"/>
              </w:rPr>
            </w:pPr>
            <w:r w:rsidRPr="00C5483F">
              <w:rPr>
                <w:sz w:val="22"/>
                <w:szCs w:val="22"/>
              </w:rPr>
              <w:t>о</w:t>
            </w:r>
            <w:r w:rsidR="00DA2E1D" w:rsidRPr="00C5483F">
              <w:rPr>
                <w:sz w:val="22"/>
                <w:szCs w:val="22"/>
              </w:rPr>
              <w:t xml:space="preserve"> внесении изменений в постановление Правительства Республики Карелия </w:t>
            </w:r>
          </w:p>
          <w:p w:rsidR="00DF7BA8" w:rsidRPr="00C5483F" w:rsidRDefault="00DA2E1D" w:rsidP="0018449E">
            <w:pPr>
              <w:widowControl w:val="0"/>
              <w:autoSpaceDE w:val="0"/>
              <w:autoSpaceDN w:val="0"/>
              <w:ind w:firstLine="5"/>
              <w:jc w:val="center"/>
              <w:rPr>
                <w:sz w:val="22"/>
                <w:szCs w:val="22"/>
              </w:rPr>
            </w:pPr>
            <w:r w:rsidRPr="00C5483F">
              <w:rPr>
                <w:sz w:val="22"/>
                <w:szCs w:val="22"/>
              </w:rPr>
              <w:t xml:space="preserve">от 18 июля 2018 года № 261-П «Об утверждении порядка определения объема и предоставления из бюджета Республики Карелия грантов в форме субсидий социально ориентированным некоммерческим организациям (за исключением государственных (муниципальных) учреждений), достигшим наилучших результатов, </w:t>
            </w:r>
          </w:p>
          <w:p w:rsidR="00DA2E1D" w:rsidRPr="00C5483F" w:rsidRDefault="00DA2E1D" w:rsidP="0018449E">
            <w:pPr>
              <w:widowControl w:val="0"/>
              <w:autoSpaceDE w:val="0"/>
              <w:autoSpaceDN w:val="0"/>
              <w:ind w:firstLine="5"/>
              <w:jc w:val="center"/>
              <w:rPr>
                <w:sz w:val="22"/>
                <w:szCs w:val="22"/>
              </w:rPr>
            </w:pPr>
            <w:r w:rsidRPr="00C5483F">
              <w:rPr>
                <w:sz w:val="22"/>
                <w:szCs w:val="22"/>
              </w:rPr>
              <w:t>на реализацию мероприятий по профилактике социального сиротства, поддержке материнства и детства; реализацию мероприятий по повышению качества жизни людей пожилого возраста»</w:t>
            </w:r>
          </w:p>
        </w:tc>
        <w:tc>
          <w:tcPr>
            <w:tcW w:w="1843" w:type="dxa"/>
          </w:tcPr>
          <w:p w:rsidR="00DA2E1D" w:rsidRPr="00C5483F" w:rsidRDefault="00DA2E1D" w:rsidP="0018449E">
            <w:pPr>
              <w:widowControl w:val="0"/>
              <w:autoSpaceDE w:val="0"/>
              <w:autoSpaceDN w:val="0"/>
              <w:ind w:firstLine="5"/>
              <w:jc w:val="center"/>
              <w:rPr>
                <w:sz w:val="22"/>
                <w:szCs w:val="22"/>
              </w:rPr>
            </w:pPr>
            <w:r w:rsidRPr="00C5483F">
              <w:rPr>
                <w:sz w:val="22"/>
                <w:szCs w:val="22"/>
              </w:rPr>
              <w:t>Министерство социальной защиты Республики Карелия</w:t>
            </w:r>
          </w:p>
        </w:tc>
        <w:tc>
          <w:tcPr>
            <w:tcW w:w="1276" w:type="dxa"/>
          </w:tcPr>
          <w:p w:rsidR="00DA2E1D" w:rsidRPr="00C5483F" w:rsidRDefault="00DF7BA8" w:rsidP="00DF7BA8">
            <w:pPr>
              <w:widowControl w:val="0"/>
              <w:autoSpaceDE w:val="0"/>
              <w:autoSpaceDN w:val="0"/>
              <w:ind w:firstLine="5"/>
              <w:jc w:val="center"/>
              <w:rPr>
                <w:sz w:val="22"/>
                <w:szCs w:val="22"/>
              </w:rPr>
            </w:pPr>
            <w:r w:rsidRPr="00C5483F">
              <w:rPr>
                <w:sz w:val="22"/>
                <w:szCs w:val="22"/>
              </w:rPr>
              <w:t>п</w:t>
            </w:r>
            <w:r w:rsidR="00DA2E1D" w:rsidRPr="00C5483F">
              <w:rPr>
                <w:sz w:val="22"/>
                <w:szCs w:val="22"/>
              </w:rPr>
              <w:t xml:space="preserve">о мере </w:t>
            </w:r>
            <w:proofErr w:type="gramStart"/>
            <w:r w:rsidR="00DA2E1D" w:rsidRPr="00C5483F">
              <w:rPr>
                <w:sz w:val="22"/>
                <w:szCs w:val="22"/>
              </w:rPr>
              <w:t>необхо</w:t>
            </w:r>
            <w:r w:rsidR="005C2A58">
              <w:rPr>
                <w:sz w:val="22"/>
                <w:szCs w:val="22"/>
              </w:rPr>
              <w:t>-</w:t>
            </w:r>
            <w:r w:rsidR="00DA2E1D" w:rsidRPr="00C5483F">
              <w:rPr>
                <w:sz w:val="22"/>
                <w:szCs w:val="22"/>
              </w:rPr>
              <w:t>димости</w:t>
            </w:r>
            <w:proofErr w:type="gramEnd"/>
          </w:p>
        </w:tc>
      </w:tr>
      <w:tr w:rsidR="00DA2E1D" w:rsidRPr="00C5483F" w:rsidTr="005C2A58">
        <w:tc>
          <w:tcPr>
            <w:tcW w:w="567" w:type="dxa"/>
          </w:tcPr>
          <w:p w:rsidR="00DA2E1D" w:rsidRPr="00C5483F" w:rsidRDefault="00380901" w:rsidP="00F30EB6">
            <w:pPr>
              <w:pStyle w:val="ConsPlusNormal"/>
              <w:ind w:firstLine="0"/>
              <w:rPr>
                <w:rFonts w:ascii="Times New Roman" w:hAnsi="Times New Roman" w:cs="Times New Roman"/>
                <w:sz w:val="22"/>
                <w:szCs w:val="22"/>
              </w:rPr>
            </w:pPr>
            <w:r w:rsidRPr="00C5483F">
              <w:rPr>
                <w:rFonts w:ascii="Times New Roman" w:hAnsi="Times New Roman" w:cs="Times New Roman"/>
                <w:sz w:val="22"/>
                <w:szCs w:val="22"/>
              </w:rPr>
              <w:t>6.</w:t>
            </w:r>
          </w:p>
        </w:tc>
        <w:tc>
          <w:tcPr>
            <w:tcW w:w="1701" w:type="dxa"/>
          </w:tcPr>
          <w:p w:rsidR="00DA2E1D" w:rsidRPr="00C5483F" w:rsidRDefault="00DA2E1D" w:rsidP="0018449E">
            <w:pPr>
              <w:widowControl w:val="0"/>
              <w:autoSpaceDE w:val="0"/>
              <w:autoSpaceDN w:val="0"/>
              <w:ind w:firstLine="5"/>
              <w:jc w:val="both"/>
              <w:rPr>
                <w:sz w:val="22"/>
                <w:szCs w:val="22"/>
              </w:rPr>
            </w:pPr>
            <w:r w:rsidRPr="00C5483F">
              <w:rPr>
                <w:sz w:val="22"/>
                <w:szCs w:val="22"/>
              </w:rPr>
              <w:t>Постановление Правительства Республики Карелия</w:t>
            </w:r>
          </w:p>
        </w:tc>
        <w:tc>
          <w:tcPr>
            <w:tcW w:w="4036" w:type="dxa"/>
          </w:tcPr>
          <w:p w:rsidR="00DF7BA8" w:rsidRPr="00C5483F" w:rsidRDefault="0063590B" w:rsidP="0018449E">
            <w:pPr>
              <w:widowControl w:val="0"/>
              <w:tabs>
                <w:tab w:val="left" w:pos="1248"/>
              </w:tabs>
              <w:autoSpaceDE w:val="0"/>
              <w:autoSpaceDN w:val="0"/>
              <w:ind w:firstLine="5"/>
              <w:jc w:val="center"/>
              <w:rPr>
                <w:sz w:val="22"/>
                <w:szCs w:val="22"/>
              </w:rPr>
            </w:pPr>
            <w:r w:rsidRPr="00C5483F">
              <w:rPr>
                <w:sz w:val="22"/>
                <w:szCs w:val="22"/>
              </w:rPr>
              <w:t>о</w:t>
            </w:r>
            <w:r w:rsidR="00DA2E1D" w:rsidRPr="00C5483F">
              <w:rPr>
                <w:sz w:val="22"/>
                <w:szCs w:val="22"/>
              </w:rPr>
              <w:t xml:space="preserve"> внесении изменений в постановление Правительства Республики Карелия </w:t>
            </w:r>
          </w:p>
          <w:p w:rsidR="00DA2E1D" w:rsidRPr="00C5483F" w:rsidRDefault="00DA2E1D" w:rsidP="005C2A58">
            <w:pPr>
              <w:widowControl w:val="0"/>
              <w:tabs>
                <w:tab w:val="left" w:pos="1248"/>
              </w:tabs>
              <w:autoSpaceDE w:val="0"/>
              <w:autoSpaceDN w:val="0"/>
              <w:ind w:firstLine="5"/>
              <w:jc w:val="center"/>
              <w:rPr>
                <w:sz w:val="22"/>
                <w:szCs w:val="22"/>
              </w:rPr>
            </w:pPr>
            <w:proofErr w:type="gramStart"/>
            <w:r w:rsidRPr="00C5483F">
              <w:rPr>
                <w:sz w:val="22"/>
                <w:szCs w:val="22"/>
              </w:rPr>
              <w:t xml:space="preserve">от 23 июля 2018 года № 266-П «Об утверждении Порядка определения объема и предоставления из бюджета Республики Карелия грантов в форме субсидий социально ориентированным некоммерческим организациям (за исключением государственных </w:t>
            </w:r>
            <w:proofErr w:type="gramEnd"/>
          </w:p>
        </w:tc>
        <w:tc>
          <w:tcPr>
            <w:tcW w:w="1843" w:type="dxa"/>
          </w:tcPr>
          <w:p w:rsidR="00DA2E1D" w:rsidRPr="00C5483F" w:rsidRDefault="00DA2E1D" w:rsidP="0018449E">
            <w:pPr>
              <w:widowControl w:val="0"/>
              <w:autoSpaceDE w:val="0"/>
              <w:autoSpaceDN w:val="0"/>
              <w:ind w:firstLine="5"/>
              <w:jc w:val="center"/>
              <w:rPr>
                <w:sz w:val="22"/>
                <w:szCs w:val="22"/>
              </w:rPr>
            </w:pPr>
            <w:r w:rsidRPr="00C5483F">
              <w:rPr>
                <w:sz w:val="22"/>
                <w:szCs w:val="22"/>
              </w:rPr>
              <w:t>Министерство по делам молодежи, физической культуре и спорту Республики Карелия</w:t>
            </w:r>
          </w:p>
        </w:tc>
        <w:tc>
          <w:tcPr>
            <w:tcW w:w="1276" w:type="dxa"/>
          </w:tcPr>
          <w:p w:rsidR="00DA2E1D" w:rsidRPr="00C5483F" w:rsidRDefault="00DF7BA8" w:rsidP="00DF7BA8">
            <w:pPr>
              <w:widowControl w:val="0"/>
              <w:autoSpaceDE w:val="0"/>
              <w:autoSpaceDN w:val="0"/>
              <w:ind w:firstLine="5"/>
              <w:jc w:val="center"/>
              <w:rPr>
                <w:sz w:val="22"/>
                <w:szCs w:val="22"/>
              </w:rPr>
            </w:pPr>
            <w:r w:rsidRPr="00C5483F">
              <w:rPr>
                <w:sz w:val="22"/>
                <w:szCs w:val="22"/>
              </w:rPr>
              <w:t>п</w:t>
            </w:r>
            <w:r w:rsidR="00DA2E1D" w:rsidRPr="00C5483F">
              <w:rPr>
                <w:sz w:val="22"/>
                <w:szCs w:val="22"/>
              </w:rPr>
              <w:t xml:space="preserve">о мере </w:t>
            </w:r>
            <w:proofErr w:type="gramStart"/>
            <w:r w:rsidR="00DA2E1D" w:rsidRPr="00C5483F">
              <w:rPr>
                <w:sz w:val="22"/>
                <w:szCs w:val="22"/>
              </w:rPr>
              <w:t>необхо</w:t>
            </w:r>
            <w:r w:rsidR="005C2A58">
              <w:rPr>
                <w:sz w:val="22"/>
                <w:szCs w:val="22"/>
              </w:rPr>
              <w:t>-</w:t>
            </w:r>
            <w:r w:rsidR="00DA2E1D" w:rsidRPr="00C5483F">
              <w:rPr>
                <w:sz w:val="22"/>
                <w:szCs w:val="22"/>
              </w:rPr>
              <w:t>димости</w:t>
            </w:r>
            <w:proofErr w:type="gramEnd"/>
          </w:p>
        </w:tc>
      </w:tr>
      <w:tr w:rsidR="005C2A58" w:rsidRPr="00C5483F" w:rsidTr="00394E2A">
        <w:trPr>
          <w:trHeight w:val="231"/>
        </w:trPr>
        <w:tc>
          <w:tcPr>
            <w:tcW w:w="567" w:type="dxa"/>
          </w:tcPr>
          <w:p w:rsidR="005C2A58" w:rsidRPr="00C5483F" w:rsidRDefault="005C2A58" w:rsidP="00394E2A">
            <w:pPr>
              <w:pStyle w:val="ConsPlusNormal"/>
              <w:ind w:left="5" w:right="-980" w:firstLine="0"/>
              <w:rPr>
                <w:rFonts w:ascii="Times New Roman" w:hAnsi="Times New Roman" w:cs="Times New Roman"/>
                <w:sz w:val="22"/>
                <w:szCs w:val="22"/>
              </w:rPr>
            </w:pPr>
            <w:r w:rsidRPr="00C5483F">
              <w:rPr>
                <w:rFonts w:ascii="Times New Roman" w:hAnsi="Times New Roman" w:cs="Times New Roman"/>
                <w:sz w:val="22"/>
                <w:szCs w:val="22"/>
              </w:rPr>
              <w:lastRenderedPageBreak/>
              <w:t>1</w:t>
            </w:r>
          </w:p>
        </w:tc>
        <w:tc>
          <w:tcPr>
            <w:tcW w:w="1701" w:type="dxa"/>
          </w:tcPr>
          <w:p w:rsidR="005C2A58" w:rsidRPr="00C5483F" w:rsidRDefault="005C2A58" w:rsidP="00394E2A">
            <w:pPr>
              <w:pStyle w:val="ConsPlusNormal"/>
              <w:ind w:firstLine="5"/>
              <w:jc w:val="center"/>
              <w:rPr>
                <w:rFonts w:ascii="Times New Roman" w:hAnsi="Times New Roman" w:cs="Times New Roman"/>
                <w:sz w:val="22"/>
                <w:szCs w:val="22"/>
              </w:rPr>
            </w:pPr>
            <w:r w:rsidRPr="00C5483F">
              <w:rPr>
                <w:rFonts w:ascii="Times New Roman" w:hAnsi="Times New Roman" w:cs="Times New Roman"/>
                <w:sz w:val="22"/>
                <w:szCs w:val="22"/>
              </w:rPr>
              <w:t>2</w:t>
            </w:r>
          </w:p>
        </w:tc>
        <w:tc>
          <w:tcPr>
            <w:tcW w:w="4036" w:type="dxa"/>
          </w:tcPr>
          <w:p w:rsidR="005C2A58" w:rsidRPr="00C5483F" w:rsidRDefault="005C2A58" w:rsidP="00394E2A">
            <w:pPr>
              <w:pStyle w:val="ConsPlusNormal"/>
              <w:ind w:firstLine="5"/>
              <w:jc w:val="center"/>
              <w:rPr>
                <w:rFonts w:ascii="Times New Roman" w:hAnsi="Times New Roman" w:cs="Times New Roman"/>
                <w:sz w:val="22"/>
                <w:szCs w:val="22"/>
              </w:rPr>
            </w:pPr>
            <w:r w:rsidRPr="00C5483F">
              <w:rPr>
                <w:rFonts w:ascii="Times New Roman" w:hAnsi="Times New Roman" w:cs="Times New Roman"/>
                <w:sz w:val="22"/>
                <w:szCs w:val="22"/>
              </w:rPr>
              <w:t>3</w:t>
            </w:r>
          </w:p>
        </w:tc>
        <w:tc>
          <w:tcPr>
            <w:tcW w:w="1843" w:type="dxa"/>
          </w:tcPr>
          <w:p w:rsidR="005C2A58" w:rsidRPr="00C5483F" w:rsidRDefault="005C2A58" w:rsidP="00394E2A">
            <w:pPr>
              <w:pStyle w:val="ConsPlusNormal"/>
              <w:ind w:firstLine="5"/>
              <w:jc w:val="center"/>
              <w:rPr>
                <w:rFonts w:ascii="Times New Roman" w:hAnsi="Times New Roman" w:cs="Times New Roman"/>
                <w:sz w:val="22"/>
                <w:szCs w:val="22"/>
              </w:rPr>
            </w:pPr>
            <w:r w:rsidRPr="00C5483F">
              <w:rPr>
                <w:rFonts w:ascii="Times New Roman" w:hAnsi="Times New Roman" w:cs="Times New Roman"/>
                <w:sz w:val="22"/>
                <w:szCs w:val="22"/>
              </w:rPr>
              <w:t>4</w:t>
            </w:r>
          </w:p>
        </w:tc>
        <w:tc>
          <w:tcPr>
            <w:tcW w:w="1276" w:type="dxa"/>
          </w:tcPr>
          <w:p w:rsidR="005C2A58" w:rsidRPr="00C5483F" w:rsidRDefault="005C2A58" w:rsidP="00394E2A">
            <w:pPr>
              <w:pStyle w:val="ConsPlusNormal"/>
              <w:ind w:firstLine="5"/>
              <w:jc w:val="center"/>
              <w:rPr>
                <w:rFonts w:ascii="Times New Roman" w:hAnsi="Times New Roman" w:cs="Times New Roman"/>
                <w:sz w:val="22"/>
                <w:szCs w:val="22"/>
              </w:rPr>
            </w:pPr>
            <w:r w:rsidRPr="00C5483F">
              <w:rPr>
                <w:rFonts w:ascii="Times New Roman" w:hAnsi="Times New Roman" w:cs="Times New Roman"/>
                <w:sz w:val="22"/>
                <w:szCs w:val="22"/>
              </w:rPr>
              <w:t>5</w:t>
            </w:r>
          </w:p>
        </w:tc>
      </w:tr>
      <w:tr w:rsidR="005C2A58" w:rsidRPr="00C5483F" w:rsidTr="00394E2A">
        <w:trPr>
          <w:trHeight w:val="231"/>
        </w:trPr>
        <w:tc>
          <w:tcPr>
            <w:tcW w:w="567" w:type="dxa"/>
          </w:tcPr>
          <w:p w:rsidR="005C2A58" w:rsidRPr="00C5483F" w:rsidRDefault="005C2A58" w:rsidP="00394E2A">
            <w:pPr>
              <w:pStyle w:val="ConsPlusNormal"/>
              <w:ind w:left="5" w:right="-980" w:firstLine="0"/>
              <w:rPr>
                <w:rFonts w:ascii="Times New Roman" w:hAnsi="Times New Roman" w:cs="Times New Roman"/>
                <w:sz w:val="22"/>
                <w:szCs w:val="22"/>
              </w:rPr>
            </w:pPr>
          </w:p>
        </w:tc>
        <w:tc>
          <w:tcPr>
            <w:tcW w:w="1701" w:type="dxa"/>
          </w:tcPr>
          <w:p w:rsidR="005C2A58" w:rsidRPr="00C5483F" w:rsidRDefault="005C2A58" w:rsidP="00394E2A">
            <w:pPr>
              <w:pStyle w:val="ConsPlusNormal"/>
              <w:ind w:firstLine="5"/>
              <w:jc w:val="center"/>
              <w:rPr>
                <w:rFonts w:ascii="Times New Roman" w:hAnsi="Times New Roman" w:cs="Times New Roman"/>
                <w:sz w:val="22"/>
                <w:szCs w:val="22"/>
              </w:rPr>
            </w:pPr>
          </w:p>
        </w:tc>
        <w:tc>
          <w:tcPr>
            <w:tcW w:w="4036" w:type="dxa"/>
          </w:tcPr>
          <w:p w:rsidR="005C2A58" w:rsidRPr="00C5483F" w:rsidRDefault="005C2A58" w:rsidP="005C2A58">
            <w:pPr>
              <w:widowControl w:val="0"/>
              <w:tabs>
                <w:tab w:val="left" w:pos="1248"/>
              </w:tabs>
              <w:autoSpaceDE w:val="0"/>
              <w:autoSpaceDN w:val="0"/>
              <w:ind w:firstLine="5"/>
              <w:jc w:val="center"/>
              <w:rPr>
                <w:sz w:val="22"/>
                <w:szCs w:val="22"/>
              </w:rPr>
            </w:pPr>
            <w:r w:rsidRPr="00C5483F">
              <w:rPr>
                <w:sz w:val="22"/>
                <w:szCs w:val="22"/>
              </w:rPr>
              <w:t xml:space="preserve">(муниципальных) учреждений), </w:t>
            </w:r>
            <w:proofErr w:type="gramStart"/>
            <w:r w:rsidRPr="00C5483F">
              <w:rPr>
                <w:sz w:val="22"/>
                <w:szCs w:val="22"/>
              </w:rPr>
              <w:t>достигшим</w:t>
            </w:r>
            <w:proofErr w:type="gramEnd"/>
            <w:r w:rsidRPr="00C5483F">
              <w:rPr>
                <w:sz w:val="22"/>
                <w:szCs w:val="22"/>
              </w:rPr>
              <w:t xml:space="preserve"> наилучших результатов, </w:t>
            </w:r>
          </w:p>
          <w:p w:rsidR="005C2A58" w:rsidRPr="00C5483F" w:rsidRDefault="005C2A58" w:rsidP="005C2A58">
            <w:pPr>
              <w:pStyle w:val="ConsPlusNormal"/>
              <w:ind w:firstLine="5"/>
              <w:jc w:val="center"/>
              <w:rPr>
                <w:rFonts w:ascii="Times New Roman" w:hAnsi="Times New Roman" w:cs="Times New Roman"/>
                <w:sz w:val="22"/>
                <w:szCs w:val="22"/>
              </w:rPr>
            </w:pPr>
            <w:r w:rsidRPr="00C5483F">
              <w:rPr>
                <w:rFonts w:ascii="Times New Roman" w:hAnsi="Times New Roman" w:cs="Times New Roman"/>
                <w:sz w:val="22"/>
                <w:szCs w:val="22"/>
              </w:rPr>
              <w:t>на реализацию мероприятий в сфере патриотического, в том числе военно-патриотического, воспитания граждан; реализацию мероприятий в сфере содействия добровольчеству; реализацию мероприятий в сфере пропаганды здорового образа жизни»</w:t>
            </w:r>
          </w:p>
        </w:tc>
        <w:tc>
          <w:tcPr>
            <w:tcW w:w="1843" w:type="dxa"/>
          </w:tcPr>
          <w:p w:rsidR="005C2A58" w:rsidRPr="00C5483F" w:rsidRDefault="005C2A58" w:rsidP="00394E2A">
            <w:pPr>
              <w:pStyle w:val="ConsPlusNormal"/>
              <w:ind w:firstLine="5"/>
              <w:jc w:val="center"/>
              <w:rPr>
                <w:rFonts w:ascii="Times New Roman" w:hAnsi="Times New Roman" w:cs="Times New Roman"/>
                <w:sz w:val="22"/>
                <w:szCs w:val="22"/>
              </w:rPr>
            </w:pPr>
          </w:p>
        </w:tc>
        <w:tc>
          <w:tcPr>
            <w:tcW w:w="1276" w:type="dxa"/>
          </w:tcPr>
          <w:p w:rsidR="005C2A58" w:rsidRPr="00C5483F" w:rsidRDefault="005C2A58" w:rsidP="00394E2A">
            <w:pPr>
              <w:pStyle w:val="ConsPlusNormal"/>
              <w:ind w:firstLine="5"/>
              <w:jc w:val="center"/>
              <w:rPr>
                <w:rFonts w:ascii="Times New Roman" w:hAnsi="Times New Roman" w:cs="Times New Roman"/>
                <w:sz w:val="22"/>
                <w:szCs w:val="22"/>
              </w:rPr>
            </w:pPr>
          </w:p>
        </w:tc>
      </w:tr>
      <w:tr w:rsidR="00DA2E1D" w:rsidRPr="00C5483F" w:rsidTr="00C15E9F">
        <w:tc>
          <w:tcPr>
            <w:tcW w:w="567" w:type="dxa"/>
          </w:tcPr>
          <w:p w:rsidR="00DA2E1D" w:rsidRPr="00C5483F" w:rsidRDefault="00DA2E1D" w:rsidP="005C2A58">
            <w:pPr>
              <w:rPr>
                <w:sz w:val="22"/>
                <w:szCs w:val="22"/>
              </w:rPr>
            </w:pPr>
          </w:p>
        </w:tc>
        <w:tc>
          <w:tcPr>
            <w:tcW w:w="8856" w:type="dxa"/>
            <w:gridSpan w:val="4"/>
          </w:tcPr>
          <w:p w:rsidR="00DA2E1D" w:rsidRPr="00C5483F" w:rsidRDefault="00DA2E1D" w:rsidP="0018449E">
            <w:pPr>
              <w:pStyle w:val="ConsPlusNormal"/>
              <w:ind w:firstLine="5"/>
              <w:jc w:val="center"/>
              <w:rPr>
                <w:rFonts w:ascii="Times New Roman" w:hAnsi="Times New Roman" w:cs="Times New Roman"/>
                <w:sz w:val="22"/>
                <w:szCs w:val="22"/>
              </w:rPr>
            </w:pPr>
            <w:r w:rsidRPr="00C5483F">
              <w:rPr>
                <w:rFonts w:ascii="Times New Roman" w:hAnsi="Times New Roman" w:cs="Times New Roman"/>
                <w:sz w:val="22"/>
                <w:szCs w:val="22"/>
              </w:rPr>
              <w:t>Подпрограмма 3 «Сохранение единства народов и этнических общностей Карелии»</w:t>
            </w:r>
          </w:p>
        </w:tc>
      </w:tr>
      <w:tr w:rsidR="00DA2E1D" w:rsidRPr="00C5483F" w:rsidTr="00C15E9F">
        <w:tc>
          <w:tcPr>
            <w:tcW w:w="567" w:type="dxa"/>
          </w:tcPr>
          <w:p w:rsidR="00DA2E1D" w:rsidRPr="00C5483F" w:rsidRDefault="00DA2E1D" w:rsidP="00C15E9F">
            <w:pPr>
              <w:pStyle w:val="ConsPlusNormal"/>
              <w:rPr>
                <w:rFonts w:ascii="Times New Roman" w:hAnsi="Times New Roman" w:cs="Times New Roman"/>
                <w:sz w:val="22"/>
                <w:szCs w:val="22"/>
              </w:rPr>
            </w:pPr>
          </w:p>
        </w:tc>
        <w:tc>
          <w:tcPr>
            <w:tcW w:w="8856" w:type="dxa"/>
            <w:gridSpan w:val="4"/>
          </w:tcPr>
          <w:p w:rsidR="00DA2E1D" w:rsidRPr="00C5483F" w:rsidRDefault="00DA2E1D" w:rsidP="0018449E">
            <w:pPr>
              <w:pStyle w:val="ConsPlusNormal"/>
              <w:ind w:firstLine="5"/>
              <w:jc w:val="center"/>
              <w:rPr>
                <w:rFonts w:ascii="Times New Roman" w:hAnsi="Times New Roman" w:cs="Times New Roman"/>
                <w:sz w:val="22"/>
                <w:szCs w:val="22"/>
              </w:rPr>
            </w:pPr>
            <w:r w:rsidRPr="00C5483F">
              <w:rPr>
                <w:rFonts w:ascii="Times New Roman" w:hAnsi="Times New Roman" w:cs="Times New Roman"/>
                <w:sz w:val="22"/>
                <w:szCs w:val="22"/>
              </w:rPr>
              <w:t>Основное мероприятие. Проведение мероприятий и поддержка проектов, направленных на укрепление единства российской нации и этнокультурное развитие народов России</w:t>
            </w:r>
          </w:p>
        </w:tc>
      </w:tr>
      <w:tr w:rsidR="00DA2E1D" w:rsidRPr="00C5483F" w:rsidTr="005C2A58">
        <w:tc>
          <w:tcPr>
            <w:tcW w:w="567" w:type="dxa"/>
          </w:tcPr>
          <w:p w:rsidR="00DA2E1D" w:rsidRPr="00C5483F" w:rsidRDefault="00380901" w:rsidP="00F30EB6">
            <w:pPr>
              <w:pStyle w:val="ConsPlusNormal"/>
              <w:ind w:firstLine="0"/>
              <w:rPr>
                <w:rFonts w:ascii="Times New Roman" w:hAnsi="Times New Roman" w:cs="Times New Roman"/>
                <w:sz w:val="22"/>
                <w:szCs w:val="22"/>
              </w:rPr>
            </w:pPr>
            <w:r w:rsidRPr="00C5483F">
              <w:rPr>
                <w:rFonts w:ascii="Times New Roman" w:hAnsi="Times New Roman" w:cs="Times New Roman"/>
                <w:sz w:val="22"/>
                <w:szCs w:val="22"/>
              </w:rPr>
              <w:t>7.</w:t>
            </w:r>
          </w:p>
        </w:tc>
        <w:tc>
          <w:tcPr>
            <w:tcW w:w="1701" w:type="dxa"/>
          </w:tcPr>
          <w:p w:rsidR="00DA2E1D" w:rsidRPr="00C5483F" w:rsidRDefault="00DA2E1D" w:rsidP="0018449E">
            <w:pPr>
              <w:pStyle w:val="ConsPlusNormal"/>
              <w:ind w:firstLine="5"/>
              <w:jc w:val="both"/>
              <w:rPr>
                <w:rFonts w:ascii="Times New Roman" w:hAnsi="Times New Roman" w:cs="Times New Roman"/>
                <w:sz w:val="22"/>
                <w:szCs w:val="22"/>
              </w:rPr>
            </w:pPr>
            <w:r w:rsidRPr="00C5483F">
              <w:rPr>
                <w:rFonts w:ascii="Times New Roman" w:hAnsi="Times New Roman" w:cs="Times New Roman"/>
                <w:sz w:val="22"/>
                <w:szCs w:val="22"/>
              </w:rPr>
              <w:t>Постановление Правительства Республики Карелия</w:t>
            </w:r>
          </w:p>
        </w:tc>
        <w:tc>
          <w:tcPr>
            <w:tcW w:w="4036" w:type="dxa"/>
          </w:tcPr>
          <w:p w:rsidR="00DF7BA8" w:rsidRPr="00C5483F" w:rsidRDefault="0063590B" w:rsidP="0018449E">
            <w:pPr>
              <w:pStyle w:val="ConsPlusNormal"/>
              <w:ind w:firstLine="5"/>
              <w:jc w:val="center"/>
              <w:rPr>
                <w:rFonts w:ascii="Times New Roman" w:hAnsi="Times New Roman" w:cs="Times New Roman"/>
                <w:sz w:val="22"/>
                <w:szCs w:val="22"/>
              </w:rPr>
            </w:pPr>
            <w:r w:rsidRPr="00C5483F">
              <w:rPr>
                <w:rFonts w:ascii="Times New Roman" w:hAnsi="Times New Roman" w:cs="Times New Roman"/>
                <w:sz w:val="22"/>
                <w:szCs w:val="22"/>
              </w:rPr>
              <w:t>о</w:t>
            </w:r>
            <w:r w:rsidR="00DA2E1D" w:rsidRPr="00C5483F">
              <w:rPr>
                <w:rFonts w:ascii="Times New Roman" w:hAnsi="Times New Roman" w:cs="Times New Roman"/>
                <w:sz w:val="22"/>
                <w:szCs w:val="22"/>
              </w:rPr>
              <w:t xml:space="preserve"> внесении изменений в постановление Правительства Республики Карелия </w:t>
            </w:r>
          </w:p>
          <w:p w:rsidR="009A741E" w:rsidRPr="00C5483F" w:rsidRDefault="00DA2E1D" w:rsidP="0018449E">
            <w:pPr>
              <w:pStyle w:val="ConsPlusNormal"/>
              <w:ind w:firstLine="5"/>
              <w:jc w:val="center"/>
              <w:rPr>
                <w:rFonts w:ascii="Times New Roman" w:hAnsi="Times New Roman" w:cs="Times New Roman"/>
                <w:sz w:val="22"/>
                <w:szCs w:val="22"/>
              </w:rPr>
            </w:pPr>
            <w:r w:rsidRPr="00C5483F">
              <w:rPr>
                <w:rFonts w:ascii="Times New Roman" w:hAnsi="Times New Roman" w:cs="Times New Roman"/>
                <w:sz w:val="22"/>
                <w:szCs w:val="22"/>
              </w:rPr>
              <w:t xml:space="preserve">от 15 марта 2018 года № 107-П </w:t>
            </w:r>
          </w:p>
          <w:p w:rsidR="009A741E" w:rsidRPr="00C5483F" w:rsidRDefault="00DA2E1D" w:rsidP="0018449E">
            <w:pPr>
              <w:pStyle w:val="ConsPlusNormal"/>
              <w:ind w:firstLine="5"/>
              <w:jc w:val="center"/>
              <w:rPr>
                <w:rFonts w:ascii="Times New Roman" w:hAnsi="Times New Roman" w:cs="Times New Roman"/>
                <w:sz w:val="22"/>
                <w:szCs w:val="22"/>
              </w:rPr>
            </w:pPr>
            <w:r w:rsidRPr="00C5483F">
              <w:rPr>
                <w:rFonts w:ascii="Times New Roman" w:hAnsi="Times New Roman" w:cs="Times New Roman"/>
                <w:sz w:val="22"/>
                <w:szCs w:val="22"/>
              </w:rPr>
              <w:t xml:space="preserve">«Об утверждении порядка определения объема и предоставления из бюджета Республики Карелия субсидий некоммерческим организациям </w:t>
            </w:r>
          </w:p>
          <w:p w:rsidR="009A741E" w:rsidRPr="00C5483F" w:rsidRDefault="00DA2E1D" w:rsidP="0018449E">
            <w:pPr>
              <w:pStyle w:val="ConsPlusNormal"/>
              <w:ind w:firstLine="5"/>
              <w:jc w:val="center"/>
              <w:rPr>
                <w:rFonts w:ascii="Times New Roman" w:hAnsi="Times New Roman" w:cs="Times New Roman"/>
                <w:sz w:val="22"/>
                <w:szCs w:val="22"/>
              </w:rPr>
            </w:pPr>
            <w:r w:rsidRPr="00C5483F">
              <w:rPr>
                <w:rFonts w:ascii="Times New Roman" w:hAnsi="Times New Roman" w:cs="Times New Roman"/>
                <w:sz w:val="22"/>
                <w:szCs w:val="22"/>
              </w:rPr>
              <w:t xml:space="preserve">(за исключением государственных (муниципальных) учреждений) </w:t>
            </w:r>
          </w:p>
          <w:p w:rsidR="00DA2E1D" w:rsidRPr="00C5483F" w:rsidRDefault="00DA2E1D" w:rsidP="0018449E">
            <w:pPr>
              <w:pStyle w:val="ConsPlusNormal"/>
              <w:ind w:firstLine="5"/>
              <w:jc w:val="center"/>
              <w:rPr>
                <w:rFonts w:ascii="Times New Roman" w:hAnsi="Times New Roman" w:cs="Times New Roman"/>
                <w:sz w:val="22"/>
                <w:szCs w:val="22"/>
              </w:rPr>
            </w:pPr>
            <w:r w:rsidRPr="00C5483F">
              <w:rPr>
                <w:rFonts w:ascii="Times New Roman" w:hAnsi="Times New Roman" w:cs="Times New Roman"/>
                <w:sz w:val="22"/>
                <w:szCs w:val="22"/>
              </w:rPr>
              <w:t>на реализацию мероприятий по укреплению единства российской нации и этнокультурному развитию народов России»</w:t>
            </w:r>
          </w:p>
        </w:tc>
        <w:tc>
          <w:tcPr>
            <w:tcW w:w="1843" w:type="dxa"/>
          </w:tcPr>
          <w:p w:rsidR="00DA2E1D" w:rsidRPr="00C5483F" w:rsidRDefault="00DA2E1D" w:rsidP="0018449E">
            <w:pPr>
              <w:pStyle w:val="ConsPlusNormal"/>
              <w:ind w:firstLine="5"/>
              <w:jc w:val="center"/>
              <w:rPr>
                <w:rFonts w:ascii="Times New Roman" w:hAnsi="Times New Roman" w:cs="Times New Roman"/>
                <w:sz w:val="22"/>
                <w:szCs w:val="22"/>
              </w:rPr>
            </w:pPr>
            <w:r w:rsidRPr="00C5483F">
              <w:rPr>
                <w:rFonts w:ascii="Times New Roman" w:hAnsi="Times New Roman" w:cs="Times New Roman"/>
                <w:sz w:val="22"/>
                <w:szCs w:val="22"/>
              </w:rPr>
              <w:t>Министерство национальной и региональной политики Республики Карелия</w:t>
            </w:r>
          </w:p>
        </w:tc>
        <w:tc>
          <w:tcPr>
            <w:tcW w:w="1276" w:type="dxa"/>
          </w:tcPr>
          <w:p w:rsidR="00DA2E1D" w:rsidRPr="00C5483F" w:rsidRDefault="00DF7BA8" w:rsidP="00DF7BA8">
            <w:pPr>
              <w:pStyle w:val="ConsPlusNormal"/>
              <w:ind w:firstLine="5"/>
              <w:jc w:val="center"/>
              <w:rPr>
                <w:rFonts w:ascii="Times New Roman" w:hAnsi="Times New Roman" w:cs="Times New Roman"/>
                <w:sz w:val="22"/>
                <w:szCs w:val="22"/>
              </w:rPr>
            </w:pPr>
            <w:r w:rsidRPr="00C5483F">
              <w:rPr>
                <w:rFonts w:ascii="Times New Roman" w:hAnsi="Times New Roman" w:cs="Times New Roman"/>
                <w:sz w:val="22"/>
                <w:szCs w:val="22"/>
              </w:rPr>
              <w:t>п</w:t>
            </w:r>
            <w:r w:rsidR="00DA2E1D" w:rsidRPr="00C5483F">
              <w:rPr>
                <w:rFonts w:ascii="Times New Roman" w:hAnsi="Times New Roman" w:cs="Times New Roman"/>
                <w:sz w:val="22"/>
                <w:szCs w:val="22"/>
              </w:rPr>
              <w:t xml:space="preserve">о мере </w:t>
            </w:r>
            <w:proofErr w:type="gramStart"/>
            <w:r w:rsidR="00DA2E1D" w:rsidRPr="00C5483F">
              <w:rPr>
                <w:rFonts w:ascii="Times New Roman" w:hAnsi="Times New Roman" w:cs="Times New Roman"/>
                <w:sz w:val="22"/>
                <w:szCs w:val="22"/>
              </w:rPr>
              <w:t>необхо</w:t>
            </w:r>
            <w:r w:rsidR="005C2A58">
              <w:rPr>
                <w:rFonts w:ascii="Times New Roman" w:hAnsi="Times New Roman" w:cs="Times New Roman"/>
                <w:sz w:val="22"/>
                <w:szCs w:val="22"/>
              </w:rPr>
              <w:t>-</w:t>
            </w:r>
            <w:r w:rsidR="00DA2E1D" w:rsidRPr="00C5483F">
              <w:rPr>
                <w:rFonts w:ascii="Times New Roman" w:hAnsi="Times New Roman" w:cs="Times New Roman"/>
                <w:sz w:val="22"/>
                <w:szCs w:val="22"/>
              </w:rPr>
              <w:t>димости</w:t>
            </w:r>
            <w:proofErr w:type="gramEnd"/>
          </w:p>
        </w:tc>
      </w:tr>
      <w:tr w:rsidR="00DA2E1D" w:rsidRPr="00C5483F" w:rsidTr="00C15E9F">
        <w:tc>
          <w:tcPr>
            <w:tcW w:w="9423" w:type="dxa"/>
            <w:gridSpan w:val="5"/>
          </w:tcPr>
          <w:p w:rsidR="00DA2E1D" w:rsidRPr="00C5483F" w:rsidRDefault="00DA2E1D" w:rsidP="0018449E">
            <w:pPr>
              <w:pStyle w:val="ConsPlusNormal"/>
              <w:ind w:firstLine="5"/>
              <w:jc w:val="center"/>
              <w:rPr>
                <w:rFonts w:ascii="Times New Roman" w:hAnsi="Times New Roman" w:cs="Times New Roman"/>
                <w:sz w:val="22"/>
                <w:szCs w:val="22"/>
              </w:rPr>
            </w:pPr>
            <w:r w:rsidRPr="00C5483F">
              <w:rPr>
                <w:rFonts w:ascii="Times New Roman" w:hAnsi="Times New Roman" w:cs="Times New Roman"/>
                <w:sz w:val="22"/>
                <w:szCs w:val="22"/>
              </w:rPr>
              <w:t>Подпрограмма 4 «Содействие развитию муниципальной службы, территориального общественного самоуправления и иных форм осуществления местного самоуправления в Республике Карелия»</w:t>
            </w:r>
          </w:p>
        </w:tc>
      </w:tr>
      <w:tr w:rsidR="00DA2E1D" w:rsidRPr="00C5483F" w:rsidTr="005C2A58">
        <w:tc>
          <w:tcPr>
            <w:tcW w:w="567" w:type="dxa"/>
          </w:tcPr>
          <w:p w:rsidR="00DA2E1D" w:rsidRPr="00C5483F" w:rsidRDefault="00380901" w:rsidP="00F30EB6">
            <w:pPr>
              <w:pStyle w:val="ConsPlusNormal"/>
              <w:ind w:firstLine="0"/>
              <w:rPr>
                <w:rFonts w:ascii="Times New Roman" w:hAnsi="Times New Roman" w:cs="Times New Roman"/>
                <w:sz w:val="22"/>
                <w:szCs w:val="22"/>
              </w:rPr>
            </w:pPr>
            <w:r w:rsidRPr="00C5483F">
              <w:rPr>
                <w:rFonts w:ascii="Times New Roman" w:hAnsi="Times New Roman" w:cs="Times New Roman"/>
                <w:sz w:val="22"/>
                <w:szCs w:val="22"/>
              </w:rPr>
              <w:t>8.</w:t>
            </w:r>
          </w:p>
        </w:tc>
        <w:tc>
          <w:tcPr>
            <w:tcW w:w="1701" w:type="dxa"/>
          </w:tcPr>
          <w:p w:rsidR="00DA2E1D" w:rsidRPr="00C5483F" w:rsidRDefault="00DA2E1D" w:rsidP="0018449E">
            <w:pPr>
              <w:widowControl w:val="0"/>
              <w:autoSpaceDE w:val="0"/>
              <w:autoSpaceDN w:val="0"/>
              <w:ind w:firstLine="5"/>
              <w:jc w:val="both"/>
              <w:rPr>
                <w:sz w:val="22"/>
                <w:szCs w:val="22"/>
              </w:rPr>
            </w:pPr>
            <w:r w:rsidRPr="00C5483F">
              <w:rPr>
                <w:sz w:val="22"/>
                <w:szCs w:val="22"/>
              </w:rPr>
              <w:t>Постановление Правительства Республики Карелия</w:t>
            </w:r>
          </w:p>
        </w:tc>
        <w:tc>
          <w:tcPr>
            <w:tcW w:w="4036" w:type="dxa"/>
          </w:tcPr>
          <w:p w:rsidR="00DF7BA8" w:rsidRPr="00C5483F" w:rsidRDefault="0063590B" w:rsidP="0018449E">
            <w:pPr>
              <w:widowControl w:val="0"/>
              <w:autoSpaceDE w:val="0"/>
              <w:autoSpaceDN w:val="0"/>
              <w:ind w:firstLine="5"/>
              <w:jc w:val="center"/>
              <w:rPr>
                <w:sz w:val="22"/>
                <w:szCs w:val="22"/>
              </w:rPr>
            </w:pPr>
            <w:r w:rsidRPr="00C5483F">
              <w:rPr>
                <w:sz w:val="22"/>
                <w:szCs w:val="22"/>
              </w:rPr>
              <w:t>о</w:t>
            </w:r>
            <w:r w:rsidR="00DA2E1D" w:rsidRPr="00C5483F">
              <w:rPr>
                <w:sz w:val="22"/>
                <w:szCs w:val="22"/>
              </w:rPr>
              <w:t xml:space="preserve"> внесении изменений в постановление Правительства Республики Карелия </w:t>
            </w:r>
          </w:p>
          <w:p w:rsidR="009A741E" w:rsidRPr="00C5483F" w:rsidRDefault="00DA2E1D" w:rsidP="0018449E">
            <w:pPr>
              <w:widowControl w:val="0"/>
              <w:autoSpaceDE w:val="0"/>
              <w:autoSpaceDN w:val="0"/>
              <w:ind w:firstLine="5"/>
              <w:jc w:val="center"/>
              <w:rPr>
                <w:sz w:val="22"/>
                <w:szCs w:val="22"/>
              </w:rPr>
            </w:pPr>
            <w:r w:rsidRPr="00C5483F">
              <w:rPr>
                <w:sz w:val="22"/>
                <w:szCs w:val="22"/>
              </w:rPr>
              <w:t xml:space="preserve">от 19 марта 2018 года № 109-П </w:t>
            </w:r>
          </w:p>
          <w:p w:rsidR="009A741E" w:rsidRPr="00C5483F" w:rsidRDefault="00DA2E1D" w:rsidP="0018449E">
            <w:pPr>
              <w:widowControl w:val="0"/>
              <w:autoSpaceDE w:val="0"/>
              <w:autoSpaceDN w:val="0"/>
              <w:ind w:firstLine="5"/>
              <w:jc w:val="center"/>
              <w:rPr>
                <w:sz w:val="22"/>
                <w:szCs w:val="22"/>
              </w:rPr>
            </w:pPr>
            <w:r w:rsidRPr="00C5483F">
              <w:rPr>
                <w:sz w:val="22"/>
                <w:szCs w:val="22"/>
              </w:rPr>
              <w:t xml:space="preserve">«Об утверждении Порядка определения объема и предоставления из бюджета Республики Карелия субсидий некоммерческим организациям </w:t>
            </w:r>
          </w:p>
          <w:p w:rsidR="009A741E" w:rsidRPr="00C5483F" w:rsidRDefault="00DA2E1D" w:rsidP="0018449E">
            <w:pPr>
              <w:widowControl w:val="0"/>
              <w:autoSpaceDE w:val="0"/>
              <w:autoSpaceDN w:val="0"/>
              <w:ind w:firstLine="5"/>
              <w:jc w:val="center"/>
              <w:rPr>
                <w:sz w:val="22"/>
                <w:szCs w:val="22"/>
              </w:rPr>
            </w:pPr>
            <w:r w:rsidRPr="00C5483F">
              <w:rPr>
                <w:sz w:val="22"/>
                <w:szCs w:val="22"/>
              </w:rPr>
              <w:t xml:space="preserve">(за исключением государственных (муниципальных) учреждений) </w:t>
            </w:r>
          </w:p>
          <w:p w:rsidR="00DA2E1D" w:rsidRPr="00C5483F" w:rsidRDefault="00DA2E1D" w:rsidP="0018449E">
            <w:pPr>
              <w:widowControl w:val="0"/>
              <w:autoSpaceDE w:val="0"/>
              <w:autoSpaceDN w:val="0"/>
              <w:ind w:firstLine="5"/>
              <w:jc w:val="center"/>
              <w:rPr>
                <w:sz w:val="22"/>
                <w:szCs w:val="22"/>
              </w:rPr>
            </w:pPr>
            <w:r w:rsidRPr="00C5483F">
              <w:rPr>
                <w:sz w:val="22"/>
                <w:szCs w:val="22"/>
              </w:rPr>
              <w:t xml:space="preserve">на проведение социологических опросов населения об оценке </w:t>
            </w:r>
            <w:proofErr w:type="gramStart"/>
            <w:r w:rsidRPr="00C5483F">
              <w:rPr>
                <w:sz w:val="22"/>
                <w:szCs w:val="22"/>
              </w:rPr>
              <w:t>эффективности деятельности органов местного самоуправления городских округов</w:t>
            </w:r>
            <w:proofErr w:type="gramEnd"/>
            <w:r w:rsidRPr="00C5483F">
              <w:rPr>
                <w:sz w:val="22"/>
                <w:szCs w:val="22"/>
              </w:rPr>
              <w:t xml:space="preserve"> и муниципальных районов Республики Карелия»</w:t>
            </w:r>
          </w:p>
        </w:tc>
        <w:tc>
          <w:tcPr>
            <w:tcW w:w="1843" w:type="dxa"/>
          </w:tcPr>
          <w:p w:rsidR="00DA2E1D" w:rsidRPr="00C5483F" w:rsidRDefault="00DA2E1D" w:rsidP="0018449E">
            <w:pPr>
              <w:widowControl w:val="0"/>
              <w:autoSpaceDE w:val="0"/>
              <w:autoSpaceDN w:val="0"/>
              <w:ind w:firstLine="5"/>
              <w:jc w:val="center"/>
              <w:rPr>
                <w:sz w:val="22"/>
                <w:szCs w:val="22"/>
              </w:rPr>
            </w:pPr>
            <w:r w:rsidRPr="00C5483F">
              <w:rPr>
                <w:sz w:val="22"/>
                <w:szCs w:val="22"/>
              </w:rPr>
              <w:t>Министерство национальной и региональной политики Республики Карелия</w:t>
            </w:r>
          </w:p>
        </w:tc>
        <w:tc>
          <w:tcPr>
            <w:tcW w:w="1276" w:type="dxa"/>
          </w:tcPr>
          <w:p w:rsidR="00DA2E1D" w:rsidRPr="00C5483F" w:rsidRDefault="00DF7BA8" w:rsidP="00DF7BA8">
            <w:pPr>
              <w:widowControl w:val="0"/>
              <w:autoSpaceDE w:val="0"/>
              <w:autoSpaceDN w:val="0"/>
              <w:ind w:firstLine="5"/>
              <w:jc w:val="center"/>
              <w:rPr>
                <w:sz w:val="22"/>
                <w:szCs w:val="22"/>
              </w:rPr>
            </w:pPr>
            <w:r w:rsidRPr="00C5483F">
              <w:rPr>
                <w:sz w:val="22"/>
                <w:szCs w:val="22"/>
              </w:rPr>
              <w:t>п</w:t>
            </w:r>
            <w:r w:rsidR="00DA2E1D" w:rsidRPr="00C5483F">
              <w:rPr>
                <w:sz w:val="22"/>
                <w:szCs w:val="22"/>
              </w:rPr>
              <w:t xml:space="preserve">о мере </w:t>
            </w:r>
            <w:proofErr w:type="gramStart"/>
            <w:r w:rsidR="00DA2E1D" w:rsidRPr="00C5483F">
              <w:rPr>
                <w:sz w:val="22"/>
                <w:szCs w:val="22"/>
              </w:rPr>
              <w:t>необхо</w:t>
            </w:r>
            <w:r w:rsidR="005C2A58">
              <w:rPr>
                <w:sz w:val="22"/>
                <w:szCs w:val="22"/>
              </w:rPr>
              <w:t>-</w:t>
            </w:r>
            <w:r w:rsidR="00DA2E1D" w:rsidRPr="00C5483F">
              <w:rPr>
                <w:sz w:val="22"/>
                <w:szCs w:val="22"/>
              </w:rPr>
              <w:t>димости</w:t>
            </w:r>
            <w:proofErr w:type="gramEnd"/>
          </w:p>
        </w:tc>
      </w:tr>
    </w:tbl>
    <w:p w:rsidR="00DA2E1D" w:rsidRPr="00A10BD2" w:rsidRDefault="00DA2E1D" w:rsidP="00DA2E1D">
      <w:pPr>
        <w:pStyle w:val="ConsPlusNormal"/>
        <w:jc w:val="both"/>
      </w:pPr>
    </w:p>
    <w:p w:rsidR="00DA2E1D" w:rsidRPr="00A10BD2" w:rsidRDefault="00DA2E1D" w:rsidP="00DA2E1D">
      <w:pPr>
        <w:pStyle w:val="ConsPlusNormal"/>
        <w:jc w:val="right"/>
        <w:sectPr w:rsidR="00DA2E1D" w:rsidRPr="00A10BD2" w:rsidSect="00C15E9F">
          <w:pgSz w:w="11905" w:h="16838"/>
          <w:pgMar w:top="1134" w:right="851" w:bottom="1134" w:left="1701" w:header="426" w:footer="0" w:gutter="0"/>
          <w:cols w:space="720"/>
        </w:sectPr>
      </w:pPr>
    </w:p>
    <w:p w:rsidR="00355C81" w:rsidRPr="00A10BD2" w:rsidRDefault="00355C81" w:rsidP="00355C81">
      <w:pPr>
        <w:pStyle w:val="ConsPlusNormal"/>
        <w:jc w:val="right"/>
        <w:rPr>
          <w:rFonts w:ascii="Times New Roman" w:hAnsi="Times New Roman" w:cs="Times New Roman"/>
          <w:sz w:val="24"/>
          <w:szCs w:val="24"/>
        </w:rPr>
      </w:pPr>
      <w:r w:rsidRPr="00A10BD2">
        <w:rPr>
          <w:rFonts w:ascii="Times New Roman" w:hAnsi="Times New Roman" w:cs="Times New Roman"/>
          <w:sz w:val="24"/>
          <w:szCs w:val="24"/>
        </w:rPr>
        <w:lastRenderedPageBreak/>
        <w:t>Приложение 4</w:t>
      </w:r>
    </w:p>
    <w:p w:rsidR="00355C81" w:rsidRPr="00A10BD2" w:rsidRDefault="00355C81" w:rsidP="00355C81">
      <w:pPr>
        <w:pStyle w:val="ConsPlusNormal"/>
        <w:jc w:val="right"/>
        <w:rPr>
          <w:rFonts w:ascii="Times New Roman" w:hAnsi="Times New Roman" w:cs="Times New Roman"/>
          <w:sz w:val="24"/>
          <w:szCs w:val="24"/>
        </w:rPr>
      </w:pPr>
      <w:r w:rsidRPr="00A10BD2">
        <w:rPr>
          <w:rFonts w:ascii="Times New Roman" w:hAnsi="Times New Roman" w:cs="Times New Roman"/>
          <w:sz w:val="24"/>
          <w:szCs w:val="24"/>
        </w:rPr>
        <w:t>к государственной программе</w:t>
      </w:r>
    </w:p>
    <w:p w:rsidR="00355C81" w:rsidRPr="00A10BD2" w:rsidRDefault="00355C81" w:rsidP="00355C81">
      <w:pPr>
        <w:pStyle w:val="ConsPlusNormal"/>
        <w:jc w:val="both"/>
        <w:rPr>
          <w:rFonts w:ascii="Times New Roman" w:hAnsi="Times New Roman" w:cs="Times New Roman"/>
          <w:sz w:val="24"/>
          <w:szCs w:val="24"/>
        </w:rPr>
      </w:pPr>
    </w:p>
    <w:p w:rsidR="00355C81" w:rsidRPr="00A10BD2" w:rsidRDefault="00355C81" w:rsidP="00355C81">
      <w:pPr>
        <w:pStyle w:val="ConsPlusTitle"/>
        <w:jc w:val="center"/>
        <w:rPr>
          <w:rFonts w:ascii="Times New Roman" w:hAnsi="Times New Roman" w:cs="Times New Roman"/>
          <w:sz w:val="24"/>
          <w:szCs w:val="24"/>
        </w:rPr>
      </w:pPr>
      <w:bookmarkStart w:id="14" w:name="P1404"/>
      <w:bookmarkEnd w:id="14"/>
      <w:r w:rsidRPr="00A10BD2">
        <w:rPr>
          <w:rFonts w:ascii="Times New Roman" w:hAnsi="Times New Roman" w:cs="Times New Roman"/>
          <w:sz w:val="24"/>
          <w:szCs w:val="24"/>
        </w:rPr>
        <w:t>ФИНАНСОВОЕ ОБЕСПЕЧЕНИЕ</w:t>
      </w:r>
    </w:p>
    <w:p w:rsidR="00355C81" w:rsidRPr="00A10BD2" w:rsidRDefault="00355C81" w:rsidP="00355C81">
      <w:pPr>
        <w:pStyle w:val="ConsPlusTitle"/>
        <w:jc w:val="center"/>
        <w:rPr>
          <w:rFonts w:ascii="Times New Roman" w:hAnsi="Times New Roman" w:cs="Times New Roman"/>
          <w:sz w:val="24"/>
          <w:szCs w:val="24"/>
        </w:rPr>
      </w:pPr>
      <w:r w:rsidRPr="00A10BD2">
        <w:rPr>
          <w:rFonts w:ascii="Times New Roman" w:hAnsi="Times New Roman" w:cs="Times New Roman"/>
          <w:sz w:val="24"/>
          <w:szCs w:val="24"/>
        </w:rPr>
        <w:t>РЕАЛИЗАЦИИ ГОСУДАРСТВЕННОЙ ПРОГРАММЫ ЗА СЧЕТ СРЕДСТВ</w:t>
      </w:r>
    </w:p>
    <w:p w:rsidR="00355C81" w:rsidRPr="00A10BD2" w:rsidRDefault="00355C81" w:rsidP="00355C81">
      <w:pPr>
        <w:pStyle w:val="ConsPlusTitle"/>
        <w:jc w:val="center"/>
        <w:rPr>
          <w:rFonts w:ascii="Times New Roman" w:hAnsi="Times New Roman" w:cs="Times New Roman"/>
          <w:sz w:val="24"/>
          <w:szCs w:val="24"/>
        </w:rPr>
      </w:pPr>
      <w:r w:rsidRPr="00A10BD2">
        <w:rPr>
          <w:rFonts w:ascii="Times New Roman" w:hAnsi="Times New Roman" w:cs="Times New Roman"/>
          <w:sz w:val="24"/>
          <w:szCs w:val="24"/>
        </w:rPr>
        <w:t>БЮДЖЕТА РЕСПУБЛИКИ КАРЕЛИЯ</w:t>
      </w:r>
    </w:p>
    <w:p w:rsidR="00355C81" w:rsidRPr="00A10BD2" w:rsidRDefault="00355C81" w:rsidP="00355C81">
      <w:pPr>
        <w:pStyle w:val="ConsPlusTitle"/>
        <w:jc w:val="both"/>
        <w:rPr>
          <w:rFonts w:ascii="Times New Roman" w:hAnsi="Times New Roman" w:cs="Times New Roman"/>
          <w:sz w:val="24"/>
          <w:szCs w:val="24"/>
        </w:rPr>
      </w:pPr>
    </w:p>
    <w:tbl>
      <w:tblPr>
        <w:tblW w:w="1580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19"/>
        <w:gridCol w:w="1559"/>
        <w:gridCol w:w="992"/>
        <w:gridCol w:w="567"/>
        <w:gridCol w:w="567"/>
        <w:gridCol w:w="567"/>
        <w:gridCol w:w="425"/>
        <w:gridCol w:w="851"/>
        <w:gridCol w:w="850"/>
        <w:gridCol w:w="851"/>
        <w:gridCol w:w="850"/>
        <w:gridCol w:w="851"/>
        <w:gridCol w:w="850"/>
        <w:gridCol w:w="851"/>
        <w:gridCol w:w="850"/>
        <w:gridCol w:w="851"/>
        <w:gridCol w:w="850"/>
        <w:gridCol w:w="851"/>
        <w:gridCol w:w="850"/>
      </w:tblGrid>
      <w:tr w:rsidR="00355C81" w:rsidRPr="00380901" w:rsidTr="00380901">
        <w:tc>
          <w:tcPr>
            <w:tcW w:w="919" w:type="dxa"/>
            <w:vMerge w:val="restart"/>
          </w:tcPr>
          <w:p w:rsidR="00355C81" w:rsidRPr="00380901" w:rsidRDefault="00355C81" w:rsidP="00C15E9F">
            <w:pPr>
              <w:widowControl w:val="0"/>
              <w:autoSpaceDE w:val="0"/>
              <w:autoSpaceDN w:val="0"/>
              <w:jc w:val="center"/>
              <w:rPr>
                <w:sz w:val="16"/>
                <w:szCs w:val="16"/>
              </w:rPr>
            </w:pPr>
            <w:r w:rsidRPr="00380901">
              <w:rPr>
                <w:sz w:val="16"/>
                <w:szCs w:val="16"/>
              </w:rPr>
              <w:t>Статус</w:t>
            </w:r>
          </w:p>
        </w:tc>
        <w:tc>
          <w:tcPr>
            <w:tcW w:w="1559" w:type="dxa"/>
            <w:vMerge w:val="restart"/>
          </w:tcPr>
          <w:p w:rsidR="00355C81" w:rsidRPr="00380901" w:rsidRDefault="00355C81" w:rsidP="00C15E9F">
            <w:pPr>
              <w:widowControl w:val="0"/>
              <w:autoSpaceDE w:val="0"/>
              <w:autoSpaceDN w:val="0"/>
              <w:jc w:val="center"/>
              <w:rPr>
                <w:sz w:val="16"/>
                <w:szCs w:val="16"/>
              </w:rPr>
            </w:pPr>
            <w:r w:rsidRPr="00380901">
              <w:rPr>
                <w:sz w:val="16"/>
                <w:szCs w:val="16"/>
              </w:rPr>
              <w:t>Наименование государственной программы, подпрограммы государственной программы, ведомственной, региональной, долгосрочной целевой программы, основного мероприятия и мероприятия</w:t>
            </w:r>
          </w:p>
        </w:tc>
        <w:tc>
          <w:tcPr>
            <w:tcW w:w="992" w:type="dxa"/>
            <w:vMerge w:val="restart"/>
          </w:tcPr>
          <w:p w:rsidR="00355C81" w:rsidRPr="00380901" w:rsidRDefault="00355C81" w:rsidP="009A741E">
            <w:pPr>
              <w:widowControl w:val="0"/>
              <w:autoSpaceDE w:val="0"/>
              <w:autoSpaceDN w:val="0"/>
              <w:jc w:val="center"/>
              <w:rPr>
                <w:sz w:val="16"/>
                <w:szCs w:val="16"/>
              </w:rPr>
            </w:pPr>
            <w:proofErr w:type="gramStart"/>
            <w:r w:rsidRPr="00380901">
              <w:rPr>
                <w:sz w:val="16"/>
                <w:szCs w:val="16"/>
              </w:rPr>
              <w:t>Ответст</w:t>
            </w:r>
            <w:r w:rsidR="00380901">
              <w:rPr>
                <w:sz w:val="16"/>
                <w:szCs w:val="16"/>
              </w:rPr>
              <w:t>-</w:t>
            </w:r>
            <w:r w:rsidRPr="00380901">
              <w:rPr>
                <w:sz w:val="16"/>
                <w:szCs w:val="16"/>
              </w:rPr>
              <w:t>венный</w:t>
            </w:r>
            <w:proofErr w:type="gramEnd"/>
            <w:r w:rsidRPr="00380901">
              <w:rPr>
                <w:sz w:val="16"/>
                <w:szCs w:val="16"/>
              </w:rPr>
              <w:t xml:space="preserve"> исполни</w:t>
            </w:r>
            <w:r w:rsidR="00380901">
              <w:rPr>
                <w:sz w:val="16"/>
                <w:szCs w:val="16"/>
              </w:rPr>
              <w:t>-</w:t>
            </w:r>
            <w:r w:rsidRPr="00380901">
              <w:rPr>
                <w:sz w:val="16"/>
                <w:szCs w:val="16"/>
              </w:rPr>
              <w:t>тель, соиспол</w:t>
            </w:r>
            <w:r w:rsidR="00380901">
              <w:rPr>
                <w:sz w:val="16"/>
                <w:szCs w:val="16"/>
              </w:rPr>
              <w:t>-</w:t>
            </w:r>
            <w:r w:rsidRPr="00380901">
              <w:rPr>
                <w:sz w:val="16"/>
                <w:szCs w:val="16"/>
              </w:rPr>
              <w:t>нители*</w:t>
            </w:r>
          </w:p>
        </w:tc>
        <w:tc>
          <w:tcPr>
            <w:tcW w:w="2126" w:type="dxa"/>
            <w:gridSpan w:val="4"/>
          </w:tcPr>
          <w:p w:rsidR="00355C81" w:rsidRPr="00380901" w:rsidRDefault="00355C81" w:rsidP="00C15E9F">
            <w:pPr>
              <w:widowControl w:val="0"/>
              <w:autoSpaceDE w:val="0"/>
              <w:autoSpaceDN w:val="0"/>
              <w:jc w:val="center"/>
              <w:rPr>
                <w:sz w:val="16"/>
                <w:szCs w:val="16"/>
              </w:rPr>
            </w:pPr>
            <w:r w:rsidRPr="00380901">
              <w:rPr>
                <w:sz w:val="16"/>
                <w:szCs w:val="16"/>
              </w:rPr>
              <w:t>Код бюджетной классификации</w:t>
            </w:r>
          </w:p>
        </w:tc>
        <w:tc>
          <w:tcPr>
            <w:tcW w:w="10206" w:type="dxa"/>
            <w:gridSpan w:val="12"/>
          </w:tcPr>
          <w:p w:rsidR="00355C81" w:rsidRPr="00380901" w:rsidRDefault="00355C81" w:rsidP="00C15E9F">
            <w:pPr>
              <w:widowControl w:val="0"/>
              <w:autoSpaceDE w:val="0"/>
              <w:autoSpaceDN w:val="0"/>
              <w:jc w:val="center"/>
              <w:rPr>
                <w:sz w:val="16"/>
                <w:szCs w:val="16"/>
              </w:rPr>
            </w:pPr>
            <w:r w:rsidRPr="00380901">
              <w:rPr>
                <w:sz w:val="16"/>
                <w:szCs w:val="16"/>
              </w:rPr>
              <w:t>Расходы (тыс. руб.), годы</w:t>
            </w:r>
          </w:p>
        </w:tc>
      </w:tr>
      <w:tr w:rsidR="00380901" w:rsidRPr="00380901" w:rsidTr="00380901">
        <w:tc>
          <w:tcPr>
            <w:tcW w:w="919" w:type="dxa"/>
            <w:vMerge/>
          </w:tcPr>
          <w:p w:rsidR="00355C81" w:rsidRPr="00380901" w:rsidRDefault="00355C81" w:rsidP="00C15E9F">
            <w:pPr>
              <w:rPr>
                <w:sz w:val="16"/>
                <w:szCs w:val="16"/>
              </w:rPr>
            </w:pPr>
          </w:p>
        </w:tc>
        <w:tc>
          <w:tcPr>
            <w:tcW w:w="1559" w:type="dxa"/>
            <w:vMerge/>
          </w:tcPr>
          <w:p w:rsidR="00355C81" w:rsidRPr="00380901" w:rsidRDefault="00355C81" w:rsidP="00C15E9F">
            <w:pPr>
              <w:rPr>
                <w:sz w:val="16"/>
                <w:szCs w:val="16"/>
              </w:rPr>
            </w:pPr>
          </w:p>
        </w:tc>
        <w:tc>
          <w:tcPr>
            <w:tcW w:w="992" w:type="dxa"/>
            <w:vMerge/>
          </w:tcPr>
          <w:p w:rsidR="00355C81" w:rsidRPr="00380901" w:rsidRDefault="00355C81" w:rsidP="00C15E9F">
            <w:pPr>
              <w:rPr>
                <w:sz w:val="16"/>
                <w:szCs w:val="16"/>
              </w:rPr>
            </w:pPr>
          </w:p>
        </w:tc>
        <w:tc>
          <w:tcPr>
            <w:tcW w:w="567" w:type="dxa"/>
          </w:tcPr>
          <w:p w:rsidR="00355C81" w:rsidRPr="00380901" w:rsidRDefault="00355C81" w:rsidP="00C15E9F">
            <w:pPr>
              <w:widowControl w:val="0"/>
              <w:autoSpaceDE w:val="0"/>
              <w:autoSpaceDN w:val="0"/>
              <w:jc w:val="center"/>
              <w:rPr>
                <w:sz w:val="16"/>
                <w:szCs w:val="16"/>
              </w:rPr>
            </w:pPr>
            <w:r w:rsidRPr="00380901">
              <w:rPr>
                <w:sz w:val="16"/>
                <w:szCs w:val="16"/>
              </w:rPr>
              <w:t>ГРБС</w:t>
            </w:r>
          </w:p>
        </w:tc>
        <w:tc>
          <w:tcPr>
            <w:tcW w:w="567" w:type="dxa"/>
          </w:tcPr>
          <w:p w:rsidR="00355C81" w:rsidRPr="00380901" w:rsidRDefault="00355C81" w:rsidP="00C15E9F">
            <w:pPr>
              <w:widowControl w:val="0"/>
              <w:autoSpaceDE w:val="0"/>
              <w:autoSpaceDN w:val="0"/>
              <w:jc w:val="center"/>
              <w:rPr>
                <w:sz w:val="16"/>
                <w:szCs w:val="16"/>
              </w:rPr>
            </w:pPr>
            <w:r w:rsidRPr="00380901">
              <w:rPr>
                <w:sz w:val="16"/>
                <w:szCs w:val="16"/>
              </w:rPr>
              <w:t>РзПр</w:t>
            </w:r>
          </w:p>
        </w:tc>
        <w:tc>
          <w:tcPr>
            <w:tcW w:w="567" w:type="dxa"/>
          </w:tcPr>
          <w:p w:rsidR="00355C81" w:rsidRPr="00380901" w:rsidRDefault="00355C81" w:rsidP="00C15E9F">
            <w:pPr>
              <w:widowControl w:val="0"/>
              <w:autoSpaceDE w:val="0"/>
              <w:autoSpaceDN w:val="0"/>
              <w:jc w:val="center"/>
              <w:rPr>
                <w:sz w:val="16"/>
                <w:szCs w:val="16"/>
              </w:rPr>
            </w:pPr>
            <w:r w:rsidRPr="00380901">
              <w:rPr>
                <w:sz w:val="16"/>
                <w:szCs w:val="16"/>
              </w:rPr>
              <w:t>ЦСР</w:t>
            </w:r>
          </w:p>
        </w:tc>
        <w:tc>
          <w:tcPr>
            <w:tcW w:w="425" w:type="dxa"/>
          </w:tcPr>
          <w:p w:rsidR="00355C81" w:rsidRPr="00380901" w:rsidRDefault="00355C81" w:rsidP="00C15E9F">
            <w:pPr>
              <w:widowControl w:val="0"/>
              <w:autoSpaceDE w:val="0"/>
              <w:autoSpaceDN w:val="0"/>
              <w:jc w:val="center"/>
              <w:rPr>
                <w:sz w:val="16"/>
                <w:szCs w:val="16"/>
              </w:rPr>
            </w:pPr>
            <w:r w:rsidRPr="00380901">
              <w:rPr>
                <w:sz w:val="16"/>
                <w:szCs w:val="16"/>
              </w:rPr>
              <w:t>BP</w:t>
            </w:r>
          </w:p>
        </w:tc>
        <w:tc>
          <w:tcPr>
            <w:tcW w:w="851" w:type="dxa"/>
          </w:tcPr>
          <w:p w:rsidR="00355C81" w:rsidRPr="00380901" w:rsidRDefault="00355C81" w:rsidP="00C15E9F">
            <w:pPr>
              <w:widowControl w:val="0"/>
              <w:autoSpaceDE w:val="0"/>
              <w:autoSpaceDN w:val="0"/>
              <w:jc w:val="center"/>
              <w:rPr>
                <w:sz w:val="16"/>
                <w:szCs w:val="16"/>
              </w:rPr>
            </w:pPr>
            <w:r w:rsidRPr="00380901">
              <w:rPr>
                <w:sz w:val="16"/>
                <w:szCs w:val="16"/>
              </w:rPr>
              <w:t>2019</w:t>
            </w:r>
          </w:p>
        </w:tc>
        <w:tc>
          <w:tcPr>
            <w:tcW w:w="850" w:type="dxa"/>
          </w:tcPr>
          <w:p w:rsidR="00355C81" w:rsidRPr="00380901" w:rsidRDefault="00355C81" w:rsidP="00C15E9F">
            <w:pPr>
              <w:widowControl w:val="0"/>
              <w:autoSpaceDE w:val="0"/>
              <w:autoSpaceDN w:val="0"/>
              <w:jc w:val="center"/>
              <w:rPr>
                <w:sz w:val="16"/>
                <w:szCs w:val="16"/>
              </w:rPr>
            </w:pPr>
            <w:r w:rsidRPr="00380901">
              <w:rPr>
                <w:sz w:val="16"/>
                <w:szCs w:val="16"/>
              </w:rPr>
              <w:t>2020</w:t>
            </w:r>
          </w:p>
        </w:tc>
        <w:tc>
          <w:tcPr>
            <w:tcW w:w="851" w:type="dxa"/>
          </w:tcPr>
          <w:p w:rsidR="00355C81" w:rsidRPr="00380901" w:rsidRDefault="00355C81" w:rsidP="00C15E9F">
            <w:pPr>
              <w:widowControl w:val="0"/>
              <w:autoSpaceDE w:val="0"/>
              <w:autoSpaceDN w:val="0"/>
              <w:jc w:val="center"/>
              <w:rPr>
                <w:sz w:val="16"/>
                <w:szCs w:val="16"/>
              </w:rPr>
            </w:pPr>
            <w:r w:rsidRPr="00380901">
              <w:rPr>
                <w:sz w:val="16"/>
                <w:szCs w:val="16"/>
              </w:rPr>
              <w:t>2021</w:t>
            </w:r>
          </w:p>
        </w:tc>
        <w:tc>
          <w:tcPr>
            <w:tcW w:w="850" w:type="dxa"/>
          </w:tcPr>
          <w:p w:rsidR="00355C81" w:rsidRPr="00380901" w:rsidRDefault="00355C81" w:rsidP="00C15E9F">
            <w:pPr>
              <w:widowControl w:val="0"/>
              <w:autoSpaceDE w:val="0"/>
              <w:autoSpaceDN w:val="0"/>
              <w:jc w:val="center"/>
              <w:rPr>
                <w:sz w:val="16"/>
                <w:szCs w:val="16"/>
              </w:rPr>
            </w:pPr>
            <w:r w:rsidRPr="00380901">
              <w:rPr>
                <w:sz w:val="16"/>
                <w:szCs w:val="16"/>
              </w:rPr>
              <w:t>2022</w:t>
            </w:r>
          </w:p>
        </w:tc>
        <w:tc>
          <w:tcPr>
            <w:tcW w:w="851" w:type="dxa"/>
          </w:tcPr>
          <w:p w:rsidR="00355C81" w:rsidRPr="00380901" w:rsidRDefault="00355C81" w:rsidP="00C15E9F">
            <w:pPr>
              <w:widowControl w:val="0"/>
              <w:autoSpaceDE w:val="0"/>
              <w:autoSpaceDN w:val="0"/>
              <w:jc w:val="center"/>
              <w:rPr>
                <w:sz w:val="16"/>
                <w:szCs w:val="16"/>
              </w:rPr>
            </w:pPr>
            <w:r w:rsidRPr="00380901">
              <w:rPr>
                <w:sz w:val="16"/>
                <w:szCs w:val="16"/>
              </w:rPr>
              <w:t>2023</w:t>
            </w:r>
          </w:p>
        </w:tc>
        <w:tc>
          <w:tcPr>
            <w:tcW w:w="850" w:type="dxa"/>
          </w:tcPr>
          <w:p w:rsidR="00355C81" w:rsidRPr="00380901" w:rsidRDefault="00355C81" w:rsidP="00C15E9F">
            <w:pPr>
              <w:widowControl w:val="0"/>
              <w:autoSpaceDE w:val="0"/>
              <w:autoSpaceDN w:val="0"/>
              <w:jc w:val="center"/>
              <w:rPr>
                <w:sz w:val="16"/>
                <w:szCs w:val="16"/>
              </w:rPr>
            </w:pPr>
            <w:r w:rsidRPr="00380901">
              <w:rPr>
                <w:sz w:val="16"/>
                <w:szCs w:val="16"/>
              </w:rPr>
              <w:t>2024</w:t>
            </w:r>
          </w:p>
        </w:tc>
        <w:tc>
          <w:tcPr>
            <w:tcW w:w="851" w:type="dxa"/>
          </w:tcPr>
          <w:p w:rsidR="00355C81" w:rsidRPr="00380901" w:rsidRDefault="00355C81" w:rsidP="00C15E9F">
            <w:pPr>
              <w:widowControl w:val="0"/>
              <w:autoSpaceDE w:val="0"/>
              <w:autoSpaceDN w:val="0"/>
              <w:jc w:val="center"/>
              <w:rPr>
                <w:sz w:val="16"/>
                <w:szCs w:val="16"/>
              </w:rPr>
            </w:pPr>
            <w:r w:rsidRPr="00380901">
              <w:rPr>
                <w:sz w:val="16"/>
                <w:szCs w:val="16"/>
              </w:rPr>
              <w:t>2025</w:t>
            </w:r>
          </w:p>
        </w:tc>
        <w:tc>
          <w:tcPr>
            <w:tcW w:w="850" w:type="dxa"/>
          </w:tcPr>
          <w:p w:rsidR="00355C81" w:rsidRPr="00380901" w:rsidRDefault="00355C81" w:rsidP="00C15E9F">
            <w:pPr>
              <w:widowControl w:val="0"/>
              <w:autoSpaceDE w:val="0"/>
              <w:autoSpaceDN w:val="0"/>
              <w:jc w:val="center"/>
              <w:rPr>
                <w:sz w:val="16"/>
                <w:szCs w:val="16"/>
              </w:rPr>
            </w:pPr>
            <w:r w:rsidRPr="00380901">
              <w:rPr>
                <w:sz w:val="16"/>
                <w:szCs w:val="16"/>
              </w:rPr>
              <w:t>2026</w:t>
            </w:r>
          </w:p>
        </w:tc>
        <w:tc>
          <w:tcPr>
            <w:tcW w:w="851" w:type="dxa"/>
          </w:tcPr>
          <w:p w:rsidR="00355C81" w:rsidRPr="00380901" w:rsidRDefault="00355C81" w:rsidP="00C15E9F">
            <w:pPr>
              <w:widowControl w:val="0"/>
              <w:autoSpaceDE w:val="0"/>
              <w:autoSpaceDN w:val="0"/>
              <w:jc w:val="center"/>
              <w:rPr>
                <w:sz w:val="16"/>
                <w:szCs w:val="16"/>
              </w:rPr>
            </w:pPr>
            <w:r w:rsidRPr="00380901">
              <w:rPr>
                <w:sz w:val="16"/>
                <w:szCs w:val="16"/>
              </w:rPr>
              <w:t>2027</w:t>
            </w:r>
          </w:p>
        </w:tc>
        <w:tc>
          <w:tcPr>
            <w:tcW w:w="850" w:type="dxa"/>
          </w:tcPr>
          <w:p w:rsidR="00355C81" w:rsidRPr="00380901" w:rsidRDefault="00355C81" w:rsidP="00C15E9F">
            <w:pPr>
              <w:widowControl w:val="0"/>
              <w:autoSpaceDE w:val="0"/>
              <w:autoSpaceDN w:val="0"/>
              <w:jc w:val="center"/>
              <w:rPr>
                <w:sz w:val="16"/>
                <w:szCs w:val="16"/>
              </w:rPr>
            </w:pPr>
            <w:r w:rsidRPr="00380901">
              <w:rPr>
                <w:sz w:val="16"/>
                <w:szCs w:val="16"/>
              </w:rPr>
              <w:t>2028</w:t>
            </w:r>
          </w:p>
        </w:tc>
        <w:tc>
          <w:tcPr>
            <w:tcW w:w="851" w:type="dxa"/>
          </w:tcPr>
          <w:p w:rsidR="00355C81" w:rsidRPr="00380901" w:rsidRDefault="00355C81" w:rsidP="00C15E9F">
            <w:pPr>
              <w:widowControl w:val="0"/>
              <w:autoSpaceDE w:val="0"/>
              <w:autoSpaceDN w:val="0"/>
              <w:jc w:val="center"/>
              <w:rPr>
                <w:sz w:val="16"/>
                <w:szCs w:val="16"/>
              </w:rPr>
            </w:pPr>
            <w:r w:rsidRPr="00380901">
              <w:rPr>
                <w:sz w:val="16"/>
                <w:szCs w:val="16"/>
              </w:rPr>
              <w:t>2029</w:t>
            </w:r>
          </w:p>
        </w:tc>
        <w:tc>
          <w:tcPr>
            <w:tcW w:w="850" w:type="dxa"/>
          </w:tcPr>
          <w:p w:rsidR="00355C81" w:rsidRPr="00380901" w:rsidRDefault="00355C81" w:rsidP="00C15E9F">
            <w:pPr>
              <w:widowControl w:val="0"/>
              <w:autoSpaceDE w:val="0"/>
              <w:autoSpaceDN w:val="0"/>
              <w:jc w:val="center"/>
              <w:rPr>
                <w:sz w:val="16"/>
                <w:szCs w:val="16"/>
              </w:rPr>
            </w:pPr>
            <w:r w:rsidRPr="00380901">
              <w:rPr>
                <w:sz w:val="16"/>
                <w:szCs w:val="16"/>
              </w:rPr>
              <w:t>2030</w:t>
            </w:r>
          </w:p>
        </w:tc>
      </w:tr>
      <w:tr w:rsidR="00380901" w:rsidRPr="00380901" w:rsidTr="00380901">
        <w:tc>
          <w:tcPr>
            <w:tcW w:w="919" w:type="dxa"/>
          </w:tcPr>
          <w:p w:rsidR="00355C81" w:rsidRPr="00380901" w:rsidRDefault="00355C81" w:rsidP="00C15E9F">
            <w:pPr>
              <w:widowControl w:val="0"/>
              <w:autoSpaceDE w:val="0"/>
              <w:autoSpaceDN w:val="0"/>
              <w:jc w:val="center"/>
              <w:rPr>
                <w:sz w:val="16"/>
                <w:szCs w:val="16"/>
              </w:rPr>
            </w:pPr>
            <w:r w:rsidRPr="00380901">
              <w:rPr>
                <w:sz w:val="16"/>
                <w:szCs w:val="16"/>
              </w:rPr>
              <w:t>1</w:t>
            </w:r>
          </w:p>
        </w:tc>
        <w:tc>
          <w:tcPr>
            <w:tcW w:w="1559" w:type="dxa"/>
          </w:tcPr>
          <w:p w:rsidR="00355C81" w:rsidRPr="00380901" w:rsidRDefault="00355C81" w:rsidP="00C15E9F">
            <w:pPr>
              <w:widowControl w:val="0"/>
              <w:autoSpaceDE w:val="0"/>
              <w:autoSpaceDN w:val="0"/>
              <w:jc w:val="center"/>
              <w:rPr>
                <w:sz w:val="16"/>
                <w:szCs w:val="16"/>
              </w:rPr>
            </w:pPr>
            <w:r w:rsidRPr="00380901">
              <w:rPr>
                <w:sz w:val="16"/>
                <w:szCs w:val="16"/>
              </w:rPr>
              <w:t>2</w:t>
            </w:r>
          </w:p>
        </w:tc>
        <w:tc>
          <w:tcPr>
            <w:tcW w:w="992" w:type="dxa"/>
          </w:tcPr>
          <w:p w:rsidR="00355C81" w:rsidRPr="00380901" w:rsidRDefault="00355C81" w:rsidP="00C15E9F">
            <w:pPr>
              <w:widowControl w:val="0"/>
              <w:autoSpaceDE w:val="0"/>
              <w:autoSpaceDN w:val="0"/>
              <w:jc w:val="center"/>
              <w:rPr>
                <w:sz w:val="16"/>
                <w:szCs w:val="16"/>
              </w:rPr>
            </w:pPr>
            <w:r w:rsidRPr="00380901">
              <w:rPr>
                <w:sz w:val="16"/>
                <w:szCs w:val="16"/>
              </w:rPr>
              <w:t>3</w:t>
            </w:r>
          </w:p>
        </w:tc>
        <w:tc>
          <w:tcPr>
            <w:tcW w:w="567" w:type="dxa"/>
          </w:tcPr>
          <w:p w:rsidR="00355C81" w:rsidRPr="00380901" w:rsidRDefault="00355C81" w:rsidP="00C15E9F">
            <w:pPr>
              <w:widowControl w:val="0"/>
              <w:autoSpaceDE w:val="0"/>
              <w:autoSpaceDN w:val="0"/>
              <w:jc w:val="center"/>
              <w:rPr>
                <w:sz w:val="16"/>
                <w:szCs w:val="16"/>
              </w:rPr>
            </w:pPr>
            <w:r w:rsidRPr="00380901">
              <w:rPr>
                <w:sz w:val="16"/>
                <w:szCs w:val="16"/>
              </w:rPr>
              <w:t>4</w:t>
            </w:r>
          </w:p>
        </w:tc>
        <w:tc>
          <w:tcPr>
            <w:tcW w:w="567" w:type="dxa"/>
          </w:tcPr>
          <w:p w:rsidR="00355C81" w:rsidRPr="00380901" w:rsidRDefault="00355C81" w:rsidP="00C15E9F">
            <w:pPr>
              <w:widowControl w:val="0"/>
              <w:autoSpaceDE w:val="0"/>
              <w:autoSpaceDN w:val="0"/>
              <w:jc w:val="center"/>
              <w:rPr>
                <w:sz w:val="16"/>
                <w:szCs w:val="16"/>
              </w:rPr>
            </w:pPr>
            <w:r w:rsidRPr="00380901">
              <w:rPr>
                <w:sz w:val="16"/>
                <w:szCs w:val="16"/>
              </w:rPr>
              <w:t>5</w:t>
            </w:r>
          </w:p>
        </w:tc>
        <w:tc>
          <w:tcPr>
            <w:tcW w:w="567" w:type="dxa"/>
          </w:tcPr>
          <w:p w:rsidR="00355C81" w:rsidRPr="00380901" w:rsidRDefault="00355C81" w:rsidP="00C15E9F">
            <w:pPr>
              <w:widowControl w:val="0"/>
              <w:autoSpaceDE w:val="0"/>
              <w:autoSpaceDN w:val="0"/>
              <w:jc w:val="center"/>
              <w:rPr>
                <w:sz w:val="16"/>
                <w:szCs w:val="16"/>
              </w:rPr>
            </w:pPr>
            <w:r w:rsidRPr="00380901">
              <w:rPr>
                <w:sz w:val="16"/>
                <w:szCs w:val="16"/>
              </w:rPr>
              <w:t>6</w:t>
            </w:r>
          </w:p>
        </w:tc>
        <w:tc>
          <w:tcPr>
            <w:tcW w:w="425" w:type="dxa"/>
          </w:tcPr>
          <w:p w:rsidR="00355C81" w:rsidRPr="00380901" w:rsidRDefault="00355C81" w:rsidP="00C15E9F">
            <w:pPr>
              <w:widowControl w:val="0"/>
              <w:autoSpaceDE w:val="0"/>
              <w:autoSpaceDN w:val="0"/>
              <w:jc w:val="center"/>
              <w:rPr>
                <w:sz w:val="16"/>
                <w:szCs w:val="16"/>
              </w:rPr>
            </w:pPr>
            <w:r w:rsidRPr="00380901">
              <w:rPr>
                <w:sz w:val="16"/>
                <w:szCs w:val="16"/>
              </w:rPr>
              <w:t>7</w:t>
            </w:r>
          </w:p>
        </w:tc>
        <w:tc>
          <w:tcPr>
            <w:tcW w:w="851" w:type="dxa"/>
          </w:tcPr>
          <w:p w:rsidR="00355C81" w:rsidRPr="00380901" w:rsidRDefault="00355C81" w:rsidP="00C15E9F">
            <w:pPr>
              <w:widowControl w:val="0"/>
              <w:autoSpaceDE w:val="0"/>
              <w:autoSpaceDN w:val="0"/>
              <w:jc w:val="center"/>
              <w:rPr>
                <w:sz w:val="16"/>
                <w:szCs w:val="16"/>
              </w:rPr>
            </w:pPr>
            <w:r w:rsidRPr="00380901">
              <w:rPr>
                <w:sz w:val="16"/>
                <w:szCs w:val="16"/>
              </w:rPr>
              <w:t>8</w:t>
            </w:r>
          </w:p>
        </w:tc>
        <w:tc>
          <w:tcPr>
            <w:tcW w:w="850" w:type="dxa"/>
          </w:tcPr>
          <w:p w:rsidR="00355C81" w:rsidRPr="00380901" w:rsidRDefault="005D5C85" w:rsidP="00C15E9F">
            <w:pPr>
              <w:widowControl w:val="0"/>
              <w:autoSpaceDE w:val="0"/>
              <w:autoSpaceDN w:val="0"/>
              <w:jc w:val="center"/>
              <w:rPr>
                <w:sz w:val="16"/>
                <w:szCs w:val="16"/>
              </w:rPr>
            </w:pPr>
            <w:r w:rsidRPr="00380901">
              <w:rPr>
                <w:sz w:val="16"/>
                <w:szCs w:val="16"/>
              </w:rPr>
              <w:t>9</w:t>
            </w:r>
          </w:p>
        </w:tc>
        <w:tc>
          <w:tcPr>
            <w:tcW w:w="851" w:type="dxa"/>
            <w:tcBorders>
              <w:bottom w:val="single" w:sz="4" w:space="0" w:color="auto"/>
            </w:tcBorders>
          </w:tcPr>
          <w:p w:rsidR="00355C81" w:rsidRPr="00380901" w:rsidRDefault="005D5C85" w:rsidP="00C15E9F">
            <w:pPr>
              <w:widowControl w:val="0"/>
              <w:autoSpaceDE w:val="0"/>
              <w:autoSpaceDN w:val="0"/>
              <w:jc w:val="center"/>
              <w:rPr>
                <w:sz w:val="16"/>
                <w:szCs w:val="16"/>
              </w:rPr>
            </w:pPr>
            <w:r w:rsidRPr="00380901">
              <w:rPr>
                <w:sz w:val="16"/>
                <w:szCs w:val="16"/>
              </w:rPr>
              <w:t>10</w:t>
            </w:r>
          </w:p>
        </w:tc>
        <w:tc>
          <w:tcPr>
            <w:tcW w:w="850" w:type="dxa"/>
            <w:tcBorders>
              <w:bottom w:val="single" w:sz="4" w:space="0" w:color="auto"/>
            </w:tcBorders>
          </w:tcPr>
          <w:p w:rsidR="00355C81" w:rsidRPr="00380901" w:rsidRDefault="005D5C85" w:rsidP="00C15E9F">
            <w:pPr>
              <w:widowControl w:val="0"/>
              <w:autoSpaceDE w:val="0"/>
              <w:autoSpaceDN w:val="0"/>
              <w:jc w:val="center"/>
              <w:rPr>
                <w:sz w:val="16"/>
                <w:szCs w:val="16"/>
              </w:rPr>
            </w:pPr>
            <w:r w:rsidRPr="00380901">
              <w:rPr>
                <w:sz w:val="16"/>
                <w:szCs w:val="16"/>
              </w:rPr>
              <w:t>11</w:t>
            </w:r>
          </w:p>
        </w:tc>
        <w:tc>
          <w:tcPr>
            <w:tcW w:w="851" w:type="dxa"/>
            <w:tcBorders>
              <w:bottom w:val="single" w:sz="4" w:space="0" w:color="auto"/>
            </w:tcBorders>
          </w:tcPr>
          <w:p w:rsidR="00355C81" w:rsidRPr="00380901" w:rsidRDefault="005D5C85" w:rsidP="00C15E9F">
            <w:pPr>
              <w:widowControl w:val="0"/>
              <w:autoSpaceDE w:val="0"/>
              <w:autoSpaceDN w:val="0"/>
              <w:jc w:val="center"/>
              <w:rPr>
                <w:sz w:val="16"/>
                <w:szCs w:val="16"/>
              </w:rPr>
            </w:pPr>
            <w:r w:rsidRPr="00380901">
              <w:rPr>
                <w:sz w:val="16"/>
                <w:szCs w:val="16"/>
              </w:rPr>
              <w:t>12</w:t>
            </w:r>
          </w:p>
        </w:tc>
        <w:tc>
          <w:tcPr>
            <w:tcW w:w="850" w:type="dxa"/>
            <w:tcBorders>
              <w:bottom w:val="single" w:sz="4" w:space="0" w:color="auto"/>
            </w:tcBorders>
          </w:tcPr>
          <w:p w:rsidR="00355C81" w:rsidRPr="00380901" w:rsidRDefault="005D5C85" w:rsidP="00C15E9F">
            <w:pPr>
              <w:widowControl w:val="0"/>
              <w:autoSpaceDE w:val="0"/>
              <w:autoSpaceDN w:val="0"/>
              <w:jc w:val="center"/>
              <w:rPr>
                <w:sz w:val="16"/>
                <w:szCs w:val="16"/>
              </w:rPr>
            </w:pPr>
            <w:r w:rsidRPr="00380901">
              <w:rPr>
                <w:sz w:val="16"/>
                <w:szCs w:val="16"/>
              </w:rPr>
              <w:t>13</w:t>
            </w:r>
          </w:p>
        </w:tc>
        <w:tc>
          <w:tcPr>
            <w:tcW w:w="851" w:type="dxa"/>
            <w:tcBorders>
              <w:bottom w:val="single" w:sz="4" w:space="0" w:color="auto"/>
            </w:tcBorders>
          </w:tcPr>
          <w:p w:rsidR="00355C81" w:rsidRPr="00380901" w:rsidRDefault="005D5C85" w:rsidP="00C15E9F">
            <w:pPr>
              <w:widowControl w:val="0"/>
              <w:autoSpaceDE w:val="0"/>
              <w:autoSpaceDN w:val="0"/>
              <w:jc w:val="center"/>
              <w:rPr>
                <w:sz w:val="16"/>
                <w:szCs w:val="16"/>
              </w:rPr>
            </w:pPr>
            <w:r w:rsidRPr="00380901">
              <w:rPr>
                <w:sz w:val="16"/>
                <w:szCs w:val="16"/>
              </w:rPr>
              <w:t>14</w:t>
            </w:r>
          </w:p>
        </w:tc>
        <w:tc>
          <w:tcPr>
            <w:tcW w:w="850" w:type="dxa"/>
            <w:tcBorders>
              <w:bottom w:val="single" w:sz="4" w:space="0" w:color="auto"/>
            </w:tcBorders>
          </w:tcPr>
          <w:p w:rsidR="00355C81" w:rsidRPr="00380901" w:rsidRDefault="005D5C85" w:rsidP="00C15E9F">
            <w:pPr>
              <w:widowControl w:val="0"/>
              <w:autoSpaceDE w:val="0"/>
              <w:autoSpaceDN w:val="0"/>
              <w:jc w:val="center"/>
              <w:rPr>
                <w:sz w:val="16"/>
                <w:szCs w:val="16"/>
              </w:rPr>
            </w:pPr>
            <w:r w:rsidRPr="00380901">
              <w:rPr>
                <w:sz w:val="16"/>
                <w:szCs w:val="16"/>
              </w:rPr>
              <w:t>15</w:t>
            </w:r>
          </w:p>
        </w:tc>
        <w:tc>
          <w:tcPr>
            <w:tcW w:w="851" w:type="dxa"/>
            <w:tcBorders>
              <w:bottom w:val="single" w:sz="4" w:space="0" w:color="auto"/>
            </w:tcBorders>
          </w:tcPr>
          <w:p w:rsidR="00355C81" w:rsidRPr="00380901" w:rsidRDefault="005D5C85" w:rsidP="00C15E9F">
            <w:pPr>
              <w:widowControl w:val="0"/>
              <w:autoSpaceDE w:val="0"/>
              <w:autoSpaceDN w:val="0"/>
              <w:jc w:val="center"/>
              <w:rPr>
                <w:sz w:val="16"/>
                <w:szCs w:val="16"/>
              </w:rPr>
            </w:pPr>
            <w:r w:rsidRPr="00380901">
              <w:rPr>
                <w:sz w:val="16"/>
                <w:szCs w:val="16"/>
              </w:rPr>
              <w:t>16</w:t>
            </w:r>
          </w:p>
        </w:tc>
        <w:tc>
          <w:tcPr>
            <w:tcW w:w="850" w:type="dxa"/>
            <w:tcBorders>
              <w:bottom w:val="single" w:sz="4" w:space="0" w:color="auto"/>
            </w:tcBorders>
          </w:tcPr>
          <w:p w:rsidR="00355C81" w:rsidRPr="00380901" w:rsidRDefault="005D5C85" w:rsidP="00C15E9F">
            <w:pPr>
              <w:widowControl w:val="0"/>
              <w:autoSpaceDE w:val="0"/>
              <w:autoSpaceDN w:val="0"/>
              <w:jc w:val="center"/>
              <w:rPr>
                <w:sz w:val="16"/>
                <w:szCs w:val="16"/>
              </w:rPr>
            </w:pPr>
            <w:r w:rsidRPr="00380901">
              <w:rPr>
                <w:sz w:val="16"/>
                <w:szCs w:val="16"/>
              </w:rPr>
              <w:t>17</w:t>
            </w:r>
          </w:p>
        </w:tc>
        <w:tc>
          <w:tcPr>
            <w:tcW w:w="851" w:type="dxa"/>
            <w:tcBorders>
              <w:bottom w:val="single" w:sz="4" w:space="0" w:color="auto"/>
            </w:tcBorders>
          </w:tcPr>
          <w:p w:rsidR="00355C81" w:rsidRPr="00380901" w:rsidRDefault="005D5C85" w:rsidP="00C15E9F">
            <w:pPr>
              <w:widowControl w:val="0"/>
              <w:autoSpaceDE w:val="0"/>
              <w:autoSpaceDN w:val="0"/>
              <w:jc w:val="center"/>
              <w:rPr>
                <w:sz w:val="16"/>
                <w:szCs w:val="16"/>
              </w:rPr>
            </w:pPr>
            <w:r w:rsidRPr="00380901">
              <w:rPr>
                <w:sz w:val="16"/>
                <w:szCs w:val="16"/>
              </w:rPr>
              <w:t>18</w:t>
            </w:r>
          </w:p>
        </w:tc>
        <w:tc>
          <w:tcPr>
            <w:tcW w:w="850" w:type="dxa"/>
            <w:tcBorders>
              <w:bottom w:val="single" w:sz="4" w:space="0" w:color="auto"/>
            </w:tcBorders>
          </w:tcPr>
          <w:p w:rsidR="00355C81" w:rsidRPr="00380901" w:rsidRDefault="005D5C85" w:rsidP="00C15E9F">
            <w:pPr>
              <w:widowControl w:val="0"/>
              <w:autoSpaceDE w:val="0"/>
              <w:autoSpaceDN w:val="0"/>
              <w:jc w:val="center"/>
              <w:rPr>
                <w:sz w:val="16"/>
                <w:szCs w:val="16"/>
              </w:rPr>
            </w:pPr>
            <w:r w:rsidRPr="00380901">
              <w:rPr>
                <w:sz w:val="16"/>
                <w:szCs w:val="16"/>
              </w:rPr>
              <w:t>19</w:t>
            </w:r>
          </w:p>
        </w:tc>
      </w:tr>
      <w:tr w:rsidR="00380901" w:rsidRPr="00380901" w:rsidTr="00380901">
        <w:tc>
          <w:tcPr>
            <w:tcW w:w="919" w:type="dxa"/>
          </w:tcPr>
          <w:p w:rsidR="00355C81" w:rsidRPr="00380901" w:rsidRDefault="00355C81" w:rsidP="00380901">
            <w:pPr>
              <w:widowControl w:val="0"/>
              <w:autoSpaceDE w:val="0"/>
              <w:autoSpaceDN w:val="0"/>
              <w:outlineLvl w:val="2"/>
              <w:rPr>
                <w:sz w:val="16"/>
                <w:szCs w:val="16"/>
              </w:rPr>
            </w:pPr>
            <w:proofErr w:type="gramStart"/>
            <w:r w:rsidRPr="00380901">
              <w:rPr>
                <w:sz w:val="16"/>
                <w:szCs w:val="16"/>
              </w:rPr>
              <w:t>Государ</w:t>
            </w:r>
            <w:r w:rsidR="009A741E" w:rsidRPr="00380901">
              <w:rPr>
                <w:sz w:val="16"/>
                <w:szCs w:val="16"/>
              </w:rPr>
              <w:t>-</w:t>
            </w:r>
            <w:r w:rsidRPr="00380901">
              <w:rPr>
                <w:sz w:val="16"/>
                <w:szCs w:val="16"/>
              </w:rPr>
              <w:t>ственная</w:t>
            </w:r>
            <w:proofErr w:type="gramEnd"/>
            <w:r w:rsidRPr="00380901">
              <w:rPr>
                <w:sz w:val="16"/>
                <w:szCs w:val="16"/>
              </w:rPr>
              <w:t xml:space="preserve"> программа</w:t>
            </w:r>
          </w:p>
        </w:tc>
        <w:tc>
          <w:tcPr>
            <w:tcW w:w="1559" w:type="dxa"/>
          </w:tcPr>
          <w:p w:rsidR="00355C81" w:rsidRPr="00380901" w:rsidRDefault="00355C81" w:rsidP="00C15E9F">
            <w:pPr>
              <w:widowControl w:val="0"/>
              <w:autoSpaceDE w:val="0"/>
              <w:autoSpaceDN w:val="0"/>
              <w:rPr>
                <w:sz w:val="16"/>
                <w:szCs w:val="16"/>
              </w:rPr>
            </w:pPr>
            <w:r w:rsidRPr="00380901">
              <w:rPr>
                <w:sz w:val="16"/>
                <w:szCs w:val="16"/>
              </w:rPr>
              <w:t xml:space="preserve">«Развитие </w:t>
            </w:r>
            <w:proofErr w:type="gramStart"/>
            <w:r w:rsidRPr="00380901">
              <w:rPr>
                <w:sz w:val="16"/>
                <w:szCs w:val="16"/>
              </w:rPr>
              <w:t>инсти</w:t>
            </w:r>
            <w:r w:rsidR="00380901">
              <w:rPr>
                <w:sz w:val="16"/>
                <w:szCs w:val="16"/>
              </w:rPr>
              <w:t>-</w:t>
            </w:r>
            <w:r w:rsidRPr="00380901">
              <w:rPr>
                <w:sz w:val="16"/>
                <w:szCs w:val="16"/>
              </w:rPr>
              <w:t>тутов</w:t>
            </w:r>
            <w:proofErr w:type="gramEnd"/>
            <w:r w:rsidRPr="00380901">
              <w:rPr>
                <w:sz w:val="16"/>
                <w:szCs w:val="16"/>
              </w:rPr>
              <w:t xml:space="preserve"> гражданского общества и развитие местного самоуправ</w:t>
            </w:r>
            <w:r w:rsidR="00380901">
              <w:rPr>
                <w:sz w:val="16"/>
                <w:szCs w:val="16"/>
              </w:rPr>
              <w:t>-</w:t>
            </w:r>
            <w:r w:rsidRPr="00380901">
              <w:rPr>
                <w:sz w:val="16"/>
                <w:szCs w:val="16"/>
              </w:rPr>
              <w:t>ления, защита прав и свобод человека и гражданина»</w:t>
            </w:r>
          </w:p>
        </w:tc>
        <w:tc>
          <w:tcPr>
            <w:tcW w:w="992" w:type="dxa"/>
          </w:tcPr>
          <w:p w:rsidR="00355C81" w:rsidRPr="00380901" w:rsidRDefault="00355C81" w:rsidP="00C15E9F">
            <w:pPr>
              <w:widowControl w:val="0"/>
              <w:autoSpaceDE w:val="0"/>
              <w:autoSpaceDN w:val="0"/>
              <w:rPr>
                <w:sz w:val="16"/>
                <w:szCs w:val="16"/>
              </w:rPr>
            </w:pPr>
            <w:r w:rsidRPr="00380901">
              <w:rPr>
                <w:sz w:val="16"/>
                <w:szCs w:val="16"/>
              </w:rPr>
              <w:t>всего</w:t>
            </w:r>
          </w:p>
        </w:tc>
        <w:tc>
          <w:tcPr>
            <w:tcW w:w="567" w:type="dxa"/>
          </w:tcPr>
          <w:p w:rsidR="00355C81" w:rsidRPr="00380901" w:rsidRDefault="00355C81" w:rsidP="00C15E9F">
            <w:pPr>
              <w:widowControl w:val="0"/>
              <w:autoSpaceDE w:val="0"/>
              <w:autoSpaceDN w:val="0"/>
              <w:jc w:val="center"/>
              <w:rPr>
                <w:sz w:val="16"/>
                <w:szCs w:val="16"/>
              </w:rPr>
            </w:pPr>
            <w:r w:rsidRPr="00380901">
              <w:rPr>
                <w:sz w:val="16"/>
                <w:szCs w:val="16"/>
              </w:rPr>
              <w:t>X</w:t>
            </w:r>
          </w:p>
        </w:tc>
        <w:tc>
          <w:tcPr>
            <w:tcW w:w="567" w:type="dxa"/>
          </w:tcPr>
          <w:p w:rsidR="00355C81" w:rsidRPr="00380901" w:rsidRDefault="00355C81" w:rsidP="00C15E9F">
            <w:pPr>
              <w:widowControl w:val="0"/>
              <w:autoSpaceDE w:val="0"/>
              <w:autoSpaceDN w:val="0"/>
              <w:jc w:val="center"/>
              <w:rPr>
                <w:sz w:val="16"/>
                <w:szCs w:val="16"/>
              </w:rPr>
            </w:pPr>
            <w:r w:rsidRPr="00380901">
              <w:rPr>
                <w:sz w:val="16"/>
                <w:szCs w:val="16"/>
              </w:rPr>
              <w:t>X</w:t>
            </w:r>
          </w:p>
        </w:tc>
        <w:tc>
          <w:tcPr>
            <w:tcW w:w="567" w:type="dxa"/>
          </w:tcPr>
          <w:p w:rsidR="00355C81" w:rsidRPr="00380901" w:rsidRDefault="00355C81" w:rsidP="00C15E9F">
            <w:pPr>
              <w:widowControl w:val="0"/>
              <w:autoSpaceDE w:val="0"/>
              <w:autoSpaceDN w:val="0"/>
              <w:jc w:val="center"/>
              <w:rPr>
                <w:sz w:val="16"/>
                <w:szCs w:val="16"/>
              </w:rPr>
            </w:pPr>
            <w:r w:rsidRPr="00380901">
              <w:rPr>
                <w:sz w:val="16"/>
                <w:szCs w:val="16"/>
              </w:rPr>
              <w:t>X</w:t>
            </w:r>
          </w:p>
        </w:tc>
        <w:tc>
          <w:tcPr>
            <w:tcW w:w="425" w:type="dxa"/>
          </w:tcPr>
          <w:p w:rsidR="00355C81" w:rsidRPr="00380901" w:rsidRDefault="00355C81" w:rsidP="00C15E9F">
            <w:pPr>
              <w:widowControl w:val="0"/>
              <w:autoSpaceDE w:val="0"/>
              <w:autoSpaceDN w:val="0"/>
              <w:jc w:val="center"/>
              <w:rPr>
                <w:sz w:val="16"/>
                <w:szCs w:val="16"/>
              </w:rPr>
            </w:pPr>
            <w:r w:rsidRPr="00380901">
              <w:rPr>
                <w:sz w:val="16"/>
                <w:szCs w:val="16"/>
              </w:rPr>
              <w:t>X</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55C81" w:rsidRPr="00380901" w:rsidRDefault="00355C81" w:rsidP="009A741E">
            <w:pPr>
              <w:ind w:left="-62"/>
              <w:jc w:val="center"/>
              <w:rPr>
                <w:color w:val="000000"/>
                <w:sz w:val="16"/>
                <w:szCs w:val="16"/>
              </w:rPr>
            </w:pPr>
            <w:r w:rsidRPr="00380901">
              <w:rPr>
                <w:color w:val="000000"/>
                <w:sz w:val="16"/>
                <w:szCs w:val="16"/>
              </w:rPr>
              <w:t>464 445,10</w:t>
            </w:r>
          </w:p>
        </w:tc>
        <w:tc>
          <w:tcPr>
            <w:tcW w:w="850" w:type="dxa"/>
            <w:tcBorders>
              <w:top w:val="single" w:sz="4" w:space="0" w:color="auto"/>
              <w:left w:val="nil"/>
              <w:bottom w:val="single" w:sz="4" w:space="0" w:color="auto"/>
              <w:right w:val="single" w:sz="4" w:space="0" w:color="auto"/>
            </w:tcBorders>
            <w:shd w:val="clear" w:color="auto" w:fill="auto"/>
          </w:tcPr>
          <w:p w:rsidR="00355C81" w:rsidRPr="00380901" w:rsidRDefault="00355C81" w:rsidP="009A741E">
            <w:pPr>
              <w:ind w:left="-62"/>
              <w:jc w:val="center"/>
              <w:rPr>
                <w:color w:val="000000"/>
                <w:sz w:val="16"/>
                <w:szCs w:val="16"/>
              </w:rPr>
            </w:pPr>
            <w:r w:rsidRPr="00380901">
              <w:rPr>
                <w:color w:val="000000"/>
                <w:sz w:val="16"/>
                <w:szCs w:val="16"/>
              </w:rPr>
              <w:t>220 491,60</w:t>
            </w:r>
          </w:p>
        </w:tc>
        <w:tc>
          <w:tcPr>
            <w:tcW w:w="851" w:type="dxa"/>
            <w:tcBorders>
              <w:top w:val="single" w:sz="4" w:space="0" w:color="auto"/>
              <w:left w:val="nil"/>
              <w:bottom w:val="single" w:sz="4" w:space="0" w:color="auto"/>
              <w:right w:val="single" w:sz="4" w:space="0" w:color="auto"/>
            </w:tcBorders>
            <w:shd w:val="clear" w:color="auto" w:fill="auto"/>
          </w:tcPr>
          <w:p w:rsidR="00355C81" w:rsidRPr="00380901" w:rsidRDefault="00355C81" w:rsidP="009A741E">
            <w:pPr>
              <w:ind w:left="-62"/>
              <w:jc w:val="center"/>
              <w:rPr>
                <w:color w:val="000000"/>
                <w:sz w:val="16"/>
                <w:szCs w:val="16"/>
              </w:rPr>
            </w:pPr>
            <w:r w:rsidRPr="00380901">
              <w:rPr>
                <w:color w:val="000000"/>
                <w:sz w:val="16"/>
                <w:szCs w:val="16"/>
              </w:rPr>
              <w:t>208 242,40</w:t>
            </w:r>
          </w:p>
        </w:tc>
        <w:tc>
          <w:tcPr>
            <w:tcW w:w="850" w:type="dxa"/>
            <w:tcBorders>
              <w:top w:val="single" w:sz="4" w:space="0" w:color="auto"/>
              <w:left w:val="nil"/>
              <w:bottom w:val="single" w:sz="4" w:space="0" w:color="auto"/>
              <w:right w:val="single" w:sz="4" w:space="0" w:color="auto"/>
            </w:tcBorders>
            <w:shd w:val="clear" w:color="auto" w:fill="auto"/>
          </w:tcPr>
          <w:p w:rsidR="00355C81" w:rsidRPr="00380901" w:rsidRDefault="00355C81" w:rsidP="009A741E">
            <w:pPr>
              <w:ind w:left="-62"/>
              <w:jc w:val="center"/>
              <w:rPr>
                <w:color w:val="000000"/>
                <w:sz w:val="16"/>
                <w:szCs w:val="16"/>
              </w:rPr>
            </w:pPr>
            <w:r w:rsidRPr="00380901">
              <w:rPr>
                <w:color w:val="000000"/>
                <w:sz w:val="16"/>
                <w:szCs w:val="16"/>
              </w:rPr>
              <w:t>387 959,00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55C81" w:rsidRPr="00380901" w:rsidRDefault="00355C81" w:rsidP="009A741E">
            <w:pPr>
              <w:ind w:left="-62"/>
              <w:jc w:val="center"/>
              <w:rPr>
                <w:color w:val="000000"/>
                <w:sz w:val="16"/>
                <w:szCs w:val="16"/>
              </w:rPr>
            </w:pPr>
            <w:r w:rsidRPr="00380901">
              <w:rPr>
                <w:color w:val="000000"/>
                <w:sz w:val="16"/>
                <w:szCs w:val="16"/>
              </w:rPr>
              <w:t>387 977,80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55C81" w:rsidRPr="00380901" w:rsidRDefault="00355C81" w:rsidP="009A741E">
            <w:pPr>
              <w:ind w:left="-62"/>
              <w:jc w:val="center"/>
              <w:rPr>
                <w:color w:val="000000"/>
                <w:sz w:val="16"/>
                <w:szCs w:val="16"/>
              </w:rPr>
            </w:pPr>
            <w:r w:rsidRPr="00380901">
              <w:rPr>
                <w:color w:val="000000"/>
                <w:sz w:val="16"/>
                <w:szCs w:val="16"/>
              </w:rPr>
              <w:t>387 997,35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55C81" w:rsidRPr="00380901" w:rsidRDefault="00355C81" w:rsidP="009A741E">
            <w:pPr>
              <w:ind w:left="-62"/>
              <w:jc w:val="center"/>
              <w:rPr>
                <w:color w:val="000000"/>
                <w:sz w:val="16"/>
                <w:szCs w:val="16"/>
              </w:rPr>
            </w:pPr>
            <w:r w:rsidRPr="00380901">
              <w:rPr>
                <w:color w:val="000000"/>
                <w:sz w:val="16"/>
                <w:szCs w:val="16"/>
              </w:rPr>
              <w:t>388 017,70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55C81" w:rsidRPr="00380901" w:rsidRDefault="00355C81" w:rsidP="009A741E">
            <w:pPr>
              <w:ind w:left="-62"/>
              <w:jc w:val="center"/>
              <w:rPr>
                <w:color w:val="000000"/>
                <w:sz w:val="16"/>
                <w:szCs w:val="16"/>
              </w:rPr>
            </w:pPr>
            <w:r w:rsidRPr="00380901">
              <w:rPr>
                <w:color w:val="000000"/>
                <w:sz w:val="16"/>
                <w:szCs w:val="16"/>
              </w:rPr>
              <w:t>388 038,90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55C81" w:rsidRPr="00380901" w:rsidRDefault="00355C81" w:rsidP="009A741E">
            <w:pPr>
              <w:ind w:left="-62"/>
              <w:jc w:val="center"/>
              <w:rPr>
                <w:color w:val="000000"/>
                <w:sz w:val="16"/>
                <w:szCs w:val="16"/>
              </w:rPr>
            </w:pPr>
            <w:r w:rsidRPr="00380901">
              <w:rPr>
                <w:color w:val="000000"/>
                <w:sz w:val="16"/>
                <w:szCs w:val="16"/>
              </w:rPr>
              <w:t>388 060,90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55C81" w:rsidRPr="00380901" w:rsidRDefault="00355C81" w:rsidP="009A741E">
            <w:pPr>
              <w:ind w:left="-62"/>
              <w:jc w:val="center"/>
              <w:rPr>
                <w:color w:val="000000"/>
                <w:sz w:val="16"/>
                <w:szCs w:val="16"/>
              </w:rPr>
            </w:pPr>
            <w:r w:rsidRPr="00380901">
              <w:rPr>
                <w:color w:val="000000"/>
                <w:sz w:val="16"/>
                <w:szCs w:val="16"/>
              </w:rPr>
              <w:t>388 083,80</w:t>
            </w:r>
          </w:p>
          <w:p w:rsidR="00355C81" w:rsidRPr="00380901" w:rsidRDefault="00355C81" w:rsidP="009A741E">
            <w:pPr>
              <w:ind w:left="-62"/>
              <w:jc w:val="center"/>
              <w:rPr>
                <w:color w:val="000000"/>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55C81" w:rsidRPr="00380901" w:rsidRDefault="00355C81" w:rsidP="009A741E">
            <w:pPr>
              <w:ind w:left="-62"/>
              <w:jc w:val="center"/>
              <w:rPr>
                <w:color w:val="000000"/>
                <w:sz w:val="16"/>
                <w:szCs w:val="16"/>
              </w:rPr>
            </w:pPr>
            <w:r w:rsidRPr="00380901">
              <w:rPr>
                <w:color w:val="000000"/>
                <w:sz w:val="16"/>
                <w:szCs w:val="16"/>
              </w:rPr>
              <w:t>388 107,60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55C81" w:rsidRPr="00380901" w:rsidRDefault="00355C81" w:rsidP="00380901">
            <w:pPr>
              <w:ind w:left="-62" w:right="-62"/>
              <w:jc w:val="center"/>
              <w:rPr>
                <w:color w:val="000000"/>
                <w:sz w:val="16"/>
                <w:szCs w:val="16"/>
              </w:rPr>
            </w:pPr>
            <w:r w:rsidRPr="00380901">
              <w:rPr>
                <w:color w:val="000000"/>
                <w:sz w:val="16"/>
                <w:szCs w:val="16"/>
              </w:rPr>
              <w:t>388 132,40</w:t>
            </w:r>
          </w:p>
        </w:tc>
      </w:tr>
      <w:tr w:rsidR="00380901" w:rsidRPr="00380901" w:rsidTr="00380901">
        <w:tc>
          <w:tcPr>
            <w:tcW w:w="919" w:type="dxa"/>
            <w:vMerge w:val="restart"/>
          </w:tcPr>
          <w:p w:rsidR="00380901" w:rsidRPr="00380901" w:rsidRDefault="00380901" w:rsidP="00C15E9F">
            <w:pPr>
              <w:widowControl w:val="0"/>
              <w:autoSpaceDE w:val="0"/>
              <w:autoSpaceDN w:val="0"/>
              <w:outlineLvl w:val="2"/>
              <w:rPr>
                <w:sz w:val="16"/>
                <w:szCs w:val="16"/>
              </w:rPr>
            </w:pPr>
            <w:proofErr w:type="gramStart"/>
            <w:r w:rsidRPr="00380901">
              <w:rPr>
                <w:sz w:val="16"/>
                <w:szCs w:val="16"/>
              </w:rPr>
              <w:t>Подпрог-рамма</w:t>
            </w:r>
            <w:proofErr w:type="gramEnd"/>
            <w:r w:rsidRPr="00380901">
              <w:rPr>
                <w:sz w:val="16"/>
                <w:szCs w:val="16"/>
              </w:rPr>
              <w:t xml:space="preserve"> 1</w:t>
            </w:r>
          </w:p>
        </w:tc>
        <w:tc>
          <w:tcPr>
            <w:tcW w:w="1559" w:type="dxa"/>
            <w:vMerge w:val="restart"/>
          </w:tcPr>
          <w:p w:rsidR="00380901" w:rsidRPr="00380901" w:rsidRDefault="00380901" w:rsidP="00C15E9F">
            <w:pPr>
              <w:widowControl w:val="0"/>
              <w:autoSpaceDE w:val="0"/>
              <w:autoSpaceDN w:val="0"/>
              <w:rPr>
                <w:sz w:val="16"/>
                <w:szCs w:val="16"/>
              </w:rPr>
            </w:pPr>
            <w:r w:rsidRPr="00380901">
              <w:rPr>
                <w:sz w:val="16"/>
                <w:szCs w:val="16"/>
              </w:rPr>
              <w:t>«Поддержка социально ориентированных некоммерческих организаций в Республике Карелия»</w:t>
            </w:r>
          </w:p>
        </w:tc>
        <w:tc>
          <w:tcPr>
            <w:tcW w:w="992" w:type="dxa"/>
          </w:tcPr>
          <w:p w:rsidR="00380901" w:rsidRPr="00380901" w:rsidRDefault="00380901" w:rsidP="00C15E9F">
            <w:pPr>
              <w:widowControl w:val="0"/>
              <w:autoSpaceDE w:val="0"/>
              <w:autoSpaceDN w:val="0"/>
              <w:rPr>
                <w:sz w:val="16"/>
                <w:szCs w:val="16"/>
              </w:rPr>
            </w:pPr>
            <w:r w:rsidRPr="00380901">
              <w:rPr>
                <w:sz w:val="16"/>
                <w:szCs w:val="16"/>
              </w:rPr>
              <w:t>всего</w:t>
            </w:r>
          </w:p>
        </w:tc>
        <w:tc>
          <w:tcPr>
            <w:tcW w:w="567" w:type="dxa"/>
          </w:tcPr>
          <w:p w:rsidR="00380901" w:rsidRPr="00380901" w:rsidRDefault="00380901" w:rsidP="00C15E9F">
            <w:pPr>
              <w:widowControl w:val="0"/>
              <w:autoSpaceDE w:val="0"/>
              <w:autoSpaceDN w:val="0"/>
              <w:jc w:val="center"/>
              <w:rPr>
                <w:sz w:val="16"/>
                <w:szCs w:val="16"/>
              </w:rPr>
            </w:pPr>
            <w:r w:rsidRPr="00380901">
              <w:rPr>
                <w:sz w:val="16"/>
                <w:szCs w:val="16"/>
              </w:rPr>
              <w:t>X</w:t>
            </w:r>
          </w:p>
        </w:tc>
        <w:tc>
          <w:tcPr>
            <w:tcW w:w="567" w:type="dxa"/>
          </w:tcPr>
          <w:p w:rsidR="00380901" w:rsidRPr="00380901" w:rsidRDefault="00380901" w:rsidP="00C15E9F">
            <w:pPr>
              <w:widowControl w:val="0"/>
              <w:autoSpaceDE w:val="0"/>
              <w:autoSpaceDN w:val="0"/>
              <w:jc w:val="center"/>
              <w:rPr>
                <w:sz w:val="16"/>
                <w:szCs w:val="16"/>
              </w:rPr>
            </w:pPr>
            <w:r w:rsidRPr="00380901">
              <w:rPr>
                <w:sz w:val="16"/>
                <w:szCs w:val="16"/>
              </w:rPr>
              <w:t>X</w:t>
            </w:r>
          </w:p>
        </w:tc>
        <w:tc>
          <w:tcPr>
            <w:tcW w:w="567" w:type="dxa"/>
          </w:tcPr>
          <w:p w:rsidR="00380901" w:rsidRPr="00380901" w:rsidRDefault="00380901" w:rsidP="00C15E9F">
            <w:pPr>
              <w:widowControl w:val="0"/>
              <w:autoSpaceDE w:val="0"/>
              <w:autoSpaceDN w:val="0"/>
              <w:jc w:val="center"/>
              <w:rPr>
                <w:sz w:val="16"/>
                <w:szCs w:val="16"/>
              </w:rPr>
            </w:pPr>
            <w:r w:rsidRPr="00380901">
              <w:rPr>
                <w:sz w:val="16"/>
                <w:szCs w:val="16"/>
              </w:rPr>
              <w:t>X</w:t>
            </w:r>
          </w:p>
        </w:tc>
        <w:tc>
          <w:tcPr>
            <w:tcW w:w="425" w:type="dxa"/>
          </w:tcPr>
          <w:p w:rsidR="00380901" w:rsidRPr="00380901" w:rsidRDefault="00380901" w:rsidP="00C15E9F">
            <w:pPr>
              <w:widowControl w:val="0"/>
              <w:autoSpaceDE w:val="0"/>
              <w:autoSpaceDN w:val="0"/>
              <w:jc w:val="center"/>
              <w:rPr>
                <w:sz w:val="16"/>
                <w:szCs w:val="16"/>
              </w:rPr>
            </w:pPr>
            <w:r w:rsidRPr="00380901">
              <w:rPr>
                <w:sz w:val="16"/>
                <w:szCs w:val="16"/>
              </w:rPr>
              <w:t>X</w:t>
            </w:r>
          </w:p>
        </w:tc>
        <w:tc>
          <w:tcPr>
            <w:tcW w:w="851" w:type="dxa"/>
          </w:tcPr>
          <w:p w:rsidR="00380901" w:rsidRPr="00380901" w:rsidRDefault="00380901" w:rsidP="009A741E">
            <w:pPr>
              <w:widowControl w:val="0"/>
              <w:autoSpaceDE w:val="0"/>
              <w:autoSpaceDN w:val="0"/>
              <w:ind w:left="-62"/>
              <w:jc w:val="center"/>
              <w:rPr>
                <w:sz w:val="16"/>
                <w:szCs w:val="16"/>
              </w:rPr>
            </w:pPr>
            <w:r w:rsidRPr="00380901">
              <w:rPr>
                <w:sz w:val="16"/>
                <w:szCs w:val="16"/>
              </w:rPr>
              <w:t>12 800,00</w:t>
            </w:r>
          </w:p>
        </w:tc>
        <w:tc>
          <w:tcPr>
            <w:tcW w:w="850" w:type="dxa"/>
          </w:tcPr>
          <w:p w:rsidR="00380901" w:rsidRPr="00380901" w:rsidRDefault="00380901" w:rsidP="009A741E">
            <w:pPr>
              <w:widowControl w:val="0"/>
              <w:autoSpaceDE w:val="0"/>
              <w:autoSpaceDN w:val="0"/>
              <w:ind w:left="-62"/>
              <w:jc w:val="center"/>
              <w:rPr>
                <w:sz w:val="16"/>
                <w:szCs w:val="16"/>
              </w:rPr>
            </w:pPr>
            <w:r w:rsidRPr="00380901">
              <w:rPr>
                <w:sz w:val="16"/>
                <w:szCs w:val="16"/>
              </w:rPr>
              <w:t>0,00</w:t>
            </w:r>
          </w:p>
        </w:tc>
        <w:tc>
          <w:tcPr>
            <w:tcW w:w="851" w:type="dxa"/>
            <w:tcBorders>
              <w:top w:val="single" w:sz="4" w:space="0" w:color="auto"/>
            </w:tcBorders>
          </w:tcPr>
          <w:p w:rsidR="00380901" w:rsidRPr="00380901" w:rsidRDefault="00380901" w:rsidP="009A741E">
            <w:pPr>
              <w:widowControl w:val="0"/>
              <w:autoSpaceDE w:val="0"/>
              <w:autoSpaceDN w:val="0"/>
              <w:ind w:left="-62"/>
              <w:jc w:val="center"/>
              <w:rPr>
                <w:sz w:val="16"/>
                <w:szCs w:val="16"/>
              </w:rPr>
            </w:pPr>
            <w:r w:rsidRPr="00380901">
              <w:rPr>
                <w:sz w:val="16"/>
                <w:szCs w:val="16"/>
              </w:rPr>
              <w:t>0,00</w:t>
            </w:r>
          </w:p>
        </w:tc>
        <w:tc>
          <w:tcPr>
            <w:tcW w:w="850" w:type="dxa"/>
            <w:tcBorders>
              <w:top w:val="single" w:sz="4" w:space="0" w:color="auto"/>
            </w:tcBorders>
          </w:tcPr>
          <w:p w:rsidR="00380901" w:rsidRPr="00380901" w:rsidRDefault="00380901" w:rsidP="009A741E">
            <w:pPr>
              <w:widowControl w:val="0"/>
              <w:autoSpaceDE w:val="0"/>
              <w:autoSpaceDN w:val="0"/>
              <w:ind w:left="-62"/>
              <w:jc w:val="center"/>
              <w:rPr>
                <w:sz w:val="16"/>
                <w:szCs w:val="16"/>
              </w:rPr>
            </w:pPr>
            <w:r w:rsidRPr="00380901">
              <w:rPr>
                <w:sz w:val="16"/>
                <w:szCs w:val="16"/>
              </w:rPr>
              <w:t>16 000,00</w:t>
            </w:r>
          </w:p>
        </w:tc>
        <w:tc>
          <w:tcPr>
            <w:tcW w:w="851" w:type="dxa"/>
            <w:tcBorders>
              <w:top w:val="single" w:sz="4" w:space="0" w:color="auto"/>
            </w:tcBorders>
          </w:tcPr>
          <w:p w:rsidR="00380901" w:rsidRPr="00380901" w:rsidRDefault="00380901" w:rsidP="009A741E">
            <w:pPr>
              <w:widowControl w:val="0"/>
              <w:autoSpaceDE w:val="0"/>
              <w:autoSpaceDN w:val="0"/>
              <w:ind w:left="-62"/>
              <w:jc w:val="center"/>
              <w:rPr>
                <w:sz w:val="16"/>
                <w:szCs w:val="16"/>
              </w:rPr>
            </w:pPr>
            <w:r w:rsidRPr="00380901">
              <w:rPr>
                <w:sz w:val="16"/>
                <w:szCs w:val="16"/>
              </w:rPr>
              <w:t>16 000,00</w:t>
            </w:r>
          </w:p>
        </w:tc>
        <w:tc>
          <w:tcPr>
            <w:tcW w:w="850" w:type="dxa"/>
            <w:tcBorders>
              <w:top w:val="single" w:sz="4" w:space="0" w:color="auto"/>
            </w:tcBorders>
          </w:tcPr>
          <w:p w:rsidR="00380901" w:rsidRPr="00380901" w:rsidRDefault="00380901" w:rsidP="009A741E">
            <w:pPr>
              <w:widowControl w:val="0"/>
              <w:autoSpaceDE w:val="0"/>
              <w:autoSpaceDN w:val="0"/>
              <w:ind w:left="-62"/>
              <w:jc w:val="center"/>
              <w:rPr>
                <w:sz w:val="16"/>
                <w:szCs w:val="16"/>
              </w:rPr>
            </w:pPr>
            <w:r w:rsidRPr="00380901">
              <w:rPr>
                <w:sz w:val="16"/>
                <w:szCs w:val="16"/>
              </w:rPr>
              <w:t>16 000,00</w:t>
            </w:r>
          </w:p>
        </w:tc>
        <w:tc>
          <w:tcPr>
            <w:tcW w:w="851" w:type="dxa"/>
            <w:tcBorders>
              <w:top w:val="single" w:sz="4" w:space="0" w:color="auto"/>
            </w:tcBorders>
          </w:tcPr>
          <w:p w:rsidR="00380901" w:rsidRPr="00380901" w:rsidRDefault="00380901" w:rsidP="009A741E">
            <w:pPr>
              <w:widowControl w:val="0"/>
              <w:autoSpaceDE w:val="0"/>
              <w:autoSpaceDN w:val="0"/>
              <w:ind w:left="-62"/>
              <w:jc w:val="center"/>
              <w:rPr>
                <w:sz w:val="16"/>
                <w:szCs w:val="16"/>
              </w:rPr>
            </w:pPr>
            <w:r w:rsidRPr="00380901">
              <w:rPr>
                <w:sz w:val="16"/>
                <w:szCs w:val="16"/>
              </w:rPr>
              <w:t>16 000,00</w:t>
            </w:r>
          </w:p>
        </w:tc>
        <w:tc>
          <w:tcPr>
            <w:tcW w:w="850" w:type="dxa"/>
            <w:tcBorders>
              <w:top w:val="single" w:sz="4" w:space="0" w:color="auto"/>
            </w:tcBorders>
          </w:tcPr>
          <w:p w:rsidR="00380901" w:rsidRPr="00380901" w:rsidRDefault="00380901" w:rsidP="009A741E">
            <w:pPr>
              <w:widowControl w:val="0"/>
              <w:autoSpaceDE w:val="0"/>
              <w:autoSpaceDN w:val="0"/>
              <w:ind w:left="-62"/>
              <w:jc w:val="center"/>
              <w:rPr>
                <w:sz w:val="16"/>
                <w:szCs w:val="16"/>
              </w:rPr>
            </w:pPr>
            <w:r w:rsidRPr="00380901">
              <w:rPr>
                <w:sz w:val="16"/>
                <w:szCs w:val="16"/>
              </w:rPr>
              <w:t>16 000,00</w:t>
            </w:r>
          </w:p>
        </w:tc>
        <w:tc>
          <w:tcPr>
            <w:tcW w:w="851" w:type="dxa"/>
            <w:tcBorders>
              <w:top w:val="single" w:sz="4" w:space="0" w:color="auto"/>
            </w:tcBorders>
          </w:tcPr>
          <w:p w:rsidR="00380901" w:rsidRPr="00380901" w:rsidRDefault="00380901" w:rsidP="009A741E">
            <w:pPr>
              <w:widowControl w:val="0"/>
              <w:autoSpaceDE w:val="0"/>
              <w:autoSpaceDN w:val="0"/>
              <w:ind w:left="-62"/>
              <w:jc w:val="center"/>
              <w:rPr>
                <w:sz w:val="16"/>
                <w:szCs w:val="16"/>
              </w:rPr>
            </w:pPr>
            <w:r w:rsidRPr="00380901">
              <w:rPr>
                <w:sz w:val="16"/>
                <w:szCs w:val="16"/>
              </w:rPr>
              <w:t>16 000,00</w:t>
            </w:r>
          </w:p>
        </w:tc>
        <w:tc>
          <w:tcPr>
            <w:tcW w:w="850" w:type="dxa"/>
            <w:tcBorders>
              <w:top w:val="single" w:sz="4" w:space="0" w:color="auto"/>
            </w:tcBorders>
          </w:tcPr>
          <w:p w:rsidR="00380901" w:rsidRPr="00380901" w:rsidRDefault="00380901" w:rsidP="009A741E">
            <w:pPr>
              <w:widowControl w:val="0"/>
              <w:autoSpaceDE w:val="0"/>
              <w:autoSpaceDN w:val="0"/>
              <w:ind w:left="-62"/>
              <w:jc w:val="center"/>
              <w:rPr>
                <w:sz w:val="16"/>
                <w:szCs w:val="16"/>
              </w:rPr>
            </w:pPr>
            <w:r w:rsidRPr="00380901">
              <w:rPr>
                <w:sz w:val="16"/>
                <w:szCs w:val="16"/>
              </w:rPr>
              <w:t>16 000,00</w:t>
            </w:r>
          </w:p>
        </w:tc>
        <w:tc>
          <w:tcPr>
            <w:tcW w:w="851" w:type="dxa"/>
            <w:tcBorders>
              <w:top w:val="single" w:sz="4" w:space="0" w:color="auto"/>
            </w:tcBorders>
          </w:tcPr>
          <w:p w:rsidR="00380901" w:rsidRPr="00380901" w:rsidRDefault="00380901" w:rsidP="009A741E">
            <w:pPr>
              <w:widowControl w:val="0"/>
              <w:autoSpaceDE w:val="0"/>
              <w:autoSpaceDN w:val="0"/>
              <w:ind w:left="-62"/>
              <w:jc w:val="center"/>
              <w:rPr>
                <w:sz w:val="16"/>
                <w:szCs w:val="16"/>
              </w:rPr>
            </w:pPr>
            <w:r w:rsidRPr="00380901">
              <w:rPr>
                <w:sz w:val="16"/>
                <w:szCs w:val="16"/>
              </w:rPr>
              <w:t>16 000,00</w:t>
            </w:r>
          </w:p>
        </w:tc>
        <w:tc>
          <w:tcPr>
            <w:tcW w:w="850" w:type="dxa"/>
            <w:tcBorders>
              <w:top w:val="single" w:sz="4" w:space="0" w:color="auto"/>
            </w:tcBorders>
          </w:tcPr>
          <w:p w:rsidR="00380901" w:rsidRPr="00380901" w:rsidRDefault="00380901" w:rsidP="009A741E">
            <w:pPr>
              <w:widowControl w:val="0"/>
              <w:autoSpaceDE w:val="0"/>
              <w:autoSpaceDN w:val="0"/>
              <w:ind w:left="-62"/>
              <w:jc w:val="center"/>
              <w:rPr>
                <w:sz w:val="16"/>
                <w:szCs w:val="16"/>
              </w:rPr>
            </w:pPr>
            <w:r w:rsidRPr="00380901">
              <w:rPr>
                <w:sz w:val="16"/>
                <w:szCs w:val="16"/>
              </w:rPr>
              <w:t>16 000,00</w:t>
            </w:r>
          </w:p>
        </w:tc>
      </w:tr>
      <w:tr w:rsidR="00380901" w:rsidRPr="00380901" w:rsidTr="00380901">
        <w:tc>
          <w:tcPr>
            <w:tcW w:w="919" w:type="dxa"/>
            <w:vMerge/>
          </w:tcPr>
          <w:p w:rsidR="00380901" w:rsidRPr="00380901" w:rsidRDefault="00380901" w:rsidP="00C15E9F">
            <w:pPr>
              <w:widowControl w:val="0"/>
              <w:autoSpaceDE w:val="0"/>
              <w:autoSpaceDN w:val="0"/>
              <w:outlineLvl w:val="2"/>
              <w:rPr>
                <w:sz w:val="16"/>
                <w:szCs w:val="16"/>
              </w:rPr>
            </w:pPr>
          </w:p>
        </w:tc>
        <w:tc>
          <w:tcPr>
            <w:tcW w:w="1559" w:type="dxa"/>
            <w:vMerge/>
          </w:tcPr>
          <w:p w:rsidR="00380901" w:rsidRPr="00380901" w:rsidRDefault="00380901" w:rsidP="00C15E9F">
            <w:pPr>
              <w:widowControl w:val="0"/>
              <w:autoSpaceDE w:val="0"/>
              <w:autoSpaceDN w:val="0"/>
              <w:rPr>
                <w:sz w:val="16"/>
                <w:szCs w:val="16"/>
              </w:rPr>
            </w:pPr>
          </w:p>
        </w:tc>
        <w:tc>
          <w:tcPr>
            <w:tcW w:w="992" w:type="dxa"/>
          </w:tcPr>
          <w:p w:rsidR="00380901" w:rsidRPr="00380901" w:rsidRDefault="00380901" w:rsidP="00C15E9F">
            <w:pPr>
              <w:widowControl w:val="0"/>
              <w:autoSpaceDE w:val="0"/>
              <w:autoSpaceDN w:val="0"/>
              <w:rPr>
                <w:sz w:val="16"/>
                <w:szCs w:val="16"/>
              </w:rPr>
            </w:pPr>
            <w:proofErr w:type="gramStart"/>
            <w:r w:rsidRPr="00380901">
              <w:rPr>
                <w:sz w:val="16"/>
                <w:szCs w:val="16"/>
              </w:rPr>
              <w:t>Минис</w:t>
            </w:r>
            <w:r>
              <w:rPr>
                <w:sz w:val="16"/>
                <w:szCs w:val="16"/>
              </w:rPr>
              <w:t>-</w:t>
            </w:r>
            <w:r w:rsidRPr="00380901">
              <w:rPr>
                <w:sz w:val="16"/>
                <w:szCs w:val="16"/>
              </w:rPr>
              <w:t>терство</w:t>
            </w:r>
            <w:proofErr w:type="gramEnd"/>
            <w:r w:rsidRPr="00380901">
              <w:rPr>
                <w:sz w:val="16"/>
                <w:szCs w:val="16"/>
              </w:rPr>
              <w:t xml:space="preserve"> националь</w:t>
            </w:r>
            <w:r>
              <w:rPr>
                <w:sz w:val="16"/>
                <w:szCs w:val="16"/>
              </w:rPr>
              <w:t>-</w:t>
            </w:r>
            <w:r w:rsidRPr="00380901">
              <w:rPr>
                <w:sz w:val="16"/>
                <w:szCs w:val="16"/>
              </w:rPr>
              <w:t>ной и региональ-ной политики Республики Карелия</w:t>
            </w:r>
          </w:p>
        </w:tc>
        <w:tc>
          <w:tcPr>
            <w:tcW w:w="567" w:type="dxa"/>
          </w:tcPr>
          <w:p w:rsidR="00380901" w:rsidRPr="00380901" w:rsidRDefault="00380901" w:rsidP="00C15E9F">
            <w:pPr>
              <w:widowControl w:val="0"/>
              <w:autoSpaceDE w:val="0"/>
              <w:autoSpaceDN w:val="0"/>
              <w:jc w:val="center"/>
              <w:rPr>
                <w:sz w:val="16"/>
                <w:szCs w:val="16"/>
              </w:rPr>
            </w:pPr>
            <w:r w:rsidRPr="00380901">
              <w:rPr>
                <w:sz w:val="16"/>
                <w:szCs w:val="16"/>
              </w:rPr>
              <w:t>833</w:t>
            </w:r>
          </w:p>
        </w:tc>
        <w:tc>
          <w:tcPr>
            <w:tcW w:w="567" w:type="dxa"/>
          </w:tcPr>
          <w:p w:rsidR="00380901" w:rsidRPr="00380901" w:rsidRDefault="00380901" w:rsidP="00C15E9F">
            <w:pPr>
              <w:widowControl w:val="0"/>
              <w:autoSpaceDE w:val="0"/>
              <w:autoSpaceDN w:val="0"/>
              <w:jc w:val="center"/>
              <w:rPr>
                <w:sz w:val="16"/>
                <w:szCs w:val="16"/>
              </w:rPr>
            </w:pPr>
            <w:r w:rsidRPr="00380901">
              <w:rPr>
                <w:sz w:val="16"/>
                <w:szCs w:val="16"/>
              </w:rPr>
              <w:t>01.13.</w:t>
            </w:r>
          </w:p>
        </w:tc>
        <w:tc>
          <w:tcPr>
            <w:tcW w:w="567" w:type="dxa"/>
          </w:tcPr>
          <w:p w:rsidR="00380901" w:rsidRPr="00380901" w:rsidRDefault="00380901" w:rsidP="00C15E9F">
            <w:pPr>
              <w:widowControl w:val="0"/>
              <w:autoSpaceDE w:val="0"/>
              <w:autoSpaceDN w:val="0"/>
              <w:jc w:val="center"/>
              <w:rPr>
                <w:sz w:val="16"/>
                <w:szCs w:val="16"/>
              </w:rPr>
            </w:pPr>
            <w:r w:rsidRPr="00380901">
              <w:rPr>
                <w:sz w:val="16"/>
                <w:szCs w:val="16"/>
              </w:rPr>
              <w:t>1510173860</w:t>
            </w:r>
          </w:p>
        </w:tc>
        <w:tc>
          <w:tcPr>
            <w:tcW w:w="425" w:type="dxa"/>
          </w:tcPr>
          <w:p w:rsidR="00380901" w:rsidRPr="00380901" w:rsidRDefault="00380901" w:rsidP="00C15E9F">
            <w:pPr>
              <w:widowControl w:val="0"/>
              <w:autoSpaceDE w:val="0"/>
              <w:autoSpaceDN w:val="0"/>
              <w:jc w:val="center"/>
              <w:rPr>
                <w:sz w:val="16"/>
                <w:szCs w:val="16"/>
              </w:rPr>
            </w:pPr>
            <w:r w:rsidRPr="00380901">
              <w:rPr>
                <w:sz w:val="16"/>
                <w:szCs w:val="16"/>
              </w:rPr>
              <w:t>870</w:t>
            </w:r>
          </w:p>
        </w:tc>
        <w:tc>
          <w:tcPr>
            <w:tcW w:w="851" w:type="dxa"/>
          </w:tcPr>
          <w:p w:rsidR="00380901" w:rsidRPr="00380901" w:rsidRDefault="00380901" w:rsidP="009A741E">
            <w:pPr>
              <w:widowControl w:val="0"/>
              <w:autoSpaceDE w:val="0"/>
              <w:autoSpaceDN w:val="0"/>
              <w:ind w:left="-62"/>
              <w:jc w:val="center"/>
              <w:rPr>
                <w:sz w:val="16"/>
                <w:szCs w:val="16"/>
              </w:rPr>
            </w:pPr>
            <w:r w:rsidRPr="00380901">
              <w:rPr>
                <w:sz w:val="16"/>
                <w:szCs w:val="16"/>
              </w:rPr>
              <w:t>12 000,00</w:t>
            </w:r>
          </w:p>
        </w:tc>
        <w:tc>
          <w:tcPr>
            <w:tcW w:w="850" w:type="dxa"/>
          </w:tcPr>
          <w:p w:rsidR="00380901" w:rsidRPr="00380901" w:rsidRDefault="00380901" w:rsidP="009A741E">
            <w:pPr>
              <w:widowControl w:val="0"/>
              <w:autoSpaceDE w:val="0"/>
              <w:autoSpaceDN w:val="0"/>
              <w:ind w:left="-62"/>
              <w:jc w:val="center"/>
              <w:rPr>
                <w:sz w:val="16"/>
                <w:szCs w:val="16"/>
              </w:rPr>
            </w:pPr>
            <w:r w:rsidRPr="00380901">
              <w:rPr>
                <w:sz w:val="16"/>
                <w:szCs w:val="16"/>
              </w:rPr>
              <w:t>0,00</w:t>
            </w:r>
          </w:p>
        </w:tc>
        <w:tc>
          <w:tcPr>
            <w:tcW w:w="851" w:type="dxa"/>
          </w:tcPr>
          <w:p w:rsidR="00380901" w:rsidRPr="00380901" w:rsidRDefault="00380901" w:rsidP="009A741E">
            <w:pPr>
              <w:widowControl w:val="0"/>
              <w:autoSpaceDE w:val="0"/>
              <w:autoSpaceDN w:val="0"/>
              <w:ind w:left="-62"/>
              <w:jc w:val="center"/>
              <w:rPr>
                <w:sz w:val="16"/>
                <w:szCs w:val="16"/>
              </w:rPr>
            </w:pPr>
            <w:r w:rsidRPr="00380901">
              <w:rPr>
                <w:sz w:val="16"/>
                <w:szCs w:val="16"/>
              </w:rPr>
              <w:t>0,00</w:t>
            </w:r>
          </w:p>
        </w:tc>
        <w:tc>
          <w:tcPr>
            <w:tcW w:w="850" w:type="dxa"/>
          </w:tcPr>
          <w:p w:rsidR="00380901" w:rsidRPr="00380901" w:rsidRDefault="00380901" w:rsidP="009A741E">
            <w:pPr>
              <w:widowControl w:val="0"/>
              <w:autoSpaceDE w:val="0"/>
              <w:autoSpaceDN w:val="0"/>
              <w:ind w:left="-62"/>
              <w:jc w:val="center"/>
              <w:rPr>
                <w:sz w:val="16"/>
                <w:szCs w:val="16"/>
              </w:rPr>
            </w:pPr>
            <w:r w:rsidRPr="00380901">
              <w:rPr>
                <w:sz w:val="16"/>
                <w:szCs w:val="16"/>
              </w:rPr>
              <w:t>16 000,00</w:t>
            </w:r>
          </w:p>
        </w:tc>
        <w:tc>
          <w:tcPr>
            <w:tcW w:w="851" w:type="dxa"/>
          </w:tcPr>
          <w:p w:rsidR="00380901" w:rsidRPr="00380901" w:rsidRDefault="00380901" w:rsidP="009A741E">
            <w:pPr>
              <w:widowControl w:val="0"/>
              <w:autoSpaceDE w:val="0"/>
              <w:autoSpaceDN w:val="0"/>
              <w:ind w:left="-62"/>
              <w:jc w:val="center"/>
              <w:rPr>
                <w:sz w:val="16"/>
                <w:szCs w:val="16"/>
              </w:rPr>
            </w:pPr>
            <w:r w:rsidRPr="00380901">
              <w:rPr>
                <w:sz w:val="16"/>
                <w:szCs w:val="16"/>
              </w:rPr>
              <w:t>16 000,00</w:t>
            </w:r>
          </w:p>
        </w:tc>
        <w:tc>
          <w:tcPr>
            <w:tcW w:w="850" w:type="dxa"/>
          </w:tcPr>
          <w:p w:rsidR="00380901" w:rsidRPr="00380901" w:rsidRDefault="00380901" w:rsidP="009A741E">
            <w:pPr>
              <w:widowControl w:val="0"/>
              <w:autoSpaceDE w:val="0"/>
              <w:autoSpaceDN w:val="0"/>
              <w:ind w:left="-62"/>
              <w:jc w:val="center"/>
              <w:rPr>
                <w:sz w:val="16"/>
                <w:szCs w:val="16"/>
              </w:rPr>
            </w:pPr>
            <w:r w:rsidRPr="00380901">
              <w:rPr>
                <w:sz w:val="16"/>
                <w:szCs w:val="16"/>
              </w:rPr>
              <w:t>16 000,00</w:t>
            </w:r>
          </w:p>
        </w:tc>
        <w:tc>
          <w:tcPr>
            <w:tcW w:w="851" w:type="dxa"/>
          </w:tcPr>
          <w:p w:rsidR="00380901" w:rsidRPr="00380901" w:rsidRDefault="00380901" w:rsidP="009A741E">
            <w:pPr>
              <w:widowControl w:val="0"/>
              <w:autoSpaceDE w:val="0"/>
              <w:autoSpaceDN w:val="0"/>
              <w:ind w:left="-62"/>
              <w:jc w:val="center"/>
              <w:rPr>
                <w:sz w:val="16"/>
                <w:szCs w:val="16"/>
              </w:rPr>
            </w:pPr>
            <w:r w:rsidRPr="00380901">
              <w:rPr>
                <w:sz w:val="16"/>
                <w:szCs w:val="16"/>
              </w:rPr>
              <w:t>16 000,00</w:t>
            </w:r>
          </w:p>
        </w:tc>
        <w:tc>
          <w:tcPr>
            <w:tcW w:w="850" w:type="dxa"/>
          </w:tcPr>
          <w:p w:rsidR="00380901" w:rsidRPr="00380901" w:rsidRDefault="00380901" w:rsidP="009A741E">
            <w:pPr>
              <w:widowControl w:val="0"/>
              <w:autoSpaceDE w:val="0"/>
              <w:autoSpaceDN w:val="0"/>
              <w:ind w:left="-62"/>
              <w:jc w:val="center"/>
              <w:rPr>
                <w:sz w:val="16"/>
                <w:szCs w:val="16"/>
              </w:rPr>
            </w:pPr>
            <w:r w:rsidRPr="00380901">
              <w:rPr>
                <w:sz w:val="16"/>
                <w:szCs w:val="16"/>
              </w:rPr>
              <w:t>16 000,00</w:t>
            </w:r>
          </w:p>
        </w:tc>
        <w:tc>
          <w:tcPr>
            <w:tcW w:w="851" w:type="dxa"/>
          </w:tcPr>
          <w:p w:rsidR="00380901" w:rsidRPr="00380901" w:rsidRDefault="00380901" w:rsidP="009A741E">
            <w:pPr>
              <w:widowControl w:val="0"/>
              <w:autoSpaceDE w:val="0"/>
              <w:autoSpaceDN w:val="0"/>
              <w:ind w:left="-62"/>
              <w:jc w:val="center"/>
              <w:rPr>
                <w:sz w:val="16"/>
                <w:szCs w:val="16"/>
              </w:rPr>
            </w:pPr>
            <w:r w:rsidRPr="00380901">
              <w:rPr>
                <w:sz w:val="16"/>
                <w:szCs w:val="16"/>
              </w:rPr>
              <w:t>16 000,00</w:t>
            </w:r>
          </w:p>
        </w:tc>
        <w:tc>
          <w:tcPr>
            <w:tcW w:w="850" w:type="dxa"/>
          </w:tcPr>
          <w:p w:rsidR="00380901" w:rsidRPr="00380901" w:rsidRDefault="00380901" w:rsidP="009A741E">
            <w:pPr>
              <w:widowControl w:val="0"/>
              <w:autoSpaceDE w:val="0"/>
              <w:autoSpaceDN w:val="0"/>
              <w:ind w:left="-62"/>
              <w:jc w:val="center"/>
              <w:rPr>
                <w:sz w:val="16"/>
                <w:szCs w:val="16"/>
              </w:rPr>
            </w:pPr>
            <w:r w:rsidRPr="00380901">
              <w:rPr>
                <w:sz w:val="16"/>
                <w:szCs w:val="16"/>
              </w:rPr>
              <w:t>16 000,00</w:t>
            </w:r>
          </w:p>
        </w:tc>
        <w:tc>
          <w:tcPr>
            <w:tcW w:w="851" w:type="dxa"/>
          </w:tcPr>
          <w:p w:rsidR="00380901" w:rsidRPr="00380901" w:rsidRDefault="00380901" w:rsidP="009A741E">
            <w:pPr>
              <w:widowControl w:val="0"/>
              <w:autoSpaceDE w:val="0"/>
              <w:autoSpaceDN w:val="0"/>
              <w:ind w:left="-62"/>
              <w:jc w:val="center"/>
              <w:rPr>
                <w:sz w:val="16"/>
                <w:szCs w:val="16"/>
              </w:rPr>
            </w:pPr>
            <w:r w:rsidRPr="00380901">
              <w:rPr>
                <w:sz w:val="16"/>
                <w:szCs w:val="16"/>
              </w:rPr>
              <w:t>16 000,00</w:t>
            </w:r>
          </w:p>
        </w:tc>
        <w:tc>
          <w:tcPr>
            <w:tcW w:w="850" w:type="dxa"/>
          </w:tcPr>
          <w:p w:rsidR="00380901" w:rsidRPr="00380901" w:rsidRDefault="00380901" w:rsidP="009A741E">
            <w:pPr>
              <w:widowControl w:val="0"/>
              <w:autoSpaceDE w:val="0"/>
              <w:autoSpaceDN w:val="0"/>
              <w:ind w:left="-62"/>
              <w:jc w:val="center"/>
              <w:rPr>
                <w:sz w:val="16"/>
                <w:szCs w:val="16"/>
              </w:rPr>
            </w:pPr>
            <w:r w:rsidRPr="00380901">
              <w:rPr>
                <w:sz w:val="16"/>
                <w:szCs w:val="16"/>
              </w:rPr>
              <w:t>16 000,00</w:t>
            </w:r>
          </w:p>
        </w:tc>
      </w:tr>
    </w:tbl>
    <w:p w:rsidR="00380901" w:rsidRDefault="00380901"/>
    <w:p w:rsidR="00380901" w:rsidRDefault="00380901"/>
    <w:tbl>
      <w:tblPr>
        <w:tblW w:w="1580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19"/>
        <w:gridCol w:w="1417"/>
        <w:gridCol w:w="1134"/>
        <w:gridCol w:w="567"/>
        <w:gridCol w:w="567"/>
        <w:gridCol w:w="567"/>
        <w:gridCol w:w="425"/>
        <w:gridCol w:w="851"/>
        <w:gridCol w:w="850"/>
        <w:gridCol w:w="851"/>
        <w:gridCol w:w="850"/>
        <w:gridCol w:w="851"/>
        <w:gridCol w:w="850"/>
        <w:gridCol w:w="851"/>
        <w:gridCol w:w="850"/>
        <w:gridCol w:w="851"/>
        <w:gridCol w:w="850"/>
        <w:gridCol w:w="851"/>
        <w:gridCol w:w="850"/>
      </w:tblGrid>
      <w:tr w:rsidR="00380901" w:rsidRPr="00380901" w:rsidTr="000A14D9">
        <w:tc>
          <w:tcPr>
            <w:tcW w:w="919" w:type="dxa"/>
          </w:tcPr>
          <w:p w:rsidR="00380901" w:rsidRPr="00380901" w:rsidRDefault="00380901" w:rsidP="00380901">
            <w:pPr>
              <w:widowControl w:val="0"/>
              <w:autoSpaceDE w:val="0"/>
              <w:autoSpaceDN w:val="0"/>
              <w:jc w:val="center"/>
              <w:rPr>
                <w:sz w:val="16"/>
                <w:szCs w:val="16"/>
              </w:rPr>
            </w:pPr>
            <w:r w:rsidRPr="00380901">
              <w:rPr>
                <w:sz w:val="16"/>
                <w:szCs w:val="16"/>
              </w:rPr>
              <w:lastRenderedPageBreak/>
              <w:t>1</w:t>
            </w:r>
          </w:p>
        </w:tc>
        <w:tc>
          <w:tcPr>
            <w:tcW w:w="1417" w:type="dxa"/>
          </w:tcPr>
          <w:p w:rsidR="00380901" w:rsidRPr="00380901" w:rsidRDefault="00380901" w:rsidP="00380901">
            <w:pPr>
              <w:widowControl w:val="0"/>
              <w:autoSpaceDE w:val="0"/>
              <w:autoSpaceDN w:val="0"/>
              <w:jc w:val="center"/>
              <w:rPr>
                <w:sz w:val="16"/>
                <w:szCs w:val="16"/>
              </w:rPr>
            </w:pPr>
            <w:r w:rsidRPr="00380901">
              <w:rPr>
                <w:sz w:val="16"/>
                <w:szCs w:val="16"/>
              </w:rPr>
              <w:t>2</w:t>
            </w:r>
          </w:p>
        </w:tc>
        <w:tc>
          <w:tcPr>
            <w:tcW w:w="1134" w:type="dxa"/>
          </w:tcPr>
          <w:p w:rsidR="00380901" w:rsidRPr="00380901" w:rsidRDefault="00380901" w:rsidP="00380901">
            <w:pPr>
              <w:widowControl w:val="0"/>
              <w:autoSpaceDE w:val="0"/>
              <w:autoSpaceDN w:val="0"/>
              <w:jc w:val="center"/>
              <w:rPr>
                <w:sz w:val="16"/>
                <w:szCs w:val="16"/>
              </w:rPr>
            </w:pPr>
            <w:r w:rsidRPr="00380901">
              <w:rPr>
                <w:sz w:val="16"/>
                <w:szCs w:val="16"/>
              </w:rPr>
              <w:t>3</w:t>
            </w:r>
          </w:p>
        </w:tc>
        <w:tc>
          <w:tcPr>
            <w:tcW w:w="567" w:type="dxa"/>
          </w:tcPr>
          <w:p w:rsidR="00380901" w:rsidRPr="00380901" w:rsidRDefault="00380901" w:rsidP="00380901">
            <w:pPr>
              <w:widowControl w:val="0"/>
              <w:autoSpaceDE w:val="0"/>
              <w:autoSpaceDN w:val="0"/>
              <w:jc w:val="center"/>
              <w:rPr>
                <w:sz w:val="16"/>
                <w:szCs w:val="16"/>
              </w:rPr>
            </w:pPr>
            <w:r w:rsidRPr="00380901">
              <w:rPr>
                <w:sz w:val="16"/>
                <w:szCs w:val="16"/>
              </w:rPr>
              <w:t>4</w:t>
            </w:r>
          </w:p>
        </w:tc>
        <w:tc>
          <w:tcPr>
            <w:tcW w:w="567" w:type="dxa"/>
          </w:tcPr>
          <w:p w:rsidR="00380901" w:rsidRPr="00380901" w:rsidRDefault="00380901" w:rsidP="00380901">
            <w:pPr>
              <w:widowControl w:val="0"/>
              <w:autoSpaceDE w:val="0"/>
              <w:autoSpaceDN w:val="0"/>
              <w:jc w:val="center"/>
              <w:rPr>
                <w:sz w:val="16"/>
                <w:szCs w:val="16"/>
              </w:rPr>
            </w:pPr>
            <w:r w:rsidRPr="00380901">
              <w:rPr>
                <w:sz w:val="16"/>
                <w:szCs w:val="16"/>
              </w:rPr>
              <w:t>5</w:t>
            </w:r>
          </w:p>
        </w:tc>
        <w:tc>
          <w:tcPr>
            <w:tcW w:w="567" w:type="dxa"/>
          </w:tcPr>
          <w:p w:rsidR="00380901" w:rsidRPr="00380901" w:rsidRDefault="00380901" w:rsidP="00380901">
            <w:pPr>
              <w:widowControl w:val="0"/>
              <w:autoSpaceDE w:val="0"/>
              <w:autoSpaceDN w:val="0"/>
              <w:jc w:val="center"/>
              <w:rPr>
                <w:sz w:val="16"/>
                <w:szCs w:val="16"/>
              </w:rPr>
            </w:pPr>
            <w:r w:rsidRPr="00380901">
              <w:rPr>
                <w:sz w:val="16"/>
                <w:szCs w:val="16"/>
              </w:rPr>
              <w:t>6</w:t>
            </w:r>
          </w:p>
        </w:tc>
        <w:tc>
          <w:tcPr>
            <w:tcW w:w="425" w:type="dxa"/>
          </w:tcPr>
          <w:p w:rsidR="00380901" w:rsidRPr="00380901" w:rsidRDefault="00380901" w:rsidP="00380901">
            <w:pPr>
              <w:widowControl w:val="0"/>
              <w:autoSpaceDE w:val="0"/>
              <w:autoSpaceDN w:val="0"/>
              <w:jc w:val="center"/>
              <w:rPr>
                <w:sz w:val="16"/>
                <w:szCs w:val="16"/>
              </w:rPr>
            </w:pPr>
            <w:r w:rsidRPr="00380901">
              <w:rPr>
                <w:sz w:val="16"/>
                <w:szCs w:val="16"/>
              </w:rPr>
              <w:t>7</w:t>
            </w:r>
          </w:p>
        </w:tc>
        <w:tc>
          <w:tcPr>
            <w:tcW w:w="851" w:type="dxa"/>
          </w:tcPr>
          <w:p w:rsidR="00380901" w:rsidRPr="00380901" w:rsidRDefault="00380901" w:rsidP="00380901">
            <w:pPr>
              <w:widowControl w:val="0"/>
              <w:autoSpaceDE w:val="0"/>
              <w:autoSpaceDN w:val="0"/>
              <w:jc w:val="center"/>
              <w:rPr>
                <w:sz w:val="16"/>
                <w:szCs w:val="16"/>
              </w:rPr>
            </w:pPr>
            <w:r w:rsidRPr="00380901">
              <w:rPr>
                <w:sz w:val="16"/>
                <w:szCs w:val="16"/>
              </w:rPr>
              <w:t>8</w:t>
            </w:r>
          </w:p>
        </w:tc>
        <w:tc>
          <w:tcPr>
            <w:tcW w:w="850" w:type="dxa"/>
          </w:tcPr>
          <w:p w:rsidR="00380901" w:rsidRPr="00380901" w:rsidRDefault="00380901" w:rsidP="00380901">
            <w:pPr>
              <w:widowControl w:val="0"/>
              <w:autoSpaceDE w:val="0"/>
              <w:autoSpaceDN w:val="0"/>
              <w:jc w:val="center"/>
              <w:rPr>
                <w:sz w:val="16"/>
                <w:szCs w:val="16"/>
              </w:rPr>
            </w:pPr>
            <w:r w:rsidRPr="00380901">
              <w:rPr>
                <w:sz w:val="16"/>
                <w:szCs w:val="16"/>
              </w:rPr>
              <w:t>9</w:t>
            </w:r>
          </w:p>
        </w:tc>
        <w:tc>
          <w:tcPr>
            <w:tcW w:w="851" w:type="dxa"/>
            <w:tcBorders>
              <w:bottom w:val="single" w:sz="4" w:space="0" w:color="auto"/>
            </w:tcBorders>
          </w:tcPr>
          <w:p w:rsidR="00380901" w:rsidRPr="00380901" w:rsidRDefault="00380901" w:rsidP="00380901">
            <w:pPr>
              <w:widowControl w:val="0"/>
              <w:autoSpaceDE w:val="0"/>
              <w:autoSpaceDN w:val="0"/>
              <w:jc w:val="center"/>
              <w:rPr>
                <w:sz w:val="16"/>
                <w:szCs w:val="16"/>
              </w:rPr>
            </w:pPr>
            <w:r w:rsidRPr="00380901">
              <w:rPr>
                <w:sz w:val="16"/>
                <w:szCs w:val="16"/>
              </w:rPr>
              <w:t>10</w:t>
            </w:r>
          </w:p>
        </w:tc>
        <w:tc>
          <w:tcPr>
            <w:tcW w:w="850" w:type="dxa"/>
            <w:tcBorders>
              <w:bottom w:val="single" w:sz="4" w:space="0" w:color="auto"/>
            </w:tcBorders>
          </w:tcPr>
          <w:p w:rsidR="00380901" w:rsidRPr="00380901" w:rsidRDefault="00380901" w:rsidP="00380901">
            <w:pPr>
              <w:widowControl w:val="0"/>
              <w:autoSpaceDE w:val="0"/>
              <w:autoSpaceDN w:val="0"/>
              <w:jc w:val="center"/>
              <w:rPr>
                <w:sz w:val="16"/>
                <w:szCs w:val="16"/>
              </w:rPr>
            </w:pPr>
            <w:r w:rsidRPr="00380901">
              <w:rPr>
                <w:sz w:val="16"/>
                <w:szCs w:val="16"/>
              </w:rPr>
              <w:t>11</w:t>
            </w:r>
          </w:p>
        </w:tc>
        <w:tc>
          <w:tcPr>
            <w:tcW w:w="851" w:type="dxa"/>
            <w:tcBorders>
              <w:bottom w:val="single" w:sz="4" w:space="0" w:color="auto"/>
            </w:tcBorders>
          </w:tcPr>
          <w:p w:rsidR="00380901" w:rsidRPr="00380901" w:rsidRDefault="00380901" w:rsidP="00380901">
            <w:pPr>
              <w:widowControl w:val="0"/>
              <w:autoSpaceDE w:val="0"/>
              <w:autoSpaceDN w:val="0"/>
              <w:jc w:val="center"/>
              <w:rPr>
                <w:sz w:val="16"/>
                <w:szCs w:val="16"/>
              </w:rPr>
            </w:pPr>
            <w:r w:rsidRPr="00380901">
              <w:rPr>
                <w:sz w:val="16"/>
                <w:szCs w:val="16"/>
              </w:rPr>
              <w:t>12</w:t>
            </w:r>
          </w:p>
        </w:tc>
        <w:tc>
          <w:tcPr>
            <w:tcW w:w="850" w:type="dxa"/>
            <w:tcBorders>
              <w:bottom w:val="single" w:sz="4" w:space="0" w:color="auto"/>
            </w:tcBorders>
          </w:tcPr>
          <w:p w:rsidR="00380901" w:rsidRPr="00380901" w:rsidRDefault="00380901" w:rsidP="00380901">
            <w:pPr>
              <w:widowControl w:val="0"/>
              <w:autoSpaceDE w:val="0"/>
              <w:autoSpaceDN w:val="0"/>
              <w:jc w:val="center"/>
              <w:rPr>
                <w:sz w:val="16"/>
                <w:szCs w:val="16"/>
              </w:rPr>
            </w:pPr>
            <w:r w:rsidRPr="00380901">
              <w:rPr>
                <w:sz w:val="16"/>
                <w:szCs w:val="16"/>
              </w:rPr>
              <w:t>13</w:t>
            </w:r>
          </w:p>
        </w:tc>
        <w:tc>
          <w:tcPr>
            <w:tcW w:w="851" w:type="dxa"/>
            <w:tcBorders>
              <w:bottom w:val="single" w:sz="4" w:space="0" w:color="auto"/>
            </w:tcBorders>
          </w:tcPr>
          <w:p w:rsidR="00380901" w:rsidRPr="00380901" w:rsidRDefault="00380901" w:rsidP="00380901">
            <w:pPr>
              <w:widowControl w:val="0"/>
              <w:autoSpaceDE w:val="0"/>
              <w:autoSpaceDN w:val="0"/>
              <w:jc w:val="center"/>
              <w:rPr>
                <w:sz w:val="16"/>
                <w:szCs w:val="16"/>
              </w:rPr>
            </w:pPr>
            <w:r w:rsidRPr="00380901">
              <w:rPr>
                <w:sz w:val="16"/>
                <w:szCs w:val="16"/>
              </w:rPr>
              <w:t>14</w:t>
            </w:r>
          </w:p>
        </w:tc>
        <w:tc>
          <w:tcPr>
            <w:tcW w:w="850" w:type="dxa"/>
            <w:tcBorders>
              <w:bottom w:val="single" w:sz="4" w:space="0" w:color="auto"/>
            </w:tcBorders>
          </w:tcPr>
          <w:p w:rsidR="00380901" w:rsidRPr="00380901" w:rsidRDefault="00380901" w:rsidP="00380901">
            <w:pPr>
              <w:widowControl w:val="0"/>
              <w:autoSpaceDE w:val="0"/>
              <w:autoSpaceDN w:val="0"/>
              <w:jc w:val="center"/>
              <w:rPr>
                <w:sz w:val="16"/>
                <w:szCs w:val="16"/>
              </w:rPr>
            </w:pPr>
            <w:r w:rsidRPr="00380901">
              <w:rPr>
                <w:sz w:val="16"/>
                <w:szCs w:val="16"/>
              </w:rPr>
              <w:t>15</w:t>
            </w:r>
          </w:p>
        </w:tc>
        <w:tc>
          <w:tcPr>
            <w:tcW w:w="851" w:type="dxa"/>
            <w:tcBorders>
              <w:bottom w:val="single" w:sz="4" w:space="0" w:color="auto"/>
            </w:tcBorders>
          </w:tcPr>
          <w:p w:rsidR="00380901" w:rsidRPr="00380901" w:rsidRDefault="00380901" w:rsidP="00380901">
            <w:pPr>
              <w:widowControl w:val="0"/>
              <w:autoSpaceDE w:val="0"/>
              <w:autoSpaceDN w:val="0"/>
              <w:jc w:val="center"/>
              <w:rPr>
                <w:sz w:val="16"/>
                <w:szCs w:val="16"/>
              </w:rPr>
            </w:pPr>
            <w:r w:rsidRPr="00380901">
              <w:rPr>
                <w:sz w:val="16"/>
                <w:szCs w:val="16"/>
              </w:rPr>
              <w:t>16</w:t>
            </w:r>
          </w:p>
        </w:tc>
        <w:tc>
          <w:tcPr>
            <w:tcW w:w="850" w:type="dxa"/>
            <w:tcBorders>
              <w:bottom w:val="single" w:sz="4" w:space="0" w:color="auto"/>
            </w:tcBorders>
          </w:tcPr>
          <w:p w:rsidR="00380901" w:rsidRPr="00380901" w:rsidRDefault="00380901" w:rsidP="00380901">
            <w:pPr>
              <w:widowControl w:val="0"/>
              <w:autoSpaceDE w:val="0"/>
              <w:autoSpaceDN w:val="0"/>
              <w:jc w:val="center"/>
              <w:rPr>
                <w:sz w:val="16"/>
                <w:szCs w:val="16"/>
              </w:rPr>
            </w:pPr>
            <w:r w:rsidRPr="00380901">
              <w:rPr>
                <w:sz w:val="16"/>
                <w:szCs w:val="16"/>
              </w:rPr>
              <w:t>17</w:t>
            </w:r>
          </w:p>
        </w:tc>
        <w:tc>
          <w:tcPr>
            <w:tcW w:w="851" w:type="dxa"/>
            <w:tcBorders>
              <w:bottom w:val="single" w:sz="4" w:space="0" w:color="auto"/>
            </w:tcBorders>
          </w:tcPr>
          <w:p w:rsidR="00380901" w:rsidRPr="00380901" w:rsidRDefault="00380901" w:rsidP="00380901">
            <w:pPr>
              <w:widowControl w:val="0"/>
              <w:autoSpaceDE w:val="0"/>
              <w:autoSpaceDN w:val="0"/>
              <w:jc w:val="center"/>
              <w:rPr>
                <w:sz w:val="16"/>
                <w:szCs w:val="16"/>
              </w:rPr>
            </w:pPr>
            <w:r w:rsidRPr="00380901">
              <w:rPr>
                <w:sz w:val="16"/>
                <w:szCs w:val="16"/>
              </w:rPr>
              <w:t>18</w:t>
            </w:r>
          </w:p>
        </w:tc>
        <w:tc>
          <w:tcPr>
            <w:tcW w:w="850" w:type="dxa"/>
            <w:tcBorders>
              <w:bottom w:val="single" w:sz="4" w:space="0" w:color="auto"/>
            </w:tcBorders>
          </w:tcPr>
          <w:p w:rsidR="00380901" w:rsidRPr="00380901" w:rsidRDefault="00380901" w:rsidP="00380901">
            <w:pPr>
              <w:widowControl w:val="0"/>
              <w:autoSpaceDE w:val="0"/>
              <w:autoSpaceDN w:val="0"/>
              <w:jc w:val="center"/>
              <w:rPr>
                <w:sz w:val="16"/>
                <w:szCs w:val="16"/>
              </w:rPr>
            </w:pPr>
            <w:r w:rsidRPr="00380901">
              <w:rPr>
                <w:sz w:val="16"/>
                <w:szCs w:val="16"/>
              </w:rPr>
              <w:t>19</w:t>
            </w:r>
          </w:p>
        </w:tc>
      </w:tr>
      <w:tr w:rsidR="000A14D9" w:rsidRPr="00380901" w:rsidTr="000A14D9">
        <w:tc>
          <w:tcPr>
            <w:tcW w:w="919" w:type="dxa"/>
            <w:vMerge w:val="restart"/>
          </w:tcPr>
          <w:p w:rsidR="000A14D9" w:rsidRPr="00380901" w:rsidRDefault="000A14D9" w:rsidP="00C15E9F">
            <w:pPr>
              <w:widowControl w:val="0"/>
              <w:autoSpaceDE w:val="0"/>
              <w:autoSpaceDN w:val="0"/>
              <w:outlineLvl w:val="2"/>
              <w:rPr>
                <w:sz w:val="16"/>
                <w:szCs w:val="16"/>
              </w:rPr>
            </w:pPr>
          </w:p>
        </w:tc>
        <w:tc>
          <w:tcPr>
            <w:tcW w:w="1417" w:type="dxa"/>
            <w:vMerge w:val="restart"/>
          </w:tcPr>
          <w:p w:rsidR="000A14D9" w:rsidRPr="00380901" w:rsidRDefault="000A14D9" w:rsidP="00C15E9F">
            <w:pPr>
              <w:widowControl w:val="0"/>
              <w:autoSpaceDE w:val="0"/>
              <w:autoSpaceDN w:val="0"/>
              <w:rPr>
                <w:sz w:val="16"/>
                <w:szCs w:val="16"/>
              </w:rPr>
            </w:pPr>
          </w:p>
        </w:tc>
        <w:tc>
          <w:tcPr>
            <w:tcW w:w="1134" w:type="dxa"/>
          </w:tcPr>
          <w:p w:rsidR="000A14D9" w:rsidRPr="00380901" w:rsidRDefault="000A14D9" w:rsidP="000A14D9">
            <w:pPr>
              <w:widowControl w:val="0"/>
              <w:autoSpaceDE w:val="0"/>
              <w:autoSpaceDN w:val="0"/>
              <w:rPr>
                <w:sz w:val="16"/>
                <w:szCs w:val="16"/>
              </w:rPr>
            </w:pPr>
            <w:r w:rsidRPr="00380901">
              <w:rPr>
                <w:sz w:val="16"/>
                <w:szCs w:val="16"/>
              </w:rPr>
              <w:t>Министерство социальной защиты Республики Карелия</w:t>
            </w:r>
          </w:p>
        </w:tc>
        <w:tc>
          <w:tcPr>
            <w:tcW w:w="567" w:type="dxa"/>
          </w:tcPr>
          <w:p w:rsidR="000A14D9" w:rsidRPr="00380901" w:rsidRDefault="000A14D9" w:rsidP="00C15E9F">
            <w:pPr>
              <w:widowControl w:val="0"/>
              <w:autoSpaceDE w:val="0"/>
              <w:autoSpaceDN w:val="0"/>
              <w:jc w:val="center"/>
              <w:rPr>
                <w:sz w:val="16"/>
                <w:szCs w:val="16"/>
              </w:rPr>
            </w:pPr>
            <w:r w:rsidRPr="00380901">
              <w:rPr>
                <w:sz w:val="16"/>
                <w:szCs w:val="16"/>
              </w:rPr>
              <w:t>824</w:t>
            </w:r>
          </w:p>
        </w:tc>
        <w:tc>
          <w:tcPr>
            <w:tcW w:w="567" w:type="dxa"/>
          </w:tcPr>
          <w:p w:rsidR="000A14D9" w:rsidRPr="00380901" w:rsidRDefault="000A14D9" w:rsidP="00C15E9F">
            <w:pPr>
              <w:widowControl w:val="0"/>
              <w:autoSpaceDE w:val="0"/>
              <w:autoSpaceDN w:val="0"/>
              <w:jc w:val="center"/>
              <w:rPr>
                <w:sz w:val="16"/>
                <w:szCs w:val="16"/>
              </w:rPr>
            </w:pPr>
            <w:r w:rsidRPr="00380901">
              <w:rPr>
                <w:sz w:val="16"/>
                <w:szCs w:val="16"/>
              </w:rPr>
              <w:t>X</w:t>
            </w:r>
          </w:p>
        </w:tc>
        <w:tc>
          <w:tcPr>
            <w:tcW w:w="567" w:type="dxa"/>
          </w:tcPr>
          <w:p w:rsidR="000A14D9" w:rsidRPr="00380901" w:rsidRDefault="000A14D9" w:rsidP="00C15E9F">
            <w:pPr>
              <w:widowControl w:val="0"/>
              <w:autoSpaceDE w:val="0"/>
              <w:autoSpaceDN w:val="0"/>
              <w:jc w:val="center"/>
              <w:rPr>
                <w:sz w:val="16"/>
                <w:szCs w:val="16"/>
              </w:rPr>
            </w:pPr>
            <w:r w:rsidRPr="00380901">
              <w:rPr>
                <w:sz w:val="16"/>
                <w:szCs w:val="16"/>
              </w:rPr>
              <w:t>X</w:t>
            </w:r>
          </w:p>
        </w:tc>
        <w:tc>
          <w:tcPr>
            <w:tcW w:w="425" w:type="dxa"/>
          </w:tcPr>
          <w:p w:rsidR="000A14D9" w:rsidRPr="00380901" w:rsidRDefault="000A14D9" w:rsidP="00C15E9F">
            <w:pPr>
              <w:widowControl w:val="0"/>
              <w:autoSpaceDE w:val="0"/>
              <w:autoSpaceDN w:val="0"/>
              <w:jc w:val="center"/>
              <w:rPr>
                <w:sz w:val="16"/>
                <w:szCs w:val="16"/>
              </w:rPr>
            </w:pPr>
            <w:r w:rsidRPr="00380901">
              <w:rPr>
                <w:sz w:val="16"/>
                <w:szCs w:val="16"/>
              </w:rPr>
              <w:t>X</w:t>
            </w:r>
          </w:p>
        </w:tc>
        <w:tc>
          <w:tcPr>
            <w:tcW w:w="851" w:type="dxa"/>
          </w:tcPr>
          <w:p w:rsidR="000A14D9" w:rsidRPr="00380901" w:rsidRDefault="000A14D9" w:rsidP="009A741E">
            <w:pPr>
              <w:widowControl w:val="0"/>
              <w:autoSpaceDE w:val="0"/>
              <w:autoSpaceDN w:val="0"/>
              <w:ind w:left="-62"/>
              <w:jc w:val="center"/>
              <w:rPr>
                <w:sz w:val="16"/>
                <w:szCs w:val="16"/>
              </w:rPr>
            </w:pPr>
            <w:r w:rsidRPr="00380901">
              <w:rPr>
                <w:sz w:val="16"/>
                <w:szCs w:val="16"/>
              </w:rPr>
              <w:t>0,00</w:t>
            </w:r>
          </w:p>
        </w:tc>
        <w:tc>
          <w:tcPr>
            <w:tcW w:w="850" w:type="dxa"/>
          </w:tcPr>
          <w:p w:rsidR="000A14D9" w:rsidRPr="00380901" w:rsidRDefault="000A14D9" w:rsidP="009A741E">
            <w:pPr>
              <w:widowControl w:val="0"/>
              <w:autoSpaceDE w:val="0"/>
              <w:autoSpaceDN w:val="0"/>
              <w:ind w:left="-62"/>
              <w:jc w:val="center"/>
              <w:rPr>
                <w:sz w:val="16"/>
                <w:szCs w:val="16"/>
              </w:rPr>
            </w:pPr>
            <w:r w:rsidRPr="00380901">
              <w:rPr>
                <w:sz w:val="16"/>
                <w:szCs w:val="16"/>
              </w:rPr>
              <w:t>0,00</w:t>
            </w:r>
          </w:p>
        </w:tc>
        <w:tc>
          <w:tcPr>
            <w:tcW w:w="851" w:type="dxa"/>
          </w:tcPr>
          <w:p w:rsidR="000A14D9" w:rsidRPr="00380901" w:rsidRDefault="000A14D9" w:rsidP="009A741E">
            <w:pPr>
              <w:widowControl w:val="0"/>
              <w:autoSpaceDE w:val="0"/>
              <w:autoSpaceDN w:val="0"/>
              <w:ind w:left="-62"/>
              <w:jc w:val="center"/>
              <w:rPr>
                <w:sz w:val="16"/>
                <w:szCs w:val="16"/>
              </w:rPr>
            </w:pPr>
            <w:r w:rsidRPr="00380901">
              <w:rPr>
                <w:sz w:val="16"/>
                <w:szCs w:val="16"/>
              </w:rPr>
              <w:t>0,00</w:t>
            </w:r>
          </w:p>
        </w:tc>
        <w:tc>
          <w:tcPr>
            <w:tcW w:w="850" w:type="dxa"/>
          </w:tcPr>
          <w:p w:rsidR="000A14D9" w:rsidRPr="00380901" w:rsidRDefault="000A14D9" w:rsidP="009A741E">
            <w:pPr>
              <w:widowControl w:val="0"/>
              <w:autoSpaceDE w:val="0"/>
              <w:autoSpaceDN w:val="0"/>
              <w:ind w:left="-62"/>
              <w:jc w:val="center"/>
              <w:rPr>
                <w:sz w:val="16"/>
                <w:szCs w:val="16"/>
              </w:rPr>
            </w:pPr>
            <w:r w:rsidRPr="00380901">
              <w:rPr>
                <w:sz w:val="16"/>
                <w:szCs w:val="16"/>
              </w:rPr>
              <w:t>0,00</w:t>
            </w:r>
          </w:p>
        </w:tc>
        <w:tc>
          <w:tcPr>
            <w:tcW w:w="851" w:type="dxa"/>
          </w:tcPr>
          <w:p w:rsidR="000A14D9" w:rsidRPr="00380901" w:rsidRDefault="000A14D9" w:rsidP="009A741E">
            <w:pPr>
              <w:widowControl w:val="0"/>
              <w:autoSpaceDE w:val="0"/>
              <w:autoSpaceDN w:val="0"/>
              <w:ind w:left="-62"/>
              <w:jc w:val="center"/>
              <w:rPr>
                <w:sz w:val="16"/>
                <w:szCs w:val="16"/>
              </w:rPr>
            </w:pPr>
            <w:r w:rsidRPr="00380901">
              <w:rPr>
                <w:sz w:val="16"/>
                <w:szCs w:val="16"/>
              </w:rPr>
              <w:t>0,00</w:t>
            </w:r>
          </w:p>
        </w:tc>
        <w:tc>
          <w:tcPr>
            <w:tcW w:w="850" w:type="dxa"/>
          </w:tcPr>
          <w:p w:rsidR="000A14D9" w:rsidRPr="00380901" w:rsidRDefault="000A14D9" w:rsidP="009A741E">
            <w:pPr>
              <w:widowControl w:val="0"/>
              <w:autoSpaceDE w:val="0"/>
              <w:autoSpaceDN w:val="0"/>
              <w:ind w:left="-62"/>
              <w:jc w:val="center"/>
              <w:rPr>
                <w:sz w:val="16"/>
                <w:szCs w:val="16"/>
              </w:rPr>
            </w:pPr>
            <w:r w:rsidRPr="00380901">
              <w:rPr>
                <w:sz w:val="16"/>
                <w:szCs w:val="16"/>
              </w:rPr>
              <w:t>0,00</w:t>
            </w:r>
          </w:p>
        </w:tc>
        <w:tc>
          <w:tcPr>
            <w:tcW w:w="851" w:type="dxa"/>
          </w:tcPr>
          <w:p w:rsidR="000A14D9" w:rsidRPr="00380901" w:rsidRDefault="000A14D9" w:rsidP="009A741E">
            <w:pPr>
              <w:widowControl w:val="0"/>
              <w:autoSpaceDE w:val="0"/>
              <w:autoSpaceDN w:val="0"/>
              <w:ind w:left="-62"/>
              <w:jc w:val="center"/>
              <w:rPr>
                <w:sz w:val="16"/>
                <w:szCs w:val="16"/>
              </w:rPr>
            </w:pPr>
            <w:r w:rsidRPr="00380901">
              <w:rPr>
                <w:sz w:val="16"/>
                <w:szCs w:val="16"/>
              </w:rPr>
              <w:t>0,00</w:t>
            </w:r>
          </w:p>
        </w:tc>
        <w:tc>
          <w:tcPr>
            <w:tcW w:w="850" w:type="dxa"/>
          </w:tcPr>
          <w:p w:rsidR="000A14D9" w:rsidRPr="00380901" w:rsidRDefault="000A14D9" w:rsidP="009A741E">
            <w:pPr>
              <w:widowControl w:val="0"/>
              <w:autoSpaceDE w:val="0"/>
              <w:autoSpaceDN w:val="0"/>
              <w:ind w:left="-62"/>
              <w:jc w:val="center"/>
              <w:rPr>
                <w:sz w:val="16"/>
                <w:szCs w:val="16"/>
              </w:rPr>
            </w:pPr>
            <w:r w:rsidRPr="00380901">
              <w:rPr>
                <w:sz w:val="16"/>
                <w:szCs w:val="16"/>
              </w:rPr>
              <w:t>0,00</w:t>
            </w:r>
          </w:p>
        </w:tc>
        <w:tc>
          <w:tcPr>
            <w:tcW w:w="851" w:type="dxa"/>
          </w:tcPr>
          <w:p w:rsidR="000A14D9" w:rsidRPr="00380901" w:rsidRDefault="000A14D9" w:rsidP="009A741E">
            <w:pPr>
              <w:widowControl w:val="0"/>
              <w:autoSpaceDE w:val="0"/>
              <w:autoSpaceDN w:val="0"/>
              <w:ind w:left="-62"/>
              <w:jc w:val="center"/>
              <w:rPr>
                <w:sz w:val="16"/>
                <w:szCs w:val="16"/>
              </w:rPr>
            </w:pPr>
            <w:r w:rsidRPr="00380901">
              <w:rPr>
                <w:sz w:val="16"/>
                <w:szCs w:val="16"/>
              </w:rPr>
              <w:t>0,00</w:t>
            </w:r>
          </w:p>
        </w:tc>
        <w:tc>
          <w:tcPr>
            <w:tcW w:w="850" w:type="dxa"/>
          </w:tcPr>
          <w:p w:rsidR="000A14D9" w:rsidRPr="00380901" w:rsidRDefault="000A14D9" w:rsidP="009A741E">
            <w:pPr>
              <w:widowControl w:val="0"/>
              <w:autoSpaceDE w:val="0"/>
              <w:autoSpaceDN w:val="0"/>
              <w:ind w:left="-62"/>
              <w:jc w:val="center"/>
              <w:rPr>
                <w:sz w:val="16"/>
                <w:szCs w:val="16"/>
              </w:rPr>
            </w:pPr>
            <w:r w:rsidRPr="00380901">
              <w:rPr>
                <w:sz w:val="16"/>
                <w:szCs w:val="16"/>
              </w:rPr>
              <w:t>0,00</w:t>
            </w:r>
          </w:p>
        </w:tc>
        <w:tc>
          <w:tcPr>
            <w:tcW w:w="851" w:type="dxa"/>
          </w:tcPr>
          <w:p w:rsidR="000A14D9" w:rsidRPr="00380901" w:rsidRDefault="000A14D9" w:rsidP="009A741E">
            <w:pPr>
              <w:widowControl w:val="0"/>
              <w:autoSpaceDE w:val="0"/>
              <w:autoSpaceDN w:val="0"/>
              <w:ind w:left="-62"/>
              <w:jc w:val="center"/>
              <w:rPr>
                <w:sz w:val="16"/>
                <w:szCs w:val="16"/>
              </w:rPr>
            </w:pPr>
            <w:r w:rsidRPr="00380901">
              <w:rPr>
                <w:sz w:val="16"/>
                <w:szCs w:val="16"/>
              </w:rPr>
              <w:t>0,00</w:t>
            </w:r>
          </w:p>
        </w:tc>
        <w:tc>
          <w:tcPr>
            <w:tcW w:w="850" w:type="dxa"/>
          </w:tcPr>
          <w:p w:rsidR="000A14D9" w:rsidRPr="00380901" w:rsidRDefault="000A14D9" w:rsidP="009A741E">
            <w:pPr>
              <w:widowControl w:val="0"/>
              <w:autoSpaceDE w:val="0"/>
              <w:autoSpaceDN w:val="0"/>
              <w:ind w:left="-62"/>
              <w:jc w:val="center"/>
              <w:rPr>
                <w:sz w:val="16"/>
                <w:szCs w:val="16"/>
              </w:rPr>
            </w:pPr>
            <w:r w:rsidRPr="00380901">
              <w:rPr>
                <w:sz w:val="16"/>
                <w:szCs w:val="16"/>
              </w:rPr>
              <w:t>0,00</w:t>
            </w:r>
          </w:p>
        </w:tc>
      </w:tr>
      <w:tr w:rsidR="000A14D9" w:rsidRPr="00380901" w:rsidTr="000A14D9">
        <w:tc>
          <w:tcPr>
            <w:tcW w:w="919" w:type="dxa"/>
            <w:vMerge/>
          </w:tcPr>
          <w:p w:rsidR="000A14D9" w:rsidRPr="00380901" w:rsidRDefault="000A14D9" w:rsidP="00C15E9F">
            <w:pPr>
              <w:widowControl w:val="0"/>
              <w:autoSpaceDE w:val="0"/>
              <w:autoSpaceDN w:val="0"/>
              <w:outlineLvl w:val="2"/>
              <w:rPr>
                <w:sz w:val="16"/>
                <w:szCs w:val="16"/>
              </w:rPr>
            </w:pPr>
          </w:p>
        </w:tc>
        <w:tc>
          <w:tcPr>
            <w:tcW w:w="1417" w:type="dxa"/>
            <w:vMerge/>
          </w:tcPr>
          <w:p w:rsidR="000A14D9" w:rsidRPr="00380901" w:rsidRDefault="000A14D9" w:rsidP="00C15E9F">
            <w:pPr>
              <w:widowControl w:val="0"/>
              <w:autoSpaceDE w:val="0"/>
              <w:autoSpaceDN w:val="0"/>
              <w:rPr>
                <w:sz w:val="16"/>
                <w:szCs w:val="16"/>
              </w:rPr>
            </w:pPr>
          </w:p>
        </w:tc>
        <w:tc>
          <w:tcPr>
            <w:tcW w:w="1134" w:type="dxa"/>
          </w:tcPr>
          <w:p w:rsidR="000A14D9" w:rsidRPr="00380901" w:rsidRDefault="000A14D9" w:rsidP="000A14D9">
            <w:pPr>
              <w:widowControl w:val="0"/>
              <w:autoSpaceDE w:val="0"/>
              <w:autoSpaceDN w:val="0"/>
              <w:rPr>
                <w:sz w:val="16"/>
                <w:szCs w:val="16"/>
              </w:rPr>
            </w:pPr>
            <w:r w:rsidRPr="00380901">
              <w:rPr>
                <w:sz w:val="16"/>
                <w:szCs w:val="16"/>
              </w:rPr>
              <w:t xml:space="preserve">Министерство </w:t>
            </w:r>
            <w:proofErr w:type="gramStart"/>
            <w:r w:rsidRPr="00380901">
              <w:rPr>
                <w:sz w:val="16"/>
                <w:szCs w:val="16"/>
              </w:rPr>
              <w:t>здравоохра-нения</w:t>
            </w:r>
            <w:proofErr w:type="gramEnd"/>
            <w:r w:rsidRPr="00380901">
              <w:rPr>
                <w:sz w:val="16"/>
                <w:szCs w:val="16"/>
              </w:rPr>
              <w:t xml:space="preserve"> Республики Карелия</w:t>
            </w:r>
          </w:p>
        </w:tc>
        <w:tc>
          <w:tcPr>
            <w:tcW w:w="567" w:type="dxa"/>
          </w:tcPr>
          <w:p w:rsidR="000A14D9" w:rsidRPr="00380901" w:rsidRDefault="000A14D9" w:rsidP="00C15E9F">
            <w:pPr>
              <w:widowControl w:val="0"/>
              <w:autoSpaceDE w:val="0"/>
              <w:autoSpaceDN w:val="0"/>
              <w:jc w:val="center"/>
              <w:rPr>
                <w:sz w:val="16"/>
                <w:szCs w:val="16"/>
              </w:rPr>
            </w:pPr>
            <w:r w:rsidRPr="00380901">
              <w:rPr>
                <w:sz w:val="16"/>
                <w:szCs w:val="16"/>
              </w:rPr>
              <w:t>800</w:t>
            </w:r>
          </w:p>
        </w:tc>
        <w:tc>
          <w:tcPr>
            <w:tcW w:w="567" w:type="dxa"/>
          </w:tcPr>
          <w:p w:rsidR="000A14D9" w:rsidRPr="00380901" w:rsidRDefault="000A14D9" w:rsidP="00C15E9F">
            <w:pPr>
              <w:widowControl w:val="0"/>
              <w:autoSpaceDE w:val="0"/>
              <w:autoSpaceDN w:val="0"/>
              <w:jc w:val="center"/>
              <w:rPr>
                <w:sz w:val="16"/>
                <w:szCs w:val="16"/>
              </w:rPr>
            </w:pPr>
            <w:r w:rsidRPr="00380901">
              <w:rPr>
                <w:sz w:val="16"/>
                <w:szCs w:val="16"/>
              </w:rPr>
              <w:t>X</w:t>
            </w:r>
          </w:p>
        </w:tc>
        <w:tc>
          <w:tcPr>
            <w:tcW w:w="567" w:type="dxa"/>
          </w:tcPr>
          <w:p w:rsidR="000A14D9" w:rsidRPr="00380901" w:rsidRDefault="000A14D9" w:rsidP="00C15E9F">
            <w:pPr>
              <w:widowControl w:val="0"/>
              <w:autoSpaceDE w:val="0"/>
              <w:autoSpaceDN w:val="0"/>
              <w:jc w:val="center"/>
              <w:rPr>
                <w:sz w:val="16"/>
                <w:szCs w:val="16"/>
              </w:rPr>
            </w:pPr>
            <w:r w:rsidRPr="00380901">
              <w:rPr>
                <w:sz w:val="16"/>
                <w:szCs w:val="16"/>
              </w:rPr>
              <w:t>X</w:t>
            </w:r>
          </w:p>
        </w:tc>
        <w:tc>
          <w:tcPr>
            <w:tcW w:w="425" w:type="dxa"/>
          </w:tcPr>
          <w:p w:rsidR="000A14D9" w:rsidRPr="00380901" w:rsidRDefault="000A14D9" w:rsidP="00C15E9F">
            <w:pPr>
              <w:widowControl w:val="0"/>
              <w:autoSpaceDE w:val="0"/>
              <w:autoSpaceDN w:val="0"/>
              <w:jc w:val="center"/>
              <w:rPr>
                <w:sz w:val="16"/>
                <w:szCs w:val="16"/>
              </w:rPr>
            </w:pPr>
            <w:r w:rsidRPr="00380901">
              <w:rPr>
                <w:sz w:val="16"/>
                <w:szCs w:val="16"/>
              </w:rPr>
              <w:t>X</w:t>
            </w:r>
          </w:p>
        </w:tc>
        <w:tc>
          <w:tcPr>
            <w:tcW w:w="851" w:type="dxa"/>
          </w:tcPr>
          <w:p w:rsidR="000A14D9" w:rsidRPr="00380901" w:rsidRDefault="000A14D9" w:rsidP="00C15E9F">
            <w:pPr>
              <w:widowControl w:val="0"/>
              <w:autoSpaceDE w:val="0"/>
              <w:autoSpaceDN w:val="0"/>
              <w:jc w:val="center"/>
              <w:rPr>
                <w:sz w:val="16"/>
                <w:szCs w:val="16"/>
              </w:rPr>
            </w:pPr>
            <w:r w:rsidRPr="00380901">
              <w:rPr>
                <w:sz w:val="16"/>
                <w:szCs w:val="16"/>
              </w:rPr>
              <w:t>0,00</w:t>
            </w:r>
          </w:p>
        </w:tc>
        <w:tc>
          <w:tcPr>
            <w:tcW w:w="850" w:type="dxa"/>
          </w:tcPr>
          <w:p w:rsidR="000A14D9" w:rsidRPr="00380901" w:rsidRDefault="000A14D9" w:rsidP="00E920BB">
            <w:pPr>
              <w:widowControl w:val="0"/>
              <w:autoSpaceDE w:val="0"/>
              <w:autoSpaceDN w:val="0"/>
              <w:ind w:left="-62" w:right="-62"/>
              <w:jc w:val="center"/>
              <w:rPr>
                <w:sz w:val="16"/>
                <w:szCs w:val="16"/>
              </w:rPr>
            </w:pPr>
            <w:r w:rsidRPr="00380901">
              <w:rPr>
                <w:sz w:val="16"/>
                <w:szCs w:val="16"/>
              </w:rPr>
              <w:t>0,00</w:t>
            </w:r>
          </w:p>
        </w:tc>
        <w:tc>
          <w:tcPr>
            <w:tcW w:w="851" w:type="dxa"/>
          </w:tcPr>
          <w:p w:rsidR="000A14D9" w:rsidRPr="00380901" w:rsidRDefault="000A14D9" w:rsidP="00C15E9F">
            <w:pPr>
              <w:widowControl w:val="0"/>
              <w:autoSpaceDE w:val="0"/>
              <w:autoSpaceDN w:val="0"/>
              <w:jc w:val="center"/>
              <w:rPr>
                <w:sz w:val="16"/>
                <w:szCs w:val="16"/>
              </w:rPr>
            </w:pPr>
            <w:r w:rsidRPr="00380901">
              <w:rPr>
                <w:sz w:val="16"/>
                <w:szCs w:val="16"/>
              </w:rPr>
              <w:t>0,00</w:t>
            </w:r>
          </w:p>
        </w:tc>
        <w:tc>
          <w:tcPr>
            <w:tcW w:w="850" w:type="dxa"/>
          </w:tcPr>
          <w:p w:rsidR="000A14D9" w:rsidRPr="00380901" w:rsidRDefault="000A14D9" w:rsidP="00C15E9F">
            <w:pPr>
              <w:widowControl w:val="0"/>
              <w:autoSpaceDE w:val="0"/>
              <w:autoSpaceDN w:val="0"/>
              <w:jc w:val="center"/>
              <w:rPr>
                <w:sz w:val="16"/>
                <w:szCs w:val="16"/>
              </w:rPr>
            </w:pPr>
            <w:r w:rsidRPr="00380901">
              <w:rPr>
                <w:sz w:val="16"/>
                <w:szCs w:val="16"/>
              </w:rPr>
              <w:t>0,00</w:t>
            </w:r>
          </w:p>
        </w:tc>
        <w:tc>
          <w:tcPr>
            <w:tcW w:w="851" w:type="dxa"/>
          </w:tcPr>
          <w:p w:rsidR="000A14D9" w:rsidRPr="00380901" w:rsidRDefault="000A14D9" w:rsidP="00C15E9F">
            <w:pPr>
              <w:widowControl w:val="0"/>
              <w:autoSpaceDE w:val="0"/>
              <w:autoSpaceDN w:val="0"/>
              <w:jc w:val="center"/>
              <w:rPr>
                <w:sz w:val="16"/>
                <w:szCs w:val="16"/>
              </w:rPr>
            </w:pPr>
            <w:r w:rsidRPr="00380901">
              <w:rPr>
                <w:sz w:val="16"/>
                <w:szCs w:val="16"/>
              </w:rPr>
              <w:t>0,00</w:t>
            </w:r>
          </w:p>
        </w:tc>
        <w:tc>
          <w:tcPr>
            <w:tcW w:w="850" w:type="dxa"/>
          </w:tcPr>
          <w:p w:rsidR="000A14D9" w:rsidRPr="00380901" w:rsidRDefault="000A14D9" w:rsidP="00C15E9F">
            <w:pPr>
              <w:widowControl w:val="0"/>
              <w:autoSpaceDE w:val="0"/>
              <w:autoSpaceDN w:val="0"/>
              <w:jc w:val="center"/>
              <w:rPr>
                <w:sz w:val="16"/>
                <w:szCs w:val="16"/>
              </w:rPr>
            </w:pPr>
            <w:r w:rsidRPr="00380901">
              <w:rPr>
                <w:sz w:val="16"/>
                <w:szCs w:val="16"/>
              </w:rPr>
              <w:t>0,00</w:t>
            </w:r>
          </w:p>
        </w:tc>
        <w:tc>
          <w:tcPr>
            <w:tcW w:w="851" w:type="dxa"/>
          </w:tcPr>
          <w:p w:rsidR="000A14D9" w:rsidRPr="00380901" w:rsidRDefault="000A14D9" w:rsidP="00C15E9F">
            <w:pPr>
              <w:widowControl w:val="0"/>
              <w:autoSpaceDE w:val="0"/>
              <w:autoSpaceDN w:val="0"/>
              <w:jc w:val="center"/>
              <w:rPr>
                <w:sz w:val="16"/>
                <w:szCs w:val="16"/>
              </w:rPr>
            </w:pPr>
            <w:r w:rsidRPr="00380901">
              <w:rPr>
                <w:sz w:val="16"/>
                <w:szCs w:val="16"/>
              </w:rPr>
              <w:t>0,00</w:t>
            </w:r>
          </w:p>
        </w:tc>
        <w:tc>
          <w:tcPr>
            <w:tcW w:w="850" w:type="dxa"/>
          </w:tcPr>
          <w:p w:rsidR="000A14D9" w:rsidRPr="00380901" w:rsidRDefault="000A14D9" w:rsidP="00C15E9F">
            <w:pPr>
              <w:widowControl w:val="0"/>
              <w:autoSpaceDE w:val="0"/>
              <w:autoSpaceDN w:val="0"/>
              <w:jc w:val="center"/>
              <w:rPr>
                <w:sz w:val="16"/>
                <w:szCs w:val="16"/>
              </w:rPr>
            </w:pPr>
            <w:r w:rsidRPr="00380901">
              <w:rPr>
                <w:sz w:val="16"/>
                <w:szCs w:val="16"/>
              </w:rPr>
              <w:t>0,00</w:t>
            </w:r>
          </w:p>
        </w:tc>
        <w:tc>
          <w:tcPr>
            <w:tcW w:w="851" w:type="dxa"/>
          </w:tcPr>
          <w:p w:rsidR="000A14D9" w:rsidRPr="00380901" w:rsidRDefault="000A14D9" w:rsidP="00C15E9F">
            <w:pPr>
              <w:widowControl w:val="0"/>
              <w:autoSpaceDE w:val="0"/>
              <w:autoSpaceDN w:val="0"/>
              <w:jc w:val="center"/>
              <w:rPr>
                <w:sz w:val="16"/>
                <w:szCs w:val="16"/>
              </w:rPr>
            </w:pPr>
            <w:r w:rsidRPr="00380901">
              <w:rPr>
                <w:sz w:val="16"/>
                <w:szCs w:val="16"/>
              </w:rPr>
              <w:t>0,00</w:t>
            </w:r>
          </w:p>
        </w:tc>
        <w:tc>
          <w:tcPr>
            <w:tcW w:w="850" w:type="dxa"/>
          </w:tcPr>
          <w:p w:rsidR="000A14D9" w:rsidRPr="00380901" w:rsidRDefault="000A14D9" w:rsidP="00C15E9F">
            <w:pPr>
              <w:widowControl w:val="0"/>
              <w:autoSpaceDE w:val="0"/>
              <w:autoSpaceDN w:val="0"/>
              <w:jc w:val="center"/>
              <w:rPr>
                <w:sz w:val="16"/>
                <w:szCs w:val="16"/>
              </w:rPr>
            </w:pPr>
            <w:r w:rsidRPr="00380901">
              <w:rPr>
                <w:sz w:val="16"/>
                <w:szCs w:val="16"/>
              </w:rPr>
              <w:t>0,00</w:t>
            </w:r>
          </w:p>
        </w:tc>
        <w:tc>
          <w:tcPr>
            <w:tcW w:w="851" w:type="dxa"/>
          </w:tcPr>
          <w:p w:rsidR="000A14D9" w:rsidRPr="00380901" w:rsidRDefault="000A14D9" w:rsidP="00C15E9F">
            <w:pPr>
              <w:widowControl w:val="0"/>
              <w:autoSpaceDE w:val="0"/>
              <w:autoSpaceDN w:val="0"/>
              <w:jc w:val="center"/>
              <w:rPr>
                <w:sz w:val="16"/>
                <w:szCs w:val="16"/>
              </w:rPr>
            </w:pPr>
            <w:r w:rsidRPr="00380901">
              <w:rPr>
                <w:sz w:val="16"/>
                <w:szCs w:val="16"/>
              </w:rPr>
              <w:t>0,00</w:t>
            </w:r>
          </w:p>
        </w:tc>
        <w:tc>
          <w:tcPr>
            <w:tcW w:w="850" w:type="dxa"/>
          </w:tcPr>
          <w:p w:rsidR="000A14D9" w:rsidRPr="00380901" w:rsidRDefault="000A14D9" w:rsidP="00C15E9F">
            <w:pPr>
              <w:widowControl w:val="0"/>
              <w:autoSpaceDE w:val="0"/>
              <w:autoSpaceDN w:val="0"/>
              <w:jc w:val="center"/>
              <w:rPr>
                <w:sz w:val="16"/>
                <w:szCs w:val="16"/>
              </w:rPr>
            </w:pPr>
            <w:r w:rsidRPr="00380901">
              <w:rPr>
                <w:sz w:val="16"/>
                <w:szCs w:val="16"/>
              </w:rPr>
              <w:t>0,00</w:t>
            </w:r>
          </w:p>
        </w:tc>
      </w:tr>
      <w:tr w:rsidR="000A14D9" w:rsidRPr="00380901" w:rsidTr="000A14D9">
        <w:tc>
          <w:tcPr>
            <w:tcW w:w="919" w:type="dxa"/>
            <w:vMerge/>
          </w:tcPr>
          <w:p w:rsidR="000A14D9" w:rsidRPr="00380901" w:rsidRDefault="000A14D9" w:rsidP="00C15E9F">
            <w:pPr>
              <w:widowControl w:val="0"/>
              <w:autoSpaceDE w:val="0"/>
              <w:autoSpaceDN w:val="0"/>
              <w:outlineLvl w:val="2"/>
              <w:rPr>
                <w:sz w:val="16"/>
                <w:szCs w:val="16"/>
              </w:rPr>
            </w:pPr>
          </w:p>
        </w:tc>
        <w:tc>
          <w:tcPr>
            <w:tcW w:w="1417" w:type="dxa"/>
            <w:vMerge/>
          </w:tcPr>
          <w:p w:rsidR="000A14D9" w:rsidRPr="00380901" w:rsidRDefault="000A14D9" w:rsidP="00C15E9F">
            <w:pPr>
              <w:widowControl w:val="0"/>
              <w:autoSpaceDE w:val="0"/>
              <w:autoSpaceDN w:val="0"/>
              <w:rPr>
                <w:sz w:val="16"/>
                <w:szCs w:val="16"/>
              </w:rPr>
            </w:pPr>
          </w:p>
        </w:tc>
        <w:tc>
          <w:tcPr>
            <w:tcW w:w="1134" w:type="dxa"/>
          </w:tcPr>
          <w:p w:rsidR="000A14D9" w:rsidRPr="00380901" w:rsidRDefault="000A14D9" w:rsidP="000A14D9">
            <w:pPr>
              <w:widowControl w:val="0"/>
              <w:autoSpaceDE w:val="0"/>
              <w:autoSpaceDN w:val="0"/>
              <w:rPr>
                <w:sz w:val="16"/>
                <w:szCs w:val="16"/>
              </w:rPr>
            </w:pPr>
            <w:r w:rsidRPr="00380901">
              <w:rPr>
                <w:sz w:val="16"/>
                <w:szCs w:val="16"/>
              </w:rPr>
              <w:t>Министерство образования Республики Карелия</w:t>
            </w:r>
          </w:p>
        </w:tc>
        <w:tc>
          <w:tcPr>
            <w:tcW w:w="567" w:type="dxa"/>
          </w:tcPr>
          <w:p w:rsidR="000A14D9" w:rsidRPr="00380901" w:rsidRDefault="000A14D9" w:rsidP="00C15E9F">
            <w:pPr>
              <w:widowControl w:val="0"/>
              <w:autoSpaceDE w:val="0"/>
              <w:autoSpaceDN w:val="0"/>
              <w:jc w:val="center"/>
              <w:rPr>
                <w:sz w:val="16"/>
                <w:szCs w:val="16"/>
              </w:rPr>
            </w:pPr>
            <w:r w:rsidRPr="00380901">
              <w:rPr>
                <w:sz w:val="16"/>
                <w:szCs w:val="16"/>
              </w:rPr>
              <w:t>801</w:t>
            </w:r>
          </w:p>
        </w:tc>
        <w:tc>
          <w:tcPr>
            <w:tcW w:w="567" w:type="dxa"/>
          </w:tcPr>
          <w:p w:rsidR="000A14D9" w:rsidRPr="00380901" w:rsidRDefault="000A14D9" w:rsidP="00C15E9F">
            <w:pPr>
              <w:widowControl w:val="0"/>
              <w:autoSpaceDE w:val="0"/>
              <w:autoSpaceDN w:val="0"/>
              <w:jc w:val="center"/>
              <w:rPr>
                <w:sz w:val="16"/>
                <w:szCs w:val="16"/>
              </w:rPr>
            </w:pPr>
            <w:r w:rsidRPr="00380901">
              <w:rPr>
                <w:sz w:val="16"/>
                <w:szCs w:val="16"/>
              </w:rPr>
              <w:t>07.09</w:t>
            </w:r>
          </w:p>
        </w:tc>
        <w:tc>
          <w:tcPr>
            <w:tcW w:w="567" w:type="dxa"/>
          </w:tcPr>
          <w:p w:rsidR="000A14D9" w:rsidRPr="00380901" w:rsidRDefault="000A14D9" w:rsidP="00C15E9F">
            <w:pPr>
              <w:widowControl w:val="0"/>
              <w:autoSpaceDE w:val="0"/>
              <w:autoSpaceDN w:val="0"/>
              <w:jc w:val="center"/>
              <w:rPr>
                <w:sz w:val="16"/>
                <w:szCs w:val="16"/>
              </w:rPr>
            </w:pPr>
            <w:r w:rsidRPr="00380901">
              <w:rPr>
                <w:sz w:val="16"/>
                <w:szCs w:val="16"/>
              </w:rPr>
              <w:t>1510173864</w:t>
            </w:r>
          </w:p>
        </w:tc>
        <w:tc>
          <w:tcPr>
            <w:tcW w:w="425" w:type="dxa"/>
          </w:tcPr>
          <w:p w:rsidR="000A14D9" w:rsidRPr="00380901" w:rsidRDefault="000A14D9" w:rsidP="00C15E9F">
            <w:pPr>
              <w:widowControl w:val="0"/>
              <w:autoSpaceDE w:val="0"/>
              <w:autoSpaceDN w:val="0"/>
              <w:jc w:val="center"/>
              <w:rPr>
                <w:sz w:val="16"/>
                <w:szCs w:val="16"/>
              </w:rPr>
            </w:pPr>
            <w:r w:rsidRPr="00380901">
              <w:rPr>
                <w:sz w:val="16"/>
                <w:szCs w:val="16"/>
              </w:rPr>
              <w:t>630</w:t>
            </w:r>
          </w:p>
        </w:tc>
        <w:tc>
          <w:tcPr>
            <w:tcW w:w="851" w:type="dxa"/>
          </w:tcPr>
          <w:p w:rsidR="000A14D9" w:rsidRPr="00380901" w:rsidRDefault="000A14D9" w:rsidP="00C15E9F">
            <w:pPr>
              <w:widowControl w:val="0"/>
              <w:autoSpaceDE w:val="0"/>
              <w:autoSpaceDN w:val="0"/>
              <w:jc w:val="center"/>
              <w:rPr>
                <w:sz w:val="16"/>
                <w:szCs w:val="16"/>
              </w:rPr>
            </w:pPr>
            <w:r w:rsidRPr="00380901">
              <w:rPr>
                <w:sz w:val="16"/>
                <w:szCs w:val="16"/>
              </w:rPr>
              <w:t>800,00</w:t>
            </w:r>
          </w:p>
        </w:tc>
        <w:tc>
          <w:tcPr>
            <w:tcW w:w="850" w:type="dxa"/>
          </w:tcPr>
          <w:p w:rsidR="000A14D9" w:rsidRPr="00380901" w:rsidRDefault="000A14D9" w:rsidP="00E920BB">
            <w:pPr>
              <w:widowControl w:val="0"/>
              <w:autoSpaceDE w:val="0"/>
              <w:autoSpaceDN w:val="0"/>
              <w:ind w:left="-62" w:right="-62"/>
              <w:jc w:val="center"/>
              <w:rPr>
                <w:sz w:val="16"/>
                <w:szCs w:val="16"/>
              </w:rPr>
            </w:pPr>
            <w:r w:rsidRPr="00380901">
              <w:rPr>
                <w:sz w:val="16"/>
                <w:szCs w:val="16"/>
              </w:rPr>
              <w:t>0,00</w:t>
            </w:r>
          </w:p>
        </w:tc>
        <w:tc>
          <w:tcPr>
            <w:tcW w:w="851" w:type="dxa"/>
          </w:tcPr>
          <w:p w:rsidR="000A14D9" w:rsidRPr="00380901" w:rsidRDefault="000A14D9" w:rsidP="00C15E9F">
            <w:pPr>
              <w:widowControl w:val="0"/>
              <w:autoSpaceDE w:val="0"/>
              <w:autoSpaceDN w:val="0"/>
              <w:jc w:val="center"/>
              <w:rPr>
                <w:sz w:val="16"/>
                <w:szCs w:val="16"/>
              </w:rPr>
            </w:pPr>
            <w:r w:rsidRPr="00380901">
              <w:rPr>
                <w:sz w:val="16"/>
                <w:szCs w:val="16"/>
              </w:rPr>
              <w:t>0,00</w:t>
            </w:r>
          </w:p>
        </w:tc>
        <w:tc>
          <w:tcPr>
            <w:tcW w:w="850" w:type="dxa"/>
          </w:tcPr>
          <w:p w:rsidR="000A14D9" w:rsidRPr="00380901" w:rsidRDefault="000A14D9" w:rsidP="00C15E9F">
            <w:pPr>
              <w:widowControl w:val="0"/>
              <w:autoSpaceDE w:val="0"/>
              <w:autoSpaceDN w:val="0"/>
              <w:jc w:val="center"/>
              <w:rPr>
                <w:sz w:val="16"/>
                <w:szCs w:val="16"/>
              </w:rPr>
            </w:pPr>
            <w:r w:rsidRPr="00380901">
              <w:rPr>
                <w:sz w:val="16"/>
                <w:szCs w:val="16"/>
              </w:rPr>
              <w:t>0,00</w:t>
            </w:r>
          </w:p>
        </w:tc>
        <w:tc>
          <w:tcPr>
            <w:tcW w:w="851" w:type="dxa"/>
          </w:tcPr>
          <w:p w:rsidR="000A14D9" w:rsidRPr="00380901" w:rsidRDefault="000A14D9" w:rsidP="00C15E9F">
            <w:pPr>
              <w:widowControl w:val="0"/>
              <w:autoSpaceDE w:val="0"/>
              <w:autoSpaceDN w:val="0"/>
              <w:jc w:val="center"/>
              <w:rPr>
                <w:sz w:val="16"/>
                <w:szCs w:val="16"/>
              </w:rPr>
            </w:pPr>
            <w:r w:rsidRPr="00380901">
              <w:rPr>
                <w:sz w:val="16"/>
                <w:szCs w:val="16"/>
              </w:rPr>
              <w:t>0,00</w:t>
            </w:r>
          </w:p>
        </w:tc>
        <w:tc>
          <w:tcPr>
            <w:tcW w:w="850" w:type="dxa"/>
          </w:tcPr>
          <w:p w:rsidR="000A14D9" w:rsidRPr="00380901" w:rsidRDefault="000A14D9" w:rsidP="00C15E9F">
            <w:pPr>
              <w:widowControl w:val="0"/>
              <w:autoSpaceDE w:val="0"/>
              <w:autoSpaceDN w:val="0"/>
              <w:jc w:val="center"/>
              <w:rPr>
                <w:sz w:val="16"/>
                <w:szCs w:val="16"/>
              </w:rPr>
            </w:pPr>
            <w:r w:rsidRPr="00380901">
              <w:rPr>
                <w:sz w:val="16"/>
                <w:szCs w:val="16"/>
              </w:rPr>
              <w:t>0,00</w:t>
            </w:r>
          </w:p>
        </w:tc>
        <w:tc>
          <w:tcPr>
            <w:tcW w:w="851" w:type="dxa"/>
          </w:tcPr>
          <w:p w:rsidR="000A14D9" w:rsidRPr="00380901" w:rsidRDefault="000A14D9" w:rsidP="00C15E9F">
            <w:pPr>
              <w:widowControl w:val="0"/>
              <w:autoSpaceDE w:val="0"/>
              <w:autoSpaceDN w:val="0"/>
              <w:jc w:val="center"/>
              <w:rPr>
                <w:sz w:val="16"/>
                <w:szCs w:val="16"/>
              </w:rPr>
            </w:pPr>
            <w:r w:rsidRPr="00380901">
              <w:rPr>
                <w:sz w:val="16"/>
                <w:szCs w:val="16"/>
              </w:rPr>
              <w:t>0,00</w:t>
            </w:r>
          </w:p>
        </w:tc>
        <w:tc>
          <w:tcPr>
            <w:tcW w:w="850" w:type="dxa"/>
          </w:tcPr>
          <w:p w:rsidR="000A14D9" w:rsidRPr="00380901" w:rsidRDefault="000A14D9" w:rsidP="00C15E9F">
            <w:pPr>
              <w:widowControl w:val="0"/>
              <w:autoSpaceDE w:val="0"/>
              <w:autoSpaceDN w:val="0"/>
              <w:jc w:val="center"/>
              <w:rPr>
                <w:sz w:val="16"/>
                <w:szCs w:val="16"/>
              </w:rPr>
            </w:pPr>
            <w:r w:rsidRPr="00380901">
              <w:rPr>
                <w:sz w:val="16"/>
                <w:szCs w:val="16"/>
              </w:rPr>
              <w:t>0,00</w:t>
            </w:r>
          </w:p>
        </w:tc>
        <w:tc>
          <w:tcPr>
            <w:tcW w:w="851" w:type="dxa"/>
          </w:tcPr>
          <w:p w:rsidR="000A14D9" w:rsidRPr="00380901" w:rsidRDefault="000A14D9" w:rsidP="00C15E9F">
            <w:pPr>
              <w:widowControl w:val="0"/>
              <w:autoSpaceDE w:val="0"/>
              <w:autoSpaceDN w:val="0"/>
              <w:jc w:val="center"/>
              <w:rPr>
                <w:sz w:val="16"/>
                <w:szCs w:val="16"/>
              </w:rPr>
            </w:pPr>
            <w:r w:rsidRPr="00380901">
              <w:rPr>
                <w:sz w:val="16"/>
                <w:szCs w:val="16"/>
              </w:rPr>
              <w:t>0,00</w:t>
            </w:r>
          </w:p>
        </w:tc>
        <w:tc>
          <w:tcPr>
            <w:tcW w:w="850" w:type="dxa"/>
          </w:tcPr>
          <w:p w:rsidR="000A14D9" w:rsidRPr="00380901" w:rsidRDefault="000A14D9" w:rsidP="00C15E9F">
            <w:pPr>
              <w:widowControl w:val="0"/>
              <w:autoSpaceDE w:val="0"/>
              <w:autoSpaceDN w:val="0"/>
              <w:jc w:val="center"/>
              <w:rPr>
                <w:sz w:val="16"/>
                <w:szCs w:val="16"/>
              </w:rPr>
            </w:pPr>
            <w:r w:rsidRPr="00380901">
              <w:rPr>
                <w:sz w:val="16"/>
                <w:szCs w:val="16"/>
              </w:rPr>
              <w:t>0,00</w:t>
            </w:r>
          </w:p>
        </w:tc>
        <w:tc>
          <w:tcPr>
            <w:tcW w:w="851" w:type="dxa"/>
          </w:tcPr>
          <w:p w:rsidR="000A14D9" w:rsidRPr="00380901" w:rsidRDefault="000A14D9" w:rsidP="00C15E9F">
            <w:pPr>
              <w:widowControl w:val="0"/>
              <w:autoSpaceDE w:val="0"/>
              <w:autoSpaceDN w:val="0"/>
              <w:jc w:val="center"/>
              <w:rPr>
                <w:sz w:val="16"/>
                <w:szCs w:val="16"/>
              </w:rPr>
            </w:pPr>
            <w:r w:rsidRPr="00380901">
              <w:rPr>
                <w:sz w:val="16"/>
                <w:szCs w:val="16"/>
              </w:rPr>
              <w:t>0,00</w:t>
            </w:r>
          </w:p>
        </w:tc>
        <w:tc>
          <w:tcPr>
            <w:tcW w:w="850" w:type="dxa"/>
          </w:tcPr>
          <w:p w:rsidR="000A14D9" w:rsidRPr="00380901" w:rsidRDefault="000A14D9" w:rsidP="00C15E9F">
            <w:pPr>
              <w:widowControl w:val="0"/>
              <w:autoSpaceDE w:val="0"/>
              <w:autoSpaceDN w:val="0"/>
              <w:jc w:val="center"/>
              <w:rPr>
                <w:sz w:val="16"/>
                <w:szCs w:val="16"/>
              </w:rPr>
            </w:pPr>
            <w:r w:rsidRPr="00380901">
              <w:rPr>
                <w:sz w:val="16"/>
                <w:szCs w:val="16"/>
              </w:rPr>
              <w:t>0,00</w:t>
            </w:r>
          </w:p>
        </w:tc>
      </w:tr>
      <w:tr w:rsidR="000A14D9" w:rsidRPr="00380901" w:rsidTr="000A14D9">
        <w:tc>
          <w:tcPr>
            <w:tcW w:w="919" w:type="dxa"/>
            <w:vMerge/>
          </w:tcPr>
          <w:p w:rsidR="000A14D9" w:rsidRPr="00380901" w:rsidRDefault="000A14D9" w:rsidP="00C15E9F">
            <w:pPr>
              <w:widowControl w:val="0"/>
              <w:autoSpaceDE w:val="0"/>
              <w:autoSpaceDN w:val="0"/>
              <w:outlineLvl w:val="2"/>
              <w:rPr>
                <w:sz w:val="16"/>
                <w:szCs w:val="16"/>
              </w:rPr>
            </w:pPr>
          </w:p>
        </w:tc>
        <w:tc>
          <w:tcPr>
            <w:tcW w:w="1417" w:type="dxa"/>
            <w:vMerge/>
          </w:tcPr>
          <w:p w:rsidR="000A14D9" w:rsidRPr="00380901" w:rsidRDefault="000A14D9" w:rsidP="00C15E9F">
            <w:pPr>
              <w:widowControl w:val="0"/>
              <w:autoSpaceDE w:val="0"/>
              <w:autoSpaceDN w:val="0"/>
              <w:rPr>
                <w:sz w:val="16"/>
                <w:szCs w:val="16"/>
              </w:rPr>
            </w:pPr>
          </w:p>
        </w:tc>
        <w:tc>
          <w:tcPr>
            <w:tcW w:w="1134" w:type="dxa"/>
          </w:tcPr>
          <w:p w:rsidR="000A14D9" w:rsidRPr="00380901" w:rsidRDefault="000A14D9" w:rsidP="000A14D9">
            <w:pPr>
              <w:widowControl w:val="0"/>
              <w:autoSpaceDE w:val="0"/>
              <w:autoSpaceDN w:val="0"/>
              <w:rPr>
                <w:sz w:val="16"/>
                <w:szCs w:val="16"/>
              </w:rPr>
            </w:pPr>
            <w:r w:rsidRPr="00380901">
              <w:rPr>
                <w:sz w:val="16"/>
                <w:szCs w:val="16"/>
              </w:rPr>
              <w:t>Министерство культуры Республики Карелия</w:t>
            </w:r>
          </w:p>
        </w:tc>
        <w:tc>
          <w:tcPr>
            <w:tcW w:w="567" w:type="dxa"/>
          </w:tcPr>
          <w:p w:rsidR="000A14D9" w:rsidRPr="00380901" w:rsidRDefault="000A14D9" w:rsidP="00C15E9F">
            <w:pPr>
              <w:widowControl w:val="0"/>
              <w:autoSpaceDE w:val="0"/>
              <w:autoSpaceDN w:val="0"/>
              <w:jc w:val="center"/>
              <w:rPr>
                <w:sz w:val="16"/>
                <w:szCs w:val="16"/>
              </w:rPr>
            </w:pPr>
            <w:r w:rsidRPr="00380901">
              <w:rPr>
                <w:sz w:val="16"/>
                <w:szCs w:val="16"/>
              </w:rPr>
              <w:t>802</w:t>
            </w:r>
          </w:p>
        </w:tc>
        <w:tc>
          <w:tcPr>
            <w:tcW w:w="567" w:type="dxa"/>
          </w:tcPr>
          <w:p w:rsidR="000A14D9" w:rsidRPr="00380901" w:rsidRDefault="000A14D9" w:rsidP="00C15E9F">
            <w:pPr>
              <w:widowControl w:val="0"/>
              <w:autoSpaceDE w:val="0"/>
              <w:autoSpaceDN w:val="0"/>
              <w:jc w:val="center"/>
              <w:rPr>
                <w:sz w:val="16"/>
                <w:szCs w:val="16"/>
              </w:rPr>
            </w:pPr>
            <w:r w:rsidRPr="00380901">
              <w:rPr>
                <w:sz w:val="16"/>
                <w:szCs w:val="16"/>
              </w:rPr>
              <w:t>X</w:t>
            </w:r>
          </w:p>
        </w:tc>
        <w:tc>
          <w:tcPr>
            <w:tcW w:w="567" w:type="dxa"/>
          </w:tcPr>
          <w:p w:rsidR="000A14D9" w:rsidRPr="00380901" w:rsidRDefault="000A14D9" w:rsidP="00C15E9F">
            <w:pPr>
              <w:widowControl w:val="0"/>
              <w:autoSpaceDE w:val="0"/>
              <w:autoSpaceDN w:val="0"/>
              <w:jc w:val="center"/>
              <w:rPr>
                <w:sz w:val="16"/>
                <w:szCs w:val="16"/>
              </w:rPr>
            </w:pPr>
            <w:r w:rsidRPr="00380901">
              <w:rPr>
                <w:sz w:val="16"/>
                <w:szCs w:val="16"/>
              </w:rPr>
              <w:t>X</w:t>
            </w:r>
          </w:p>
        </w:tc>
        <w:tc>
          <w:tcPr>
            <w:tcW w:w="425" w:type="dxa"/>
          </w:tcPr>
          <w:p w:rsidR="000A14D9" w:rsidRPr="00380901" w:rsidRDefault="000A14D9" w:rsidP="00C15E9F">
            <w:pPr>
              <w:widowControl w:val="0"/>
              <w:autoSpaceDE w:val="0"/>
              <w:autoSpaceDN w:val="0"/>
              <w:jc w:val="center"/>
              <w:rPr>
                <w:sz w:val="16"/>
                <w:szCs w:val="16"/>
              </w:rPr>
            </w:pPr>
            <w:r w:rsidRPr="00380901">
              <w:rPr>
                <w:sz w:val="16"/>
                <w:szCs w:val="16"/>
              </w:rPr>
              <w:t>X</w:t>
            </w:r>
          </w:p>
        </w:tc>
        <w:tc>
          <w:tcPr>
            <w:tcW w:w="851" w:type="dxa"/>
          </w:tcPr>
          <w:p w:rsidR="000A14D9" w:rsidRPr="00380901" w:rsidRDefault="000A14D9" w:rsidP="00C15E9F">
            <w:pPr>
              <w:widowControl w:val="0"/>
              <w:autoSpaceDE w:val="0"/>
              <w:autoSpaceDN w:val="0"/>
              <w:jc w:val="center"/>
              <w:rPr>
                <w:sz w:val="16"/>
                <w:szCs w:val="16"/>
              </w:rPr>
            </w:pPr>
            <w:r w:rsidRPr="00380901">
              <w:rPr>
                <w:sz w:val="16"/>
                <w:szCs w:val="16"/>
              </w:rPr>
              <w:t>0,00</w:t>
            </w:r>
          </w:p>
        </w:tc>
        <w:tc>
          <w:tcPr>
            <w:tcW w:w="850" w:type="dxa"/>
          </w:tcPr>
          <w:p w:rsidR="000A14D9" w:rsidRPr="00380901" w:rsidRDefault="000A14D9" w:rsidP="00E920BB">
            <w:pPr>
              <w:widowControl w:val="0"/>
              <w:autoSpaceDE w:val="0"/>
              <w:autoSpaceDN w:val="0"/>
              <w:ind w:left="-62" w:right="-62"/>
              <w:jc w:val="center"/>
              <w:rPr>
                <w:sz w:val="16"/>
                <w:szCs w:val="16"/>
              </w:rPr>
            </w:pPr>
            <w:r w:rsidRPr="00380901">
              <w:rPr>
                <w:sz w:val="16"/>
                <w:szCs w:val="16"/>
              </w:rPr>
              <w:t>0,00</w:t>
            </w:r>
          </w:p>
        </w:tc>
        <w:tc>
          <w:tcPr>
            <w:tcW w:w="851" w:type="dxa"/>
          </w:tcPr>
          <w:p w:rsidR="000A14D9" w:rsidRPr="00380901" w:rsidRDefault="000A14D9" w:rsidP="00C15E9F">
            <w:pPr>
              <w:widowControl w:val="0"/>
              <w:autoSpaceDE w:val="0"/>
              <w:autoSpaceDN w:val="0"/>
              <w:jc w:val="center"/>
              <w:rPr>
                <w:sz w:val="16"/>
                <w:szCs w:val="16"/>
              </w:rPr>
            </w:pPr>
            <w:r w:rsidRPr="00380901">
              <w:rPr>
                <w:sz w:val="16"/>
                <w:szCs w:val="16"/>
              </w:rPr>
              <w:t>0,00</w:t>
            </w:r>
          </w:p>
        </w:tc>
        <w:tc>
          <w:tcPr>
            <w:tcW w:w="850" w:type="dxa"/>
          </w:tcPr>
          <w:p w:rsidR="000A14D9" w:rsidRPr="00380901" w:rsidRDefault="000A14D9" w:rsidP="00C15E9F">
            <w:pPr>
              <w:widowControl w:val="0"/>
              <w:autoSpaceDE w:val="0"/>
              <w:autoSpaceDN w:val="0"/>
              <w:jc w:val="center"/>
              <w:rPr>
                <w:sz w:val="16"/>
                <w:szCs w:val="16"/>
              </w:rPr>
            </w:pPr>
            <w:r w:rsidRPr="00380901">
              <w:rPr>
                <w:sz w:val="16"/>
                <w:szCs w:val="16"/>
              </w:rPr>
              <w:t>0,00</w:t>
            </w:r>
          </w:p>
        </w:tc>
        <w:tc>
          <w:tcPr>
            <w:tcW w:w="851" w:type="dxa"/>
          </w:tcPr>
          <w:p w:rsidR="000A14D9" w:rsidRPr="00380901" w:rsidRDefault="000A14D9" w:rsidP="00C15E9F">
            <w:pPr>
              <w:widowControl w:val="0"/>
              <w:autoSpaceDE w:val="0"/>
              <w:autoSpaceDN w:val="0"/>
              <w:jc w:val="center"/>
              <w:rPr>
                <w:sz w:val="16"/>
                <w:szCs w:val="16"/>
              </w:rPr>
            </w:pPr>
            <w:r w:rsidRPr="00380901">
              <w:rPr>
                <w:sz w:val="16"/>
                <w:szCs w:val="16"/>
              </w:rPr>
              <w:t>0,00</w:t>
            </w:r>
          </w:p>
        </w:tc>
        <w:tc>
          <w:tcPr>
            <w:tcW w:w="850" w:type="dxa"/>
          </w:tcPr>
          <w:p w:rsidR="000A14D9" w:rsidRPr="00380901" w:rsidRDefault="000A14D9" w:rsidP="00C15E9F">
            <w:pPr>
              <w:widowControl w:val="0"/>
              <w:autoSpaceDE w:val="0"/>
              <w:autoSpaceDN w:val="0"/>
              <w:jc w:val="center"/>
              <w:rPr>
                <w:sz w:val="16"/>
                <w:szCs w:val="16"/>
              </w:rPr>
            </w:pPr>
            <w:r w:rsidRPr="00380901">
              <w:rPr>
                <w:sz w:val="16"/>
                <w:szCs w:val="16"/>
              </w:rPr>
              <w:t>0,00</w:t>
            </w:r>
          </w:p>
        </w:tc>
        <w:tc>
          <w:tcPr>
            <w:tcW w:w="851" w:type="dxa"/>
          </w:tcPr>
          <w:p w:rsidR="000A14D9" w:rsidRPr="00380901" w:rsidRDefault="000A14D9" w:rsidP="00C15E9F">
            <w:pPr>
              <w:widowControl w:val="0"/>
              <w:autoSpaceDE w:val="0"/>
              <w:autoSpaceDN w:val="0"/>
              <w:jc w:val="center"/>
              <w:rPr>
                <w:sz w:val="16"/>
                <w:szCs w:val="16"/>
              </w:rPr>
            </w:pPr>
            <w:r w:rsidRPr="00380901">
              <w:rPr>
                <w:sz w:val="16"/>
                <w:szCs w:val="16"/>
              </w:rPr>
              <w:t>0,00</w:t>
            </w:r>
          </w:p>
        </w:tc>
        <w:tc>
          <w:tcPr>
            <w:tcW w:w="850" w:type="dxa"/>
          </w:tcPr>
          <w:p w:rsidR="000A14D9" w:rsidRPr="00380901" w:rsidRDefault="000A14D9" w:rsidP="00C15E9F">
            <w:pPr>
              <w:widowControl w:val="0"/>
              <w:autoSpaceDE w:val="0"/>
              <w:autoSpaceDN w:val="0"/>
              <w:jc w:val="center"/>
              <w:rPr>
                <w:sz w:val="16"/>
                <w:szCs w:val="16"/>
              </w:rPr>
            </w:pPr>
            <w:r w:rsidRPr="00380901">
              <w:rPr>
                <w:sz w:val="16"/>
                <w:szCs w:val="16"/>
              </w:rPr>
              <w:t>0,00</w:t>
            </w:r>
          </w:p>
        </w:tc>
        <w:tc>
          <w:tcPr>
            <w:tcW w:w="851" w:type="dxa"/>
          </w:tcPr>
          <w:p w:rsidR="000A14D9" w:rsidRPr="00380901" w:rsidRDefault="000A14D9" w:rsidP="00C15E9F">
            <w:pPr>
              <w:widowControl w:val="0"/>
              <w:autoSpaceDE w:val="0"/>
              <w:autoSpaceDN w:val="0"/>
              <w:jc w:val="center"/>
              <w:rPr>
                <w:sz w:val="16"/>
                <w:szCs w:val="16"/>
              </w:rPr>
            </w:pPr>
            <w:r w:rsidRPr="00380901">
              <w:rPr>
                <w:sz w:val="16"/>
                <w:szCs w:val="16"/>
              </w:rPr>
              <w:t>0,00</w:t>
            </w:r>
          </w:p>
        </w:tc>
        <w:tc>
          <w:tcPr>
            <w:tcW w:w="850" w:type="dxa"/>
          </w:tcPr>
          <w:p w:rsidR="000A14D9" w:rsidRPr="00380901" w:rsidRDefault="000A14D9" w:rsidP="00C15E9F">
            <w:pPr>
              <w:widowControl w:val="0"/>
              <w:autoSpaceDE w:val="0"/>
              <w:autoSpaceDN w:val="0"/>
              <w:jc w:val="center"/>
              <w:rPr>
                <w:sz w:val="16"/>
                <w:szCs w:val="16"/>
              </w:rPr>
            </w:pPr>
            <w:r w:rsidRPr="00380901">
              <w:rPr>
                <w:sz w:val="16"/>
                <w:szCs w:val="16"/>
              </w:rPr>
              <w:t>0,00</w:t>
            </w:r>
          </w:p>
        </w:tc>
        <w:tc>
          <w:tcPr>
            <w:tcW w:w="851" w:type="dxa"/>
          </w:tcPr>
          <w:p w:rsidR="000A14D9" w:rsidRPr="00380901" w:rsidRDefault="000A14D9" w:rsidP="00C15E9F">
            <w:pPr>
              <w:widowControl w:val="0"/>
              <w:autoSpaceDE w:val="0"/>
              <w:autoSpaceDN w:val="0"/>
              <w:jc w:val="center"/>
              <w:rPr>
                <w:sz w:val="16"/>
                <w:szCs w:val="16"/>
              </w:rPr>
            </w:pPr>
            <w:r w:rsidRPr="00380901">
              <w:rPr>
                <w:sz w:val="16"/>
                <w:szCs w:val="16"/>
              </w:rPr>
              <w:t>0,00</w:t>
            </w:r>
          </w:p>
        </w:tc>
        <w:tc>
          <w:tcPr>
            <w:tcW w:w="850" w:type="dxa"/>
          </w:tcPr>
          <w:p w:rsidR="000A14D9" w:rsidRPr="00380901" w:rsidRDefault="000A14D9" w:rsidP="00C15E9F">
            <w:pPr>
              <w:widowControl w:val="0"/>
              <w:autoSpaceDE w:val="0"/>
              <w:autoSpaceDN w:val="0"/>
              <w:jc w:val="center"/>
              <w:rPr>
                <w:sz w:val="16"/>
                <w:szCs w:val="16"/>
              </w:rPr>
            </w:pPr>
            <w:r w:rsidRPr="00380901">
              <w:rPr>
                <w:sz w:val="16"/>
                <w:szCs w:val="16"/>
              </w:rPr>
              <w:t>0,00</w:t>
            </w:r>
          </w:p>
        </w:tc>
      </w:tr>
      <w:tr w:rsidR="000A14D9" w:rsidRPr="00380901" w:rsidTr="000A14D9">
        <w:tc>
          <w:tcPr>
            <w:tcW w:w="919" w:type="dxa"/>
            <w:vMerge/>
          </w:tcPr>
          <w:p w:rsidR="000A14D9" w:rsidRPr="00380901" w:rsidRDefault="000A14D9" w:rsidP="00C15E9F">
            <w:pPr>
              <w:widowControl w:val="0"/>
              <w:autoSpaceDE w:val="0"/>
              <w:autoSpaceDN w:val="0"/>
              <w:outlineLvl w:val="2"/>
              <w:rPr>
                <w:sz w:val="16"/>
                <w:szCs w:val="16"/>
              </w:rPr>
            </w:pPr>
          </w:p>
        </w:tc>
        <w:tc>
          <w:tcPr>
            <w:tcW w:w="1417" w:type="dxa"/>
            <w:vMerge/>
          </w:tcPr>
          <w:p w:rsidR="000A14D9" w:rsidRPr="00380901" w:rsidRDefault="000A14D9" w:rsidP="00C15E9F">
            <w:pPr>
              <w:widowControl w:val="0"/>
              <w:autoSpaceDE w:val="0"/>
              <w:autoSpaceDN w:val="0"/>
              <w:rPr>
                <w:sz w:val="16"/>
                <w:szCs w:val="16"/>
              </w:rPr>
            </w:pPr>
          </w:p>
        </w:tc>
        <w:tc>
          <w:tcPr>
            <w:tcW w:w="1134" w:type="dxa"/>
          </w:tcPr>
          <w:p w:rsidR="000A14D9" w:rsidRPr="00380901" w:rsidRDefault="000A14D9" w:rsidP="000A14D9">
            <w:pPr>
              <w:widowControl w:val="0"/>
              <w:autoSpaceDE w:val="0"/>
              <w:autoSpaceDN w:val="0"/>
              <w:rPr>
                <w:sz w:val="16"/>
                <w:szCs w:val="16"/>
              </w:rPr>
            </w:pPr>
            <w:r w:rsidRPr="00380901">
              <w:rPr>
                <w:sz w:val="16"/>
                <w:szCs w:val="16"/>
              </w:rPr>
              <w:t>Министерство по делам молодежи, физической культуре и спорту Республики Карелия</w:t>
            </w:r>
          </w:p>
        </w:tc>
        <w:tc>
          <w:tcPr>
            <w:tcW w:w="567" w:type="dxa"/>
          </w:tcPr>
          <w:p w:rsidR="000A14D9" w:rsidRPr="00380901" w:rsidRDefault="000A14D9" w:rsidP="00C15E9F">
            <w:pPr>
              <w:widowControl w:val="0"/>
              <w:autoSpaceDE w:val="0"/>
              <w:autoSpaceDN w:val="0"/>
              <w:jc w:val="center"/>
              <w:rPr>
                <w:sz w:val="16"/>
                <w:szCs w:val="16"/>
              </w:rPr>
            </w:pPr>
            <w:r w:rsidRPr="00380901">
              <w:rPr>
                <w:sz w:val="16"/>
                <w:szCs w:val="16"/>
              </w:rPr>
              <w:t>814</w:t>
            </w:r>
          </w:p>
        </w:tc>
        <w:tc>
          <w:tcPr>
            <w:tcW w:w="567" w:type="dxa"/>
          </w:tcPr>
          <w:p w:rsidR="000A14D9" w:rsidRPr="00380901" w:rsidRDefault="000A14D9" w:rsidP="00C15E9F">
            <w:pPr>
              <w:widowControl w:val="0"/>
              <w:autoSpaceDE w:val="0"/>
              <w:autoSpaceDN w:val="0"/>
              <w:jc w:val="center"/>
              <w:rPr>
                <w:sz w:val="16"/>
                <w:szCs w:val="16"/>
              </w:rPr>
            </w:pPr>
            <w:r w:rsidRPr="00380901">
              <w:rPr>
                <w:sz w:val="16"/>
                <w:szCs w:val="16"/>
              </w:rPr>
              <w:t>X</w:t>
            </w:r>
          </w:p>
        </w:tc>
        <w:tc>
          <w:tcPr>
            <w:tcW w:w="567" w:type="dxa"/>
          </w:tcPr>
          <w:p w:rsidR="000A14D9" w:rsidRPr="00380901" w:rsidRDefault="000A14D9" w:rsidP="00C15E9F">
            <w:pPr>
              <w:widowControl w:val="0"/>
              <w:autoSpaceDE w:val="0"/>
              <w:autoSpaceDN w:val="0"/>
              <w:jc w:val="center"/>
              <w:rPr>
                <w:sz w:val="16"/>
                <w:szCs w:val="16"/>
              </w:rPr>
            </w:pPr>
            <w:r w:rsidRPr="00380901">
              <w:rPr>
                <w:sz w:val="16"/>
                <w:szCs w:val="16"/>
              </w:rPr>
              <w:t>X</w:t>
            </w:r>
          </w:p>
        </w:tc>
        <w:tc>
          <w:tcPr>
            <w:tcW w:w="425" w:type="dxa"/>
          </w:tcPr>
          <w:p w:rsidR="000A14D9" w:rsidRPr="00380901" w:rsidRDefault="000A14D9" w:rsidP="00C15E9F">
            <w:pPr>
              <w:widowControl w:val="0"/>
              <w:autoSpaceDE w:val="0"/>
              <w:autoSpaceDN w:val="0"/>
              <w:jc w:val="center"/>
              <w:rPr>
                <w:sz w:val="16"/>
                <w:szCs w:val="16"/>
              </w:rPr>
            </w:pPr>
            <w:r w:rsidRPr="00380901">
              <w:rPr>
                <w:sz w:val="16"/>
                <w:szCs w:val="16"/>
              </w:rPr>
              <w:t>X</w:t>
            </w:r>
          </w:p>
        </w:tc>
        <w:tc>
          <w:tcPr>
            <w:tcW w:w="851" w:type="dxa"/>
          </w:tcPr>
          <w:p w:rsidR="000A14D9" w:rsidRPr="00380901" w:rsidRDefault="000A14D9" w:rsidP="00C15E9F">
            <w:pPr>
              <w:widowControl w:val="0"/>
              <w:autoSpaceDE w:val="0"/>
              <w:autoSpaceDN w:val="0"/>
              <w:jc w:val="center"/>
              <w:rPr>
                <w:sz w:val="16"/>
                <w:szCs w:val="16"/>
              </w:rPr>
            </w:pPr>
            <w:r w:rsidRPr="00380901">
              <w:rPr>
                <w:sz w:val="16"/>
                <w:szCs w:val="16"/>
              </w:rPr>
              <w:t>0,00</w:t>
            </w:r>
          </w:p>
        </w:tc>
        <w:tc>
          <w:tcPr>
            <w:tcW w:w="850" w:type="dxa"/>
          </w:tcPr>
          <w:p w:rsidR="000A14D9" w:rsidRPr="00380901" w:rsidRDefault="000A14D9" w:rsidP="00E920BB">
            <w:pPr>
              <w:widowControl w:val="0"/>
              <w:autoSpaceDE w:val="0"/>
              <w:autoSpaceDN w:val="0"/>
              <w:ind w:left="-62" w:right="-62"/>
              <w:jc w:val="center"/>
              <w:rPr>
                <w:sz w:val="16"/>
                <w:szCs w:val="16"/>
              </w:rPr>
            </w:pPr>
            <w:r w:rsidRPr="00380901">
              <w:rPr>
                <w:sz w:val="16"/>
                <w:szCs w:val="16"/>
              </w:rPr>
              <w:t>0,00</w:t>
            </w:r>
          </w:p>
        </w:tc>
        <w:tc>
          <w:tcPr>
            <w:tcW w:w="851" w:type="dxa"/>
          </w:tcPr>
          <w:p w:rsidR="000A14D9" w:rsidRPr="00380901" w:rsidRDefault="000A14D9" w:rsidP="00C15E9F">
            <w:pPr>
              <w:widowControl w:val="0"/>
              <w:autoSpaceDE w:val="0"/>
              <w:autoSpaceDN w:val="0"/>
              <w:jc w:val="center"/>
              <w:rPr>
                <w:sz w:val="16"/>
                <w:szCs w:val="16"/>
              </w:rPr>
            </w:pPr>
            <w:r w:rsidRPr="00380901">
              <w:rPr>
                <w:sz w:val="16"/>
                <w:szCs w:val="16"/>
              </w:rPr>
              <w:t>0,00</w:t>
            </w:r>
          </w:p>
        </w:tc>
        <w:tc>
          <w:tcPr>
            <w:tcW w:w="850" w:type="dxa"/>
          </w:tcPr>
          <w:p w:rsidR="000A14D9" w:rsidRPr="00380901" w:rsidRDefault="000A14D9" w:rsidP="00C15E9F">
            <w:pPr>
              <w:widowControl w:val="0"/>
              <w:autoSpaceDE w:val="0"/>
              <w:autoSpaceDN w:val="0"/>
              <w:jc w:val="center"/>
              <w:rPr>
                <w:sz w:val="16"/>
                <w:szCs w:val="16"/>
              </w:rPr>
            </w:pPr>
            <w:r w:rsidRPr="00380901">
              <w:rPr>
                <w:sz w:val="16"/>
                <w:szCs w:val="16"/>
              </w:rPr>
              <w:t>0,00</w:t>
            </w:r>
          </w:p>
        </w:tc>
        <w:tc>
          <w:tcPr>
            <w:tcW w:w="851" w:type="dxa"/>
          </w:tcPr>
          <w:p w:rsidR="000A14D9" w:rsidRPr="00380901" w:rsidRDefault="000A14D9" w:rsidP="00C15E9F">
            <w:pPr>
              <w:widowControl w:val="0"/>
              <w:autoSpaceDE w:val="0"/>
              <w:autoSpaceDN w:val="0"/>
              <w:jc w:val="center"/>
              <w:rPr>
                <w:sz w:val="16"/>
                <w:szCs w:val="16"/>
              </w:rPr>
            </w:pPr>
            <w:r w:rsidRPr="00380901">
              <w:rPr>
                <w:sz w:val="16"/>
                <w:szCs w:val="16"/>
              </w:rPr>
              <w:t>0,00</w:t>
            </w:r>
          </w:p>
        </w:tc>
        <w:tc>
          <w:tcPr>
            <w:tcW w:w="850" w:type="dxa"/>
          </w:tcPr>
          <w:p w:rsidR="000A14D9" w:rsidRPr="00380901" w:rsidRDefault="000A14D9" w:rsidP="00C15E9F">
            <w:pPr>
              <w:widowControl w:val="0"/>
              <w:autoSpaceDE w:val="0"/>
              <w:autoSpaceDN w:val="0"/>
              <w:jc w:val="center"/>
              <w:rPr>
                <w:sz w:val="16"/>
                <w:szCs w:val="16"/>
              </w:rPr>
            </w:pPr>
            <w:r w:rsidRPr="00380901">
              <w:rPr>
                <w:sz w:val="16"/>
                <w:szCs w:val="16"/>
              </w:rPr>
              <w:t>0,00</w:t>
            </w:r>
          </w:p>
        </w:tc>
        <w:tc>
          <w:tcPr>
            <w:tcW w:w="851" w:type="dxa"/>
          </w:tcPr>
          <w:p w:rsidR="000A14D9" w:rsidRPr="00380901" w:rsidRDefault="000A14D9" w:rsidP="00C15E9F">
            <w:pPr>
              <w:widowControl w:val="0"/>
              <w:autoSpaceDE w:val="0"/>
              <w:autoSpaceDN w:val="0"/>
              <w:jc w:val="center"/>
              <w:rPr>
                <w:sz w:val="16"/>
                <w:szCs w:val="16"/>
              </w:rPr>
            </w:pPr>
            <w:r w:rsidRPr="00380901">
              <w:rPr>
                <w:sz w:val="16"/>
                <w:szCs w:val="16"/>
              </w:rPr>
              <w:t>0,00</w:t>
            </w:r>
          </w:p>
        </w:tc>
        <w:tc>
          <w:tcPr>
            <w:tcW w:w="850" w:type="dxa"/>
          </w:tcPr>
          <w:p w:rsidR="000A14D9" w:rsidRPr="00380901" w:rsidRDefault="000A14D9" w:rsidP="00C15E9F">
            <w:pPr>
              <w:widowControl w:val="0"/>
              <w:autoSpaceDE w:val="0"/>
              <w:autoSpaceDN w:val="0"/>
              <w:jc w:val="center"/>
              <w:rPr>
                <w:sz w:val="16"/>
                <w:szCs w:val="16"/>
              </w:rPr>
            </w:pPr>
            <w:r w:rsidRPr="00380901">
              <w:rPr>
                <w:sz w:val="16"/>
                <w:szCs w:val="16"/>
              </w:rPr>
              <w:t>0,00</w:t>
            </w:r>
          </w:p>
        </w:tc>
        <w:tc>
          <w:tcPr>
            <w:tcW w:w="851" w:type="dxa"/>
          </w:tcPr>
          <w:p w:rsidR="000A14D9" w:rsidRPr="00380901" w:rsidRDefault="000A14D9" w:rsidP="00C15E9F">
            <w:pPr>
              <w:widowControl w:val="0"/>
              <w:autoSpaceDE w:val="0"/>
              <w:autoSpaceDN w:val="0"/>
              <w:jc w:val="center"/>
              <w:rPr>
                <w:sz w:val="16"/>
                <w:szCs w:val="16"/>
              </w:rPr>
            </w:pPr>
            <w:r w:rsidRPr="00380901">
              <w:rPr>
                <w:sz w:val="16"/>
                <w:szCs w:val="16"/>
              </w:rPr>
              <w:t>0,00</w:t>
            </w:r>
          </w:p>
        </w:tc>
        <w:tc>
          <w:tcPr>
            <w:tcW w:w="850" w:type="dxa"/>
          </w:tcPr>
          <w:p w:rsidR="000A14D9" w:rsidRPr="00380901" w:rsidRDefault="000A14D9" w:rsidP="00C15E9F">
            <w:pPr>
              <w:widowControl w:val="0"/>
              <w:autoSpaceDE w:val="0"/>
              <w:autoSpaceDN w:val="0"/>
              <w:jc w:val="center"/>
              <w:rPr>
                <w:sz w:val="16"/>
                <w:szCs w:val="16"/>
              </w:rPr>
            </w:pPr>
            <w:r w:rsidRPr="00380901">
              <w:rPr>
                <w:sz w:val="16"/>
                <w:szCs w:val="16"/>
              </w:rPr>
              <w:t>0,00</w:t>
            </w:r>
          </w:p>
        </w:tc>
        <w:tc>
          <w:tcPr>
            <w:tcW w:w="851" w:type="dxa"/>
          </w:tcPr>
          <w:p w:rsidR="000A14D9" w:rsidRPr="00380901" w:rsidRDefault="000A14D9" w:rsidP="00C15E9F">
            <w:pPr>
              <w:widowControl w:val="0"/>
              <w:autoSpaceDE w:val="0"/>
              <w:autoSpaceDN w:val="0"/>
              <w:jc w:val="center"/>
              <w:rPr>
                <w:sz w:val="16"/>
                <w:szCs w:val="16"/>
              </w:rPr>
            </w:pPr>
            <w:r w:rsidRPr="00380901">
              <w:rPr>
                <w:sz w:val="16"/>
                <w:szCs w:val="16"/>
              </w:rPr>
              <w:t>0,00</w:t>
            </w:r>
          </w:p>
        </w:tc>
        <w:tc>
          <w:tcPr>
            <w:tcW w:w="850" w:type="dxa"/>
          </w:tcPr>
          <w:p w:rsidR="000A14D9" w:rsidRPr="00380901" w:rsidRDefault="000A14D9" w:rsidP="00C15E9F">
            <w:pPr>
              <w:widowControl w:val="0"/>
              <w:autoSpaceDE w:val="0"/>
              <w:autoSpaceDN w:val="0"/>
              <w:jc w:val="center"/>
              <w:rPr>
                <w:sz w:val="16"/>
                <w:szCs w:val="16"/>
              </w:rPr>
            </w:pPr>
            <w:r w:rsidRPr="00380901">
              <w:rPr>
                <w:sz w:val="16"/>
                <w:szCs w:val="16"/>
              </w:rPr>
              <w:t>0,00</w:t>
            </w:r>
          </w:p>
        </w:tc>
      </w:tr>
      <w:tr w:rsidR="000A14D9" w:rsidRPr="00380901" w:rsidTr="000A14D9">
        <w:tc>
          <w:tcPr>
            <w:tcW w:w="919" w:type="dxa"/>
            <w:vMerge/>
          </w:tcPr>
          <w:p w:rsidR="000A14D9" w:rsidRPr="00380901" w:rsidRDefault="000A14D9" w:rsidP="00C15E9F">
            <w:pPr>
              <w:widowControl w:val="0"/>
              <w:autoSpaceDE w:val="0"/>
              <w:autoSpaceDN w:val="0"/>
              <w:outlineLvl w:val="2"/>
              <w:rPr>
                <w:sz w:val="16"/>
                <w:szCs w:val="16"/>
              </w:rPr>
            </w:pPr>
          </w:p>
        </w:tc>
        <w:tc>
          <w:tcPr>
            <w:tcW w:w="1417" w:type="dxa"/>
            <w:vMerge/>
          </w:tcPr>
          <w:p w:rsidR="000A14D9" w:rsidRPr="00380901" w:rsidRDefault="000A14D9" w:rsidP="00C15E9F">
            <w:pPr>
              <w:widowControl w:val="0"/>
              <w:autoSpaceDE w:val="0"/>
              <w:autoSpaceDN w:val="0"/>
              <w:rPr>
                <w:sz w:val="16"/>
                <w:szCs w:val="16"/>
              </w:rPr>
            </w:pPr>
          </w:p>
        </w:tc>
        <w:tc>
          <w:tcPr>
            <w:tcW w:w="1134" w:type="dxa"/>
          </w:tcPr>
          <w:p w:rsidR="000A14D9" w:rsidRPr="00380901" w:rsidRDefault="000A14D9" w:rsidP="00C15E9F">
            <w:pPr>
              <w:widowControl w:val="0"/>
              <w:autoSpaceDE w:val="0"/>
              <w:autoSpaceDN w:val="0"/>
              <w:rPr>
                <w:sz w:val="16"/>
                <w:szCs w:val="16"/>
              </w:rPr>
            </w:pPr>
            <w:r w:rsidRPr="00380901">
              <w:rPr>
                <w:sz w:val="16"/>
                <w:szCs w:val="16"/>
              </w:rPr>
              <w:t>Министерство природных ресурсов и экологии Республики Карелия</w:t>
            </w:r>
          </w:p>
        </w:tc>
        <w:tc>
          <w:tcPr>
            <w:tcW w:w="567" w:type="dxa"/>
          </w:tcPr>
          <w:p w:rsidR="000A14D9" w:rsidRPr="00380901" w:rsidRDefault="000A14D9" w:rsidP="00C15E9F">
            <w:pPr>
              <w:widowControl w:val="0"/>
              <w:autoSpaceDE w:val="0"/>
              <w:autoSpaceDN w:val="0"/>
              <w:jc w:val="center"/>
              <w:rPr>
                <w:sz w:val="16"/>
                <w:szCs w:val="16"/>
              </w:rPr>
            </w:pPr>
            <w:r w:rsidRPr="00380901">
              <w:rPr>
                <w:sz w:val="16"/>
                <w:szCs w:val="16"/>
              </w:rPr>
              <w:t>825</w:t>
            </w:r>
          </w:p>
        </w:tc>
        <w:tc>
          <w:tcPr>
            <w:tcW w:w="567" w:type="dxa"/>
          </w:tcPr>
          <w:p w:rsidR="000A14D9" w:rsidRPr="00380901" w:rsidRDefault="000A14D9" w:rsidP="00C15E9F">
            <w:pPr>
              <w:widowControl w:val="0"/>
              <w:autoSpaceDE w:val="0"/>
              <w:autoSpaceDN w:val="0"/>
              <w:jc w:val="center"/>
              <w:rPr>
                <w:sz w:val="16"/>
                <w:szCs w:val="16"/>
              </w:rPr>
            </w:pPr>
            <w:r w:rsidRPr="00380901">
              <w:rPr>
                <w:sz w:val="16"/>
                <w:szCs w:val="16"/>
              </w:rPr>
              <w:t>X</w:t>
            </w:r>
          </w:p>
        </w:tc>
        <w:tc>
          <w:tcPr>
            <w:tcW w:w="567" w:type="dxa"/>
          </w:tcPr>
          <w:p w:rsidR="000A14D9" w:rsidRPr="00380901" w:rsidRDefault="000A14D9" w:rsidP="00C15E9F">
            <w:pPr>
              <w:widowControl w:val="0"/>
              <w:autoSpaceDE w:val="0"/>
              <w:autoSpaceDN w:val="0"/>
              <w:jc w:val="center"/>
              <w:rPr>
                <w:sz w:val="16"/>
                <w:szCs w:val="16"/>
              </w:rPr>
            </w:pPr>
            <w:r w:rsidRPr="00380901">
              <w:rPr>
                <w:sz w:val="16"/>
                <w:szCs w:val="16"/>
              </w:rPr>
              <w:t>X</w:t>
            </w:r>
          </w:p>
        </w:tc>
        <w:tc>
          <w:tcPr>
            <w:tcW w:w="425" w:type="dxa"/>
          </w:tcPr>
          <w:p w:rsidR="000A14D9" w:rsidRPr="00380901" w:rsidRDefault="000A14D9" w:rsidP="00C15E9F">
            <w:pPr>
              <w:widowControl w:val="0"/>
              <w:autoSpaceDE w:val="0"/>
              <w:autoSpaceDN w:val="0"/>
              <w:jc w:val="center"/>
              <w:rPr>
                <w:sz w:val="16"/>
                <w:szCs w:val="16"/>
              </w:rPr>
            </w:pPr>
            <w:r w:rsidRPr="00380901">
              <w:rPr>
                <w:sz w:val="16"/>
                <w:szCs w:val="16"/>
              </w:rPr>
              <w:t>X</w:t>
            </w:r>
          </w:p>
        </w:tc>
        <w:tc>
          <w:tcPr>
            <w:tcW w:w="851" w:type="dxa"/>
          </w:tcPr>
          <w:p w:rsidR="000A14D9" w:rsidRPr="00380901" w:rsidRDefault="000A14D9" w:rsidP="00C15E9F">
            <w:pPr>
              <w:widowControl w:val="0"/>
              <w:autoSpaceDE w:val="0"/>
              <w:autoSpaceDN w:val="0"/>
              <w:jc w:val="center"/>
              <w:rPr>
                <w:sz w:val="16"/>
                <w:szCs w:val="16"/>
              </w:rPr>
            </w:pPr>
            <w:r w:rsidRPr="00380901">
              <w:rPr>
                <w:sz w:val="16"/>
                <w:szCs w:val="16"/>
              </w:rPr>
              <w:t>0,00</w:t>
            </w:r>
          </w:p>
        </w:tc>
        <w:tc>
          <w:tcPr>
            <w:tcW w:w="850" w:type="dxa"/>
          </w:tcPr>
          <w:p w:rsidR="000A14D9" w:rsidRPr="00380901" w:rsidRDefault="000A14D9" w:rsidP="00E920BB">
            <w:pPr>
              <w:widowControl w:val="0"/>
              <w:autoSpaceDE w:val="0"/>
              <w:autoSpaceDN w:val="0"/>
              <w:ind w:left="-62" w:right="-62"/>
              <w:jc w:val="center"/>
              <w:rPr>
                <w:sz w:val="16"/>
                <w:szCs w:val="16"/>
              </w:rPr>
            </w:pPr>
            <w:r w:rsidRPr="00380901">
              <w:rPr>
                <w:sz w:val="16"/>
                <w:szCs w:val="16"/>
              </w:rPr>
              <w:t>0,00</w:t>
            </w:r>
          </w:p>
        </w:tc>
        <w:tc>
          <w:tcPr>
            <w:tcW w:w="851" w:type="dxa"/>
          </w:tcPr>
          <w:p w:rsidR="000A14D9" w:rsidRPr="00380901" w:rsidRDefault="000A14D9" w:rsidP="00C15E9F">
            <w:pPr>
              <w:widowControl w:val="0"/>
              <w:autoSpaceDE w:val="0"/>
              <w:autoSpaceDN w:val="0"/>
              <w:jc w:val="center"/>
              <w:rPr>
                <w:sz w:val="16"/>
                <w:szCs w:val="16"/>
              </w:rPr>
            </w:pPr>
            <w:r w:rsidRPr="00380901">
              <w:rPr>
                <w:sz w:val="16"/>
                <w:szCs w:val="16"/>
              </w:rPr>
              <w:t>0,00</w:t>
            </w:r>
          </w:p>
        </w:tc>
        <w:tc>
          <w:tcPr>
            <w:tcW w:w="850" w:type="dxa"/>
          </w:tcPr>
          <w:p w:rsidR="000A14D9" w:rsidRPr="00380901" w:rsidRDefault="000A14D9" w:rsidP="00C15E9F">
            <w:pPr>
              <w:widowControl w:val="0"/>
              <w:autoSpaceDE w:val="0"/>
              <w:autoSpaceDN w:val="0"/>
              <w:jc w:val="center"/>
              <w:rPr>
                <w:sz w:val="16"/>
                <w:szCs w:val="16"/>
              </w:rPr>
            </w:pPr>
            <w:r w:rsidRPr="00380901">
              <w:rPr>
                <w:sz w:val="16"/>
                <w:szCs w:val="16"/>
              </w:rPr>
              <w:t>0,00</w:t>
            </w:r>
          </w:p>
        </w:tc>
        <w:tc>
          <w:tcPr>
            <w:tcW w:w="851" w:type="dxa"/>
          </w:tcPr>
          <w:p w:rsidR="000A14D9" w:rsidRPr="00380901" w:rsidRDefault="000A14D9" w:rsidP="00C15E9F">
            <w:pPr>
              <w:widowControl w:val="0"/>
              <w:autoSpaceDE w:val="0"/>
              <w:autoSpaceDN w:val="0"/>
              <w:jc w:val="center"/>
              <w:rPr>
                <w:sz w:val="16"/>
                <w:szCs w:val="16"/>
              </w:rPr>
            </w:pPr>
            <w:r w:rsidRPr="00380901">
              <w:rPr>
                <w:sz w:val="16"/>
                <w:szCs w:val="16"/>
              </w:rPr>
              <w:t>0,00</w:t>
            </w:r>
          </w:p>
        </w:tc>
        <w:tc>
          <w:tcPr>
            <w:tcW w:w="850" w:type="dxa"/>
          </w:tcPr>
          <w:p w:rsidR="000A14D9" w:rsidRPr="00380901" w:rsidRDefault="000A14D9" w:rsidP="00C15E9F">
            <w:pPr>
              <w:widowControl w:val="0"/>
              <w:autoSpaceDE w:val="0"/>
              <w:autoSpaceDN w:val="0"/>
              <w:jc w:val="center"/>
              <w:rPr>
                <w:sz w:val="16"/>
                <w:szCs w:val="16"/>
              </w:rPr>
            </w:pPr>
            <w:r w:rsidRPr="00380901">
              <w:rPr>
                <w:sz w:val="16"/>
                <w:szCs w:val="16"/>
              </w:rPr>
              <w:t>0,00</w:t>
            </w:r>
          </w:p>
        </w:tc>
        <w:tc>
          <w:tcPr>
            <w:tcW w:w="851" w:type="dxa"/>
          </w:tcPr>
          <w:p w:rsidR="000A14D9" w:rsidRPr="00380901" w:rsidRDefault="000A14D9" w:rsidP="00C15E9F">
            <w:pPr>
              <w:widowControl w:val="0"/>
              <w:autoSpaceDE w:val="0"/>
              <w:autoSpaceDN w:val="0"/>
              <w:jc w:val="center"/>
              <w:rPr>
                <w:sz w:val="16"/>
                <w:szCs w:val="16"/>
              </w:rPr>
            </w:pPr>
            <w:r w:rsidRPr="00380901">
              <w:rPr>
                <w:sz w:val="16"/>
                <w:szCs w:val="16"/>
              </w:rPr>
              <w:t>0,00</w:t>
            </w:r>
          </w:p>
        </w:tc>
        <w:tc>
          <w:tcPr>
            <w:tcW w:w="850" w:type="dxa"/>
          </w:tcPr>
          <w:p w:rsidR="000A14D9" w:rsidRPr="00380901" w:rsidRDefault="000A14D9" w:rsidP="00C15E9F">
            <w:pPr>
              <w:widowControl w:val="0"/>
              <w:autoSpaceDE w:val="0"/>
              <w:autoSpaceDN w:val="0"/>
              <w:jc w:val="center"/>
              <w:rPr>
                <w:sz w:val="16"/>
                <w:szCs w:val="16"/>
              </w:rPr>
            </w:pPr>
            <w:r w:rsidRPr="00380901">
              <w:rPr>
                <w:sz w:val="16"/>
                <w:szCs w:val="16"/>
              </w:rPr>
              <w:t>0,00</w:t>
            </w:r>
          </w:p>
        </w:tc>
        <w:tc>
          <w:tcPr>
            <w:tcW w:w="851" w:type="dxa"/>
          </w:tcPr>
          <w:p w:rsidR="000A14D9" w:rsidRPr="00380901" w:rsidRDefault="000A14D9" w:rsidP="00C15E9F">
            <w:pPr>
              <w:widowControl w:val="0"/>
              <w:autoSpaceDE w:val="0"/>
              <w:autoSpaceDN w:val="0"/>
              <w:jc w:val="center"/>
              <w:rPr>
                <w:sz w:val="16"/>
                <w:szCs w:val="16"/>
              </w:rPr>
            </w:pPr>
            <w:r w:rsidRPr="00380901">
              <w:rPr>
                <w:sz w:val="16"/>
                <w:szCs w:val="16"/>
              </w:rPr>
              <w:t>0,00</w:t>
            </w:r>
          </w:p>
        </w:tc>
        <w:tc>
          <w:tcPr>
            <w:tcW w:w="850" w:type="dxa"/>
          </w:tcPr>
          <w:p w:rsidR="000A14D9" w:rsidRPr="00380901" w:rsidRDefault="000A14D9" w:rsidP="00C15E9F">
            <w:pPr>
              <w:widowControl w:val="0"/>
              <w:autoSpaceDE w:val="0"/>
              <w:autoSpaceDN w:val="0"/>
              <w:jc w:val="center"/>
              <w:rPr>
                <w:sz w:val="16"/>
                <w:szCs w:val="16"/>
              </w:rPr>
            </w:pPr>
            <w:r w:rsidRPr="00380901">
              <w:rPr>
                <w:sz w:val="16"/>
                <w:szCs w:val="16"/>
              </w:rPr>
              <w:t>0,00</w:t>
            </w:r>
          </w:p>
        </w:tc>
        <w:tc>
          <w:tcPr>
            <w:tcW w:w="851" w:type="dxa"/>
          </w:tcPr>
          <w:p w:rsidR="000A14D9" w:rsidRPr="00380901" w:rsidRDefault="000A14D9" w:rsidP="00C15E9F">
            <w:pPr>
              <w:widowControl w:val="0"/>
              <w:autoSpaceDE w:val="0"/>
              <w:autoSpaceDN w:val="0"/>
              <w:jc w:val="center"/>
              <w:rPr>
                <w:sz w:val="16"/>
                <w:szCs w:val="16"/>
              </w:rPr>
            </w:pPr>
            <w:r w:rsidRPr="00380901">
              <w:rPr>
                <w:sz w:val="16"/>
                <w:szCs w:val="16"/>
              </w:rPr>
              <w:t>0,00</w:t>
            </w:r>
          </w:p>
        </w:tc>
        <w:tc>
          <w:tcPr>
            <w:tcW w:w="850" w:type="dxa"/>
          </w:tcPr>
          <w:p w:rsidR="000A14D9" w:rsidRPr="00380901" w:rsidRDefault="000A14D9" w:rsidP="00C15E9F">
            <w:pPr>
              <w:widowControl w:val="0"/>
              <w:autoSpaceDE w:val="0"/>
              <w:autoSpaceDN w:val="0"/>
              <w:jc w:val="center"/>
              <w:rPr>
                <w:sz w:val="16"/>
                <w:szCs w:val="16"/>
              </w:rPr>
            </w:pPr>
            <w:r w:rsidRPr="00380901">
              <w:rPr>
                <w:sz w:val="16"/>
                <w:szCs w:val="16"/>
              </w:rPr>
              <w:t>0,00</w:t>
            </w:r>
          </w:p>
        </w:tc>
      </w:tr>
      <w:tr w:rsidR="000A14D9" w:rsidRPr="00380901" w:rsidTr="000A14D9">
        <w:tc>
          <w:tcPr>
            <w:tcW w:w="919" w:type="dxa"/>
            <w:vMerge/>
          </w:tcPr>
          <w:p w:rsidR="000A14D9" w:rsidRPr="00380901" w:rsidRDefault="000A14D9" w:rsidP="00C15E9F">
            <w:pPr>
              <w:widowControl w:val="0"/>
              <w:autoSpaceDE w:val="0"/>
              <w:autoSpaceDN w:val="0"/>
              <w:outlineLvl w:val="2"/>
              <w:rPr>
                <w:sz w:val="16"/>
                <w:szCs w:val="16"/>
              </w:rPr>
            </w:pPr>
          </w:p>
        </w:tc>
        <w:tc>
          <w:tcPr>
            <w:tcW w:w="1417" w:type="dxa"/>
            <w:vMerge/>
          </w:tcPr>
          <w:p w:rsidR="000A14D9" w:rsidRPr="00380901" w:rsidRDefault="000A14D9" w:rsidP="00C15E9F">
            <w:pPr>
              <w:widowControl w:val="0"/>
              <w:autoSpaceDE w:val="0"/>
              <w:autoSpaceDN w:val="0"/>
              <w:rPr>
                <w:sz w:val="16"/>
                <w:szCs w:val="16"/>
              </w:rPr>
            </w:pPr>
          </w:p>
        </w:tc>
        <w:tc>
          <w:tcPr>
            <w:tcW w:w="1134" w:type="dxa"/>
          </w:tcPr>
          <w:p w:rsidR="000A14D9" w:rsidRPr="00380901" w:rsidRDefault="000A14D9" w:rsidP="00C15E9F">
            <w:pPr>
              <w:widowControl w:val="0"/>
              <w:autoSpaceDE w:val="0"/>
              <w:autoSpaceDN w:val="0"/>
              <w:rPr>
                <w:sz w:val="16"/>
                <w:szCs w:val="16"/>
              </w:rPr>
            </w:pPr>
            <w:proofErr w:type="gramStart"/>
            <w:r w:rsidRPr="00380901">
              <w:rPr>
                <w:sz w:val="16"/>
                <w:szCs w:val="16"/>
              </w:rPr>
              <w:t>Государст-венный</w:t>
            </w:r>
            <w:proofErr w:type="gramEnd"/>
            <w:r w:rsidRPr="00380901">
              <w:rPr>
                <w:sz w:val="16"/>
                <w:szCs w:val="16"/>
              </w:rPr>
              <w:t xml:space="preserve"> комитет Республики Карелия по обеспечению жизнедеятель-ности и безопасности населения</w:t>
            </w:r>
          </w:p>
        </w:tc>
        <w:tc>
          <w:tcPr>
            <w:tcW w:w="567" w:type="dxa"/>
          </w:tcPr>
          <w:p w:rsidR="000A14D9" w:rsidRPr="00380901" w:rsidRDefault="000A14D9" w:rsidP="00C15E9F">
            <w:pPr>
              <w:widowControl w:val="0"/>
              <w:autoSpaceDE w:val="0"/>
              <w:autoSpaceDN w:val="0"/>
              <w:jc w:val="center"/>
              <w:rPr>
                <w:sz w:val="16"/>
                <w:szCs w:val="16"/>
              </w:rPr>
            </w:pPr>
            <w:r w:rsidRPr="00380901">
              <w:rPr>
                <w:sz w:val="16"/>
                <w:szCs w:val="16"/>
              </w:rPr>
              <w:t>810</w:t>
            </w:r>
          </w:p>
        </w:tc>
        <w:tc>
          <w:tcPr>
            <w:tcW w:w="567" w:type="dxa"/>
          </w:tcPr>
          <w:p w:rsidR="000A14D9" w:rsidRPr="00380901" w:rsidRDefault="000A14D9" w:rsidP="00C15E9F">
            <w:pPr>
              <w:widowControl w:val="0"/>
              <w:autoSpaceDE w:val="0"/>
              <w:autoSpaceDN w:val="0"/>
              <w:jc w:val="center"/>
              <w:rPr>
                <w:sz w:val="16"/>
                <w:szCs w:val="16"/>
              </w:rPr>
            </w:pPr>
            <w:r w:rsidRPr="00380901">
              <w:rPr>
                <w:sz w:val="16"/>
                <w:szCs w:val="16"/>
              </w:rPr>
              <w:t>X</w:t>
            </w:r>
          </w:p>
        </w:tc>
        <w:tc>
          <w:tcPr>
            <w:tcW w:w="567" w:type="dxa"/>
          </w:tcPr>
          <w:p w:rsidR="000A14D9" w:rsidRPr="00380901" w:rsidRDefault="000A14D9" w:rsidP="00C15E9F">
            <w:pPr>
              <w:widowControl w:val="0"/>
              <w:autoSpaceDE w:val="0"/>
              <w:autoSpaceDN w:val="0"/>
              <w:jc w:val="center"/>
              <w:rPr>
                <w:sz w:val="16"/>
                <w:szCs w:val="16"/>
              </w:rPr>
            </w:pPr>
            <w:r w:rsidRPr="00380901">
              <w:rPr>
                <w:sz w:val="16"/>
                <w:szCs w:val="16"/>
              </w:rPr>
              <w:t>X</w:t>
            </w:r>
          </w:p>
        </w:tc>
        <w:tc>
          <w:tcPr>
            <w:tcW w:w="425" w:type="dxa"/>
          </w:tcPr>
          <w:p w:rsidR="000A14D9" w:rsidRPr="00380901" w:rsidRDefault="000A14D9" w:rsidP="00C15E9F">
            <w:pPr>
              <w:widowControl w:val="0"/>
              <w:autoSpaceDE w:val="0"/>
              <w:autoSpaceDN w:val="0"/>
              <w:jc w:val="center"/>
              <w:rPr>
                <w:sz w:val="16"/>
                <w:szCs w:val="16"/>
              </w:rPr>
            </w:pPr>
            <w:r w:rsidRPr="00380901">
              <w:rPr>
                <w:sz w:val="16"/>
                <w:szCs w:val="16"/>
              </w:rPr>
              <w:t>X</w:t>
            </w:r>
          </w:p>
        </w:tc>
        <w:tc>
          <w:tcPr>
            <w:tcW w:w="851" w:type="dxa"/>
          </w:tcPr>
          <w:p w:rsidR="000A14D9" w:rsidRPr="00380901" w:rsidRDefault="000A14D9" w:rsidP="00C15E9F">
            <w:pPr>
              <w:widowControl w:val="0"/>
              <w:autoSpaceDE w:val="0"/>
              <w:autoSpaceDN w:val="0"/>
              <w:jc w:val="center"/>
              <w:rPr>
                <w:sz w:val="16"/>
                <w:szCs w:val="16"/>
              </w:rPr>
            </w:pPr>
            <w:r w:rsidRPr="00380901">
              <w:rPr>
                <w:sz w:val="16"/>
                <w:szCs w:val="16"/>
              </w:rPr>
              <w:t>0,00</w:t>
            </w:r>
          </w:p>
        </w:tc>
        <w:tc>
          <w:tcPr>
            <w:tcW w:w="850" w:type="dxa"/>
          </w:tcPr>
          <w:p w:rsidR="000A14D9" w:rsidRPr="00380901" w:rsidRDefault="000A14D9" w:rsidP="00C15E9F">
            <w:pPr>
              <w:widowControl w:val="0"/>
              <w:autoSpaceDE w:val="0"/>
              <w:autoSpaceDN w:val="0"/>
              <w:jc w:val="center"/>
              <w:rPr>
                <w:sz w:val="16"/>
                <w:szCs w:val="16"/>
              </w:rPr>
            </w:pPr>
            <w:r w:rsidRPr="00380901">
              <w:rPr>
                <w:sz w:val="16"/>
                <w:szCs w:val="16"/>
              </w:rPr>
              <w:t>0,00</w:t>
            </w:r>
          </w:p>
        </w:tc>
        <w:tc>
          <w:tcPr>
            <w:tcW w:w="851" w:type="dxa"/>
          </w:tcPr>
          <w:p w:rsidR="000A14D9" w:rsidRPr="00380901" w:rsidRDefault="000A14D9" w:rsidP="00C15E9F">
            <w:pPr>
              <w:widowControl w:val="0"/>
              <w:autoSpaceDE w:val="0"/>
              <w:autoSpaceDN w:val="0"/>
              <w:jc w:val="center"/>
              <w:rPr>
                <w:sz w:val="16"/>
                <w:szCs w:val="16"/>
              </w:rPr>
            </w:pPr>
            <w:r w:rsidRPr="00380901">
              <w:rPr>
                <w:sz w:val="16"/>
                <w:szCs w:val="16"/>
              </w:rPr>
              <w:t>0,00</w:t>
            </w:r>
          </w:p>
        </w:tc>
        <w:tc>
          <w:tcPr>
            <w:tcW w:w="850" w:type="dxa"/>
          </w:tcPr>
          <w:p w:rsidR="000A14D9" w:rsidRPr="00380901" w:rsidRDefault="000A14D9" w:rsidP="00C15E9F">
            <w:pPr>
              <w:widowControl w:val="0"/>
              <w:autoSpaceDE w:val="0"/>
              <w:autoSpaceDN w:val="0"/>
              <w:jc w:val="center"/>
              <w:rPr>
                <w:sz w:val="16"/>
                <w:szCs w:val="16"/>
              </w:rPr>
            </w:pPr>
            <w:r w:rsidRPr="00380901">
              <w:rPr>
                <w:sz w:val="16"/>
                <w:szCs w:val="16"/>
              </w:rPr>
              <w:t>0,00</w:t>
            </w:r>
          </w:p>
        </w:tc>
        <w:tc>
          <w:tcPr>
            <w:tcW w:w="851" w:type="dxa"/>
          </w:tcPr>
          <w:p w:rsidR="000A14D9" w:rsidRPr="00380901" w:rsidRDefault="000A14D9" w:rsidP="00C15E9F">
            <w:pPr>
              <w:widowControl w:val="0"/>
              <w:autoSpaceDE w:val="0"/>
              <w:autoSpaceDN w:val="0"/>
              <w:jc w:val="center"/>
              <w:rPr>
                <w:sz w:val="16"/>
                <w:szCs w:val="16"/>
              </w:rPr>
            </w:pPr>
            <w:r w:rsidRPr="00380901">
              <w:rPr>
                <w:sz w:val="16"/>
                <w:szCs w:val="16"/>
              </w:rPr>
              <w:t>0,00</w:t>
            </w:r>
          </w:p>
        </w:tc>
        <w:tc>
          <w:tcPr>
            <w:tcW w:w="850" w:type="dxa"/>
          </w:tcPr>
          <w:p w:rsidR="000A14D9" w:rsidRPr="00380901" w:rsidRDefault="000A14D9" w:rsidP="00C15E9F">
            <w:pPr>
              <w:widowControl w:val="0"/>
              <w:autoSpaceDE w:val="0"/>
              <w:autoSpaceDN w:val="0"/>
              <w:jc w:val="center"/>
              <w:rPr>
                <w:sz w:val="16"/>
                <w:szCs w:val="16"/>
              </w:rPr>
            </w:pPr>
            <w:r w:rsidRPr="00380901">
              <w:rPr>
                <w:sz w:val="16"/>
                <w:szCs w:val="16"/>
              </w:rPr>
              <w:t>0,00</w:t>
            </w:r>
          </w:p>
        </w:tc>
        <w:tc>
          <w:tcPr>
            <w:tcW w:w="851" w:type="dxa"/>
          </w:tcPr>
          <w:p w:rsidR="000A14D9" w:rsidRPr="00380901" w:rsidRDefault="000A14D9" w:rsidP="00C15E9F">
            <w:pPr>
              <w:widowControl w:val="0"/>
              <w:autoSpaceDE w:val="0"/>
              <w:autoSpaceDN w:val="0"/>
              <w:jc w:val="center"/>
              <w:rPr>
                <w:sz w:val="16"/>
                <w:szCs w:val="16"/>
              </w:rPr>
            </w:pPr>
            <w:r w:rsidRPr="00380901">
              <w:rPr>
                <w:sz w:val="16"/>
                <w:szCs w:val="16"/>
              </w:rPr>
              <w:t>0,00</w:t>
            </w:r>
          </w:p>
        </w:tc>
        <w:tc>
          <w:tcPr>
            <w:tcW w:w="850" w:type="dxa"/>
          </w:tcPr>
          <w:p w:rsidR="000A14D9" w:rsidRPr="00380901" w:rsidRDefault="000A14D9" w:rsidP="00C15E9F">
            <w:pPr>
              <w:widowControl w:val="0"/>
              <w:autoSpaceDE w:val="0"/>
              <w:autoSpaceDN w:val="0"/>
              <w:jc w:val="center"/>
              <w:rPr>
                <w:sz w:val="16"/>
                <w:szCs w:val="16"/>
              </w:rPr>
            </w:pPr>
            <w:r w:rsidRPr="00380901">
              <w:rPr>
                <w:sz w:val="16"/>
                <w:szCs w:val="16"/>
              </w:rPr>
              <w:t>0,00</w:t>
            </w:r>
          </w:p>
        </w:tc>
        <w:tc>
          <w:tcPr>
            <w:tcW w:w="851" w:type="dxa"/>
          </w:tcPr>
          <w:p w:rsidR="000A14D9" w:rsidRPr="00380901" w:rsidRDefault="000A14D9" w:rsidP="00C15E9F">
            <w:pPr>
              <w:widowControl w:val="0"/>
              <w:autoSpaceDE w:val="0"/>
              <w:autoSpaceDN w:val="0"/>
              <w:jc w:val="center"/>
              <w:rPr>
                <w:sz w:val="16"/>
                <w:szCs w:val="16"/>
              </w:rPr>
            </w:pPr>
            <w:r w:rsidRPr="00380901">
              <w:rPr>
                <w:sz w:val="16"/>
                <w:szCs w:val="16"/>
              </w:rPr>
              <w:t>0,00</w:t>
            </w:r>
          </w:p>
        </w:tc>
        <w:tc>
          <w:tcPr>
            <w:tcW w:w="850" w:type="dxa"/>
          </w:tcPr>
          <w:p w:rsidR="000A14D9" w:rsidRPr="00380901" w:rsidRDefault="000A14D9" w:rsidP="00C15E9F">
            <w:pPr>
              <w:widowControl w:val="0"/>
              <w:autoSpaceDE w:val="0"/>
              <w:autoSpaceDN w:val="0"/>
              <w:jc w:val="center"/>
              <w:rPr>
                <w:sz w:val="16"/>
                <w:szCs w:val="16"/>
              </w:rPr>
            </w:pPr>
            <w:r w:rsidRPr="00380901">
              <w:rPr>
                <w:sz w:val="16"/>
                <w:szCs w:val="16"/>
              </w:rPr>
              <w:t>0,00</w:t>
            </w:r>
          </w:p>
        </w:tc>
        <w:tc>
          <w:tcPr>
            <w:tcW w:w="851" w:type="dxa"/>
          </w:tcPr>
          <w:p w:rsidR="000A14D9" w:rsidRPr="00380901" w:rsidRDefault="000A14D9" w:rsidP="00C15E9F">
            <w:pPr>
              <w:widowControl w:val="0"/>
              <w:autoSpaceDE w:val="0"/>
              <w:autoSpaceDN w:val="0"/>
              <w:jc w:val="center"/>
              <w:rPr>
                <w:sz w:val="16"/>
                <w:szCs w:val="16"/>
              </w:rPr>
            </w:pPr>
            <w:r w:rsidRPr="00380901">
              <w:rPr>
                <w:sz w:val="16"/>
                <w:szCs w:val="16"/>
              </w:rPr>
              <w:t>0,00</w:t>
            </w:r>
          </w:p>
        </w:tc>
        <w:tc>
          <w:tcPr>
            <w:tcW w:w="850" w:type="dxa"/>
          </w:tcPr>
          <w:p w:rsidR="000A14D9" w:rsidRPr="00380901" w:rsidRDefault="000A14D9" w:rsidP="00C15E9F">
            <w:pPr>
              <w:widowControl w:val="0"/>
              <w:autoSpaceDE w:val="0"/>
              <w:autoSpaceDN w:val="0"/>
              <w:jc w:val="center"/>
              <w:rPr>
                <w:sz w:val="16"/>
                <w:szCs w:val="16"/>
              </w:rPr>
            </w:pPr>
            <w:r w:rsidRPr="00380901">
              <w:rPr>
                <w:sz w:val="16"/>
                <w:szCs w:val="16"/>
              </w:rPr>
              <w:t>0,00</w:t>
            </w:r>
          </w:p>
        </w:tc>
      </w:tr>
      <w:tr w:rsidR="000A14D9" w:rsidRPr="00380901" w:rsidTr="000A14D9">
        <w:tc>
          <w:tcPr>
            <w:tcW w:w="919" w:type="dxa"/>
          </w:tcPr>
          <w:p w:rsidR="000A14D9" w:rsidRPr="00380901" w:rsidRDefault="000A14D9" w:rsidP="000A14D9">
            <w:pPr>
              <w:widowControl w:val="0"/>
              <w:autoSpaceDE w:val="0"/>
              <w:autoSpaceDN w:val="0"/>
              <w:jc w:val="center"/>
              <w:rPr>
                <w:sz w:val="16"/>
                <w:szCs w:val="16"/>
              </w:rPr>
            </w:pPr>
            <w:r>
              <w:rPr>
                <w:sz w:val="16"/>
                <w:szCs w:val="16"/>
              </w:rPr>
              <w:lastRenderedPageBreak/>
              <w:t>1</w:t>
            </w:r>
          </w:p>
        </w:tc>
        <w:tc>
          <w:tcPr>
            <w:tcW w:w="1417" w:type="dxa"/>
          </w:tcPr>
          <w:p w:rsidR="000A14D9" w:rsidRPr="00380901" w:rsidRDefault="000A14D9" w:rsidP="000A14D9">
            <w:pPr>
              <w:widowControl w:val="0"/>
              <w:autoSpaceDE w:val="0"/>
              <w:autoSpaceDN w:val="0"/>
              <w:jc w:val="center"/>
              <w:rPr>
                <w:sz w:val="16"/>
                <w:szCs w:val="16"/>
              </w:rPr>
            </w:pPr>
            <w:r>
              <w:rPr>
                <w:sz w:val="16"/>
                <w:szCs w:val="16"/>
              </w:rPr>
              <w:t>2</w:t>
            </w:r>
          </w:p>
        </w:tc>
        <w:tc>
          <w:tcPr>
            <w:tcW w:w="1134" w:type="dxa"/>
          </w:tcPr>
          <w:p w:rsidR="000A14D9" w:rsidRPr="00380901" w:rsidRDefault="000A14D9" w:rsidP="000A14D9">
            <w:pPr>
              <w:widowControl w:val="0"/>
              <w:autoSpaceDE w:val="0"/>
              <w:autoSpaceDN w:val="0"/>
              <w:jc w:val="center"/>
              <w:rPr>
                <w:sz w:val="16"/>
                <w:szCs w:val="16"/>
              </w:rPr>
            </w:pPr>
            <w:r>
              <w:rPr>
                <w:sz w:val="16"/>
                <w:szCs w:val="16"/>
              </w:rPr>
              <w:t>3</w:t>
            </w:r>
          </w:p>
        </w:tc>
        <w:tc>
          <w:tcPr>
            <w:tcW w:w="567" w:type="dxa"/>
          </w:tcPr>
          <w:p w:rsidR="000A14D9" w:rsidRPr="00380901" w:rsidRDefault="000A14D9" w:rsidP="000A14D9">
            <w:pPr>
              <w:widowControl w:val="0"/>
              <w:autoSpaceDE w:val="0"/>
              <w:autoSpaceDN w:val="0"/>
              <w:jc w:val="center"/>
              <w:rPr>
                <w:sz w:val="16"/>
                <w:szCs w:val="16"/>
              </w:rPr>
            </w:pPr>
            <w:r>
              <w:rPr>
                <w:sz w:val="16"/>
                <w:szCs w:val="16"/>
              </w:rPr>
              <w:t>4</w:t>
            </w:r>
          </w:p>
        </w:tc>
        <w:tc>
          <w:tcPr>
            <w:tcW w:w="567" w:type="dxa"/>
          </w:tcPr>
          <w:p w:rsidR="000A14D9" w:rsidRPr="00380901" w:rsidRDefault="000A14D9" w:rsidP="000A14D9">
            <w:pPr>
              <w:widowControl w:val="0"/>
              <w:autoSpaceDE w:val="0"/>
              <w:autoSpaceDN w:val="0"/>
              <w:jc w:val="center"/>
              <w:rPr>
                <w:sz w:val="16"/>
                <w:szCs w:val="16"/>
              </w:rPr>
            </w:pPr>
            <w:r>
              <w:rPr>
                <w:sz w:val="16"/>
                <w:szCs w:val="16"/>
              </w:rPr>
              <w:t>5</w:t>
            </w:r>
          </w:p>
        </w:tc>
        <w:tc>
          <w:tcPr>
            <w:tcW w:w="567" w:type="dxa"/>
          </w:tcPr>
          <w:p w:rsidR="000A14D9" w:rsidRPr="00380901" w:rsidRDefault="000A14D9" w:rsidP="000A14D9">
            <w:pPr>
              <w:widowControl w:val="0"/>
              <w:autoSpaceDE w:val="0"/>
              <w:autoSpaceDN w:val="0"/>
              <w:jc w:val="center"/>
              <w:rPr>
                <w:sz w:val="16"/>
                <w:szCs w:val="16"/>
              </w:rPr>
            </w:pPr>
            <w:r>
              <w:rPr>
                <w:sz w:val="16"/>
                <w:szCs w:val="16"/>
              </w:rPr>
              <w:t>6</w:t>
            </w:r>
          </w:p>
        </w:tc>
        <w:tc>
          <w:tcPr>
            <w:tcW w:w="425" w:type="dxa"/>
          </w:tcPr>
          <w:p w:rsidR="000A14D9" w:rsidRPr="00380901" w:rsidRDefault="000A14D9" w:rsidP="000A14D9">
            <w:pPr>
              <w:widowControl w:val="0"/>
              <w:autoSpaceDE w:val="0"/>
              <w:autoSpaceDN w:val="0"/>
              <w:jc w:val="center"/>
              <w:rPr>
                <w:sz w:val="16"/>
                <w:szCs w:val="16"/>
              </w:rPr>
            </w:pPr>
            <w:r>
              <w:rPr>
                <w:sz w:val="16"/>
                <w:szCs w:val="16"/>
              </w:rPr>
              <w:t>7</w:t>
            </w:r>
          </w:p>
        </w:tc>
        <w:tc>
          <w:tcPr>
            <w:tcW w:w="851" w:type="dxa"/>
          </w:tcPr>
          <w:p w:rsidR="000A14D9" w:rsidRPr="00380901" w:rsidRDefault="000A14D9" w:rsidP="000A14D9">
            <w:pPr>
              <w:widowControl w:val="0"/>
              <w:autoSpaceDE w:val="0"/>
              <w:autoSpaceDN w:val="0"/>
              <w:ind w:left="-62" w:right="-62"/>
              <w:jc w:val="center"/>
              <w:rPr>
                <w:sz w:val="16"/>
                <w:szCs w:val="16"/>
              </w:rPr>
            </w:pPr>
            <w:r>
              <w:rPr>
                <w:sz w:val="16"/>
                <w:szCs w:val="16"/>
              </w:rPr>
              <w:t>8</w:t>
            </w:r>
          </w:p>
        </w:tc>
        <w:tc>
          <w:tcPr>
            <w:tcW w:w="850" w:type="dxa"/>
          </w:tcPr>
          <w:p w:rsidR="000A14D9" w:rsidRPr="00380901" w:rsidRDefault="000A14D9" w:rsidP="000A14D9">
            <w:pPr>
              <w:widowControl w:val="0"/>
              <w:autoSpaceDE w:val="0"/>
              <w:autoSpaceDN w:val="0"/>
              <w:jc w:val="center"/>
              <w:rPr>
                <w:sz w:val="16"/>
                <w:szCs w:val="16"/>
              </w:rPr>
            </w:pPr>
            <w:r>
              <w:rPr>
                <w:sz w:val="16"/>
                <w:szCs w:val="16"/>
              </w:rPr>
              <w:t>9</w:t>
            </w:r>
          </w:p>
        </w:tc>
        <w:tc>
          <w:tcPr>
            <w:tcW w:w="851" w:type="dxa"/>
          </w:tcPr>
          <w:p w:rsidR="000A14D9" w:rsidRPr="00380901" w:rsidRDefault="000A14D9" w:rsidP="000A14D9">
            <w:pPr>
              <w:widowControl w:val="0"/>
              <w:autoSpaceDE w:val="0"/>
              <w:autoSpaceDN w:val="0"/>
              <w:jc w:val="center"/>
              <w:rPr>
                <w:sz w:val="16"/>
                <w:szCs w:val="16"/>
              </w:rPr>
            </w:pPr>
            <w:r>
              <w:rPr>
                <w:sz w:val="16"/>
                <w:szCs w:val="16"/>
              </w:rPr>
              <w:t>10</w:t>
            </w:r>
          </w:p>
        </w:tc>
        <w:tc>
          <w:tcPr>
            <w:tcW w:w="850" w:type="dxa"/>
          </w:tcPr>
          <w:p w:rsidR="000A14D9" w:rsidRPr="00380901" w:rsidRDefault="000A14D9" w:rsidP="000A14D9">
            <w:pPr>
              <w:widowControl w:val="0"/>
              <w:autoSpaceDE w:val="0"/>
              <w:autoSpaceDN w:val="0"/>
              <w:jc w:val="center"/>
              <w:rPr>
                <w:sz w:val="16"/>
                <w:szCs w:val="16"/>
              </w:rPr>
            </w:pPr>
            <w:r>
              <w:rPr>
                <w:sz w:val="16"/>
                <w:szCs w:val="16"/>
              </w:rPr>
              <w:t>11</w:t>
            </w:r>
          </w:p>
        </w:tc>
        <w:tc>
          <w:tcPr>
            <w:tcW w:w="851" w:type="dxa"/>
          </w:tcPr>
          <w:p w:rsidR="000A14D9" w:rsidRPr="00380901" w:rsidRDefault="000A14D9" w:rsidP="000A14D9">
            <w:pPr>
              <w:widowControl w:val="0"/>
              <w:autoSpaceDE w:val="0"/>
              <w:autoSpaceDN w:val="0"/>
              <w:jc w:val="center"/>
              <w:rPr>
                <w:sz w:val="16"/>
                <w:szCs w:val="16"/>
              </w:rPr>
            </w:pPr>
            <w:r>
              <w:rPr>
                <w:sz w:val="16"/>
                <w:szCs w:val="16"/>
              </w:rPr>
              <w:t>12</w:t>
            </w:r>
          </w:p>
        </w:tc>
        <w:tc>
          <w:tcPr>
            <w:tcW w:w="850" w:type="dxa"/>
          </w:tcPr>
          <w:p w:rsidR="000A14D9" w:rsidRPr="00380901" w:rsidRDefault="000A14D9" w:rsidP="000A14D9">
            <w:pPr>
              <w:widowControl w:val="0"/>
              <w:autoSpaceDE w:val="0"/>
              <w:autoSpaceDN w:val="0"/>
              <w:jc w:val="center"/>
              <w:rPr>
                <w:sz w:val="16"/>
                <w:szCs w:val="16"/>
              </w:rPr>
            </w:pPr>
            <w:r>
              <w:rPr>
                <w:sz w:val="16"/>
                <w:szCs w:val="16"/>
              </w:rPr>
              <w:t>13</w:t>
            </w:r>
          </w:p>
        </w:tc>
        <w:tc>
          <w:tcPr>
            <w:tcW w:w="851" w:type="dxa"/>
          </w:tcPr>
          <w:p w:rsidR="000A14D9" w:rsidRPr="00380901" w:rsidRDefault="000A14D9" w:rsidP="000A14D9">
            <w:pPr>
              <w:widowControl w:val="0"/>
              <w:autoSpaceDE w:val="0"/>
              <w:autoSpaceDN w:val="0"/>
              <w:jc w:val="center"/>
              <w:rPr>
                <w:sz w:val="16"/>
                <w:szCs w:val="16"/>
              </w:rPr>
            </w:pPr>
            <w:r>
              <w:rPr>
                <w:sz w:val="16"/>
                <w:szCs w:val="16"/>
              </w:rPr>
              <w:t>14</w:t>
            </w:r>
          </w:p>
        </w:tc>
        <w:tc>
          <w:tcPr>
            <w:tcW w:w="850" w:type="dxa"/>
          </w:tcPr>
          <w:p w:rsidR="000A14D9" w:rsidRPr="00380901" w:rsidRDefault="000A14D9" w:rsidP="000A14D9">
            <w:pPr>
              <w:widowControl w:val="0"/>
              <w:autoSpaceDE w:val="0"/>
              <w:autoSpaceDN w:val="0"/>
              <w:jc w:val="center"/>
              <w:rPr>
                <w:sz w:val="16"/>
                <w:szCs w:val="16"/>
              </w:rPr>
            </w:pPr>
            <w:r>
              <w:rPr>
                <w:sz w:val="16"/>
                <w:szCs w:val="16"/>
              </w:rPr>
              <w:t>15</w:t>
            </w:r>
          </w:p>
        </w:tc>
        <w:tc>
          <w:tcPr>
            <w:tcW w:w="851" w:type="dxa"/>
          </w:tcPr>
          <w:p w:rsidR="000A14D9" w:rsidRPr="00380901" w:rsidRDefault="000A14D9" w:rsidP="000A14D9">
            <w:pPr>
              <w:widowControl w:val="0"/>
              <w:autoSpaceDE w:val="0"/>
              <w:autoSpaceDN w:val="0"/>
              <w:jc w:val="center"/>
              <w:rPr>
                <w:sz w:val="16"/>
                <w:szCs w:val="16"/>
              </w:rPr>
            </w:pPr>
            <w:r>
              <w:rPr>
                <w:sz w:val="16"/>
                <w:szCs w:val="16"/>
              </w:rPr>
              <w:t>16</w:t>
            </w:r>
          </w:p>
        </w:tc>
        <w:tc>
          <w:tcPr>
            <w:tcW w:w="850" w:type="dxa"/>
          </w:tcPr>
          <w:p w:rsidR="000A14D9" w:rsidRPr="00380901" w:rsidRDefault="000A14D9" w:rsidP="000A14D9">
            <w:pPr>
              <w:widowControl w:val="0"/>
              <w:autoSpaceDE w:val="0"/>
              <w:autoSpaceDN w:val="0"/>
              <w:jc w:val="center"/>
              <w:rPr>
                <w:sz w:val="16"/>
                <w:szCs w:val="16"/>
              </w:rPr>
            </w:pPr>
            <w:r>
              <w:rPr>
                <w:sz w:val="16"/>
                <w:szCs w:val="16"/>
              </w:rPr>
              <w:t>17</w:t>
            </w:r>
          </w:p>
        </w:tc>
        <w:tc>
          <w:tcPr>
            <w:tcW w:w="851" w:type="dxa"/>
          </w:tcPr>
          <w:p w:rsidR="000A14D9" w:rsidRPr="00380901" w:rsidRDefault="000A14D9" w:rsidP="000A14D9">
            <w:pPr>
              <w:widowControl w:val="0"/>
              <w:autoSpaceDE w:val="0"/>
              <w:autoSpaceDN w:val="0"/>
              <w:ind w:left="-62"/>
              <w:jc w:val="center"/>
              <w:rPr>
                <w:sz w:val="16"/>
                <w:szCs w:val="16"/>
              </w:rPr>
            </w:pPr>
            <w:r>
              <w:rPr>
                <w:sz w:val="16"/>
                <w:szCs w:val="16"/>
              </w:rPr>
              <w:t>18</w:t>
            </w:r>
          </w:p>
        </w:tc>
        <w:tc>
          <w:tcPr>
            <w:tcW w:w="850" w:type="dxa"/>
          </w:tcPr>
          <w:p w:rsidR="000A14D9" w:rsidRPr="00380901" w:rsidRDefault="000A14D9" w:rsidP="000A14D9">
            <w:pPr>
              <w:widowControl w:val="0"/>
              <w:autoSpaceDE w:val="0"/>
              <w:autoSpaceDN w:val="0"/>
              <w:jc w:val="center"/>
              <w:rPr>
                <w:sz w:val="16"/>
                <w:szCs w:val="16"/>
              </w:rPr>
            </w:pPr>
            <w:r>
              <w:rPr>
                <w:sz w:val="16"/>
                <w:szCs w:val="16"/>
              </w:rPr>
              <w:t>19</w:t>
            </w:r>
          </w:p>
        </w:tc>
      </w:tr>
      <w:tr w:rsidR="000A14D9" w:rsidRPr="00380901" w:rsidTr="000A14D9">
        <w:tc>
          <w:tcPr>
            <w:tcW w:w="919" w:type="dxa"/>
            <w:vMerge w:val="restart"/>
          </w:tcPr>
          <w:p w:rsidR="000A14D9" w:rsidRPr="00380901" w:rsidRDefault="000A14D9" w:rsidP="00C15E9F">
            <w:pPr>
              <w:widowControl w:val="0"/>
              <w:autoSpaceDE w:val="0"/>
              <w:autoSpaceDN w:val="0"/>
              <w:rPr>
                <w:sz w:val="16"/>
                <w:szCs w:val="16"/>
              </w:rPr>
            </w:pPr>
            <w:r w:rsidRPr="00380901">
              <w:rPr>
                <w:sz w:val="16"/>
                <w:szCs w:val="16"/>
              </w:rPr>
              <w:t>1.1.1.3.0.</w:t>
            </w:r>
          </w:p>
        </w:tc>
        <w:tc>
          <w:tcPr>
            <w:tcW w:w="1417" w:type="dxa"/>
            <w:vMerge w:val="restart"/>
          </w:tcPr>
          <w:p w:rsidR="000A14D9" w:rsidRPr="00380901" w:rsidRDefault="000A14D9" w:rsidP="00C15E9F">
            <w:pPr>
              <w:widowControl w:val="0"/>
              <w:autoSpaceDE w:val="0"/>
              <w:autoSpaceDN w:val="0"/>
              <w:rPr>
                <w:sz w:val="16"/>
                <w:szCs w:val="16"/>
              </w:rPr>
            </w:pPr>
            <w:r w:rsidRPr="00380901">
              <w:rPr>
                <w:sz w:val="16"/>
                <w:szCs w:val="16"/>
              </w:rPr>
              <w:t xml:space="preserve">Основное мероприятие. Поддержка проектов, реализуемых социально </w:t>
            </w:r>
            <w:proofErr w:type="gramStart"/>
            <w:r w:rsidRPr="00380901">
              <w:rPr>
                <w:sz w:val="16"/>
                <w:szCs w:val="16"/>
              </w:rPr>
              <w:t>ориентирован-ными</w:t>
            </w:r>
            <w:proofErr w:type="gramEnd"/>
            <w:r w:rsidRPr="00380901">
              <w:rPr>
                <w:sz w:val="16"/>
                <w:szCs w:val="16"/>
              </w:rPr>
              <w:t xml:space="preserve"> неком-мерческими организациями</w:t>
            </w:r>
          </w:p>
        </w:tc>
        <w:tc>
          <w:tcPr>
            <w:tcW w:w="1134" w:type="dxa"/>
          </w:tcPr>
          <w:p w:rsidR="000A14D9" w:rsidRPr="00380901" w:rsidRDefault="000A14D9" w:rsidP="00C15E9F">
            <w:pPr>
              <w:widowControl w:val="0"/>
              <w:autoSpaceDE w:val="0"/>
              <w:autoSpaceDN w:val="0"/>
              <w:rPr>
                <w:sz w:val="16"/>
                <w:szCs w:val="16"/>
              </w:rPr>
            </w:pPr>
            <w:r w:rsidRPr="00380901">
              <w:rPr>
                <w:sz w:val="16"/>
                <w:szCs w:val="16"/>
              </w:rPr>
              <w:t>всего</w:t>
            </w:r>
          </w:p>
        </w:tc>
        <w:tc>
          <w:tcPr>
            <w:tcW w:w="567" w:type="dxa"/>
          </w:tcPr>
          <w:p w:rsidR="000A14D9" w:rsidRPr="00380901" w:rsidRDefault="000A14D9" w:rsidP="00C15E9F">
            <w:pPr>
              <w:widowControl w:val="0"/>
              <w:autoSpaceDE w:val="0"/>
              <w:autoSpaceDN w:val="0"/>
              <w:jc w:val="center"/>
              <w:rPr>
                <w:sz w:val="16"/>
                <w:szCs w:val="16"/>
              </w:rPr>
            </w:pPr>
            <w:r w:rsidRPr="00380901">
              <w:rPr>
                <w:sz w:val="16"/>
                <w:szCs w:val="16"/>
              </w:rPr>
              <w:t>X</w:t>
            </w:r>
          </w:p>
        </w:tc>
        <w:tc>
          <w:tcPr>
            <w:tcW w:w="567" w:type="dxa"/>
          </w:tcPr>
          <w:p w:rsidR="000A14D9" w:rsidRPr="00380901" w:rsidRDefault="000A14D9" w:rsidP="00C15E9F">
            <w:pPr>
              <w:widowControl w:val="0"/>
              <w:autoSpaceDE w:val="0"/>
              <w:autoSpaceDN w:val="0"/>
              <w:jc w:val="center"/>
              <w:rPr>
                <w:sz w:val="16"/>
                <w:szCs w:val="16"/>
              </w:rPr>
            </w:pPr>
            <w:r w:rsidRPr="00380901">
              <w:rPr>
                <w:sz w:val="16"/>
                <w:szCs w:val="16"/>
              </w:rPr>
              <w:t>X</w:t>
            </w:r>
          </w:p>
        </w:tc>
        <w:tc>
          <w:tcPr>
            <w:tcW w:w="567" w:type="dxa"/>
          </w:tcPr>
          <w:p w:rsidR="000A14D9" w:rsidRPr="00380901" w:rsidRDefault="000A14D9" w:rsidP="00C15E9F">
            <w:pPr>
              <w:widowControl w:val="0"/>
              <w:autoSpaceDE w:val="0"/>
              <w:autoSpaceDN w:val="0"/>
              <w:jc w:val="center"/>
              <w:rPr>
                <w:sz w:val="16"/>
                <w:szCs w:val="16"/>
              </w:rPr>
            </w:pPr>
            <w:r w:rsidRPr="00380901">
              <w:rPr>
                <w:sz w:val="16"/>
                <w:szCs w:val="16"/>
              </w:rPr>
              <w:t>X</w:t>
            </w:r>
          </w:p>
        </w:tc>
        <w:tc>
          <w:tcPr>
            <w:tcW w:w="425" w:type="dxa"/>
          </w:tcPr>
          <w:p w:rsidR="000A14D9" w:rsidRPr="00380901" w:rsidRDefault="000A14D9" w:rsidP="00C15E9F">
            <w:pPr>
              <w:widowControl w:val="0"/>
              <w:autoSpaceDE w:val="0"/>
              <w:autoSpaceDN w:val="0"/>
              <w:jc w:val="center"/>
              <w:rPr>
                <w:sz w:val="16"/>
                <w:szCs w:val="16"/>
              </w:rPr>
            </w:pPr>
            <w:r w:rsidRPr="00380901">
              <w:rPr>
                <w:sz w:val="16"/>
                <w:szCs w:val="16"/>
              </w:rPr>
              <w:t>X</w:t>
            </w:r>
          </w:p>
        </w:tc>
        <w:tc>
          <w:tcPr>
            <w:tcW w:w="851" w:type="dxa"/>
          </w:tcPr>
          <w:p w:rsidR="000A14D9" w:rsidRPr="00380901" w:rsidRDefault="000A14D9" w:rsidP="00E920BB">
            <w:pPr>
              <w:widowControl w:val="0"/>
              <w:autoSpaceDE w:val="0"/>
              <w:autoSpaceDN w:val="0"/>
              <w:ind w:left="-62" w:right="-62"/>
              <w:jc w:val="center"/>
              <w:rPr>
                <w:sz w:val="16"/>
                <w:szCs w:val="16"/>
              </w:rPr>
            </w:pPr>
            <w:r w:rsidRPr="00380901">
              <w:rPr>
                <w:sz w:val="16"/>
                <w:szCs w:val="16"/>
              </w:rPr>
              <w:t>12 800,0</w:t>
            </w:r>
          </w:p>
        </w:tc>
        <w:tc>
          <w:tcPr>
            <w:tcW w:w="850" w:type="dxa"/>
          </w:tcPr>
          <w:p w:rsidR="000A14D9" w:rsidRPr="00380901" w:rsidRDefault="000A14D9" w:rsidP="00C15E9F">
            <w:pPr>
              <w:widowControl w:val="0"/>
              <w:autoSpaceDE w:val="0"/>
              <w:autoSpaceDN w:val="0"/>
              <w:jc w:val="center"/>
              <w:rPr>
                <w:sz w:val="16"/>
                <w:szCs w:val="16"/>
              </w:rPr>
            </w:pPr>
            <w:r w:rsidRPr="00380901">
              <w:rPr>
                <w:sz w:val="16"/>
                <w:szCs w:val="16"/>
              </w:rPr>
              <w:t>0,00</w:t>
            </w:r>
          </w:p>
        </w:tc>
        <w:tc>
          <w:tcPr>
            <w:tcW w:w="851" w:type="dxa"/>
          </w:tcPr>
          <w:p w:rsidR="000A14D9" w:rsidRPr="00380901" w:rsidRDefault="000A14D9" w:rsidP="00C15E9F">
            <w:pPr>
              <w:widowControl w:val="0"/>
              <w:autoSpaceDE w:val="0"/>
              <w:autoSpaceDN w:val="0"/>
              <w:jc w:val="center"/>
              <w:rPr>
                <w:sz w:val="16"/>
                <w:szCs w:val="16"/>
              </w:rPr>
            </w:pPr>
            <w:r w:rsidRPr="00380901">
              <w:rPr>
                <w:sz w:val="16"/>
                <w:szCs w:val="16"/>
              </w:rPr>
              <w:t>0,00</w:t>
            </w:r>
          </w:p>
        </w:tc>
        <w:tc>
          <w:tcPr>
            <w:tcW w:w="850" w:type="dxa"/>
          </w:tcPr>
          <w:p w:rsidR="000A14D9" w:rsidRPr="00380901" w:rsidRDefault="000A14D9" w:rsidP="00C15E9F">
            <w:pPr>
              <w:widowControl w:val="0"/>
              <w:autoSpaceDE w:val="0"/>
              <w:autoSpaceDN w:val="0"/>
              <w:jc w:val="center"/>
              <w:rPr>
                <w:sz w:val="16"/>
                <w:szCs w:val="16"/>
              </w:rPr>
            </w:pPr>
            <w:r w:rsidRPr="00380901">
              <w:rPr>
                <w:sz w:val="16"/>
                <w:szCs w:val="16"/>
              </w:rPr>
              <w:t>16 000,00</w:t>
            </w:r>
          </w:p>
        </w:tc>
        <w:tc>
          <w:tcPr>
            <w:tcW w:w="851" w:type="dxa"/>
          </w:tcPr>
          <w:p w:rsidR="000A14D9" w:rsidRPr="00380901" w:rsidRDefault="000A14D9" w:rsidP="00C15E9F">
            <w:pPr>
              <w:widowControl w:val="0"/>
              <w:autoSpaceDE w:val="0"/>
              <w:autoSpaceDN w:val="0"/>
              <w:jc w:val="center"/>
              <w:rPr>
                <w:sz w:val="16"/>
                <w:szCs w:val="16"/>
              </w:rPr>
            </w:pPr>
            <w:r w:rsidRPr="00380901">
              <w:rPr>
                <w:sz w:val="16"/>
                <w:szCs w:val="16"/>
              </w:rPr>
              <w:t>16 000,00</w:t>
            </w:r>
          </w:p>
        </w:tc>
        <w:tc>
          <w:tcPr>
            <w:tcW w:w="850" w:type="dxa"/>
          </w:tcPr>
          <w:p w:rsidR="000A14D9" w:rsidRPr="00380901" w:rsidRDefault="000A14D9" w:rsidP="00C15E9F">
            <w:pPr>
              <w:widowControl w:val="0"/>
              <w:autoSpaceDE w:val="0"/>
              <w:autoSpaceDN w:val="0"/>
              <w:jc w:val="center"/>
              <w:rPr>
                <w:sz w:val="16"/>
                <w:szCs w:val="16"/>
              </w:rPr>
            </w:pPr>
            <w:r w:rsidRPr="00380901">
              <w:rPr>
                <w:sz w:val="16"/>
                <w:szCs w:val="16"/>
              </w:rPr>
              <w:t>16 000,00</w:t>
            </w:r>
          </w:p>
        </w:tc>
        <w:tc>
          <w:tcPr>
            <w:tcW w:w="851" w:type="dxa"/>
          </w:tcPr>
          <w:p w:rsidR="000A14D9" w:rsidRPr="00380901" w:rsidRDefault="000A14D9" w:rsidP="00C15E9F">
            <w:pPr>
              <w:widowControl w:val="0"/>
              <w:autoSpaceDE w:val="0"/>
              <w:autoSpaceDN w:val="0"/>
              <w:jc w:val="center"/>
              <w:rPr>
                <w:sz w:val="16"/>
                <w:szCs w:val="16"/>
              </w:rPr>
            </w:pPr>
            <w:r w:rsidRPr="00380901">
              <w:rPr>
                <w:sz w:val="16"/>
                <w:szCs w:val="16"/>
              </w:rPr>
              <w:t>16 000,00</w:t>
            </w:r>
          </w:p>
        </w:tc>
        <w:tc>
          <w:tcPr>
            <w:tcW w:w="850" w:type="dxa"/>
          </w:tcPr>
          <w:p w:rsidR="000A14D9" w:rsidRPr="00380901" w:rsidRDefault="000A14D9" w:rsidP="00C15E9F">
            <w:pPr>
              <w:widowControl w:val="0"/>
              <w:autoSpaceDE w:val="0"/>
              <w:autoSpaceDN w:val="0"/>
              <w:jc w:val="center"/>
              <w:rPr>
                <w:sz w:val="16"/>
                <w:szCs w:val="16"/>
              </w:rPr>
            </w:pPr>
            <w:r w:rsidRPr="00380901">
              <w:rPr>
                <w:sz w:val="16"/>
                <w:szCs w:val="16"/>
              </w:rPr>
              <w:t>16 000,00</w:t>
            </w:r>
          </w:p>
        </w:tc>
        <w:tc>
          <w:tcPr>
            <w:tcW w:w="851" w:type="dxa"/>
          </w:tcPr>
          <w:p w:rsidR="000A14D9" w:rsidRPr="00380901" w:rsidRDefault="000A14D9" w:rsidP="00C15E9F">
            <w:pPr>
              <w:widowControl w:val="0"/>
              <w:autoSpaceDE w:val="0"/>
              <w:autoSpaceDN w:val="0"/>
              <w:jc w:val="center"/>
              <w:rPr>
                <w:sz w:val="16"/>
                <w:szCs w:val="16"/>
              </w:rPr>
            </w:pPr>
            <w:r w:rsidRPr="00380901">
              <w:rPr>
                <w:sz w:val="16"/>
                <w:szCs w:val="16"/>
              </w:rPr>
              <w:t>16 000,00</w:t>
            </w:r>
          </w:p>
        </w:tc>
        <w:tc>
          <w:tcPr>
            <w:tcW w:w="850" w:type="dxa"/>
          </w:tcPr>
          <w:p w:rsidR="000A14D9" w:rsidRPr="00380901" w:rsidRDefault="000A14D9" w:rsidP="00C15E9F">
            <w:pPr>
              <w:widowControl w:val="0"/>
              <w:autoSpaceDE w:val="0"/>
              <w:autoSpaceDN w:val="0"/>
              <w:jc w:val="center"/>
              <w:rPr>
                <w:sz w:val="16"/>
                <w:szCs w:val="16"/>
              </w:rPr>
            </w:pPr>
            <w:r w:rsidRPr="00380901">
              <w:rPr>
                <w:sz w:val="16"/>
                <w:szCs w:val="16"/>
              </w:rPr>
              <w:t>16 000,00</w:t>
            </w:r>
          </w:p>
        </w:tc>
        <w:tc>
          <w:tcPr>
            <w:tcW w:w="851" w:type="dxa"/>
          </w:tcPr>
          <w:p w:rsidR="000A14D9" w:rsidRPr="00380901" w:rsidRDefault="000A14D9" w:rsidP="00E920BB">
            <w:pPr>
              <w:widowControl w:val="0"/>
              <w:autoSpaceDE w:val="0"/>
              <w:autoSpaceDN w:val="0"/>
              <w:ind w:left="-62"/>
              <w:jc w:val="center"/>
              <w:rPr>
                <w:sz w:val="16"/>
                <w:szCs w:val="16"/>
              </w:rPr>
            </w:pPr>
            <w:r w:rsidRPr="00380901">
              <w:rPr>
                <w:sz w:val="16"/>
                <w:szCs w:val="16"/>
              </w:rPr>
              <w:t>16 000,00</w:t>
            </w:r>
          </w:p>
        </w:tc>
        <w:tc>
          <w:tcPr>
            <w:tcW w:w="850" w:type="dxa"/>
          </w:tcPr>
          <w:p w:rsidR="000A14D9" w:rsidRPr="00380901" w:rsidRDefault="000A14D9" w:rsidP="00C15E9F">
            <w:pPr>
              <w:widowControl w:val="0"/>
              <w:autoSpaceDE w:val="0"/>
              <w:autoSpaceDN w:val="0"/>
              <w:jc w:val="center"/>
              <w:rPr>
                <w:sz w:val="16"/>
                <w:szCs w:val="16"/>
              </w:rPr>
            </w:pPr>
            <w:r w:rsidRPr="00380901">
              <w:rPr>
                <w:sz w:val="16"/>
                <w:szCs w:val="16"/>
              </w:rPr>
              <w:t>16 000,00</w:t>
            </w:r>
          </w:p>
        </w:tc>
      </w:tr>
      <w:tr w:rsidR="000A14D9" w:rsidRPr="00380901" w:rsidTr="000A14D9">
        <w:tc>
          <w:tcPr>
            <w:tcW w:w="919" w:type="dxa"/>
            <w:vMerge/>
          </w:tcPr>
          <w:p w:rsidR="000A14D9" w:rsidRPr="00380901" w:rsidRDefault="000A14D9" w:rsidP="00C15E9F">
            <w:pPr>
              <w:rPr>
                <w:sz w:val="16"/>
                <w:szCs w:val="16"/>
              </w:rPr>
            </w:pPr>
          </w:p>
        </w:tc>
        <w:tc>
          <w:tcPr>
            <w:tcW w:w="1417" w:type="dxa"/>
            <w:vMerge/>
          </w:tcPr>
          <w:p w:rsidR="000A14D9" w:rsidRPr="00380901" w:rsidRDefault="000A14D9" w:rsidP="00C15E9F">
            <w:pPr>
              <w:rPr>
                <w:sz w:val="16"/>
                <w:szCs w:val="16"/>
              </w:rPr>
            </w:pPr>
          </w:p>
        </w:tc>
        <w:tc>
          <w:tcPr>
            <w:tcW w:w="1134" w:type="dxa"/>
          </w:tcPr>
          <w:p w:rsidR="000A14D9" w:rsidRPr="00380901" w:rsidRDefault="000A14D9" w:rsidP="00C15E9F">
            <w:pPr>
              <w:widowControl w:val="0"/>
              <w:autoSpaceDE w:val="0"/>
              <w:autoSpaceDN w:val="0"/>
              <w:rPr>
                <w:sz w:val="16"/>
                <w:szCs w:val="16"/>
              </w:rPr>
            </w:pPr>
            <w:r w:rsidRPr="00380901">
              <w:rPr>
                <w:sz w:val="16"/>
                <w:szCs w:val="16"/>
              </w:rPr>
              <w:t xml:space="preserve">Министерство национальной и </w:t>
            </w:r>
            <w:proofErr w:type="gramStart"/>
            <w:r w:rsidRPr="00380901">
              <w:rPr>
                <w:sz w:val="16"/>
                <w:szCs w:val="16"/>
              </w:rPr>
              <w:t>региональ-ной</w:t>
            </w:r>
            <w:proofErr w:type="gramEnd"/>
            <w:r w:rsidRPr="00380901">
              <w:rPr>
                <w:sz w:val="16"/>
                <w:szCs w:val="16"/>
              </w:rPr>
              <w:t xml:space="preserve"> политики Республики Карелия</w:t>
            </w:r>
          </w:p>
        </w:tc>
        <w:tc>
          <w:tcPr>
            <w:tcW w:w="567" w:type="dxa"/>
          </w:tcPr>
          <w:p w:rsidR="000A14D9" w:rsidRPr="00380901" w:rsidRDefault="000A14D9" w:rsidP="00C15E9F">
            <w:pPr>
              <w:widowControl w:val="0"/>
              <w:autoSpaceDE w:val="0"/>
              <w:autoSpaceDN w:val="0"/>
              <w:jc w:val="center"/>
              <w:rPr>
                <w:sz w:val="16"/>
                <w:szCs w:val="16"/>
              </w:rPr>
            </w:pPr>
            <w:r w:rsidRPr="00380901">
              <w:rPr>
                <w:sz w:val="16"/>
                <w:szCs w:val="16"/>
              </w:rPr>
              <w:t>833</w:t>
            </w:r>
          </w:p>
        </w:tc>
        <w:tc>
          <w:tcPr>
            <w:tcW w:w="567" w:type="dxa"/>
          </w:tcPr>
          <w:p w:rsidR="000A14D9" w:rsidRPr="00380901" w:rsidRDefault="000A14D9" w:rsidP="00C15E9F">
            <w:pPr>
              <w:widowControl w:val="0"/>
              <w:autoSpaceDE w:val="0"/>
              <w:autoSpaceDN w:val="0"/>
              <w:jc w:val="center"/>
              <w:rPr>
                <w:sz w:val="16"/>
                <w:szCs w:val="16"/>
              </w:rPr>
            </w:pPr>
            <w:r w:rsidRPr="00380901">
              <w:rPr>
                <w:sz w:val="16"/>
                <w:szCs w:val="16"/>
              </w:rPr>
              <w:t>01.13.</w:t>
            </w:r>
          </w:p>
        </w:tc>
        <w:tc>
          <w:tcPr>
            <w:tcW w:w="567" w:type="dxa"/>
          </w:tcPr>
          <w:p w:rsidR="000A14D9" w:rsidRPr="00380901" w:rsidRDefault="000A14D9" w:rsidP="00C15E9F">
            <w:pPr>
              <w:widowControl w:val="0"/>
              <w:autoSpaceDE w:val="0"/>
              <w:autoSpaceDN w:val="0"/>
              <w:jc w:val="center"/>
              <w:rPr>
                <w:sz w:val="16"/>
                <w:szCs w:val="16"/>
              </w:rPr>
            </w:pPr>
            <w:r w:rsidRPr="00380901">
              <w:rPr>
                <w:sz w:val="16"/>
                <w:szCs w:val="16"/>
              </w:rPr>
              <w:t>1510173860</w:t>
            </w:r>
          </w:p>
        </w:tc>
        <w:tc>
          <w:tcPr>
            <w:tcW w:w="425" w:type="dxa"/>
          </w:tcPr>
          <w:p w:rsidR="000A14D9" w:rsidRPr="00380901" w:rsidRDefault="000A14D9" w:rsidP="00C15E9F">
            <w:pPr>
              <w:widowControl w:val="0"/>
              <w:autoSpaceDE w:val="0"/>
              <w:autoSpaceDN w:val="0"/>
              <w:jc w:val="center"/>
              <w:rPr>
                <w:sz w:val="16"/>
                <w:szCs w:val="16"/>
              </w:rPr>
            </w:pPr>
            <w:r w:rsidRPr="00380901">
              <w:rPr>
                <w:sz w:val="16"/>
                <w:szCs w:val="16"/>
              </w:rPr>
              <w:t>870</w:t>
            </w:r>
          </w:p>
        </w:tc>
        <w:tc>
          <w:tcPr>
            <w:tcW w:w="851" w:type="dxa"/>
          </w:tcPr>
          <w:p w:rsidR="000A14D9" w:rsidRPr="00380901" w:rsidRDefault="000A14D9" w:rsidP="00E920BB">
            <w:pPr>
              <w:widowControl w:val="0"/>
              <w:autoSpaceDE w:val="0"/>
              <w:autoSpaceDN w:val="0"/>
              <w:ind w:left="-62" w:right="-62"/>
              <w:jc w:val="center"/>
              <w:rPr>
                <w:sz w:val="16"/>
                <w:szCs w:val="16"/>
              </w:rPr>
            </w:pPr>
            <w:r w:rsidRPr="00380901">
              <w:rPr>
                <w:sz w:val="16"/>
                <w:szCs w:val="16"/>
              </w:rPr>
              <w:t>12 000,0</w:t>
            </w:r>
          </w:p>
        </w:tc>
        <w:tc>
          <w:tcPr>
            <w:tcW w:w="850" w:type="dxa"/>
          </w:tcPr>
          <w:p w:rsidR="000A14D9" w:rsidRPr="00380901" w:rsidRDefault="000A14D9" w:rsidP="00C15E9F">
            <w:pPr>
              <w:widowControl w:val="0"/>
              <w:autoSpaceDE w:val="0"/>
              <w:autoSpaceDN w:val="0"/>
              <w:jc w:val="center"/>
              <w:rPr>
                <w:sz w:val="16"/>
                <w:szCs w:val="16"/>
              </w:rPr>
            </w:pPr>
            <w:r w:rsidRPr="00380901">
              <w:rPr>
                <w:sz w:val="16"/>
                <w:szCs w:val="16"/>
              </w:rPr>
              <w:t>0,00</w:t>
            </w:r>
          </w:p>
        </w:tc>
        <w:tc>
          <w:tcPr>
            <w:tcW w:w="851" w:type="dxa"/>
          </w:tcPr>
          <w:p w:rsidR="000A14D9" w:rsidRPr="00380901" w:rsidRDefault="000A14D9" w:rsidP="00C15E9F">
            <w:pPr>
              <w:widowControl w:val="0"/>
              <w:autoSpaceDE w:val="0"/>
              <w:autoSpaceDN w:val="0"/>
              <w:jc w:val="center"/>
              <w:rPr>
                <w:sz w:val="16"/>
                <w:szCs w:val="16"/>
              </w:rPr>
            </w:pPr>
            <w:r w:rsidRPr="00380901">
              <w:rPr>
                <w:sz w:val="16"/>
                <w:szCs w:val="16"/>
              </w:rPr>
              <w:t>0,00</w:t>
            </w:r>
          </w:p>
        </w:tc>
        <w:tc>
          <w:tcPr>
            <w:tcW w:w="850" w:type="dxa"/>
          </w:tcPr>
          <w:p w:rsidR="000A14D9" w:rsidRPr="00380901" w:rsidRDefault="000A14D9" w:rsidP="00C15E9F">
            <w:pPr>
              <w:widowControl w:val="0"/>
              <w:autoSpaceDE w:val="0"/>
              <w:autoSpaceDN w:val="0"/>
              <w:jc w:val="center"/>
              <w:rPr>
                <w:sz w:val="16"/>
                <w:szCs w:val="16"/>
              </w:rPr>
            </w:pPr>
            <w:r w:rsidRPr="00380901">
              <w:rPr>
                <w:sz w:val="16"/>
                <w:szCs w:val="16"/>
              </w:rPr>
              <w:t>16 000,00</w:t>
            </w:r>
          </w:p>
        </w:tc>
        <w:tc>
          <w:tcPr>
            <w:tcW w:w="851" w:type="dxa"/>
          </w:tcPr>
          <w:p w:rsidR="000A14D9" w:rsidRPr="00380901" w:rsidRDefault="000A14D9" w:rsidP="00C15E9F">
            <w:pPr>
              <w:widowControl w:val="0"/>
              <w:autoSpaceDE w:val="0"/>
              <w:autoSpaceDN w:val="0"/>
              <w:jc w:val="center"/>
              <w:rPr>
                <w:sz w:val="16"/>
                <w:szCs w:val="16"/>
              </w:rPr>
            </w:pPr>
            <w:r w:rsidRPr="00380901">
              <w:rPr>
                <w:sz w:val="16"/>
                <w:szCs w:val="16"/>
              </w:rPr>
              <w:t>16 000,00</w:t>
            </w:r>
          </w:p>
        </w:tc>
        <w:tc>
          <w:tcPr>
            <w:tcW w:w="850" w:type="dxa"/>
          </w:tcPr>
          <w:p w:rsidR="000A14D9" w:rsidRPr="00380901" w:rsidRDefault="000A14D9" w:rsidP="00C15E9F">
            <w:pPr>
              <w:widowControl w:val="0"/>
              <w:autoSpaceDE w:val="0"/>
              <w:autoSpaceDN w:val="0"/>
              <w:jc w:val="center"/>
              <w:rPr>
                <w:sz w:val="16"/>
                <w:szCs w:val="16"/>
              </w:rPr>
            </w:pPr>
            <w:r w:rsidRPr="00380901">
              <w:rPr>
                <w:sz w:val="16"/>
                <w:szCs w:val="16"/>
              </w:rPr>
              <w:t>16 000,00</w:t>
            </w:r>
          </w:p>
        </w:tc>
        <w:tc>
          <w:tcPr>
            <w:tcW w:w="851" w:type="dxa"/>
          </w:tcPr>
          <w:p w:rsidR="000A14D9" w:rsidRPr="00380901" w:rsidRDefault="000A14D9" w:rsidP="00C15E9F">
            <w:pPr>
              <w:widowControl w:val="0"/>
              <w:autoSpaceDE w:val="0"/>
              <w:autoSpaceDN w:val="0"/>
              <w:jc w:val="center"/>
              <w:rPr>
                <w:sz w:val="16"/>
                <w:szCs w:val="16"/>
              </w:rPr>
            </w:pPr>
            <w:r w:rsidRPr="00380901">
              <w:rPr>
                <w:sz w:val="16"/>
                <w:szCs w:val="16"/>
              </w:rPr>
              <w:t>16 000,00</w:t>
            </w:r>
          </w:p>
        </w:tc>
        <w:tc>
          <w:tcPr>
            <w:tcW w:w="850" w:type="dxa"/>
          </w:tcPr>
          <w:p w:rsidR="000A14D9" w:rsidRPr="00380901" w:rsidRDefault="000A14D9" w:rsidP="00C15E9F">
            <w:pPr>
              <w:widowControl w:val="0"/>
              <w:autoSpaceDE w:val="0"/>
              <w:autoSpaceDN w:val="0"/>
              <w:jc w:val="center"/>
              <w:rPr>
                <w:sz w:val="16"/>
                <w:szCs w:val="16"/>
              </w:rPr>
            </w:pPr>
            <w:r w:rsidRPr="00380901">
              <w:rPr>
                <w:sz w:val="16"/>
                <w:szCs w:val="16"/>
              </w:rPr>
              <w:t>16 000,00</w:t>
            </w:r>
          </w:p>
        </w:tc>
        <w:tc>
          <w:tcPr>
            <w:tcW w:w="851" w:type="dxa"/>
          </w:tcPr>
          <w:p w:rsidR="000A14D9" w:rsidRPr="00380901" w:rsidRDefault="000A14D9" w:rsidP="00C15E9F">
            <w:pPr>
              <w:widowControl w:val="0"/>
              <w:autoSpaceDE w:val="0"/>
              <w:autoSpaceDN w:val="0"/>
              <w:jc w:val="center"/>
              <w:rPr>
                <w:sz w:val="16"/>
                <w:szCs w:val="16"/>
              </w:rPr>
            </w:pPr>
            <w:r w:rsidRPr="00380901">
              <w:rPr>
                <w:sz w:val="16"/>
                <w:szCs w:val="16"/>
              </w:rPr>
              <w:t>16 000,00</w:t>
            </w:r>
          </w:p>
        </w:tc>
        <w:tc>
          <w:tcPr>
            <w:tcW w:w="850" w:type="dxa"/>
          </w:tcPr>
          <w:p w:rsidR="000A14D9" w:rsidRPr="00380901" w:rsidRDefault="000A14D9" w:rsidP="00C15E9F">
            <w:pPr>
              <w:widowControl w:val="0"/>
              <w:autoSpaceDE w:val="0"/>
              <w:autoSpaceDN w:val="0"/>
              <w:jc w:val="center"/>
              <w:rPr>
                <w:sz w:val="16"/>
                <w:szCs w:val="16"/>
              </w:rPr>
            </w:pPr>
            <w:r w:rsidRPr="00380901">
              <w:rPr>
                <w:sz w:val="16"/>
                <w:szCs w:val="16"/>
              </w:rPr>
              <w:t>16 000,00</w:t>
            </w:r>
          </w:p>
        </w:tc>
        <w:tc>
          <w:tcPr>
            <w:tcW w:w="851" w:type="dxa"/>
          </w:tcPr>
          <w:p w:rsidR="000A14D9" w:rsidRPr="00380901" w:rsidRDefault="000A14D9" w:rsidP="00E920BB">
            <w:pPr>
              <w:widowControl w:val="0"/>
              <w:autoSpaceDE w:val="0"/>
              <w:autoSpaceDN w:val="0"/>
              <w:ind w:left="-62"/>
              <w:jc w:val="center"/>
              <w:rPr>
                <w:sz w:val="16"/>
                <w:szCs w:val="16"/>
              </w:rPr>
            </w:pPr>
            <w:r w:rsidRPr="00380901">
              <w:rPr>
                <w:sz w:val="16"/>
                <w:szCs w:val="16"/>
              </w:rPr>
              <w:t>16 000,00</w:t>
            </w:r>
          </w:p>
        </w:tc>
        <w:tc>
          <w:tcPr>
            <w:tcW w:w="850" w:type="dxa"/>
          </w:tcPr>
          <w:p w:rsidR="000A14D9" w:rsidRPr="00380901" w:rsidRDefault="000A14D9" w:rsidP="00C15E9F">
            <w:pPr>
              <w:widowControl w:val="0"/>
              <w:autoSpaceDE w:val="0"/>
              <w:autoSpaceDN w:val="0"/>
              <w:jc w:val="center"/>
              <w:rPr>
                <w:sz w:val="16"/>
                <w:szCs w:val="16"/>
              </w:rPr>
            </w:pPr>
            <w:r w:rsidRPr="00380901">
              <w:rPr>
                <w:sz w:val="16"/>
                <w:szCs w:val="16"/>
              </w:rPr>
              <w:t>16 000,00</w:t>
            </w:r>
          </w:p>
        </w:tc>
      </w:tr>
      <w:tr w:rsidR="000A14D9" w:rsidRPr="00380901" w:rsidTr="000A14D9">
        <w:tc>
          <w:tcPr>
            <w:tcW w:w="919" w:type="dxa"/>
            <w:vMerge/>
          </w:tcPr>
          <w:p w:rsidR="000A14D9" w:rsidRPr="00380901" w:rsidRDefault="000A14D9" w:rsidP="00C15E9F">
            <w:pPr>
              <w:rPr>
                <w:sz w:val="16"/>
                <w:szCs w:val="16"/>
              </w:rPr>
            </w:pPr>
          </w:p>
        </w:tc>
        <w:tc>
          <w:tcPr>
            <w:tcW w:w="1417" w:type="dxa"/>
            <w:vMerge/>
          </w:tcPr>
          <w:p w:rsidR="000A14D9" w:rsidRPr="00380901" w:rsidRDefault="000A14D9" w:rsidP="00C15E9F">
            <w:pPr>
              <w:rPr>
                <w:sz w:val="16"/>
                <w:szCs w:val="16"/>
              </w:rPr>
            </w:pPr>
          </w:p>
        </w:tc>
        <w:tc>
          <w:tcPr>
            <w:tcW w:w="1134" w:type="dxa"/>
          </w:tcPr>
          <w:p w:rsidR="000A14D9" w:rsidRPr="00380901" w:rsidRDefault="000A14D9" w:rsidP="00C15E9F">
            <w:pPr>
              <w:widowControl w:val="0"/>
              <w:autoSpaceDE w:val="0"/>
              <w:autoSpaceDN w:val="0"/>
              <w:rPr>
                <w:sz w:val="16"/>
                <w:szCs w:val="16"/>
              </w:rPr>
            </w:pPr>
            <w:r w:rsidRPr="00380901">
              <w:rPr>
                <w:sz w:val="16"/>
                <w:szCs w:val="16"/>
              </w:rPr>
              <w:t>Министерство социальной защиты Республики Карелия</w:t>
            </w:r>
          </w:p>
        </w:tc>
        <w:tc>
          <w:tcPr>
            <w:tcW w:w="567" w:type="dxa"/>
          </w:tcPr>
          <w:p w:rsidR="000A14D9" w:rsidRPr="00380901" w:rsidRDefault="000A14D9" w:rsidP="00C15E9F">
            <w:pPr>
              <w:widowControl w:val="0"/>
              <w:autoSpaceDE w:val="0"/>
              <w:autoSpaceDN w:val="0"/>
              <w:jc w:val="center"/>
              <w:rPr>
                <w:sz w:val="16"/>
                <w:szCs w:val="16"/>
              </w:rPr>
            </w:pPr>
            <w:r w:rsidRPr="00380901">
              <w:rPr>
                <w:sz w:val="16"/>
                <w:szCs w:val="16"/>
              </w:rPr>
              <w:t>824</w:t>
            </w:r>
          </w:p>
        </w:tc>
        <w:tc>
          <w:tcPr>
            <w:tcW w:w="567" w:type="dxa"/>
          </w:tcPr>
          <w:p w:rsidR="000A14D9" w:rsidRPr="00380901" w:rsidRDefault="000A14D9" w:rsidP="00C15E9F">
            <w:pPr>
              <w:widowControl w:val="0"/>
              <w:autoSpaceDE w:val="0"/>
              <w:autoSpaceDN w:val="0"/>
              <w:jc w:val="center"/>
              <w:rPr>
                <w:sz w:val="16"/>
                <w:szCs w:val="16"/>
              </w:rPr>
            </w:pPr>
            <w:r w:rsidRPr="00380901">
              <w:rPr>
                <w:sz w:val="16"/>
                <w:szCs w:val="16"/>
              </w:rPr>
              <w:t>X</w:t>
            </w:r>
          </w:p>
        </w:tc>
        <w:tc>
          <w:tcPr>
            <w:tcW w:w="567" w:type="dxa"/>
          </w:tcPr>
          <w:p w:rsidR="000A14D9" w:rsidRPr="00380901" w:rsidRDefault="000A14D9" w:rsidP="00C15E9F">
            <w:pPr>
              <w:widowControl w:val="0"/>
              <w:autoSpaceDE w:val="0"/>
              <w:autoSpaceDN w:val="0"/>
              <w:jc w:val="center"/>
              <w:rPr>
                <w:sz w:val="16"/>
                <w:szCs w:val="16"/>
              </w:rPr>
            </w:pPr>
            <w:r w:rsidRPr="00380901">
              <w:rPr>
                <w:sz w:val="16"/>
                <w:szCs w:val="16"/>
              </w:rPr>
              <w:t>X</w:t>
            </w:r>
          </w:p>
        </w:tc>
        <w:tc>
          <w:tcPr>
            <w:tcW w:w="425" w:type="dxa"/>
          </w:tcPr>
          <w:p w:rsidR="000A14D9" w:rsidRPr="00380901" w:rsidRDefault="000A14D9" w:rsidP="00C15E9F">
            <w:pPr>
              <w:widowControl w:val="0"/>
              <w:autoSpaceDE w:val="0"/>
              <w:autoSpaceDN w:val="0"/>
              <w:jc w:val="center"/>
              <w:rPr>
                <w:sz w:val="16"/>
                <w:szCs w:val="16"/>
              </w:rPr>
            </w:pPr>
            <w:r w:rsidRPr="00380901">
              <w:rPr>
                <w:sz w:val="16"/>
                <w:szCs w:val="16"/>
              </w:rPr>
              <w:t>X</w:t>
            </w:r>
          </w:p>
        </w:tc>
        <w:tc>
          <w:tcPr>
            <w:tcW w:w="851" w:type="dxa"/>
          </w:tcPr>
          <w:p w:rsidR="000A14D9" w:rsidRPr="00380901" w:rsidRDefault="000A14D9" w:rsidP="00C15E9F">
            <w:pPr>
              <w:widowControl w:val="0"/>
              <w:autoSpaceDE w:val="0"/>
              <w:autoSpaceDN w:val="0"/>
              <w:jc w:val="center"/>
              <w:rPr>
                <w:sz w:val="16"/>
                <w:szCs w:val="16"/>
              </w:rPr>
            </w:pPr>
            <w:r w:rsidRPr="00380901">
              <w:rPr>
                <w:sz w:val="16"/>
                <w:szCs w:val="16"/>
              </w:rPr>
              <w:t>0,00</w:t>
            </w:r>
          </w:p>
        </w:tc>
        <w:tc>
          <w:tcPr>
            <w:tcW w:w="850" w:type="dxa"/>
          </w:tcPr>
          <w:p w:rsidR="000A14D9" w:rsidRPr="00380901" w:rsidRDefault="000A14D9" w:rsidP="00C15E9F">
            <w:pPr>
              <w:widowControl w:val="0"/>
              <w:autoSpaceDE w:val="0"/>
              <w:autoSpaceDN w:val="0"/>
              <w:jc w:val="center"/>
              <w:rPr>
                <w:sz w:val="16"/>
                <w:szCs w:val="16"/>
              </w:rPr>
            </w:pPr>
            <w:r w:rsidRPr="00380901">
              <w:rPr>
                <w:sz w:val="16"/>
                <w:szCs w:val="16"/>
              </w:rPr>
              <w:t>0,00</w:t>
            </w:r>
          </w:p>
        </w:tc>
        <w:tc>
          <w:tcPr>
            <w:tcW w:w="851" w:type="dxa"/>
          </w:tcPr>
          <w:p w:rsidR="000A14D9" w:rsidRPr="00380901" w:rsidRDefault="000A14D9" w:rsidP="00C15E9F">
            <w:pPr>
              <w:widowControl w:val="0"/>
              <w:autoSpaceDE w:val="0"/>
              <w:autoSpaceDN w:val="0"/>
              <w:jc w:val="center"/>
              <w:rPr>
                <w:sz w:val="16"/>
                <w:szCs w:val="16"/>
              </w:rPr>
            </w:pPr>
            <w:r w:rsidRPr="00380901">
              <w:rPr>
                <w:sz w:val="16"/>
                <w:szCs w:val="16"/>
              </w:rPr>
              <w:t>0,00</w:t>
            </w:r>
          </w:p>
        </w:tc>
        <w:tc>
          <w:tcPr>
            <w:tcW w:w="850" w:type="dxa"/>
          </w:tcPr>
          <w:p w:rsidR="000A14D9" w:rsidRPr="00380901" w:rsidRDefault="000A14D9" w:rsidP="00C15E9F">
            <w:pPr>
              <w:widowControl w:val="0"/>
              <w:autoSpaceDE w:val="0"/>
              <w:autoSpaceDN w:val="0"/>
              <w:jc w:val="center"/>
              <w:rPr>
                <w:sz w:val="16"/>
                <w:szCs w:val="16"/>
              </w:rPr>
            </w:pPr>
            <w:r w:rsidRPr="00380901">
              <w:rPr>
                <w:sz w:val="16"/>
                <w:szCs w:val="16"/>
              </w:rPr>
              <w:t>0,00</w:t>
            </w:r>
          </w:p>
        </w:tc>
        <w:tc>
          <w:tcPr>
            <w:tcW w:w="851" w:type="dxa"/>
          </w:tcPr>
          <w:p w:rsidR="000A14D9" w:rsidRPr="00380901" w:rsidRDefault="000A14D9" w:rsidP="00C15E9F">
            <w:pPr>
              <w:widowControl w:val="0"/>
              <w:autoSpaceDE w:val="0"/>
              <w:autoSpaceDN w:val="0"/>
              <w:jc w:val="center"/>
              <w:rPr>
                <w:sz w:val="16"/>
                <w:szCs w:val="16"/>
              </w:rPr>
            </w:pPr>
            <w:r w:rsidRPr="00380901">
              <w:rPr>
                <w:sz w:val="16"/>
                <w:szCs w:val="16"/>
              </w:rPr>
              <w:t>0,00</w:t>
            </w:r>
          </w:p>
        </w:tc>
        <w:tc>
          <w:tcPr>
            <w:tcW w:w="850" w:type="dxa"/>
          </w:tcPr>
          <w:p w:rsidR="000A14D9" w:rsidRPr="00380901" w:rsidRDefault="000A14D9" w:rsidP="00C15E9F">
            <w:pPr>
              <w:widowControl w:val="0"/>
              <w:autoSpaceDE w:val="0"/>
              <w:autoSpaceDN w:val="0"/>
              <w:jc w:val="center"/>
              <w:rPr>
                <w:sz w:val="16"/>
                <w:szCs w:val="16"/>
              </w:rPr>
            </w:pPr>
            <w:r w:rsidRPr="00380901">
              <w:rPr>
                <w:sz w:val="16"/>
                <w:szCs w:val="16"/>
              </w:rPr>
              <w:t>0,00</w:t>
            </w:r>
          </w:p>
        </w:tc>
        <w:tc>
          <w:tcPr>
            <w:tcW w:w="851" w:type="dxa"/>
          </w:tcPr>
          <w:p w:rsidR="000A14D9" w:rsidRPr="00380901" w:rsidRDefault="000A14D9" w:rsidP="00C15E9F">
            <w:pPr>
              <w:widowControl w:val="0"/>
              <w:autoSpaceDE w:val="0"/>
              <w:autoSpaceDN w:val="0"/>
              <w:jc w:val="center"/>
              <w:rPr>
                <w:sz w:val="16"/>
                <w:szCs w:val="16"/>
              </w:rPr>
            </w:pPr>
            <w:r w:rsidRPr="00380901">
              <w:rPr>
                <w:sz w:val="16"/>
                <w:szCs w:val="16"/>
              </w:rPr>
              <w:t>0,00</w:t>
            </w:r>
          </w:p>
        </w:tc>
        <w:tc>
          <w:tcPr>
            <w:tcW w:w="850" w:type="dxa"/>
          </w:tcPr>
          <w:p w:rsidR="000A14D9" w:rsidRPr="00380901" w:rsidRDefault="000A14D9" w:rsidP="00C15E9F">
            <w:pPr>
              <w:widowControl w:val="0"/>
              <w:autoSpaceDE w:val="0"/>
              <w:autoSpaceDN w:val="0"/>
              <w:jc w:val="center"/>
              <w:rPr>
                <w:sz w:val="16"/>
                <w:szCs w:val="16"/>
              </w:rPr>
            </w:pPr>
            <w:r w:rsidRPr="00380901">
              <w:rPr>
                <w:sz w:val="16"/>
                <w:szCs w:val="16"/>
              </w:rPr>
              <w:t>0,00</w:t>
            </w:r>
          </w:p>
        </w:tc>
        <w:tc>
          <w:tcPr>
            <w:tcW w:w="851" w:type="dxa"/>
          </w:tcPr>
          <w:p w:rsidR="000A14D9" w:rsidRPr="00380901" w:rsidRDefault="000A14D9" w:rsidP="00C15E9F">
            <w:pPr>
              <w:widowControl w:val="0"/>
              <w:autoSpaceDE w:val="0"/>
              <w:autoSpaceDN w:val="0"/>
              <w:jc w:val="center"/>
              <w:rPr>
                <w:sz w:val="16"/>
                <w:szCs w:val="16"/>
              </w:rPr>
            </w:pPr>
            <w:r w:rsidRPr="00380901">
              <w:rPr>
                <w:sz w:val="16"/>
                <w:szCs w:val="16"/>
              </w:rPr>
              <w:t>0,00</w:t>
            </w:r>
          </w:p>
        </w:tc>
        <w:tc>
          <w:tcPr>
            <w:tcW w:w="850" w:type="dxa"/>
          </w:tcPr>
          <w:p w:rsidR="000A14D9" w:rsidRPr="00380901" w:rsidRDefault="000A14D9" w:rsidP="00C15E9F">
            <w:pPr>
              <w:widowControl w:val="0"/>
              <w:autoSpaceDE w:val="0"/>
              <w:autoSpaceDN w:val="0"/>
              <w:jc w:val="center"/>
              <w:rPr>
                <w:sz w:val="16"/>
                <w:szCs w:val="16"/>
              </w:rPr>
            </w:pPr>
            <w:r w:rsidRPr="00380901">
              <w:rPr>
                <w:sz w:val="16"/>
                <w:szCs w:val="16"/>
              </w:rPr>
              <w:t>0,00</w:t>
            </w:r>
          </w:p>
        </w:tc>
        <w:tc>
          <w:tcPr>
            <w:tcW w:w="851" w:type="dxa"/>
          </w:tcPr>
          <w:p w:rsidR="000A14D9" w:rsidRPr="00380901" w:rsidRDefault="000A14D9" w:rsidP="00C15E9F">
            <w:pPr>
              <w:widowControl w:val="0"/>
              <w:autoSpaceDE w:val="0"/>
              <w:autoSpaceDN w:val="0"/>
              <w:jc w:val="center"/>
              <w:rPr>
                <w:sz w:val="16"/>
                <w:szCs w:val="16"/>
              </w:rPr>
            </w:pPr>
            <w:r w:rsidRPr="00380901">
              <w:rPr>
                <w:sz w:val="16"/>
                <w:szCs w:val="16"/>
              </w:rPr>
              <w:t>0,00</w:t>
            </w:r>
          </w:p>
        </w:tc>
        <w:tc>
          <w:tcPr>
            <w:tcW w:w="850" w:type="dxa"/>
          </w:tcPr>
          <w:p w:rsidR="000A14D9" w:rsidRPr="00380901" w:rsidRDefault="000A14D9" w:rsidP="00C15E9F">
            <w:pPr>
              <w:widowControl w:val="0"/>
              <w:autoSpaceDE w:val="0"/>
              <w:autoSpaceDN w:val="0"/>
              <w:jc w:val="center"/>
              <w:rPr>
                <w:sz w:val="16"/>
                <w:szCs w:val="16"/>
              </w:rPr>
            </w:pPr>
            <w:r w:rsidRPr="00380901">
              <w:rPr>
                <w:sz w:val="16"/>
                <w:szCs w:val="16"/>
              </w:rPr>
              <w:t>0,00</w:t>
            </w:r>
          </w:p>
        </w:tc>
      </w:tr>
      <w:tr w:rsidR="000A14D9" w:rsidRPr="00380901" w:rsidTr="000A14D9">
        <w:tc>
          <w:tcPr>
            <w:tcW w:w="919" w:type="dxa"/>
            <w:vMerge/>
          </w:tcPr>
          <w:p w:rsidR="000A14D9" w:rsidRPr="00380901" w:rsidRDefault="000A14D9" w:rsidP="00C15E9F">
            <w:pPr>
              <w:rPr>
                <w:sz w:val="16"/>
                <w:szCs w:val="16"/>
              </w:rPr>
            </w:pPr>
          </w:p>
        </w:tc>
        <w:tc>
          <w:tcPr>
            <w:tcW w:w="1417" w:type="dxa"/>
            <w:vMerge/>
          </w:tcPr>
          <w:p w:rsidR="000A14D9" w:rsidRPr="00380901" w:rsidRDefault="000A14D9" w:rsidP="00C15E9F">
            <w:pPr>
              <w:rPr>
                <w:sz w:val="16"/>
                <w:szCs w:val="16"/>
              </w:rPr>
            </w:pPr>
          </w:p>
        </w:tc>
        <w:tc>
          <w:tcPr>
            <w:tcW w:w="1134" w:type="dxa"/>
          </w:tcPr>
          <w:p w:rsidR="000A14D9" w:rsidRPr="00380901" w:rsidRDefault="000A14D9" w:rsidP="00C15E9F">
            <w:pPr>
              <w:widowControl w:val="0"/>
              <w:autoSpaceDE w:val="0"/>
              <w:autoSpaceDN w:val="0"/>
              <w:rPr>
                <w:sz w:val="16"/>
                <w:szCs w:val="16"/>
              </w:rPr>
            </w:pPr>
            <w:r w:rsidRPr="00380901">
              <w:rPr>
                <w:sz w:val="16"/>
                <w:szCs w:val="16"/>
              </w:rPr>
              <w:t xml:space="preserve">Министерство </w:t>
            </w:r>
            <w:proofErr w:type="gramStart"/>
            <w:r w:rsidRPr="00380901">
              <w:rPr>
                <w:sz w:val="16"/>
                <w:szCs w:val="16"/>
              </w:rPr>
              <w:t>здравоохра-нения</w:t>
            </w:r>
            <w:proofErr w:type="gramEnd"/>
            <w:r w:rsidRPr="00380901">
              <w:rPr>
                <w:sz w:val="16"/>
                <w:szCs w:val="16"/>
              </w:rPr>
              <w:t xml:space="preserve"> Республики Карелия</w:t>
            </w:r>
          </w:p>
        </w:tc>
        <w:tc>
          <w:tcPr>
            <w:tcW w:w="567" w:type="dxa"/>
          </w:tcPr>
          <w:p w:rsidR="000A14D9" w:rsidRPr="00380901" w:rsidRDefault="000A14D9" w:rsidP="00C15E9F">
            <w:pPr>
              <w:widowControl w:val="0"/>
              <w:autoSpaceDE w:val="0"/>
              <w:autoSpaceDN w:val="0"/>
              <w:jc w:val="center"/>
              <w:rPr>
                <w:sz w:val="16"/>
                <w:szCs w:val="16"/>
              </w:rPr>
            </w:pPr>
            <w:r w:rsidRPr="00380901">
              <w:rPr>
                <w:sz w:val="16"/>
                <w:szCs w:val="16"/>
              </w:rPr>
              <w:t>800</w:t>
            </w:r>
          </w:p>
        </w:tc>
        <w:tc>
          <w:tcPr>
            <w:tcW w:w="567" w:type="dxa"/>
          </w:tcPr>
          <w:p w:rsidR="000A14D9" w:rsidRPr="00380901" w:rsidRDefault="000A14D9" w:rsidP="00C15E9F">
            <w:pPr>
              <w:widowControl w:val="0"/>
              <w:autoSpaceDE w:val="0"/>
              <w:autoSpaceDN w:val="0"/>
              <w:jc w:val="center"/>
              <w:rPr>
                <w:sz w:val="16"/>
                <w:szCs w:val="16"/>
              </w:rPr>
            </w:pPr>
            <w:r w:rsidRPr="00380901">
              <w:rPr>
                <w:sz w:val="16"/>
                <w:szCs w:val="16"/>
              </w:rPr>
              <w:t>X</w:t>
            </w:r>
          </w:p>
        </w:tc>
        <w:tc>
          <w:tcPr>
            <w:tcW w:w="567" w:type="dxa"/>
          </w:tcPr>
          <w:p w:rsidR="000A14D9" w:rsidRPr="00380901" w:rsidRDefault="000A14D9" w:rsidP="00C15E9F">
            <w:pPr>
              <w:widowControl w:val="0"/>
              <w:autoSpaceDE w:val="0"/>
              <w:autoSpaceDN w:val="0"/>
              <w:jc w:val="center"/>
              <w:rPr>
                <w:sz w:val="16"/>
                <w:szCs w:val="16"/>
              </w:rPr>
            </w:pPr>
            <w:r w:rsidRPr="00380901">
              <w:rPr>
                <w:sz w:val="16"/>
                <w:szCs w:val="16"/>
              </w:rPr>
              <w:t>X</w:t>
            </w:r>
          </w:p>
        </w:tc>
        <w:tc>
          <w:tcPr>
            <w:tcW w:w="425" w:type="dxa"/>
          </w:tcPr>
          <w:p w:rsidR="000A14D9" w:rsidRPr="00380901" w:rsidRDefault="000A14D9" w:rsidP="00C15E9F">
            <w:pPr>
              <w:widowControl w:val="0"/>
              <w:autoSpaceDE w:val="0"/>
              <w:autoSpaceDN w:val="0"/>
              <w:jc w:val="center"/>
              <w:rPr>
                <w:sz w:val="16"/>
                <w:szCs w:val="16"/>
              </w:rPr>
            </w:pPr>
            <w:r w:rsidRPr="00380901">
              <w:rPr>
                <w:sz w:val="16"/>
                <w:szCs w:val="16"/>
              </w:rPr>
              <w:t>X</w:t>
            </w:r>
          </w:p>
        </w:tc>
        <w:tc>
          <w:tcPr>
            <w:tcW w:w="851" w:type="dxa"/>
          </w:tcPr>
          <w:p w:rsidR="000A14D9" w:rsidRPr="00380901" w:rsidRDefault="000A14D9" w:rsidP="00C15E9F">
            <w:pPr>
              <w:widowControl w:val="0"/>
              <w:autoSpaceDE w:val="0"/>
              <w:autoSpaceDN w:val="0"/>
              <w:jc w:val="center"/>
              <w:rPr>
                <w:sz w:val="16"/>
                <w:szCs w:val="16"/>
              </w:rPr>
            </w:pPr>
            <w:r w:rsidRPr="00380901">
              <w:rPr>
                <w:sz w:val="16"/>
                <w:szCs w:val="16"/>
              </w:rPr>
              <w:t>0,00</w:t>
            </w:r>
          </w:p>
        </w:tc>
        <w:tc>
          <w:tcPr>
            <w:tcW w:w="850" w:type="dxa"/>
          </w:tcPr>
          <w:p w:rsidR="000A14D9" w:rsidRPr="00380901" w:rsidRDefault="000A14D9" w:rsidP="00C15E9F">
            <w:pPr>
              <w:widowControl w:val="0"/>
              <w:autoSpaceDE w:val="0"/>
              <w:autoSpaceDN w:val="0"/>
              <w:jc w:val="center"/>
              <w:rPr>
                <w:sz w:val="16"/>
                <w:szCs w:val="16"/>
              </w:rPr>
            </w:pPr>
            <w:r w:rsidRPr="00380901">
              <w:rPr>
                <w:sz w:val="16"/>
                <w:szCs w:val="16"/>
              </w:rPr>
              <w:t>0,00</w:t>
            </w:r>
          </w:p>
        </w:tc>
        <w:tc>
          <w:tcPr>
            <w:tcW w:w="851" w:type="dxa"/>
          </w:tcPr>
          <w:p w:rsidR="000A14D9" w:rsidRPr="00380901" w:rsidRDefault="000A14D9" w:rsidP="00C15E9F">
            <w:pPr>
              <w:widowControl w:val="0"/>
              <w:autoSpaceDE w:val="0"/>
              <w:autoSpaceDN w:val="0"/>
              <w:jc w:val="center"/>
              <w:rPr>
                <w:sz w:val="16"/>
                <w:szCs w:val="16"/>
              </w:rPr>
            </w:pPr>
            <w:r w:rsidRPr="00380901">
              <w:rPr>
                <w:sz w:val="16"/>
                <w:szCs w:val="16"/>
              </w:rPr>
              <w:t>0,00</w:t>
            </w:r>
          </w:p>
        </w:tc>
        <w:tc>
          <w:tcPr>
            <w:tcW w:w="850" w:type="dxa"/>
          </w:tcPr>
          <w:p w:rsidR="000A14D9" w:rsidRPr="00380901" w:rsidRDefault="000A14D9" w:rsidP="00C15E9F">
            <w:pPr>
              <w:widowControl w:val="0"/>
              <w:autoSpaceDE w:val="0"/>
              <w:autoSpaceDN w:val="0"/>
              <w:jc w:val="center"/>
              <w:rPr>
                <w:sz w:val="16"/>
                <w:szCs w:val="16"/>
              </w:rPr>
            </w:pPr>
            <w:r w:rsidRPr="00380901">
              <w:rPr>
                <w:sz w:val="16"/>
                <w:szCs w:val="16"/>
              </w:rPr>
              <w:t>0,00</w:t>
            </w:r>
          </w:p>
        </w:tc>
        <w:tc>
          <w:tcPr>
            <w:tcW w:w="851" w:type="dxa"/>
          </w:tcPr>
          <w:p w:rsidR="000A14D9" w:rsidRPr="00380901" w:rsidRDefault="000A14D9" w:rsidP="00C15E9F">
            <w:pPr>
              <w:widowControl w:val="0"/>
              <w:autoSpaceDE w:val="0"/>
              <w:autoSpaceDN w:val="0"/>
              <w:jc w:val="center"/>
              <w:rPr>
                <w:sz w:val="16"/>
                <w:szCs w:val="16"/>
              </w:rPr>
            </w:pPr>
            <w:r w:rsidRPr="00380901">
              <w:rPr>
                <w:sz w:val="16"/>
                <w:szCs w:val="16"/>
              </w:rPr>
              <w:t>0,00</w:t>
            </w:r>
          </w:p>
        </w:tc>
        <w:tc>
          <w:tcPr>
            <w:tcW w:w="850" w:type="dxa"/>
          </w:tcPr>
          <w:p w:rsidR="000A14D9" w:rsidRPr="00380901" w:rsidRDefault="000A14D9" w:rsidP="00C15E9F">
            <w:pPr>
              <w:widowControl w:val="0"/>
              <w:autoSpaceDE w:val="0"/>
              <w:autoSpaceDN w:val="0"/>
              <w:jc w:val="center"/>
              <w:rPr>
                <w:sz w:val="16"/>
                <w:szCs w:val="16"/>
              </w:rPr>
            </w:pPr>
            <w:r w:rsidRPr="00380901">
              <w:rPr>
                <w:sz w:val="16"/>
                <w:szCs w:val="16"/>
              </w:rPr>
              <w:t>0,00</w:t>
            </w:r>
          </w:p>
        </w:tc>
        <w:tc>
          <w:tcPr>
            <w:tcW w:w="851" w:type="dxa"/>
          </w:tcPr>
          <w:p w:rsidR="000A14D9" w:rsidRPr="00380901" w:rsidRDefault="000A14D9" w:rsidP="00C15E9F">
            <w:pPr>
              <w:widowControl w:val="0"/>
              <w:autoSpaceDE w:val="0"/>
              <w:autoSpaceDN w:val="0"/>
              <w:jc w:val="center"/>
              <w:rPr>
                <w:sz w:val="16"/>
                <w:szCs w:val="16"/>
              </w:rPr>
            </w:pPr>
            <w:r w:rsidRPr="00380901">
              <w:rPr>
                <w:sz w:val="16"/>
                <w:szCs w:val="16"/>
              </w:rPr>
              <w:t>0,00</w:t>
            </w:r>
          </w:p>
        </w:tc>
        <w:tc>
          <w:tcPr>
            <w:tcW w:w="850" w:type="dxa"/>
          </w:tcPr>
          <w:p w:rsidR="000A14D9" w:rsidRPr="00380901" w:rsidRDefault="000A14D9" w:rsidP="00C15E9F">
            <w:pPr>
              <w:widowControl w:val="0"/>
              <w:autoSpaceDE w:val="0"/>
              <w:autoSpaceDN w:val="0"/>
              <w:jc w:val="center"/>
              <w:rPr>
                <w:sz w:val="16"/>
                <w:szCs w:val="16"/>
              </w:rPr>
            </w:pPr>
            <w:r w:rsidRPr="00380901">
              <w:rPr>
                <w:sz w:val="16"/>
                <w:szCs w:val="16"/>
              </w:rPr>
              <w:t>0,00</w:t>
            </w:r>
          </w:p>
        </w:tc>
        <w:tc>
          <w:tcPr>
            <w:tcW w:w="851" w:type="dxa"/>
          </w:tcPr>
          <w:p w:rsidR="000A14D9" w:rsidRPr="00380901" w:rsidRDefault="000A14D9" w:rsidP="00C15E9F">
            <w:pPr>
              <w:widowControl w:val="0"/>
              <w:autoSpaceDE w:val="0"/>
              <w:autoSpaceDN w:val="0"/>
              <w:jc w:val="center"/>
              <w:rPr>
                <w:sz w:val="16"/>
                <w:szCs w:val="16"/>
              </w:rPr>
            </w:pPr>
            <w:r w:rsidRPr="00380901">
              <w:rPr>
                <w:sz w:val="16"/>
                <w:szCs w:val="16"/>
              </w:rPr>
              <w:t>0,00</w:t>
            </w:r>
          </w:p>
        </w:tc>
        <w:tc>
          <w:tcPr>
            <w:tcW w:w="850" w:type="dxa"/>
          </w:tcPr>
          <w:p w:rsidR="000A14D9" w:rsidRPr="00380901" w:rsidRDefault="000A14D9" w:rsidP="00C15E9F">
            <w:pPr>
              <w:widowControl w:val="0"/>
              <w:autoSpaceDE w:val="0"/>
              <w:autoSpaceDN w:val="0"/>
              <w:jc w:val="center"/>
              <w:rPr>
                <w:sz w:val="16"/>
                <w:szCs w:val="16"/>
              </w:rPr>
            </w:pPr>
            <w:r w:rsidRPr="00380901">
              <w:rPr>
                <w:sz w:val="16"/>
                <w:szCs w:val="16"/>
              </w:rPr>
              <w:t>0,00</w:t>
            </w:r>
          </w:p>
        </w:tc>
        <w:tc>
          <w:tcPr>
            <w:tcW w:w="851" w:type="dxa"/>
          </w:tcPr>
          <w:p w:rsidR="000A14D9" w:rsidRPr="00380901" w:rsidRDefault="000A14D9" w:rsidP="00C15E9F">
            <w:pPr>
              <w:widowControl w:val="0"/>
              <w:autoSpaceDE w:val="0"/>
              <w:autoSpaceDN w:val="0"/>
              <w:jc w:val="center"/>
              <w:rPr>
                <w:sz w:val="16"/>
                <w:szCs w:val="16"/>
              </w:rPr>
            </w:pPr>
            <w:r w:rsidRPr="00380901">
              <w:rPr>
                <w:sz w:val="16"/>
                <w:szCs w:val="16"/>
              </w:rPr>
              <w:t>0,00</w:t>
            </w:r>
          </w:p>
        </w:tc>
        <w:tc>
          <w:tcPr>
            <w:tcW w:w="850" w:type="dxa"/>
          </w:tcPr>
          <w:p w:rsidR="000A14D9" w:rsidRPr="00380901" w:rsidRDefault="000A14D9" w:rsidP="00C15E9F">
            <w:pPr>
              <w:widowControl w:val="0"/>
              <w:autoSpaceDE w:val="0"/>
              <w:autoSpaceDN w:val="0"/>
              <w:jc w:val="center"/>
              <w:rPr>
                <w:sz w:val="16"/>
                <w:szCs w:val="16"/>
              </w:rPr>
            </w:pPr>
            <w:r w:rsidRPr="00380901">
              <w:rPr>
                <w:sz w:val="16"/>
                <w:szCs w:val="16"/>
              </w:rPr>
              <w:t>0,00</w:t>
            </w:r>
          </w:p>
        </w:tc>
      </w:tr>
      <w:tr w:rsidR="000A14D9" w:rsidRPr="00380901" w:rsidTr="000A14D9">
        <w:tc>
          <w:tcPr>
            <w:tcW w:w="919" w:type="dxa"/>
            <w:vMerge/>
          </w:tcPr>
          <w:p w:rsidR="000A14D9" w:rsidRPr="00380901" w:rsidRDefault="000A14D9" w:rsidP="00C15E9F">
            <w:pPr>
              <w:rPr>
                <w:sz w:val="16"/>
                <w:szCs w:val="16"/>
              </w:rPr>
            </w:pPr>
          </w:p>
        </w:tc>
        <w:tc>
          <w:tcPr>
            <w:tcW w:w="1417" w:type="dxa"/>
            <w:vMerge/>
          </w:tcPr>
          <w:p w:rsidR="000A14D9" w:rsidRPr="00380901" w:rsidRDefault="000A14D9" w:rsidP="00C15E9F">
            <w:pPr>
              <w:rPr>
                <w:sz w:val="16"/>
                <w:szCs w:val="16"/>
              </w:rPr>
            </w:pPr>
          </w:p>
        </w:tc>
        <w:tc>
          <w:tcPr>
            <w:tcW w:w="1134" w:type="dxa"/>
          </w:tcPr>
          <w:p w:rsidR="000A14D9" w:rsidRPr="00380901" w:rsidRDefault="000A14D9" w:rsidP="00C15E9F">
            <w:pPr>
              <w:widowControl w:val="0"/>
              <w:autoSpaceDE w:val="0"/>
              <w:autoSpaceDN w:val="0"/>
              <w:rPr>
                <w:sz w:val="16"/>
                <w:szCs w:val="16"/>
              </w:rPr>
            </w:pPr>
            <w:r w:rsidRPr="00380901">
              <w:rPr>
                <w:sz w:val="16"/>
                <w:szCs w:val="16"/>
              </w:rPr>
              <w:t>Министерство образования Республики Карелия</w:t>
            </w:r>
          </w:p>
        </w:tc>
        <w:tc>
          <w:tcPr>
            <w:tcW w:w="567" w:type="dxa"/>
          </w:tcPr>
          <w:p w:rsidR="000A14D9" w:rsidRPr="00380901" w:rsidRDefault="000A14D9" w:rsidP="00C15E9F">
            <w:pPr>
              <w:widowControl w:val="0"/>
              <w:autoSpaceDE w:val="0"/>
              <w:autoSpaceDN w:val="0"/>
              <w:jc w:val="center"/>
              <w:rPr>
                <w:sz w:val="16"/>
                <w:szCs w:val="16"/>
              </w:rPr>
            </w:pPr>
            <w:r w:rsidRPr="00380901">
              <w:rPr>
                <w:sz w:val="16"/>
                <w:szCs w:val="16"/>
              </w:rPr>
              <w:t>801</w:t>
            </w:r>
          </w:p>
        </w:tc>
        <w:tc>
          <w:tcPr>
            <w:tcW w:w="567" w:type="dxa"/>
          </w:tcPr>
          <w:p w:rsidR="000A14D9" w:rsidRPr="00380901" w:rsidRDefault="000A14D9" w:rsidP="00C15E9F">
            <w:pPr>
              <w:widowControl w:val="0"/>
              <w:autoSpaceDE w:val="0"/>
              <w:autoSpaceDN w:val="0"/>
              <w:jc w:val="center"/>
              <w:rPr>
                <w:sz w:val="16"/>
                <w:szCs w:val="16"/>
              </w:rPr>
            </w:pPr>
            <w:r w:rsidRPr="00380901">
              <w:rPr>
                <w:sz w:val="16"/>
                <w:szCs w:val="16"/>
              </w:rPr>
              <w:t>07.09</w:t>
            </w:r>
          </w:p>
        </w:tc>
        <w:tc>
          <w:tcPr>
            <w:tcW w:w="567" w:type="dxa"/>
          </w:tcPr>
          <w:p w:rsidR="000A14D9" w:rsidRPr="00380901" w:rsidRDefault="000A14D9" w:rsidP="00C15E9F">
            <w:pPr>
              <w:widowControl w:val="0"/>
              <w:autoSpaceDE w:val="0"/>
              <w:autoSpaceDN w:val="0"/>
              <w:jc w:val="center"/>
              <w:rPr>
                <w:sz w:val="16"/>
                <w:szCs w:val="16"/>
              </w:rPr>
            </w:pPr>
            <w:r w:rsidRPr="00380901">
              <w:rPr>
                <w:sz w:val="16"/>
                <w:szCs w:val="16"/>
              </w:rPr>
              <w:t>1510173864</w:t>
            </w:r>
          </w:p>
        </w:tc>
        <w:tc>
          <w:tcPr>
            <w:tcW w:w="425" w:type="dxa"/>
          </w:tcPr>
          <w:p w:rsidR="000A14D9" w:rsidRPr="00380901" w:rsidRDefault="000A14D9" w:rsidP="00C15E9F">
            <w:pPr>
              <w:widowControl w:val="0"/>
              <w:autoSpaceDE w:val="0"/>
              <w:autoSpaceDN w:val="0"/>
              <w:jc w:val="center"/>
              <w:rPr>
                <w:sz w:val="16"/>
                <w:szCs w:val="16"/>
              </w:rPr>
            </w:pPr>
            <w:r w:rsidRPr="00380901">
              <w:rPr>
                <w:sz w:val="16"/>
                <w:szCs w:val="16"/>
              </w:rPr>
              <w:t>630</w:t>
            </w:r>
          </w:p>
        </w:tc>
        <w:tc>
          <w:tcPr>
            <w:tcW w:w="851" w:type="dxa"/>
          </w:tcPr>
          <w:p w:rsidR="000A14D9" w:rsidRPr="00380901" w:rsidRDefault="000A14D9" w:rsidP="00C15E9F">
            <w:pPr>
              <w:widowControl w:val="0"/>
              <w:autoSpaceDE w:val="0"/>
              <w:autoSpaceDN w:val="0"/>
              <w:jc w:val="center"/>
              <w:rPr>
                <w:sz w:val="16"/>
                <w:szCs w:val="16"/>
              </w:rPr>
            </w:pPr>
            <w:r w:rsidRPr="00380901">
              <w:rPr>
                <w:sz w:val="16"/>
                <w:szCs w:val="16"/>
              </w:rPr>
              <w:t>800,00</w:t>
            </w:r>
          </w:p>
        </w:tc>
        <w:tc>
          <w:tcPr>
            <w:tcW w:w="850" w:type="dxa"/>
          </w:tcPr>
          <w:p w:rsidR="000A14D9" w:rsidRPr="00380901" w:rsidRDefault="000A14D9" w:rsidP="00C15E9F">
            <w:pPr>
              <w:widowControl w:val="0"/>
              <w:autoSpaceDE w:val="0"/>
              <w:autoSpaceDN w:val="0"/>
              <w:jc w:val="center"/>
              <w:rPr>
                <w:sz w:val="16"/>
                <w:szCs w:val="16"/>
              </w:rPr>
            </w:pPr>
            <w:r w:rsidRPr="00380901">
              <w:rPr>
                <w:sz w:val="16"/>
                <w:szCs w:val="16"/>
              </w:rPr>
              <w:t>0,00</w:t>
            </w:r>
          </w:p>
        </w:tc>
        <w:tc>
          <w:tcPr>
            <w:tcW w:w="851" w:type="dxa"/>
          </w:tcPr>
          <w:p w:rsidR="000A14D9" w:rsidRPr="00380901" w:rsidRDefault="000A14D9" w:rsidP="00C15E9F">
            <w:pPr>
              <w:widowControl w:val="0"/>
              <w:autoSpaceDE w:val="0"/>
              <w:autoSpaceDN w:val="0"/>
              <w:jc w:val="center"/>
              <w:rPr>
                <w:sz w:val="16"/>
                <w:szCs w:val="16"/>
              </w:rPr>
            </w:pPr>
            <w:r w:rsidRPr="00380901">
              <w:rPr>
                <w:sz w:val="16"/>
                <w:szCs w:val="16"/>
              </w:rPr>
              <w:t>0,00</w:t>
            </w:r>
          </w:p>
        </w:tc>
        <w:tc>
          <w:tcPr>
            <w:tcW w:w="850" w:type="dxa"/>
          </w:tcPr>
          <w:p w:rsidR="000A14D9" w:rsidRPr="00380901" w:rsidRDefault="000A14D9" w:rsidP="00C15E9F">
            <w:pPr>
              <w:widowControl w:val="0"/>
              <w:autoSpaceDE w:val="0"/>
              <w:autoSpaceDN w:val="0"/>
              <w:jc w:val="center"/>
              <w:rPr>
                <w:sz w:val="16"/>
                <w:szCs w:val="16"/>
              </w:rPr>
            </w:pPr>
            <w:r w:rsidRPr="00380901">
              <w:rPr>
                <w:sz w:val="16"/>
                <w:szCs w:val="16"/>
              </w:rPr>
              <w:t>0,00</w:t>
            </w:r>
          </w:p>
        </w:tc>
        <w:tc>
          <w:tcPr>
            <w:tcW w:w="851" w:type="dxa"/>
          </w:tcPr>
          <w:p w:rsidR="000A14D9" w:rsidRPr="00380901" w:rsidRDefault="000A14D9" w:rsidP="00C15E9F">
            <w:pPr>
              <w:widowControl w:val="0"/>
              <w:autoSpaceDE w:val="0"/>
              <w:autoSpaceDN w:val="0"/>
              <w:jc w:val="center"/>
              <w:rPr>
                <w:sz w:val="16"/>
                <w:szCs w:val="16"/>
              </w:rPr>
            </w:pPr>
            <w:r w:rsidRPr="00380901">
              <w:rPr>
                <w:sz w:val="16"/>
                <w:szCs w:val="16"/>
              </w:rPr>
              <w:t>0,00</w:t>
            </w:r>
          </w:p>
        </w:tc>
        <w:tc>
          <w:tcPr>
            <w:tcW w:w="850" w:type="dxa"/>
          </w:tcPr>
          <w:p w:rsidR="000A14D9" w:rsidRPr="00380901" w:rsidRDefault="000A14D9" w:rsidP="00C15E9F">
            <w:pPr>
              <w:widowControl w:val="0"/>
              <w:autoSpaceDE w:val="0"/>
              <w:autoSpaceDN w:val="0"/>
              <w:jc w:val="center"/>
              <w:rPr>
                <w:sz w:val="16"/>
                <w:szCs w:val="16"/>
              </w:rPr>
            </w:pPr>
            <w:r w:rsidRPr="00380901">
              <w:rPr>
                <w:sz w:val="16"/>
                <w:szCs w:val="16"/>
              </w:rPr>
              <w:t>0,00</w:t>
            </w:r>
          </w:p>
        </w:tc>
        <w:tc>
          <w:tcPr>
            <w:tcW w:w="851" w:type="dxa"/>
          </w:tcPr>
          <w:p w:rsidR="000A14D9" w:rsidRPr="00380901" w:rsidRDefault="000A14D9" w:rsidP="00C15E9F">
            <w:pPr>
              <w:widowControl w:val="0"/>
              <w:autoSpaceDE w:val="0"/>
              <w:autoSpaceDN w:val="0"/>
              <w:jc w:val="center"/>
              <w:rPr>
                <w:sz w:val="16"/>
                <w:szCs w:val="16"/>
              </w:rPr>
            </w:pPr>
            <w:r w:rsidRPr="00380901">
              <w:rPr>
                <w:sz w:val="16"/>
                <w:szCs w:val="16"/>
              </w:rPr>
              <w:t>0,00</w:t>
            </w:r>
          </w:p>
        </w:tc>
        <w:tc>
          <w:tcPr>
            <w:tcW w:w="850" w:type="dxa"/>
          </w:tcPr>
          <w:p w:rsidR="000A14D9" w:rsidRPr="00380901" w:rsidRDefault="000A14D9" w:rsidP="00C15E9F">
            <w:pPr>
              <w:widowControl w:val="0"/>
              <w:autoSpaceDE w:val="0"/>
              <w:autoSpaceDN w:val="0"/>
              <w:jc w:val="center"/>
              <w:rPr>
                <w:sz w:val="16"/>
                <w:szCs w:val="16"/>
              </w:rPr>
            </w:pPr>
            <w:r w:rsidRPr="00380901">
              <w:rPr>
                <w:sz w:val="16"/>
                <w:szCs w:val="16"/>
              </w:rPr>
              <w:t>0,00</w:t>
            </w:r>
          </w:p>
        </w:tc>
        <w:tc>
          <w:tcPr>
            <w:tcW w:w="851" w:type="dxa"/>
          </w:tcPr>
          <w:p w:rsidR="000A14D9" w:rsidRPr="00380901" w:rsidRDefault="000A14D9" w:rsidP="00C15E9F">
            <w:pPr>
              <w:widowControl w:val="0"/>
              <w:autoSpaceDE w:val="0"/>
              <w:autoSpaceDN w:val="0"/>
              <w:jc w:val="center"/>
              <w:rPr>
                <w:sz w:val="16"/>
                <w:szCs w:val="16"/>
              </w:rPr>
            </w:pPr>
            <w:r w:rsidRPr="00380901">
              <w:rPr>
                <w:sz w:val="16"/>
                <w:szCs w:val="16"/>
              </w:rPr>
              <w:t>0,00</w:t>
            </w:r>
          </w:p>
        </w:tc>
        <w:tc>
          <w:tcPr>
            <w:tcW w:w="850" w:type="dxa"/>
          </w:tcPr>
          <w:p w:rsidR="000A14D9" w:rsidRPr="00380901" w:rsidRDefault="000A14D9" w:rsidP="00C15E9F">
            <w:pPr>
              <w:widowControl w:val="0"/>
              <w:autoSpaceDE w:val="0"/>
              <w:autoSpaceDN w:val="0"/>
              <w:jc w:val="center"/>
              <w:rPr>
                <w:sz w:val="16"/>
                <w:szCs w:val="16"/>
              </w:rPr>
            </w:pPr>
            <w:r w:rsidRPr="00380901">
              <w:rPr>
                <w:sz w:val="16"/>
                <w:szCs w:val="16"/>
              </w:rPr>
              <w:t>0,00</w:t>
            </w:r>
          </w:p>
        </w:tc>
        <w:tc>
          <w:tcPr>
            <w:tcW w:w="851" w:type="dxa"/>
          </w:tcPr>
          <w:p w:rsidR="000A14D9" w:rsidRPr="00380901" w:rsidRDefault="000A14D9" w:rsidP="00C15E9F">
            <w:pPr>
              <w:widowControl w:val="0"/>
              <w:autoSpaceDE w:val="0"/>
              <w:autoSpaceDN w:val="0"/>
              <w:jc w:val="center"/>
              <w:rPr>
                <w:sz w:val="16"/>
                <w:szCs w:val="16"/>
              </w:rPr>
            </w:pPr>
            <w:r w:rsidRPr="00380901">
              <w:rPr>
                <w:sz w:val="16"/>
                <w:szCs w:val="16"/>
              </w:rPr>
              <w:t>0,00</w:t>
            </w:r>
          </w:p>
        </w:tc>
        <w:tc>
          <w:tcPr>
            <w:tcW w:w="850" w:type="dxa"/>
          </w:tcPr>
          <w:p w:rsidR="000A14D9" w:rsidRPr="00380901" w:rsidRDefault="000A14D9" w:rsidP="00C15E9F">
            <w:pPr>
              <w:widowControl w:val="0"/>
              <w:autoSpaceDE w:val="0"/>
              <w:autoSpaceDN w:val="0"/>
              <w:jc w:val="center"/>
              <w:rPr>
                <w:sz w:val="16"/>
                <w:szCs w:val="16"/>
              </w:rPr>
            </w:pPr>
            <w:r w:rsidRPr="00380901">
              <w:rPr>
                <w:sz w:val="16"/>
                <w:szCs w:val="16"/>
              </w:rPr>
              <w:t>0,00</w:t>
            </w:r>
          </w:p>
        </w:tc>
      </w:tr>
      <w:tr w:rsidR="000A14D9" w:rsidRPr="00380901" w:rsidTr="000A14D9">
        <w:tc>
          <w:tcPr>
            <w:tcW w:w="919" w:type="dxa"/>
            <w:vMerge/>
          </w:tcPr>
          <w:p w:rsidR="000A14D9" w:rsidRPr="00380901" w:rsidRDefault="000A14D9" w:rsidP="00C15E9F">
            <w:pPr>
              <w:rPr>
                <w:sz w:val="16"/>
                <w:szCs w:val="16"/>
              </w:rPr>
            </w:pPr>
          </w:p>
        </w:tc>
        <w:tc>
          <w:tcPr>
            <w:tcW w:w="1417" w:type="dxa"/>
            <w:vMerge/>
          </w:tcPr>
          <w:p w:rsidR="000A14D9" w:rsidRPr="00380901" w:rsidRDefault="000A14D9" w:rsidP="00C15E9F">
            <w:pPr>
              <w:rPr>
                <w:sz w:val="16"/>
                <w:szCs w:val="16"/>
              </w:rPr>
            </w:pPr>
          </w:p>
        </w:tc>
        <w:tc>
          <w:tcPr>
            <w:tcW w:w="1134" w:type="dxa"/>
          </w:tcPr>
          <w:p w:rsidR="000A14D9" w:rsidRPr="00380901" w:rsidRDefault="000A14D9" w:rsidP="00C15E9F">
            <w:pPr>
              <w:widowControl w:val="0"/>
              <w:autoSpaceDE w:val="0"/>
              <w:autoSpaceDN w:val="0"/>
              <w:rPr>
                <w:sz w:val="16"/>
                <w:szCs w:val="16"/>
              </w:rPr>
            </w:pPr>
            <w:r w:rsidRPr="00380901">
              <w:rPr>
                <w:sz w:val="16"/>
                <w:szCs w:val="16"/>
              </w:rPr>
              <w:t>Министерство культуры Республики Карелия</w:t>
            </w:r>
          </w:p>
        </w:tc>
        <w:tc>
          <w:tcPr>
            <w:tcW w:w="567" w:type="dxa"/>
          </w:tcPr>
          <w:p w:rsidR="000A14D9" w:rsidRPr="00380901" w:rsidRDefault="000A14D9" w:rsidP="00C15E9F">
            <w:pPr>
              <w:widowControl w:val="0"/>
              <w:autoSpaceDE w:val="0"/>
              <w:autoSpaceDN w:val="0"/>
              <w:jc w:val="center"/>
              <w:rPr>
                <w:sz w:val="16"/>
                <w:szCs w:val="16"/>
              </w:rPr>
            </w:pPr>
            <w:r w:rsidRPr="00380901">
              <w:rPr>
                <w:sz w:val="16"/>
                <w:szCs w:val="16"/>
              </w:rPr>
              <w:t>802</w:t>
            </w:r>
          </w:p>
        </w:tc>
        <w:tc>
          <w:tcPr>
            <w:tcW w:w="567" w:type="dxa"/>
          </w:tcPr>
          <w:p w:rsidR="000A14D9" w:rsidRPr="00380901" w:rsidRDefault="000A14D9" w:rsidP="00C15E9F">
            <w:pPr>
              <w:widowControl w:val="0"/>
              <w:autoSpaceDE w:val="0"/>
              <w:autoSpaceDN w:val="0"/>
              <w:jc w:val="center"/>
              <w:rPr>
                <w:sz w:val="16"/>
                <w:szCs w:val="16"/>
              </w:rPr>
            </w:pPr>
            <w:r w:rsidRPr="00380901">
              <w:rPr>
                <w:sz w:val="16"/>
                <w:szCs w:val="16"/>
              </w:rPr>
              <w:t>X</w:t>
            </w:r>
          </w:p>
        </w:tc>
        <w:tc>
          <w:tcPr>
            <w:tcW w:w="567" w:type="dxa"/>
          </w:tcPr>
          <w:p w:rsidR="000A14D9" w:rsidRPr="00380901" w:rsidRDefault="000A14D9" w:rsidP="00C15E9F">
            <w:pPr>
              <w:widowControl w:val="0"/>
              <w:autoSpaceDE w:val="0"/>
              <w:autoSpaceDN w:val="0"/>
              <w:jc w:val="center"/>
              <w:rPr>
                <w:sz w:val="16"/>
                <w:szCs w:val="16"/>
              </w:rPr>
            </w:pPr>
            <w:r w:rsidRPr="00380901">
              <w:rPr>
                <w:sz w:val="16"/>
                <w:szCs w:val="16"/>
              </w:rPr>
              <w:t>X</w:t>
            </w:r>
          </w:p>
        </w:tc>
        <w:tc>
          <w:tcPr>
            <w:tcW w:w="425" w:type="dxa"/>
          </w:tcPr>
          <w:p w:rsidR="000A14D9" w:rsidRPr="00380901" w:rsidRDefault="000A14D9" w:rsidP="00C15E9F">
            <w:pPr>
              <w:widowControl w:val="0"/>
              <w:autoSpaceDE w:val="0"/>
              <w:autoSpaceDN w:val="0"/>
              <w:jc w:val="center"/>
              <w:rPr>
                <w:sz w:val="16"/>
                <w:szCs w:val="16"/>
              </w:rPr>
            </w:pPr>
            <w:r w:rsidRPr="00380901">
              <w:rPr>
                <w:sz w:val="16"/>
                <w:szCs w:val="16"/>
              </w:rPr>
              <w:t>X</w:t>
            </w:r>
          </w:p>
        </w:tc>
        <w:tc>
          <w:tcPr>
            <w:tcW w:w="851" w:type="dxa"/>
          </w:tcPr>
          <w:p w:rsidR="000A14D9" w:rsidRPr="00380901" w:rsidRDefault="000A14D9" w:rsidP="00C15E9F">
            <w:pPr>
              <w:widowControl w:val="0"/>
              <w:autoSpaceDE w:val="0"/>
              <w:autoSpaceDN w:val="0"/>
              <w:jc w:val="center"/>
              <w:rPr>
                <w:sz w:val="16"/>
                <w:szCs w:val="16"/>
              </w:rPr>
            </w:pPr>
            <w:r w:rsidRPr="00380901">
              <w:rPr>
                <w:sz w:val="16"/>
                <w:szCs w:val="16"/>
              </w:rPr>
              <w:t>0,00</w:t>
            </w:r>
          </w:p>
        </w:tc>
        <w:tc>
          <w:tcPr>
            <w:tcW w:w="850" w:type="dxa"/>
          </w:tcPr>
          <w:p w:rsidR="000A14D9" w:rsidRPr="00380901" w:rsidRDefault="000A14D9" w:rsidP="00C15E9F">
            <w:pPr>
              <w:widowControl w:val="0"/>
              <w:autoSpaceDE w:val="0"/>
              <w:autoSpaceDN w:val="0"/>
              <w:jc w:val="center"/>
              <w:rPr>
                <w:sz w:val="16"/>
                <w:szCs w:val="16"/>
              </w:rPr>
            </w:pPr>
            <w:r w:rsidRPr="00380901">
              <w:rPr>
                <w:sz w:val="16"/>
                <w:szCs w:val="16"/>
              </w:rPr>
              <w:t>0,00</w:t>
            </w:r>
          </w:p>
        </w:tc>
        <w:tc>
          <w:tcPr>
            <w:tcW w:w="851" w:type="dxa"/>
          </w:tcPr>
          <w:p w:rsidR="000A14D9" w:rsidRPr="00380901" w:rsidRDefault="000A14D9" w:rsidP="00C15E9F">
            <w:pPr>
              <w:widowControl w:val="0"/>
              <w:autoSpaceDE w:val="0"/>
              <w:autoSpaceDN w:val="0"/>
              <w:jc w:val="center"/>
              <w:rPr>
                <w:sz w:val="16"/>
                <w:szCs w:val="16"/>
              </w:rPr>
            </w:pPr>
            <w:r w:rsidRPr="00380901">
              <w:rPr>
                <w:sz w:val="16"/>
                <w:szCs w:val="16"/>
              </w:rPr>
              <w:t>0,00</w:t>
            </w:r>
          </w:p>
        </w:tc>
        <w:tc>
          <w:tcPr>
            <w:tcW w:w="850" w:type="dxa"/>
          </w:tcPr>
          <w:p w:rsidR="000A14D9" w:rsidRPr="00380901" w:rsidRDefault="000A14D9" w:rsidP="00C15E9F">
            <w:pPr>
              <w:widowControl w:val="0"/>
              <w:autoSpaceDE w:val="0"/>
              <w:autoSpaceDN w:val="0"/>
              <w:jc w:val="center"/>
              <w:rPr>
                <w:sz w:val="16"/>
                <w:szCs w:val="16"/>
              </w:rPr>
            </w:pPr>
            <w:r w:rsidRPr="00380901">
              <w:rPr>
                <w:sz w:val="16"/>
                <w:szCs w:val="16"/>
              </w:rPr>
              <w:t>0,00</w:t>
            </w:r>
          </w:p>
        </w:tc>
        <w:tc>
          <w:tcPr>
            <w:tcW w:w="851" w:type="dxa"/>
          </w:tcPr>
          <w:p w:rsidR="000A14D9" w:rsidRPr="00380901" w:rsidRDefault="000A14D9" w:rsidP="00C15E9F">
            <w:pPr>
              <w:widowControl w:val="0"/>
              <w:autoSpaceDE w:val="0"/>
              <w:autoSpaceDN w:val="0"/>
              <w:jc w:val="center"/>
              <w:rPr>
                <w:sz w:val="16"/>
                <w:szCs w:val="16"/>
              </w:rPr>
            </w:pPr>
            <w:r w:rsidRPr="00380901">
              <w:rPr>
                <w:sz w:val="16"/>
                <w:szCs w:val="16"/>
              </w:rPr>
              <w:t>0,00</w:t>
            </w:r>
          </w:p>
        </w:tc>
        <w:tc>
          <w:tcPr>
            <w:tcW w:w="850" w:type="dxa"/>
          </w:tcPr>
          <w:p w:rsidR="000A14D9" w:rsidRPr="00380901" w:rsidRDefault="000A14D9" w:rsidP="00C15E9F">
            <w:pPr>
              <w:widowControl w:val="0"/>
              <w:autoSpaceDE w:val="0"/>
              <w:autoSpaceDN w:val="0"/>
              <w:jc w:val="center"/>
              <w:rPr>
                <w:sz w:val="16"/>
                <w:szCs w:val="16"/>
              </w:rPr>
            </w:pPr>
            <w:r w:rsidRPr="00380901">
              <w:rPr>
                <w:sz w:val="16"/>
                <w:szCs w:val="16"/>
              </w:rPr>
              <w:t>0,00</w:t>
            </w:r>
          </w:p>
        </w:tc>
        <w:tc>
          <w:tcPr>
            <w:tcW w:w="851" w:type="dxa"/>
          </w:tcPr>
          <w:p w:rsidR="000A14D9" w:rsidRPr="00380901" w:rsidRDefault="000A14D9" w:rsidP="00C15E9F">
            <w:pPr>
              <w:widowControl w:val="0"/>
              <w:autoSpaceDE w:val="0"/>
              <w:autoSpaceDN w:val="0"/>
              <w:jc w:val="center"/>
              <w:rPr>
                <w:sz w:val="16"/>
                <w:szCs w:val="16"/>
              </w:rPr>
            </w:pPr>
            <w:r w:rsidRPr="00380901">
              <w:rPr>
                <w:sz w:val="16"/>
                <w:szCs w:val="16"/>
              </w:rPr>
              <w:t>0,00</w:t>
            </w:r>
          </w:p>
        </w:tc>
        <w:tc>
          <w:tcPr>
            <w:tcW w:w="850" w:type="dxa"/>
          </w:tcPr>
          <w:p w:rsidR="000A14D9" w:rsidRPr="00380901" w:rsidRDefault="000A14D9" w:rsidP="00C15E9F">
            <w:pPr>
              <w:widowControl w:val="0"/>
              <w:autoSpaceDE w:val="0"/>
              <w:autoSpaceDN w:val="0"/>
              <w:jc w:val="center"/>
              <w:rPr>
                <w:sz w:val="16"/>
                <w:szCs w:val="16"/>
              </w:rPr>
            </w:pPr>
            <w:r w:rsidRPr="00380901">
              <w:rPr>
                <w:sz w:val="16"/>
                <w:szCs w:val="16"/>
              </w:rPr>
              <w:t>0,00</w:t>
            </w:r>
          </w:p>
        </w:tc>
        <w:tc>
          <w:tcPr>
            <w:tcW w:w="851" w:type="dxa"/>
          </w:tcPr>
          <w:p w:rsidR="000A14D9" w:rsidRPr="00380901" w:rsidRDefault="000A14D9" w:rsidP="00C15E9F">
            <w:pPr>
              <w:widowControl w:val="0"/>
              <w:autoSpaceDE w:val="0"/>
              <w:autoSpaceDN w:val="0"/>
              <w:jc w:val="center"/>
              <w:rPr>
                <w:sz w:val="16"/>
                <w:szCs w:val="16"/>
              </w:rPr>
            </w:pPr>
            <w:r w:rsidRPr="00380901">
              <w:rPr>
                <w:sz w:val="16"/>
                <w:szCs w:val="16"/>
              </w:rPr>
              <w:t>0,00</w:t>
            </w:r>
          </w:p>
        </w:tc>
        <w:tc>
          <w:tcPr>
            <w:tcW w:w="850" w:type="dxa"/>
          </w:tcPr>
          <w:p w:rsidR="000A14D9" w:rsidRPr="00380901" w:rsidRDefault="000A14D9" w:rsidP="00C15E9F">
            <w:pPr>
              <w:widowControl w:val="0"/>
              <w:autoSpaceDE w:val="0"/>
              <w:autoSpaceDN w:val="0"/>
              <w:jc w:val="center"/>
              <w:rPr>
                <w:sz w:val="16"/>
                <w:szCs w:val="16"/>
              </w:rPr>
            </w:pPr>
            <w:r w:rsidRPr="00380901">
              <w:rPr>
                <w:sz w:val="16"/>
                <w:szCs w:val="16"/>
              </w:rPr>
              <w:t>0,00</w:t>
            </w:r>
          </w:p>
        </w:tc>
        <w:tc>
          <w:tcPr>
            <w:tcW w:w="851" w:type="dxa"/>
          </w:tcPr>
          <w:p w:rsidR="000A14D9" w:rsidRPr="00380901" w:rsidRDefault="000A14D9" w:rsidP="00C15E9F">
            <w:pPr>
              <w:widowControl w:val="0"/>
              <w:autoSpaceDE w:val="0"/>
              <w:autoSpaceDN w:val="0"/>
              <w:jc w:val="center"/>
              <w:rPr>
                <w:sz w:val="16"/>
                <w:szCs w:val="16"/>
              </w:rPr>
            </w:pPr>
            <w:r w:rsidRPr="00380901">
              <w:rPr>
                <w:sz w:val="16"/>
                <w:szCs w:val="16"/>
              </w:rPr>
              <w:t>0,00</w:t>
            </w:r>
          </w:p>
        </w:tc>
        <w:tc>
          <w:tcPr>
            <w:tcW w:w="850" w:type="dxa"/>
          </w:tcPr>
          <w:p w:rsidR="000A14D9" w:rsidRPr="00380901" w:rsidRDefault="000A14D9" w:rsidP="00C15E9F">
            <w:pPr>
              <w:widowControl w:val="0"/>
              <w:autoSpaceDE w:val="0"/>
              <w:autoSpaceDN w:val="0"/>
              <w:jc w:val="center"/>
              <w:rPr>
                <w:sz w:val="16"/>
                <w:szCs w:val="16"/>
              </w:rPr>
            </w:pPr>
            <w:r w:rsidRPr="00380901">
              <w:rPr>
                <w:sz w:val="16"/>
                <w:szCs w:val="16"/>
              </w:rPr>
              <w:t>0,00</w:t>
            </w:r>
          </w:p>
        </w:tc>
      </w:tr>
      <w:tr w:rsidR="000A14D9" w:rsidRPr="00380901" w:rsidTr="000A14D9">
        <w:tc>
          <w:tcPr>
            <w:tcW w:w="919" w:type="dxa"/>
            <w:vMerge/>
          </w:tcPr>
          <w:p w:rsidR="000A14D9" w:rsidRPr="00380901" w:rsidRDefault="000A14D9" w:rsidP="00C15E9F">
            <w:pPr>
              <w:rPr>
                <w:sz w:val="16"/>
                <w:szCs w:val="16"/>
              </w:rPr>
            </w:pPr>
          </w:p>
        </w:tc>
        <w:tc>
          <w:tcPr>
            <w:tcW w:w="1417" w:type="dxa"/>
            <w:vMerge/>
          </w:tcPr>
          <w:p w:rsidR="000A14D9" w:rsidRPr="00380901" w:rsidRDefault="000A14D9" w:rsidP="00C15E9F">
            <w:pPr>
              <w:rPr>
                <w:sz w:val="16"/>
                <w:szCs w:val="16"/>
              </w:rPr>
            </w:pPr>
          </w:p>
        </w:tc>
        <w:tc>
          <w:tcPr>
            <w:tcW w:w="1134" w:type="dxa"/>
          </w:tcPr>
          <w:p w:rsidR="000A14D9" w:rsidRPr="00380901" w:rsidRDefault="000A14D9" w:rsidP="00C15E9F">
            <w:pPr>
              <w:widowControl w:val="0"/>
              <w:autoSpaceDE w:val="0"/>
              <w:autoSpaceDN w:val="0"/>
              <w:rPr>
                <w:sz w:val="16"/>
                <w:szCs w:val="16"/>
              </w:rPr>
            </w:pPr>
            <w:r w:rsidRPr="00380901">
              <w:rPr>
                <w:sz w:val="16"/>
                <w:szCs w:val="16"/>
              </w:rPr>
              <w:t>Министерство по делам молодежи, физической культуре и спорту Республики Карелия</w:t>
            </w:r>
          </w:p>
        </w:tc>
        <w:tc>
          <w:tcPr>
            <w:tcW w:w="567" w:type="dxa"/>
          </w:tcPr>
          <w:p w:rsidR="000A14D9" w:rsidRPr="00380901" w:rsidRDefault="000A14D9" w:rsidP="00C15E9F">
            <w:pPr>
              <w:widowControl w:val="0"/>
              <w:autoSpaceDE w:val="0"/>
              <w:autoSpaceDN w:val="0"/>
              <w:jc w:val="center"/>
              <w:rPr>
                <w:sz w:val="16"/>
                <w:szCs w:val="16"/>
              </w:rPr>
            </w:pPr>
            <w:r w:rsidRPr="00380901">
              <w:rPr>
                <w:sz w:val="16"/>
                <w:szCs w:val="16"/>
              </w:rPr>
              <w:t>814</w:t>
            </w:r>
          </w:p>
        </w:tc>
        <w:tc>
          <w:tcPr>
            <w:tcW w:w="567" w:type="dxa"/>
          </w:tcPr>
          <w:p w:rsidR="000A14D9" w:rsidRPr="00380901" w:rsidRDefault="000A14D9" w:rsidP="00C15E9F">
            <w:pPr>
              <w:widowControl w:val="0"/>
              <w:autoSpaceDE w:val="0"/>
              <w:autoSpaceDN w:val="0"/>
              <w:jc w:val="center"/>
              <w:rPr>
                <w:sz w:val="16"/>
                <w:szCs w:val="16"/>
              </w:rPr>
            </w:pPr>
            <w:r w:rsidRPr="00380901">
              <w:rPr>
                <w:sz w:val="16"/>
                <w:szCs w:val="16"/>
              </w:rPr>
              <w:t>X</w:t>
            </w:r>
          </w:p>
        </w:tc>
        <w:tc>
          <w:tcPr>
            <w:tcW w:w="567" w:type="dxa"/>
          </w:tcPr>
          <w:p w:rsidR="000A14D9" w:rsidRPr="00380901" w:rsidRDefault="000A14D9" w:rsidP="00C15E9F">
            <w:pPr>
              <w:widowControl w:val="0"/>
              <w:autoSpaceDE w:val="0"/>
              <w:autoSpaceDN w:val="0"/>
              <w:jc w:val="center"/>
              <w:rPr>
                <w:sz w:val="16"/>
                <w:szCs w:val="16"/>
              </w:rPr>
            </w:pPr>
            <w:r w:rsidRPr="00380901">
              <w:rPr>
                <w:sz w:val="16"/>
                <w:szCs w:val="16"/>
              </w:rPr>
              <w:t>X</w:t>
            </w:r>
          </w:p>
        </w:tc>
        <w:tc>
          <w:tcPr>
            <w:tcW w:w="425" w:type="dxa"/>
          </w:tcPr>
          <w:p w:rsidR="000A14D9" w:rsidRPr="00380901" w:rsidRDefault="000A14D9" w:rsidP="00C15E9F">
            <w:pPr>
              <w:widowControl w:val="0"/>
              <w:autoSpaceDE w:val="0"/>
              <w:autoSpaceDN w:val="0"/>
              <w:jc w:val="center"/>
              <w:rPr>
                <w:sz w:val="16"/>
                <w:szCs w:val="16"/>
              </w:rPr>
            </w:pPr>
            <w:r w:rsidRPr="00380901">
              <w:rPr>
                <w:sz w:val="16"/>
                <w:szCs w:val="16"/>
              </w:rPr>
              <w:t>X</w:t>
            </w:r>
          </w:p>
        </w:tc>
        <w:tc>
          <w:tcPr>
            <w:tcW w:w="851" w:type="dxa"/>
          </w:tcPr>
          <w:p w:rsidR="000A14D9" w:rsidRPr="00380901" w:rsidRDefault="000A14D9" w:rsidP="00C15E9F">
            <w:pPr>
              <w:widowControl w:val="0"/>
              <w:autoSpaceDE w:val="0"/>
              <w:autoSpaceDN w:val="0"/>
              <w:jc w:val="center"/>
              <w:rPr>
                <w:sz w:val="16"/>
                <w:szCs w:val="16"/>
              </w:rPr>
            </w:pPr>
            <w:r w:rsidRPr="00380901">
              <w:rPr>
                <w:sz w:val="16"/>
                <w:szCs w:val="16"/>
              </w:rPr>
              <w:t>0,00</w:t>
            </w:r>
          </w:p>
        </w:tc>
        <w:tc>
          <w:tcPr>
            <w:tcW w:w="850" w:type="dxa"/>
          </w:tcPr>
          <w:p w:rsidR="000A14D9" w:rsidRPr="00380901" w:rsidRDefault="000A14D9" w:rsidP="00C15E9F">
            <w:pPr>
              <w:widowControl w:val="0"/>
              <w:autoSpaceDE w:val="0"/>
              <w:autoSpaceDN w:val="0"/>
              <w:jc w:val="center"/>
              <w:rPr>
                <w:sz w:val="16"/>
                <w:szCs w:val="16"/>
              </w:rPr>
            </w:pPr>
            <w:r w:rsidRPr="00380901">
              <w:rPr>
                <w:sz w:val="16"/>
                <w:szCs w:val="16"/>
              </w:rPr>
              <w:t>0,00</w:t>
            </w:r>
          </w:p>
        </w:tc>
        <w:tc>
          <w:tcPr>
            <w:tcW w:w="851" w:type="dxa"/>
          </w:tcPr>
          <w:p w:rsidR="000A14D9" w:rsidRPr="00380901" w:rsidRDefault="000A14D9" w:rsidP="00C15E9F">
            <w:pPr>
              <w:widowControl w:val="0"/>
              <w:autoSpaceDE w:val="0"/>
              <w:autoSpaceDN w:val="0"/>
              <w:jc w:val="center"/>
              <w:rPr>
                <w:sz w:val="16"/>
                <w:szCs w:val="16"/>
              </w:rPr>
            </w:pPr>
            <w:r w:rsidRPr="00380901">
              <w:rPr>
                <w:sz w:val="16"/>
                <w:szCs w:val="16"/>
              </w:rPr>
              <w:t>0,00</w:t>
            </w:r>
          </w:p>
        </w:tc>
        <w:tc>
          <w:tcPr>
            <w:tcW w:w="850" w:type="dxa"/>
          </w:tcPr>
          <w:p w:rsidR="000A14D9" w:rsidRPr="00380901" w:rsidRDefault="000A14D9" w:rsidP="00C15E9F">
            <w:pPr>
              <w:widowControl w:val="0"/>
              <w:autoSpaceDE w:val="0"/>
              <w:autoSpaceDN w:val="0"/>
              <w:jc w:val="center"/>
              <w:rPr>
                <w:sz w:val="16"/>
                <w:szCs w:val="16"/>
              </w:rPr>
            </w:pPr>
            <w:r w:rsidRPr="00380901">
              <w:rPr>
                <w:sz w:val="16"/>
                <w:szCs w:val="16"/>
              </w:rPr>
              <w:t>0,00</w:t>
            </w:r>
          </w:p>
        </w:tc>
        <w:tc>
          <w:tcPr>
            <w:tcW w:w="851" w:type="dxa"/>
          </w:tcPr>
          <w:p w:rsidR="000A14D9" w:rsidRPr="00380901" w:rsidRDefault="000A14D9" w:rsidP="00C15E9F">
            <w:pPr>
              <w:widowControl w:val="0"/>
              <w:autoSpaceDE w:val="0"/>
              <w:autoSpaceDN w:val="0"/>
              <w:jc w:val="center"/>
              <w:rPr>
                <w:sz w:val="16"/>
                <w:szCs w:val="16"/>
              </w:rPr>
            </w:pPr>
            <w:r w:rsidRPr="00380901">
              <w:rPr>
                <w:sz w:val="16"/>
                <w:szCs w:val="16"/>
              </w:rPr>
              <w:t>0,00</w:t>
            </w:r>
          </w:p>
        </w:tc>
        <w:tc>
          <w:tcPr>
            <w:tcW w:w="850" w:type="dxa"/>
          </w:tcPr>
          <w:p w:rsidR="000A14D9" w:rsidRPr="00380901" w:rsidRDefault="000A14D9" w:rsidP="00C15E9F">
            <w:pPr>
              <w:widowControl w:val="0"/>
              <w:autoSpaceDE w:val="0"/>
              <w:autoSpaceDN w:val="0"/>
              <w:jc w:val="center"/>
              <w:rPr>
                <w:sz w:val="16"/>
                <w:szCs w:val="16"/>
              </w:rPr>
            </w:pPr>
            <w:r w:rsidRPr="00380901">
              <w:rPr>
                <w:sz w:val="16"/>
                <w:szCs w:val="16"/>
              </w:rPr>
              <w:t>0,00</w:t>
            </w:r>
          </w:p>
        </w:tc>
        <w:tc>
          <w:tcPr>
            <w:tcW w:w="851" w:type="dxa"/>
          </w:tcPr>
          <w:p w:rsidR="000A14D9" w:rsidRPr="00380901" w:rsidRDefault="000A14D9" w:rsidP="00C15E9F">
            <w:pPr>
              <w:widowControl w:val="0"/>
              <w:autoSpaceDE w:val="0"/>
              <w:autoSpaceDN w:val="0"/>
              <w:jc w:val="center"/>
              <w:rPr>
                <w:sz w:val="16"/>
                <w:szCs w:val="16"/>
              </w:rPr>
            </w:pPr>
            <w:r w:rsidRPr="00380901">
              <w:rPr>
                <w:sz w:val="16"/>
                <w:szCs w:val="16"/>
              </w:rPr>
              <w:t>0,00</w:t>
            </w:r>
          </w:p>
        </w:tc>
        <w:tc>
          <w:tcPr>
            <w:tcW w:w="850" w:type="dxa"/>
          </w:tcPr>
          <w:p w:rsidR="000A14D9" w:rsidRPr="00380901" w:rsidRDefault="000A14D9" w:rsidP="00C15E9F">
            <w:pPr>
              <w:widowControl w:val="0"/>
              <w:autoSpaceDE w:val="0"/>
              <w:autoSpaceDN w:val="0"/>
              <w:jc w:val="center"/>
              <w:rPr>
                <w:sz w:val="16"/>
                <w:szCs w:val="16"/>
              </w:rPr>
            </w:pPr>
            <w:r w:rsidRPr="00380901">
              <w:rPr>
                <w:sz w:val="16"/>
                <w:szCs w:val="16"/>
              </w:rPr>
              <w:t>0,00</w:t>
            </w:r>
          </w:p>
        </w:tc>
        <w:tc>
          <w:tcPr>
            <w:tcW w:w="851" w:type="dxa"/>
          </w:tcPr>
          <w:p w:rsidR="000A14D9" w:rsidRPr="00380901" w:rsidRDefault="000A14D9" w:rsidP="00C15E9F">
            <w:pPr>
              <w:widowControl w:val="0"/>
              <w:autoSpaceDE w:val="0"/>
              <w:autoSpaceDN w:val="0"/>
              <w:jc w:val="center"/>
              <w:rPr>
                <w:sz w:val="16"/>
                <w:szCs w:val="16"/>
              </w:rPr>
            </w:pPr>
            <w:r w:rsidRPr="00380901">
              <w:rPr>
                <w:sz w:val="16"/>
                <w:szCs w:val="16"/>
              </w:rPr>
              <w:t>0,00</w:t>
            </w:r>
          </w:p>
        </w:tc>
        <w:tc>
          <w:tcPr>
            <w:tcW w:w="850" w:type="dxa"/>
          </w:tcPr>
          <w:p w:rsidR="000A14D9" w:rsidRPr="00380901" w:rsidRDefault="000A14D9" w:rsidP="00C15E9F">
            <w:pPr>
              <w:widowControl w:val="0"/>
              <w:autoSpaceDE w:val="0"/>
              <w:autoSpaceDN w:val="0"/>
              <w:jc w:val="center"/>
              <w:rPr>
                <w:sz w:val="16"/>
                <w:szCs w:val="16"/>
              </w:rPr>
            </w:pPr>
            <w:r w:rsidRPr="00380901">
              <w:rPr>
                <w:sz w:val="16"/>
                <w:szCs w:val="16"/>
              </w:rPr>
              <w:t>0,00</w:t>
            </w:r>
          </w:p>
        </w:tc>
        <w:tc>
          <w:tcPr>
            <w:tcW w:w="851" w:type="dxa"/>
          </w:tcPr>
          <w:p w:rsidR="000A14D9" w:rsidRPr="00380901" w:rsidRDefault="000A14D9" w:rsidP="00C15E9F">
            <w:pPr>
              <w:widowControl w:val="0"/>
              <w:autoSpaceDE w:val="0"/>
              <w:autoSpaceDN w:val="0"/>
              <w:jc w:val="center"/>
              <w:rPr>
                <w:sz w:val="16"/>
                <w:szCs w:val="16"/>
              </w:rPr>
            </w:pPr>
            <w:r w:rsidRPr="00380901">
              <w:rPr>
                <w:sz w:val="16"/>
                <w:szCs w:val="16"/>
              </w:rPr>
              <w:t>0,00</w:t>
            </w:r>
          </w:p>
        </w:tc>
        <w:tc>
          <w:tcPr>
            <w:tcW w:w="850" w:type="dxa"/>
          </w:tcPr>
          <w:p w:rsidR="000A14D9" w:rsidRPr="00380901" w:rsidRDefault="000A14D9" w:rsidP="00C15E9F">
            <w:pPr>
              <w:widowControl w:val="0"/>
              <w:autoSpaceDE w:val="0"/>
              <w:autoSpaceDN w:val="0"/>
              <w:jc w:val="center"/>
              <w:rPr>
                <w:sz w:val="16"/>
                <w:szCs w:val="16"/>
              </w:rPr>
            </w:pPr>
            <w:r w:rsidRPr="00380901">
              <w:rPr>
                <w:sz w:val="16"/>
                <w:szCs w:val="16"/>
              </w:rPr>
              <w:t>0,00</w:t>
            </w:r>
          </w:p>
        </w:tc>
      </w:tr>
      <w:tr w:rsidR="000A14D9" w:rsidRPr="00380901" w:rsidTr="000A14D9">
        <w:tc>
          <w:tcPr>
            <w:tcW w:w="919" w:type="dxa"/>
            <w:vMerge/>
          </w:tcPr>
          <w:p w:rsidR="000A14D9" w:rsidRPr="00380901" w:rsidRDefault="000A14D9" w:rsidP="00C15E9F">
            <w:pPr>
              <w:rPr>
                <w:sz w:val="16"/>
                <w:szCs w:val="16"/>
              </w:rPr>
            </w:pPr>
          </w:p>
        </w:tc>
        <w:tc>
          <w:tcPr>
            <w:tcW w:w="1417" w:type="dxa"/>
            <w:vMerge/>
          </w:tcPr>
          <w:p w:rsidR="000A14D9" w:rsidRPr="00380901" w:rsidRDefault="000A14D9" w:rsidP="00C15E9F">
            <w:pPr>
              <w:rPr>
                <w:sz w:val="16"/>
                <w:szCs w:val="16"/>
              </w:rPr>
            </w:pPr>
          </w:p>
        </w:tc>
        <w:tc>
          <w:tcPr>
            <w:tcW w:w="1134" w:type="dxa"/>
          </w:tcPr>
          <w:p w:rsidR="000A14D9" w:rsidRPr="00380901" w:rsidRDefault="000A14D9" w:rsidP="00C15E9F">
            <w:pPr>
              <w:widowControl w:val="0"/>
              <w:autoSpaceDE w:val="0"/>
              <w:autoSpaceDN w:val="0"/>
              <w:rPr>
                <w:sz w:val="16"/>
                <w:szCs w:val="16"/>
              </w:rPr>
            </w:pPr>
            <w:r w:rsidRPr="00380901">
              <w:rPr>
                <w:sz w:val="16"/>
                <w:szCs w:val="16"/>
              </w:rPr>
              <w:t>Министерство природных ресурсов и экологии Республики Карелия</w:t>
            </w:r>
          </w:p>
        </w:tc>
        <w:tc>
          <w:tcPr>
            <w:tcW w:w="567" w:type="dxa"/>
          </w:tcPr>
          <w:p w:rsidR="000A14D9" w:rsidRPr="00380901" w:rsidRDefault="000A14D9" w:rsidP="00C15E9F">
            <w:pPr>
              <w:widowControl w:val="0"/>
              <w:autoSpaceDE w:val="0"/>
              <w:autoSpaceDN w:val="0"/>
              <w:jc w:val="center"/>
              <w:rPr>
                <w:sz w:val="16"/>
                <w:szCs w:val="16"/>
              </w:rPr>
            </w:pPr>
            <w:r w:rsidRPr="00380901">
              <w:rPr>
                <w:sz w:val="16"/>
                <w:szCs w:val="16"/>
              </w:rPr>
              <w:t>825</w:t>
            </w:r>
          </w:p>
        </w:tc>
        <w:tc>
          <w:tcPr>
            <w:tcW w:w="567" w:type="dxa"/>
          </w:tcPr>
          <w:p w:rsidR="000A14D9" w:rsidRPr="00380901" w:rsidRDefault="000A14D9" w:rsidP="00C15E9F">
            <w:pPr>
              <w:widowControl w:val="0"/>
              <w:autoSpaceDE w:val="0"/>
              <w:autoSpaceDN w:val="0"/>
              <w:jc w:val="center"/>
              <w:rPr>
                <w:sz w:val="16"/>
                <w:szCs w:val="16"/>
              </w:rPr>
            </w:pPr>
            <w:r w:rsidRPr="00380901">
              <w:rPr>
                <w:sz w:val="16"/>
                <w:szCs w:val="16"/>
              </w:rPr>
              <w:t>X</w:t>
            </w:r>
          </w:p>
        </w:tc>
        <w:tc>
          <w:tcPr>
            <w:tcW w:w="567" w:type="dxa"/>
          </w:tcPr>
          <w:p w:rsidR="000A14D9" w:rsidRPr="00380901" w:rsidRDefault="000A14D9" w:rsidP="00C15E9F">
            <w:pPr>
              <w:widowControl w:val="0"/>
              <w:autoSpaceDE w:val="0"/>
              <w:autoSpaceDN w:val="0"/>
              <w:jc w:val="center"/>
              <w:rPr>
                <w:sz w:val="16"/>
                <w:szCs w:val="16"/>
              </w:rPr>
            </w:pPr>
            <w:r w:rsidRPr="00380901">
              <w:rPr>
                <w:sz w:val="16"/>
                <w:szCs w:val="16"/>
              </w:rPr>
              <w:t>X</w:t>
            </w:r>
          </w:p>
        </w:tc>
        <w:tc>
          <w:tcPr>
            <w:tcW w:w="425" w:type="dxa"/>
          </w:tcPr>
          <w:p w:rsidR="000A14D9" w:rsidRPr="00380901" w:rsidRDefault="000A14D9" w:rsidP="00C15E9F">
            <w:pPr>
              <w:widowControl w:val="0"/>
              <w:autoSpaceDE w:val="0"/>
              <w:autoSpaceDN w:val="0"/>
              <w:jc w:val="center"/>
              <w:rPr>
                <w:sz w:val="16"/>
                <w:szCs w:val="16"/>
              </w:rPr>
            </w:pPr>
            <w:r w:rsidRPr="00380901">
              <w:rPr>
                <w:sz w:val="16"/>
                <w:szCs w:val="16"/>
              </w:rPr>
              <w:t>X</w:t>
            </w:r>
          </w:p>
        </w:tc>
        <w:tc>
          <w:tcPr>
            <w:tcW w:w="851" w:type="dxa"/>
          </w:tcPr>
          <w:p w:rsidR="000A14D9" w:rsidRPr="00380901" w:rsidRDefault="000A14D9" w:rsidP="00C15E9F">
            <w:pPr>
              <w:widowControl w:val="0"/>
              <w:autoSpaceDE w:val="0"/>
              <w:autoSpaceDN w:val="0"/>
              <w:jc w:val="center"/>
              <w:rPr>
                <w:sz w:val="16"/>
                <w:szCs w:val="16"/>
              </w:rPr>
            </w:pPr>
            <w:r w:rsidRPr="00380901">
              <w:rPr>
                <w:sz w:val="16"/>
                <w:szCs w:val="16"/>
              </w:rPr>
              <w:t>0,00</w:t>
            </w:r>
          </w:p>
        </w:tc>
        <w:tc>
          <w:tcPr>
            <w:tcW w:w="850" w:type="dxa"/>
          </w:tcPr>
          <w:p w:rsidR="000A14D9" w:rsidRPr="00380901" w:rsidRDefault="000A14D9" w:rsidP="00C15E9F">
            <w:pPr>
              <w:widowControl w:val="0"/>
              <w:autoSpaceDE w:val="0"/>
              <w:autoSpaceDN w:val="0"/>
              <w:jc w:val="center"/>
              <w:rPr>
                <w:sz w:val="16"/>
                <w:szCs w:val="16"/>
              </w:rPr>
            </w:pPr>
            <w:r w:rsidRPr="00380901">
              <w:rPr>
                <w:sz w:val="16"/>
                <w:szCs w:val="16"/>
              </w:rPr>
              <w:t>0,00</w:t>
            </w:r>
          </w:p>
        </w:tc>
        <w:tc>
          <w:tcPr>
            <w:tcW w:w="851" w:type="dxa"/>
          </w:tcPr>
          <w:p w:rsidR="000A14D9" w:rsidRPr="00380901" w:rsidRDefault="000A14D9" w:rsidP="00C15E9F">
            <w:pPr>
              <w:widowControl w:val="0"/>
              <w:autoSpaceDE w:val="0"/>
              <w:autoSpaceDN w:val="0"/>
              <w:jc w:val="center"/>
              <w:rPr>
                <w:sz w:val="16"/>
                <w:szCs w:val="16"/>
              </w:rPr>
            </w:pPr>
            <w:r w:rsidRPr="00380901">
              <w:rPr>
                <w:sz w:val="16"/>
                <w:szCs w:val="16"/>
              </w:rPr>
              <w:t>0,00</w:t>
            </w:r>
          </w:p>
        </w:tc>
        <w:tc>
          <w:tcPr>
            <w:tcW w:w="850" w:type="dxa"/>
          </w:tcPr>
          <w:p w:rsidR="000A14D9" w:rsidRPr="00380901" w:rsidRDefault="000A14D9" w:rsidP="00C15E9F">
            <w:pPr>
              <w:widowControl w:val="0"/>
              <w:autoSpaceDE w:val="0"/>
              <w:autoSpaceDN w:val="0"/>
              <w:jc w:val="center"/>
              <w:rPr>
                <w:sz w:val="16"/>
                <w:szCs w:val="16"/>
              </w:rPr>
            </w:pPr>
            <w:r w:rsidRPr="00380901">
              <w:rPr>
                <w:sz w:val="16"/>
                <w:szCs w:val="16"/>
              </w:rPr>
              <w:t>0,00</w:t>
            </w:r>
          </w:p>
        </w:tc>
        <w:tc>
          <w:tcPr>
            <w:tcW w:w="851" w:type="dxa"/>
          </w:tcPr>
          <w:p w:rsidR="000A14D9" w:rsidRPr="00380901" w:rsidRDefault="000A14D9" w:rsidP="00C15E9F">
            <w:pPr>
              <w:widowControl w:val="0"/>
              <w:autoSpaceDE w:val="0"/>
              <w:autoSpaceDN w:val="0"/>
              <w:jc w:val="center"/>
              <w:rPr>
                <w:sz w:val="16"/>
                <w:szCs w:val="16"/>
              </w:rPr>
            </w:pPr>
            <w:r w:rsidRPr="00380901">
              <w:rPr>
                <w:sz w:val="16"/>
                <w:szCs w:val="16"/>
              </w:rPr>
              <w:t>0,00</w:t>
            </w:r>
          </w:p>
        </w:tc>
        <w:tc>
          <w:tcPr>
            <w:tcW w:w="850" w:type="dxa"/>
          </w:tcPr>
          <w:p w:rsidR="000A14D9" w:rsidRPr="00380901" w:rsidRDefault="000A14D9" w:rsidP="00C15E9F">
            <w:pPr>
              <w:widowControl w:val="0"/>
              <w:autoSpaceDE w:val="0"/>
              <w:autoSpaceDN w:val="0"/>
              <w:jc w:val="center"/>
              <w:rPr>
                <w:sz w:val="16"/>
                <w:szCs w:val="16"/>
              </w:rPr>
            </w:pPr>
            <w:r w:rsidRPr="00380901">
              <w:rPr>
                <w:sz w:val="16"/>
                <w:szCs w:val="16"/>
              </w:rPr>
              <w:t>0,00</w:t>
            </w:r>
          </w:p>
        </w:tc>
        <w:tc>
          <w:tcPr>
            <w:tcW w:w="851" w:type="dxa"/>
          </w:tcPr>
          <w:p w:rsidR="000A14D9" w:rsidRPr="00380901" w:rsidRDefault="000A14D9" w:rsidP="00C15E9F">
            <w:pPr>
              <w:widowControl w:val="0"/>
              <w:autoSpaceDE w:val="0"/>
              <w:autoSpaceDN w:val="0"/>
              <w:jc w:val="center"/>
              <w:rPr>
                <w:sz w:val="16"/>
                <w:szCs w:val="16"/>
              </w:rPr>
            </w:pPr>
            <w:r w:rsidRPr="00380901">
              <w:rPr>
                <w:sz w:val="16"/>
                <w:szCs w:val="16"/>
              </w:rPr>
              <w:t>0,00</w:t>
            </w:r>
          </w:p>
        </w:tc>
        <w:tc>
          <w:tcPr>
            <w:tcW w:w="850" w:type="dxa"/>
          </w:tcPr>
          <w:p w:rsidR="000A14D9" w:rsidRPr="00380901" w:rsidRDefault="000A14D9" w:rsidP="00C15E9F">
            <w:pPr>
              <w:widowControl w:val="0"/>
              <w:autoSpaceDE w:val="0"/>
              <w:autoSpaceDN w:val="0"/>
              <w:jc w:val="center"/>
              <w:rPr>
                <w:sz w:val="16"/>
                <w:szCs w:val="16"/>
              </w:rPr>
            </w:pPr>
            <w:r w:rsidRPr="00380901">
              <w:rPr>
                <w:sz w:val="16"/>
                <w:szCs w:val="16"/>
              </w:rPr>
              <w:t>0,00</w:t>
            </w:r>
          </w:p>
        </w:tc>
        <w:tc>
          <w:tcPr>
            <w:tcW w:w="851" w:type="dxa"/>
          </w:tcPr>
          <w:p w:rsidR="000A14D9" w:rsidRPr="00380901" w:rsidRDefault="000A14D9" w:rsidP="00C15E9F">
            <w:pPr>
              <w:widowControl w:val="0"/>
              <w:autoSpaceDE w:val="0"/>
              <w:autoSpaceDN w:val="0"/>
              <w:jc w:val="center"/>
              <w:rPr>
                <w:sz w:val="16"/>
                <w:szCs w:val="16"/>
              </w:rPr>
            </w:pPr>
            <w:r w:rsidRPr="00380901">
              <w:rPr>
                <w:sz w:val="16"/>
                <w:szCs w:val="16"/>
              </w:rPr>
              <w:t>0,00</w:t>
            </w:r>
          </w:p>
        </w:tc>
        <w:tc>
          <w:tcPr>
            <w:tcW w:w="850" w:type="dxa"/>
          </w:tcPr>
          <w:p w:rsidR="000A14D9" w:rsidRPr="00380901" w:rsidRDefault="000A14D9" w:rsidP="00C15E9F">
            <w:pPr>
              <w:widowControl w:val="0"/>
              <w:autoSpaceDE w:val="0"/>
              <w:autoSpaceDN w:val="0"/>
              <w:jc w:val="center"/>
              <w:rPr>
                <w:sz w:val="16"/>
                <w:szCs w:val="16"/>
              </w:rPr>
            </w:pPr>
            <w:r w:rsidRPr="00380901">
              <w:rPr>
                <w:sz w:val="16"/>
                <w:szCs w:val="16"/>
              </w:rPr>
              <w:t>0,00</w:t>
            </w:r>
          </w:p>
        </w:tc>
        <w:tc>
          <w:tcPr>
            <w:tcW w:w="851" w:type="dxa"/>
          </w:tcPr>
          <w:p w:rsidR="000A14D9" w:rsidRPr="00380901" w:rsidRDefault="000A14D9" w:rsidP="00C15E9F">
            <w:pPr>
              <w:widowControl w:val="0"/>
              <w:autoSpaceDE w:val="0"/>
              <w:autoSpaceDN w:val="0"/>
              <w:jc w:val="center"/>
              <w:rPr>
                <w:sz w:val="16"/>
                <w:szCs w:val="16"/>
              </w:rPr>
            </w:pPr>
            <w:r w:rsidRPr="00380901">
              <w:rPr>
                <w:sz w:val="16"/>
                <w:szCs w:val="16"/>
              </w:rPr>
              <w:t>0,00</w:t>
            </w:r>
          </w:p>
        </w:tc>
        <w:tc>
          <w:tcPr>
            <w:tcW w:w="850" w:type="dxa"/>
          </w:tcPr>
          <w:p w:rsidR="000A14D9" w:rsidRPr="00380901" w:rsidRDefault="000A14D9" w:rsidP="00C15E9F">
            <w:pPr>
              <w:widowControl w:val="0"/>
              <w:autoSpaceDE w:val="0"/>
              <w:autoSpaceDN w:val="0"/>
              <w:jc w:val="center"/>
              <w:rPr>
                <w:sz w:val="16"/>
                <w:szCs w:val="16"/>
              </w:rPr>
            </w:pPr>
            <w:r w:rsidRPr="00380901">
              <w:rPr>
                <w:sz w:val="16"/>
                <w:szCs w:val="16"/>
              </w:rPr>
              <w:t>0,00</w:t>
            </w:r>
          </w:p>
        </w:tc>
      </w:tr>
    </w:tbl>
    <w:p w:rsidR="000A14D9" w:rsidRDefault="000A14D9"/>
    <w:tbl>
      <w:tblPr>
        <w:tblW w:w="1580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19"/>
        <w:gridCol w:w="1275"/>
        <w:gridCol w:w="993"/>
        <w:gridCol w:w="567"/>
        <w:gridCol w:w="567"/>
        <w:gridCol w:w="567"/>
        <w:gridCol w:w="567"/>
        <w:gridCol w:w="850"/>
        <w:gridCol w:w="992"/>
        <w:gridCol w:w="993"/>
        <w:gridCol w:w="850"/>
        <w:gridCol w:w="851"/>
        <w:gridCol w:w="850"/>
        <w:gridCol w:w="851"/>
        <w:gridCol w:w="850"/>
        <w:gridCol w:w="851"/>
        <w:gridCol w:w="850"/>
        <w:gridCol w:w="709"/>
        <w:gridCol w:w="850"/>
      </w:tblGrid>
      <w:tr w:rsidR="00EB6AFD" w:rsidRPr="00380901" w:rsidTr="00EB6AFD">
        <w:tc>
          <w:tcPr>
            <w:tcW w:w="919" w:type="dxa"/>
          </w:tcPr>
          <w:p w:rsidR="000A14D9" w:rsidRPr="00380901" w:rsidRDefault="000A14D9" w:rsidP="00283A92">
            <w:pPr>
              <w:widowControl w:val="0"/>
              <w:autoSpaceDE w:val="0"/>
              <w:autoSpaceDN w:val="0"/>
              <w:jc w:val="center"/>
              <w:rPr>
                <w:sz w:val="16"/>
                <w:szCs w:val="16"/>
              </w:rPr>
            </w:pPr>
            <w:r>
              <w:rPr>
                <w:sz w:val="16"/>
                <w:szCs w:val="16"/>
              </w:rPr>
              <w:lastRenderedPageBreak/>
              <w:t>1</w:t>
            </w:r>
          </w:p>
        </w:tc>
        <w:tc>
          <w:tcPr>
            <w:tcW w:w="1275" w:type="dxa"/>
          </w:tcPr>
          <w:p w:rsidR="000A14D9" w:rsidRPr="00380901" w:rsidRDefault="000A14D9" w:rsidP="00283A92">
            <w:pPr>
              <w:widowControl w:val="0"/>
              <w:autoSpaceDE w:val="0"/>
              <w:autoSpaceDN w:val="0"/>
              <w:jc w:val="center"/>
              <w:rPr>
                <w:sz w:val="16"/>
                <w:szCs w:val="16"/>
              </w:rPr>
            </w:pPr>
            <w:r>
              <w:rPr>
                <w:sz w:val="16"/>
                <w:szCs w:val="16"/>
              </w:rPr>
              <w:t>2</w:t>
            </w:r>
          </w:p>
        </w:tc>
        <w:tc>
          <w:tcPr>
            <w:tcW w:w="993" w:type="dxa"/>
          </w:tcPr>
          <w:p w:rsidR="000A14D9" w:rsidRPr="00380901" w:rsidRDefault="000A14D9" w:rsidP="00283A92">
            <w:pPr>
              <w:widowControl w:val="0"/>
              <w:autoSpaceDE w:val="0"/>
              <w:autoSpaceDN w:val="0"/>
              <w:jc w:val="center"/>
              <w:rPr>
                <w:sz w:val="16"/>
                <w:szCs w:val="16"/>
              </w:rPr>
            </w:pPr>
            <w:r>
              <w:rPr>
                <w:sz w:val="16"/>
                <w:szCs w:val="16"/>
              </w:rPr>
              <w:t>3</w:t>
            </w:r>
          </w:p>
        </w:tc>
        <w:tc>
          <w:tcPr>
            <w:tcW w:w="567" w:type="dxa"/>
          </w:tcPr>
          <w:p w:rsidR="000A14D9" w:rsidRPr="00380901" w:rsidRDefault="000A14D9" w:rsidP="00283A92">
            <w:pPr>
              <w:widowControl w:val="0"/>
              <w:autoSpaceDE w:val="0"/>
              <w:autoSpaceDN w:val="0"/>
              <w:jc w:val="center"/>
              <w:rPr>
                <w:sz w:val="16"/>
                <w:szCs w:val="16"/>
              </w:rPr>
            </w:pPr>
            <w:r>
              <w:rPr>
                <w:sz w:val="16"/>
                <w:szCs w:val="16"/>
              </w:rPr>
              <w:t>4</w:t>
            </w:r>
          </w:p>
        </w:tc>
        <w:tc>
          <w:tcPr>
            <w:tcW w:w="567" w:type="dxa"/>
          </w:tcPr>
          <w:p w:rsidR="000A14D9" w:rsidRPr="00380901" w:rsidRDefault="000A14D9" w:rsidP="00283A92">
            <w:pPr>
              <w:widowControl w:val="0"/>
              <w:autoSpaceDE w:val="0"/>
              <w:autoSpaceDN w:val="0"/>
              <w:jc w:val="center"/>
              <w:rPr>
                <w:sz w:val="16"/>
                <w:szCs w:val="16"/>
              </w:rPr>
            </w:pPr>
            <w:r>
              <w:rPr>
                <w:sz w:val="16"/>
                <w:szCs w:val="16"/>
              </w:rPr>
              <w:t>5</w:t>
            </w:r>
          </w:p>
        </w:tc>
        <w:tc>
          <w:tcPr>
            <w:tcW w:w="567" w:type="dxa"/>
          </w:tcPr>
          <w:p w:rsidR="000A14D9" w:rsidRPr="00380901" w:rsidRDefault="000A14D9" w:rsidP="00283A92">
            <w:pPr>
              <w:widowControl w:val="0"/>
              <w:autoSpaceDE w:val="0"/>
              <w:autoSpaceDN w:val="0"/>
              <w:jc w:val="center"/>
              <w:rPr>
                <w:sz w:val="16"/>
                <w:szCs w:val="16"/>
              </w:rPr>
            </w:pPr>
            <w:r>
              <w:rPr>
                <w:sz w:val="16"/>
                <w:szCs w:val="16"/>
              </w:rPr>
              <w:t>6</w:t>
            </w:r>
          </w:p>
        </w:tc>
        <w:tc>
          <w:tcPr>
            <w:tcW w:w="567" w:type="dxa"/>
          </w:tcPr>
          <w:p w:rsidR="000A14D9" w:rsidRPr="00380901" w:rsidRDefault="000A14D9" w:rsidP="00283A92">
            <w:pPr>
              <w:widowControl w:val="0"/>
              <w:autoSpaceDE w:val="0"/>
              <w:autoSpaceDN w:val="0"/>
              <w:jc w:val="center"/>
              <w:rPr>
                <w:sz w:val="16"/>
                <w:szCs w:val="16"/>
              </w:rPr>
            </w:pPr>
            <w:r>
              <w:rPr>
                <w:sz w:val="16"/>
                <w:szCs w:val="16"/>
              </w:rPr>
              <w:t>7</w:t>
            </w:r>
          </w:p>
        </w:tc>
        <w:tc>
          <w:tcPr>
            <w:tcW w:w="850" w:type="dxa"/>
          </w:tcPr>
          <w:p w:rsidR="000A14D9" w:rsidRPr="00380901" w:rsidRDefault="000A14D9" w:rsidP="00283A92">
            <w:pPr>
              <w:widowControl w:val="0"/>
              <w:autoSpaceDE w:val="0"/>
              <w:autoSpaceDN w:val="0"/>
              <w:ind w:left="-62" w:right="-62"/>
              <w:jc w:val="center"/>
              <w:rPr>
                <w:sz w:val="16"/>
                <w:szCs w:val="16"/>
              </w:rPr>
            </w:pPr>
            <w:r>
              <w:rPr>
                <w:sz w:val="16"/>
                <w:szCs w:val="16"/>
              </w:rPr>
              <w:t>8</w:t>
            </w:r>
          </w:p>
        </w:tc>
        <w:tc>
          <w:tcPr>
            <w:tcW w:w="992" w:type="dxa"/>
          </w:tcPr>
          <w:p w:rsidR="000A14D9" w:rsidRPr="00380901" w:rsidRDefault="000A14D9" w:rsidP="00283A92">
            <w:pPr>
              <w:widowControl w:val="0"/>
              <w:autoSpaceDE w:val="0"/>
              <w:autoSpaceDN w:val="0"/>
              <w:jc w:val="center"/>
              <w:rPr>
                <w:sz w:val="16"/>
                <w:szCs w:val="16"/>
              </w:rPr>
            </w:pPr>
            <w:r>
              <w:rPr>
                <w:sz w:val="16"/>
                <w:szCs w:val="16"/>
              </w:rPr>
              <w:t>9</w:t>
            </w:r>
          </w:p>
        </w:tc>
        <w:tc>
          <w:tcPr>
            <w:tcW w:w="993" w:type="dxa"/>
          </w:tcPr>
          <w:p w:rsidR="000A14D9" w:rsidRPr="00380901" w:rsidRDefault="000A14D9" w:rsidP="00283A92">
            <w:pPr>
              <w:widowControl w:val="0"/>
              <w:autoSpaceDE w:val="0"/>
              <w:autoSpaceDN w:val="0"/>
              <w:jc w:val="center"/>
              <w:rPr>
                <w:sz w:val="16"/>
                <w:szCs w:val="16"/>
              </w:rPr>
            </w:pPr>
            <w:r>
              <w:rPr>
                <w:sz w:val="16"/>
                <w:szCs w:val="16"/>
              </w:rPr>
              <w:t>10</w:t>
            </w:r>
          </w:p>
        </w:tc>
        <w:tc>
          <w:tcPr>
            <w:tcW w:w="850" w:type="dxa"/>
          </w:tcPr>
          <w:p w:rsidR="000A14D9" w:rsidRPr="00380901" w:rsidRDefault="000A14D9" w:rsidP="00283A92">
            <w:pPr>
              <w:widowControl w:val="0"/>
              <w:autoSpaceDE w:val="0"/>
              <w:autoSpaceDN w:val="0"/>
              <w:jc w:val="center"/>
              <w:rPr>
                <w:sz w:val="16"/>
                <w:szCs w:val="16"/>
              </w:rPr>
            </w:pPr>
            <w:r>
              <w:rPr>
                <w:sz w:val="16"/>
                <w:szCs w:val="16"/>
              </w:rPr>
              <w:t>11</w:t>
            </w:r>
          </w:p>
        </w:tc>
        <w:tc>
          <w:tcPr>
            <w:tcW w:w="851" w:type="dxa"/>
          </w:tcPr>
          <w:p w:rsidR="000A14D9" w:rsidRPr="00380901" w:rsidRDefault="000A14D9" w:rsidP="00283A92">
            <w:pPr>
              <w:widowControl w:val="0"/>
              <w:autoSpaceDE w:val="0"/>
              <w:autoSpaceDN w:val="0"/>
              <w:jc w:val="center"/>
              <w:rPr>
                <w:sz w:val="16"/>
                <w:szCs w:val="16"/>
              </w:rPr>
            </w:pPr>
            <w:r>
              <w:rPr>
                <w:sz w:val="16"/>
                <w:szCs w:val="16"/>
              </w:rPr>
              <w:t>12</w:t>
            </w:r>
          </w:p>
        </w:tc>
        <w:tc>
          <w:tcPr>
            <w:tcW w:w="850" w:type="dxa"/>
          </w:tcPr>
          <w:p w:rsidR="000A14D9" w:rsidRPr="00380901" w:rsidRDefault="000A14D9" w:rsidP="00283A92">
            <w:pPr>
              <w:widowControl w:val="0"/>
              <w:autoSpaceDE w:val="0"/>
              <w:autoSpaceDN w:val="0"/>
              <w:jc w:val="center"/>
              <w:rPr>
                <w:sz w:val="16"/>
                <w:szCs w:val="16"/>
              </w:rPr>
            </w:pPr>
            <w:r>
              <w:rPr>
                <w:sz w:val="16"/>
                <w:szCs w:val="16"/>
              </w:rPr>
              <w:t>13</w:t>
            </w:r>
          </w:p>
        </w:tc>
        <w:tc>
          <w:tcPr>
            <w:tcW w:w="851" w:type="dxa"/>
          </w:tcPr>
          <w:p w:rsidR="000A14D9" w:rsidRPr="00380901" w:rsidRDefault="000A14D9" w:rsidP="00283A92">
            <w:pPr>
              <w:widowControl w:val="0"/>
              <w:autoSpaceDE w:val="0"/>
              <w:autoSpaceDN w:val="0"/>
              <w:jc w:val="center"/>
              <w:rPr>
                <w:sz w:val="16"/>
                <w:szCs w:val="16"/>
              </w:rPr>
            </w:pPr>
            <w:r>
              <w:rPr>
                <w:sz w:val="16"/>
                <w:szCs w:val="16"/>
              </w:rPr>
              <w:t>14</w:t>
            </w:r>
          </w:p>
        </w:tc>
        <w:tc>
          <w:tcPr>
            <w:tcW w:w="850" w:type="dxa"/>
          </w:tcPr>
          <w:p w:rsidR="000A14D9" w:rsidRPr="00380901" w:rsidRDefault="000A14D9" w:rsidP="00283A92">
            <w:pPr>
              <w:widowControl w:val="0"/>
              <w:autoSpaceDE w:val="0"/>
              <w:autoSpaceDN w:val="0"/>
              <w:jc w:val="center"/>
              <w:rPr>
                <w:sz w:val="16"/>
                <w:szCs w:val="16"/>
              </w:rPr>
            </w:pPr>
            <w:r>
              <w:rPr>
                <w:sz w:val="16"/>
                <w:szCs w:val="16"/>
              </w:rPr>
              <w:t>15</w:t>
            </w:r>
          </w:p>
        </w:tc>
        <w:tc>
          <w:tcPr>
            <w:tcW w:w="851" w:type="dxa"/>
          </w:tcPr>
          <w:p w:rsidR="000A14D9" w:rsidRPr="00380901" w:rsidRDefault="000A14D9" w:rsidP="00283A92">
            <w:pPr>
              <w:widowControl w:val="0"/>
              <w:autoSpaceDE w:val="0"/>
              <w:autoSpaceDN w:val="0"/>
              <w:jc w:val="center"/>
              <w:rPr>
                <w:sz w:val="16"/>
                <w:szCs w:val="16"/>
              </w:rPr>
            </w:pPr>
            <w:r>
              <w:rPr>
                <w:sz w:val="16"/>
                <w:szCs w:val="16"/>
              </w:rPr>
              <w:t>16</w:t>
            </w:r>
          </w:p>
        </w:tc>
        <w:tc>
          <w:tcPr>
            <w:tcW w:w="850" w:type="dxa"/>
          </w:tcPr>
          <w:p w:rsidR="000A14D9" w:rsidRPr="00380901" w:rsidRDefault="000A14D9" w:rsidP="00283A92">
            <w:pPr>
              <w:widowControl w:val="0"/>
              <w:autoSpaceDE w:val="0"/>
              <w:autoSpaceDN w:val="0"/>
              <w:jc w:val="center"/>
              <w:rPr>
                <w:sz w:val="16"/>
                <w:szCs w:val="16"/>
              </w:rPr>
            </w:pPr>
            <w:r>
              <w:rPr>
                <w:sz w:val="16"/>
                <w:szCs w:val="16"/>
              </w:rPr>
              <w:t>17</w:t>
            </w:r>
          </w:p>
        </w:tc>
        <w:tc>
          <w:tcPr>
            <w:tcW w:w="709" w:type="dxa"/>
          </w:tcPr>
          <w:p w:rsidR="000A14D9" w:rsidRPr="00380901" w:rsidRDefault="000A14D9" w:rsidP="00283A92">
            <w:pPr>
              <w:widowControl w:val="0"/>
              <w:autoSpaceDE w:val="0"/>
              <w:autoSpaceDN w:val="0"/>
              <w:ind w:left="-62"/>
              <w:jc w:val="center"/>
              <w:rPr>
                <w:sz w:val="16"/>
                <w:szCs w:val="16"/>
              </w:rPr>
            </w:pPr>
            <w:r>
              <w:rPr>
                <w:sz w:val="16"/>
                <w:szCs w:val="16"/>
              </w:rPr>
              <w:t>18</w:t>
            </w:r>
          </w:p>
        </w:tc>
        <w:tc>
          <w:tcPr>
            <w:tcW w:w="850" w:type="dxa"/>
          </w:tcPr>
          <w:p w:rsidR="000A14D9" w:rsidRPr="00380901" w:rsidRDefault="000A14D9" w:rsidP="00283A92">
            <w:pPr>
              <w:widowControl w:val="0"/>
              <w:autoSpaceDE w:val="0"/>
              <w:autoSpaceDN w:val="0"/>
              <w:jc w:val="center"/>
              <w:rPr>
                <w:sz w:val="16"/>
                <w:szCs w:val="16"/>
              </w:rPr>
            </w:pPr>
            <w:r>
              <w:rPr>
                <w:sz w:val="16"/>
                <w:szCs w:val="16"/>
              </w:rPr>
              <w:t>19</w:t>
            </w:r>
          </w:p>
        </w:tc>
      </w:tr>
      <w:tr w:rsidR="000A14D9" w:rsidRPr="00380901" w:rsidTr="000A14D9">
        <w:tc>
          <w:tcPr>
            <w:tcW w:w="919" w:type="dxa"/>
          </w:tcPr>
          <w:p w:rsidR="000A14D9" w:rsidRPr="00380901" w:rsidRDefault="000A14D9" w:rsidP="00C15E9F">
            <w:pPr>
              <w:rPr>
                <w:sz w:val="16"/>
                <w:szCs w:val="16"/>
              </w:rPr>
            </w:pPr>
          </w:p>
        </w:tc>
        <w:tc>
          <w:tcPr>
            <w:tcW w:w="1275" w:type="dxa"/>
          </w:tcPr>
          <w:p w:rsidR="000A14D9" w:rsidRPr="00380901" w:rsidRDefault="000A14D9" w:rsidP="00C15E9F">
            <w:pPr>
              <w:rPr>
                <w:sz w:val="16"/>
                <w:szCs w:val="16"/>
              </w:rPr>
            </w:pPr>
          </w:p>
        </w:tc>
        <w:tc>
          <w:tcPr>
            <w:tcW w:w="993" w:type="dxa"/>
          </w:tcPr>
          <w:p w:rsidR="000A14D9" w:rsidRPr="00380901" w:rsidRDefault="000A14D9" w:rsidP="000A14D9">
            <w:pPr>
              <w:widowControl w:val="0"/>
              <w:autoSpaceDE w:val="0"/>
              <w:autoSpaceDN w:val="0"/>
              <w:rPr>
                <w:sz w:val="16"/>
                <w:szCs w:val="16"/>
              </w:rPr>
            </w:pPr>
            <w:proofErr w:type="gramStart"/>
            <w:r w:rsidRPr="00380901">
              <w:rPr>
                <w:sz w:val="16"/>
                <w:szCs w:val="16"/>
              </w:rPr>
              <w:t>Государст</w:t>
            </w:r>
            <w:r>
              <w:rPr>
                <w:sz w:val="16"/>
                <w:szCs w:val="16"/>
              </w:rPr>
              <w:t>-</w:t>
            </w:r>
            <w:r w:rsidRPr="00380901">
              <w:rPr>
                <w:sz w:val="16"/>
                <w:szCs w:val="16"/>
              </w:rPr>
              <w:t>венный</w:t>
            </w:r>
            <w:proofErr w:type="gramEnd"/>
            <w:r w:rsidRPr="00380901">
              <w:rPr>
                <w:sz w:val="16"/>
                <w:szCs w:val="16"/>
              </w:rPr>
              <w:t xml:space="preserve"> комитет Республики Карелия по обеспече</w:t>
            </w:r>
            <w:r>
              <w:rPr>
                <w:sz w:val="16"/>
                <w:szCs w:val="16"/>
              </w:rPr>
              <w:t>-</w:t>
            </w:r>
            <w:r w:rsidRPr="00380901">
              <w:rPr>
                <w:sz w:val="16"/>
                <w:szCs w:val="16"/>
              </w:rPr>
              <w:t>нию жизне</w:t>
            </w:r>
            <w:r>
              <w:rPr>
                <w:sz w:val="16"/>
                <w:szCs w:val="16"/>
              </w:rPr>
              <w:t>-</w:t>
            </w:r>
            <w:r w:rsidRPr="00380901">
              <w:rPr>
                <w:sz w:val="16"/>
                <w:szCs w:val="16"/>
              </w:rPr>
              <w:t>деятель-ности и безопас</w:t>
            </w:r>
            <w:r>
              <w:rPr>
                <w:sz w:val="16"/>
                <w:szCs w:val="16"/>
              </w:rPr>
              <w:t>-</w:t>
            </w:r>
            <w:r w:rsidRPr="00380901">
              <w:rPr>
                <w:sz w:val="16"/>
                <w:szCs w:val="16"/>
              </w:rPr>
              <w:t>ности населения</w:t>
            </w:r>
          </w:p>
        </w:tc>
        <w:tc>
          <w:tcPr>
            <w:tcW w:w="567" w:type="dxa"/>
          </w:tcPr>
          <w:p w:rsidR="000A14D9" w:rsidRPr="00380901" w:rsidRDefault="000A14D9" w:rsidP="00C15E9F">
            <w:pPr>
              <w:widowControl w:val="0"/>
              <w:autoSpaceDE w:val="0"/>
              <w:autoSpaceDN w:val="0"/>
              <w:jc w:val="center"/>
              <w:rPr>
                <w:sz w:val="16"/>
                <w:szCs w:val="16"/>
              </w:rPr>
            </w:pPr>
            <w:r w:rsidRPr="00380901">
              <w:rPr>
                <w:sz w:val="16"/>
                <w:szCs w:val="16"/>
              </w:rPr>
              <w:t>810</w:t>
            </w:r>
          </w:p>
        </w:tc>
        <w:tc>
          <w:tcPr>
            <w:tcW w:w="567" w:type="dxa"/>
          </w:tcPr>
          <w:p w:rsidR="000A14D9" w:rsidRPr="00380901" w:rsidRDefault="000A14D9" w:rsidP="00C15E9F">
            <w:pPr>
              <w:widowControl w:val="0"/>
              <w:autoSpaceDE w:val="0"/>
              <w:autoSpaceDN w:val="0"/>
              <w:jc w:val="center"/>
              <w:rPr>
                <w:sz w:val="16"/>
                <w:szCs w:val="16"/>
              </w:rPr>
            </w:pPr>
            <w:r w:rsidRPr="00380901">
              <w:rPr>
                <w:sz w:val="16"/>
                <w:szCs w:val="16"/>
              </w:rPr>
              <w:t>X</w:t>
            </w:r>
          </w:p>
        </w:tc>
        <w:tc>
          <w:tcPr>
            <w:tcW w:w="567" w:type="dxa"/>
          </w:tcPr>
          <w:p w:rsidR="000A14D9" w:rsidRPr="00380901" w:rsidRDefault="000A14D9" w:rsidP="00C15E9F">
            <w:pPr>
              <w:widowControl w:val="0"/>
              <w:autoSpaceDE w:val="0"/>
              <w:autoSpaceDN w:val="0"/>
              <w:jc w:val="center"/>
              <w:rPr>
                <w:sz w:val="16"/>
                <w:szCs w:val="16"/>
              </w:rPr>
            </w:pPr>
            <w:r w:rsidRPr="00380901">
              <w:rPr>
                <w:sz w:val="16"/>
                <w:szCs w:val="16"/>
              </w:rPr>
              <w:t>X</w:t>
            </w:r>
          </w:p>
        </w:tc>
        <w:tc>
          <w:tcPr>
            <w:tcW w:w="567" w:type="dxa"/>
          </w:tcPr>
          <w:p w:rsidR="000A14D9" w:rsidRPr="00380901" w:rsidRDefault="000A14D9" w:rsidP="00C15E9F">
            <w:pPr>
              <w:widowControl w:val="0"/>
              <w:autoSpaceDE w:val="0"/>
              <w:autoSpaceDN w:val="0"/>
              <w:jc w:val="center"/>
              <w:rPr>
                <w:sz w:val="16"/>
                <w:szCs w:val="16"/>
              </w:rPr>
            </w:pPr>
            <w:r w:rsidRPr="00380901">
              <w:rPr>
                <w:sz w:val="16"/>
                <w:szCs w:val="16"/>
              </w:rPr>
              <w:t>X</w:t>
            </w:r>
          </w:p>
        </w:tc>
        <w:tc>
          <w:tcPr>
            <w:tcW w:w="850" w:type="dxa"/>
          </w:tcPr>
          <w:p w:rsidR="000A14D9" w:rsidRPr="00380901" w:rsidRDefault="000A14D9" w:rsidP="00C15E9F">
            <w:pPr>
              <w:widowControl w:val="0"/>
              <w:autoSpaceDE w:val="0"/>
              <w:autoSpaceDN w:val="0"/>
              <w:jc w:val="center"/>
              <w:rPr>
                <w:sz w:val="16"/>
                <w:szCs w:val="16"/>
              </w:rPr>
            </w:pPr>
            <w:r w:rsidRPr="00380901">
              <w:rPr>
                <w:sz w:val="16"/>
                <w:szCs w:val="16"/>
              </w:rPr>
              <w:t>0,00</w:t>
            </w:r>
          </w:p>
        </w:tc>
        <w:tc>
          <w:tcPr>
            <w:tcW w:w="992" w:type="dxa"/>
          </w:tcPr>
          <w:p w:rsidR="000A14D9" w:rsidRPr="00380901" w:rsidRDefault="000A14D9" w:rsidP="00C15E9F">
            <w:pPr>
              <w:widowControl w:val="0"/>
              <w:autoSpaceDE w:val="0"/>
              <w:autoSpaceDN w:val="0"/>
              <w:jc w:val="center"/>
              <w:rPr>
                <w:sz w:val="16"/>
                <w:szCs w:val="16"/>
              </w:rPr>
            </w:pPr>
            <w:r w:rsidRPr="00380901">
              <w:rPr>
                <w:sz w:val="16"/>
                <w:szCs w:val="16"/>
              </w:rPr>
              <w:t>0,00</w:t>
            </w:r>
          </w:p>
        </w:tc>
        <w:tc>
          <w:tcPr>
            <w:tcW w:w="993" w:type="dxa"/>
          </w:tcPr>
          <w:p w:rsidR="000A14D9" w:rsidRPr="00380901" w:rsidRDefault="000A14D9" w:rsidP="00C15E9F">
            <w:pPr>
              <w:widowControl w:val="0"/>
              <w:autoSpaceDE w:val="0"/>
              <w:autoSpaceDN w:val="0"/>
              <w:jc w:val="center"/>
              <w:rPr>
                <w:sz w:val="16"/>
                <w:szCs w:val="16"/>
              </w:rPr>
            </w:pPr>
            <w:r w:rsidRPr="00380901">
              <w:rPr>
                <w:sz w:val="16"/>
                <w:szCs w:val="16"/>
              </w:rPr>
              <w:t>0,00</w:t>
            </w:r>
          </w:p>
        </w:tc>
        <w:tc>
          <w:tcPr>
            <w:tcW w:w="850" w:type="dxa"/>
          </w:tcPr>
          <w:p w:rsidR="000A14D9" w:rsidRPr="00380901" w:rsidRDefault="000A14D9" w:rsidP="00C15E9F">
            <w:pPr>
              <w:widowControl w:val="0"/>
              <w:autoSpaceDE w:val="0"/>
              <w:autoSpaceDN w:val="0"/>
              <w:jc w:val="center"/>
              <w:rPr>
                <w:sz w:val="16"/>
                <w:szCs w:val="16"/>
              </w:rPr>
            </w:pPr>
            <w:r w:rsidRPr="00380901">
              <w:rPr>
                <w:sz w:val="16"/>
                <w:szCs w:val="16"/>
              </w:rPr>
              <w:t>0,00</w:t>
            </w:r>
          </w:p>
        </w:tc>
        <w:tc>
          <w:tcPr>
            <w:tcW w:w="851" w:type="dxa"/>
          </w:tcPr>
          <w:p w:rsidR="000A14D9" w:rsidRPr="00380901" w:rsidRDefault="000A14D9" w:rsidP="00C15E9F">
            <w:pPr>
              <w:widowControl w:val="0"/>
              <w:autoSpaceDE w:val="0"/>
              <w:autoSpaceDN w:val="0"/>
              <w:jc w:val="center"/>
              <w:rPr>
                <w:sz w:val="16"/>
                <w:szCs w:val="16"/>
              </w:rPr>
            </w:pPr>
            <w:r w:rsidRPr="00380901">
              <w:rPr>
                <w:sz w:val="16"/>
                <w:szCs w:val="16"/>
              </w:rPr>
              <w:t>0,00</w:t>
            </w:r>
          </w:p>
        </w:tc>
        <w:tc>
          <w:tcPr>
            <w:tcW w:w="850" w:type="dxa"/>
          </w:tcPr>
          <w:p w:rsidR="000A14D9" w:rsidRPr="00380901" w:rsidRDefault="000A14D9" w:rsidP="00C15E9F">
            <w:pPr>
              <w:widowControl w:val="0"/>
              <w:autoSpaceDE w:val="0"/>
              <w:autoSpaceDN w:val="0"/>
              <w:jc w:val="center"/>
              <w:rPr>
                <w:sz w:val="16"/>
                <w:szCs w:val="16"/>
              </w:rPr>
            </w:pPr>
            <w:r w:rsidRPr="00380901">
              <w:rPr>
                <w:sz w:val="16"/>
                <w:szCs w:val="16"/>
              </w:rPr>
              <w:t>0,00</w:t>
            </w:r>
          </w:p>
        </w:tc>
        <w:tc>
          <w:tcPr>
            <w:tcW w:w="851" w:type="dxa"/>
          </w:tcPr>
          <w:p w:rsidR="000A14D9" w:rsidRPr="00380901" w:rsidRDefault="000A14D9" w:rsidP="00C15E9F">
            <w:pPr>
              <w:widowControl w:val="0"/>
              <w:autoSpaceDE w:val="0"/>
              <w:autoSpaceDN w:val="0"/>
              <w:jc w:val="center"/>
              <w:rPr>
                <w:sz w:val="16"/>
                <w:szCs w:val="16"/>
              </w:rPr>
            </w:pPr>
            <w:r w:rsidRPr="00380901">
              <w:rPr>
                <w:sz w:val="16"/>
                <w:szCs w:val="16"/>
              </w:rPr>
              <w:t>0,00</w:t>
            </w:r>
          </w:p>
        </w:tc>
        <w:tc>
          <w:tcPr>
            <w:tcW w:w="850" w:type="dxa"/>
          </w:tcPr>
          <w:p w:rsidR="000A14D9" w:rsidRPr="00380901" w:rsidRDefault="000A14D9" w:rsidP="00C15E9F">
            <w:pPr>
              <w:widowControl w:val="0"/>
              <w:autoSpaceDE w:val="0"/>
              <w:autoSpaceDN w:val="0"/>
              <w:jc w:val="center"/>
              <w:rPr>
                <w:sz w:val="16"/>
                <w:szCs w:val="16"/>
              </w:rPr>
            </w:pPr>
            <w:r w:rsidRPr="00380901">
              <w:rPr>
                <w:sz w:val="16"/>
                <w:szCs w:val="16"/>
              </w:rPr>
              <w:t>0,00</w:t>
            </w:r>
          </w:p>
        </w:tc>
        <w:tc>
          <w:tcPr>
            <w:tcW w:w="851" w:type="dxa"/>
          </w:tcPr>
          <w:p w:rsidR="000A14D9" w:rsidRPr="00380901" w:rsidRDefault="000A14D9" w:rsidP="00C15E9F">
            <w:pPr>
              <w:widowControl w:val="0"/>
              <w:autoSpaceDE w:val="0"/>
              <w:autoSpaceDN w:val="0"/>
              <w:jc w:val="center"/>
              <w:rPr>
                <w:sz w:val="16"/>
                <w:szCs w:val="16"/>
              </w:rPr>
            </w:pPr>
            <w:r w:rsidRPr="00380901">
              <w:rPr>
                <w:sz w:val="16"/>
                <w:szCs w:val="16"/>
              </w:rPr>
              <w:t>0,00</w:t>
            </w:r>
          </w:p>
        </w:tc>
        <w:tc>
          <w:tcPr>
            <w:tcW w:w="850" w:type="dxa"/>
          </w:tcPr>
          <w:p w:rsidR="000A14D9" w:rsidRPr="00380901" w:rsidRDefault="000A14D9" w:rsidP="00C15E9F">
            <w:pPr>
              <w:widowControl w:val="0"/>
              <w:autoSpaceDE w:val="0"/>
              <w:autoSpaceDN w:val="0"/>
              <w:jc w:val="center"/>
              <w:rPr>
                <w:sz w:val="16"/>
                <w:szCs w:val="16"/>
              </w:rPr>
            </w:pPr>
            <w:r w:rsidRPr="00380901">
              <w:rPr>
                <w:sz w:val="16"/>
                <w:szCs w:val="16"/>
              </w:rPr>
              <w:t>0,00</w:t>
            </w:r>
          </w:p>
        </w:tc>
        <w:tc>
          <w:tcPr>
            <w:tcW w:w="709" w:type="dxa"/>
          </w:tcPr>
          <w:p w:rsidR="000A14D9" w:rsidRPr="00380901" w:rsidRDefault="000A14D9" w:rsidP="00C15E9F">
            <w:pPr>
              <w:widowControl w:val="0"/>
              <w:autoSpaceDE w:val="0"/>
              <w:autoSpaceDN w:val="0"/>
              <w:jc w:val="center"/>
              <w:rPr>
                <w:sz w:val="16"/>
                <w:szCs w:val="16"/>
              </w:rPr>
            </w:pPr>
            <w:r w:rsidRPr="00380901">
              <w:rPr>
                <w:sz w:val="16"/>
                <w:szCs w:val="16"/>
              </w:rPr>
              <w:t>0,00</w:t>
            </w:r>
          </w:p>
        </w:tc>
        <w:tc>
          <w:tcPr>
            <w:tcW w:w="850" w:type="dxa"/>
          </w:tcPr>
          <w:p w:rsidR="000A14D9" w:rsidRPr="00380901" w:rsidRDefault="000A14D9" w:rsidP="00C15E9F">
            <w:pPr>
              <w:widowControl w:val="0"/>
              <w:autoSpaceDE w:val="0"/>
              <w:autoSpaceDN w:val="0"/>
              <w:jc w:val="center"/>
              <w:rPr>
                <w:sz w:val="16"/>
                <w:szCs w:val="16"/>
              </w:rPr>
            </w:pPr>
            <w:r w:rsidRPr="00380901">
              <w:rPr>
                <w:sz w:val="16"/>
                <w:szCs w:val="16"/>
              </w:rPr>
              <w:t>0,00</w:t>
            </w:r>
          </w:p>
        </w:tc>
      </w:tr>
      <w:tr w:rsidR="00E920BB" w:rsidRPr="00380901" w:rsidTr="000A14D9">
        <w:tc>
          <w:tcPr>
            <w:tcW w:w="919" w:type="dxa"/>
            <w:vMerge w:val="restart"/>
          </w:tcPr>
          <w:p w:rsidR="00E920BB" w:rsidRPr="00380901" w:rsidRDefault="00E920BB" w:rsidP="00C15E9F">
            <w:pPr>
              <w:widowControl w:val="0"/>
              <w:autoSpaceDE w:val="0"/>
              <w:autoSpaceDN w:val="0"/>
              <w:outlineLvl w:val="2"/>
              <w:rPr>
                <w:sz w:val="16"/>
                <w:szCs w:val="16"/>
              </w:rPr>
            </w:pPr>
            <w:proofErr w:type="gramStart"/>
            <w:r w:rsidRPr="00380901">
              <w:rPr>
                <w:sz w:val="16"/>
                <w:szCs w:val="16"/>
              </w:rPr>
              <w:t>Подпрог-рамма</w:t>
            </w:r>
            <w:proofErr w:type="gramEnd"/>
            <w:r w:rsidRPr="00380901">
              <w:rPr>
                <w:sz w:val="16"/>
                <w:szCs w:val="16"/>
              </w:rPr>
              <w:t xml:space="preserve"> 2</w:t>
            </w:r>
          </w:p>
        </w:tc>
        <w:tc>
          <w:tcPr>
            <w:tcW w:w="1275" w:type="dxa"/>
            <w:vMerge w:val="restart"/>
          </w:tcPr>
          <w:p w:rsidR="00E920BB" w:rsidRPr="00380901" w:rsidRDefault="00E920BB" w:rsidP="00C15E9F">
            <w:pPr>
              <w:widowControl w:val="0"/>
              <w:autoSpaceDE w:val="0"/>
              <w:autoSpaceDN w:val="0"/>
              <w:rPr>
                <w:sz w:val="16"/>
                <w:szCs w:val="16"/>
              </w:rPr>
            </w:pPr>
            <w:r w:rsidRPr="00380901">
              <w:rPr>
                <w:sz w:val="16"/>
                <w:szCs w:val="16"/>
              </w:rPr>
              <w:t xml:space="preserve">«Создание условий для расширения доступа населения к информации, </w:t>
            </w:r>
            <w:proofErr w:type="gramStart"/>
            <w:r w:rsidRPr="00380901">
              <w:rPr>
                <w:sz w:val="16"/>
                <w:szCs w:val="16"/>
              </w:rPr>
              <w:t>распростра-няемой</w:t>
            </w:r>
            <w:proofErr w:type="gramEnd"/>
            <w:r w:rsidRPr="00380901">
              <w:rPr>
                <w:sz w:val="16"/>
                <w:szCs w:val="16"/>
              </w:rPr>
              <w:t xml:space="preserve"> в средствах массовой информации в Республике Карелия»</w:t>
            </w:r>
          </w:p>
        </w:tc>
        <w:tc>
          <w:tcPr>
            <w:tcW w:w="993" w:type="dxa"/>
          </w:tcPr>
          <w:p w:rsidR="00E920BB" w:rsidRPr="00380901" w:rsidRDefault="00E920BB" w:rsidP="00C15E9F">
            <w:pPr>
              <w:widowControl w:val="0"/>
              <w:autoSpaceDE w:val="0"/>
              <w:autoSpaceDN w:val="0"/>
              <w:rPr>
                <w:sz w:val="16"/>
                <w:szCs w:val="16"/>
              </w:rPr>
            </w:pPr>
            <w:r w:rsidRPr="00380901">
              <w:rPr>
                <w:sz w:val="16"/>
                <w:szCs w:val="16"/>
              </w:rPr>
              <w:t>всего</w:t>
            </w:r>
          </w:p>
        </w:tc>
        <w:tc>
          <w:tcPr>
            <w:tcW w:w="567" w:type="dxa"/>
          </w:tcPr>
          <w:p w:rsidR="00E920BB" w:rsidRPr="00380901" w:rsidRDefault="00E920BB" w:rsidP="00C15E9F">
            <w:pPr>
              <w:widowControl w:val="0"/>
              <w:autoSpaceDE w:val="0"/>
              <w:autoSpaceDN w:val="0"/>
              <w:jc w:val="center"/>
              <w:rPr>
                <w:sz w:val="16"/>
                <w:szCs w:val="16"/>
              </w:rPr>
            </w:pPr>
            <w:r w:rsidRPr="00380901">
              <w:rPr>
                <w:sz w:val="16"/>
                <w:szCs w:val="16"/>
              </w:rPr>
              <w:t>X</w:t>
            </w:r>
          </w:p>
        </w:tc>
        <w:tc>
          <w:tcPr>
            <w:tcW w:w="567" w:type="dxa"/>
          </w:tcPr>
          <w:p w:rsidR="00E920BB" w:rsidRPr="00380901" w:rsidRDefault="00E920BB" w:rsidP="00C15E9F">
            <w:pPr>
              <w:widowControl w:val="0"/>
              <w:autoSpaceDE w:val="0"/>
              <w:autoSpaceDN w:val="0"/>
              <w:jc w:val="center"/>
              <w:rPr>
                <w:sz w:val="16"/>
                <w:szCs w:val="16"/>
              </w:rPr>
            </w:pPr>
            <w:r w:rsidRPr="00380901">
              <w:rPr>
                <w:sz w:val="16"/>
                <w:szCs w:val="16"/>
              </w:rPr>
              <w:t>X</w:t>
            </w:r>
          </w:p>
        </w:tc>
        <w:tc>
          <w:tcPr>
            <w:tcW w:w="567" w:type="dxa"/>
          </w:tcPr>
          <w:p w:rsidR="00E920BB" w:rsidRPr="00380901" w:rsidRDefault="00E920BB" w:rsidP="00C15E9F">
            <w:pPr>
              <w:widowControl w:val="0"/>
              <w:autoSpaceDE w:val="0"/>
              <w:autoSpaceDN w:val="0"/>
              <w:jc w:val="center"/>
              <w:rPr>
                <w:sz w:val="16"/>
                <w:szCs w:val="16"/>
              </w:rPr>
            </w:pPr>
            <w:r w:rsidRPr="00380901">
              <w:rPr>
                <w:sz w:val="16"/>
                <w:szCs w:val="16"/>
              </w:rPr>
              <w:t>X</w:t>
            </w:r>
          </w:p>
        </w:tc>
        <w:tc>
          <w:tcPr>
            <w:tcW w:w="567" w:type="dxa"/>
          </w:tcPr>
          <w:p w:rsidR="00E920BB" w:rsidRPr="00380901" w:rsidRDefault="00E920BB" w:rsidP="00C15E9F">
            <w:pPr>
              <w:widowControl w:val="0"/>
              <w:autoSpaceDE w:val="0"/>
              <w:autoSpaceDN w:val="0"/>
              <w:jc w:val="center"/>
              <w:rPr>
                <w:sz w:val="16"/>
                <w:szCs w:val="16"/>
              </w:rPr>
            </w:pPr>
            <w:r w:rsidRPr="00380901">
              <w:rPr>
                <w:sz w:val="16"/>
                <w:szCs w:val="16"/>
              </w:rPr>
              <w:t>X</w:t>
            </w:r>
          </w:p>
        </w:tc>
        <w:tc>
          <w:tcPr>
            <w:tcW w:w="850" w:type="dxa"/>
          </w:tcPr>
          <w:p w:rsidR="00E920BB" w:rsidRPr="00380901" w:rsidRDefault="00E920BB" w:rsidP="00C15E9F">
            <w:pPr>
              <w:widowControl w:val="0"/>
              <w:autoSpaceDE w:val="0"/>
              <w:autoSpaceDN w:val="0"/>
              <w:jc w:val="center"/>
              <w:rPr>
                <w:sz w:val="16"/>
                <w:szCs w:val="16"/>
              </w:rPr>
            </w:pPr>
            <w:r w:rsidRPr="00380901">
              <w:rPr>
                <w:sz w:val="16"/>
                <w:szCs w:val="16"/>
              </w:rPr>
              <w:t>86 807,80</w:t>
            </w:r>
          </w:p>
        </w:tc>
        <w:tc>
          <w:tcPr>
            <w:tcW w:w="992" w:type="dxa"/>
          </w:tcPr>
          <w:p w:rsidR="00E920BB" w:rsidRPr="00380901" w:rsidRDefault="00E920BB" w:rsidP="00C15E9F">
            <w:pPr>
              <w:widowControl w:val="0"/>
              <w:autoSpaceDE w:val="0"/>
              <w:autoSpaceDN w:val="0"/>
              <w:jc w:val="center"/>
              <w:rPr>
                <w:sz w:val="16"/>
                <w:szCs w:val="16"/>
              </w:rPr>
            </w:pPr>
            <w:r w:rsidRPr="00380901">
              <w:rPr>
                <w:sz w:val="16"/>
                <w:szCs w:val="16"/>
              </w:rPr>
              <w:t>66 491,20</w:t>
            </w:r>
          </w:p>
        </w:tc>
        <w:tc>
          <w:tcPr>
            <w:tcW w:w="993" w:type="dxa"/>
          </w:tcPr>
          <w:p w:rsidR="00E920BB" w:rsidRPr="00380901" w:rsidRDefault="00E920BB" w:rsidP="00C15E9F">
            <w:pPr>
              <w:widowControl w:val="0"/>
              <w:autoSpaceDE w:val="0"/>
              <w:autoSpaceDN w:val="0"/>
              <w:jc w:val="center"/>
              <w:rPr>
                <w:sz w:val="16"/>
                <w:szCs w:val="16"/>
              </w:rPr>
            </w:pPr>
            <w:r w:rsidRPr="00380901">
              <w:rPr>
                <w:sz w:val="16"/>
                <w:szCs w:val="16"/>
              </w:rPr>
              <w:t>60 852,90</w:t>
            </w:r>
          </w:p>
        </w:tc>
        <w:tc>
          <w:tcPr>
            <w:tcW w:w="850" w:type="dxa"/>
          </w:tcPr>
          <w:p w:rsidR="00E920BB" w:rsidRPr="00380901" w:rsidRDefault="00E920BB" w:rsidP="00C15E9F">
            <w:pPr>
              <w:widowControl w:val="0"/>
              <w:autoSpaceDE w:val="0"/>
              <w:autoSpaceDN w:val="0"/>
              <w:jc w:val="center"/>
              <w:rPr>
                <w:sz w:val="16"/>
                <w:szCs w:val="16"/>
              </w:rPr>
            </w:pPr>
            <w:r w:rsidRPr="00380901">
              <w:rPr>
                <w:sz w:val="16"/>
                <w:szCs w:val="16"/>
              </w:rPr>
              <w:t>86 807,80</w:t>
            </w:r>
          </w:p>
        </w:tc>
        <w:tc>
          <w:tcPr>
            <w:tcW w:w="851" w:type="dxa"/>
          </w:tcPr>
          <w:p w:rsidR="00E920BB" w:rsidRPr="00380901" w:rsidRDefault="00E920BB" w:rsidP="00C15E9F">
            <w:pPr>
              <w:widowControl w:val="0"/>
              <w:autoSpaceDE w:val="0"/>
              <w:autoSpaceDN w:val="0"/>
              <w:jc w:val="center"/>
              <w:rPr>
                <w:sz w:val="16"/>
                <w:szCs w:val="16"/>
              </w:rPr>
            </w:pPr>
            <w:r w:rsidRPr="00380901">
              <w:rPr>
                <w:sz w:val="16"/>
                <w:szCs w:val="16"/>
              </w:rPr>
              <w:t>86 807,80</w:t>
            </w:r>
          </w:p>
        </w:tc>
        <w:tc>
          <w:tcPr>
            <w:tcW w:w="850" w:type="dxa"/>
          </w:tcPr>
          <w:p w:rsidR="00E920BB" w:rsidRPr="00380901" w:rsidRDefault="00E920BB" w:rsidP="00C15E9F">
            <w:pPr>
              <w:widowControl w:val="0"/>
              <w:autoSpaceDE w:val="0"/>
              <w:autoSpaceDN w:val="0"/>
              <w:jc w:val="center"/>
              <w:rPr>
                <w:sz w:val="16"/>
                <w:szCs w:val="16"/>
              </w:rPr>
            </w:pPr>
            <w:r w:rsidRPr="00380901">
              <w:rPr>
                <w:sz w:val="16"/>
                <w:szCs w:val="16"/>
              </w:rPr>
              <w:t>86 807,80</w:t>
            </w:r>
          </w:p>
        </w:tc>
        <w:tc>
          <w:tcPr>
            <w:tcW w:w="851" w:type="dxa"/>
          </w:tcPr>
          <w:p w:rsidR="00E920BB" w:rsidRPr="00380901" w:rsidRDefault="00E920BB" w:rsidP="00C15E9F">
            <w:pPr>
              <w:widowControl w:val="0"/>
              <w:autoSpaceDE w:val="0"/>
              <w:autoSpaceDN w:val="0"/>
              <w:jc w:val="center"/>
              <w:rPr>
                <w:sz w:val="16"/>
                <w:szCs w:val="16"/>
              </w:rPr>
            </w:pPr>
            <w:r w:rsidRPr="00380901">
              <w:rPr>
                <w:sz w:val="16"/>
                <w:szCs w:val="16"/>
              </w:rPr>
              <w:t>86 807,80</w:t>
            </w:r>
          </w:p>
        </w:tc>
        <w:tc>
          <w:tcPr>
            <w:tcW w:w="850" w:type="dxa"/>
          </w:tcPr>
          <w:p w:rsidR="00E920BB" w:rsidRPr="00380901" w:rsidRDefault="00E920BB" w:rsidP="00C15E9F">
            <w:pPr>
              <w:widowControl w:val="0"/>
              <w:autoSpaceDE w:val="0"/>
              <w:autoSpaceDN w:val="0"/>
              <w:jc w:val="center"/>
              <w:rPr>
                <w:sz w:val="16"/>
                <w:szCs w:val="16"/>
              </w:rPr>
            </w:pPr>
            <w:r w:rsidRPr="00380901">
              <w:rPr>
                <w:sz w:val="16"/>
                <w:szCs w:val="16"/>
              </w:rPr>
              <w:t>86 807,80</w:t>
            </w:r>
          </w:p>
        </w:tc>
        <w:tc>
          <w:tcPr>
            <w:tcW w:w="851" w:type="dxa"/>
          </w:tcPr>
          <w:p w:rsidR="00E920BB" w:rsidRPr="00380901" w:rsidRDefault="00E920BB" w:rsidP="00C15E9F">
            <w:pPr>
              <w:widowControl w:val="0"/>
              <w:autoSpaceDE w:val="0"/>
              <w:autoSpaceDN w:val="0"/>
              <w:jc w:val="center"/>
              <w:rPr>
                <w:sz w:val="16"/>
                <w:szCs w:val="16"/>
              </w:rPr>
            </w:pPr>
            <w:r w:rsidRPr="00380901">
              <w:rPr>
                <w:sz w:val="16"/>
                <w:szCs w:val="16"/>
              </w:rPr>
              <w:t>86 807,80</w:t>
            </w:r>
          </w:p>
        </w:tc>
        <w:tc>
          <w:tcPr>
            <w:tcW w:w="850" w:type="dxa"/>
          </w:tcPr>
          <w:p w:rsidR="00E920BB" w:rsidRPr="00380901" w:rsidRDefault="00E920BB" w:rsidP="00C15E9F">
            <w:pPr>
              <w:widowControl w:val="0"/>
              <w:autoSpaceDE w:val="0"/>
              <w:autoSpaceDN w:val="0"/>
              <w:jc w:val="center"/>
              <w:rPr>
                <w:sz w:val="16"/>
                <w:szCs w:val="16"/>
              </w:rPr>
            </w:pPr>
            <w:r w:rsidRPr="00380901">
              <w:rPr>
                <w:sz w:val="16"/>
                <w:szCs w:val="16"/>
              </w:rPr>
              <w:t>86 807,80</w:t>
            </w:r>
          </w:p>
        </w:tc>
        <w:tc>
          <w:tcPr>
            <w:tcW w:w="709" w:type="dxa"/>
          </w:tcPr>
          <w:p w:rsidR="00E920BB" w:rsidRPr="00380901" w:rsidRDefault="00E920BB" w:rsidP="00E920BB">
            <w:pPr>
              <w:widowControl w:val="0"/>
              <w:autoSpaceDE w:val="0"/>
              <w:autoSpaceDN w:val="0"/>
              <w:ind w:left="-62" w:right="-29"/>
              <w:jc w:val="center"/>
              <w:rPr>
                <w:sz w:val="16"/>
                <w:szCs w:val="16"/>
              </w:rPr>
            </w:pPr>
            <w:r w:rsidRPr="00380901">
              <w:rPr>
                <w:sz w:val="16"/>
                <w:szCs w:val="16"/>
              </w:rPr>
              <w:t>86 807,80</w:t>
            </w:r>
          </w:p>
        </w:tc>
        <w:tc>
          <w:tcPr>
            <w:tcW w:w="850" w:type="dxa"/>
          </w:tcPr>
          <w:p w:rsidR="00E920BB" w:rsidRPr="00380901" w:rsidRDefault="00E920BB" w:rsidP="00C15E9F">
            <w:pPr>
              <w:widowControl w:val="0"/>
              <w:autoSpaceDE w:val="0"/>
              <w:autoSpaceDN w:val="0"/>
              <w:jc w:val="center"/>
              <w:rPr>
                <w:sz w:val="16"/>
                <w:szCs w:val="16"/>
              </w:rPr>
            </w:pPr>
            <w:r w:rsidRPr="00380901">
              <w:rPr>
                <w:sz w:val="16"/>
                <w:szCs w:val="16"/>
              </w:rPr>
              <w:t>86 807,80</w:t>
            </w:r>
          </w:p>
        </w:tc>
      </w:tr>
      <w:tr w:rsidR="00E920BB" w:rsidRPr="00380901" w:rsidTr="000A14D9">
        <w:tc>
          <w:tcPr>
            <w:tcW w:w="919" w:type="dxa"/>
            <w:vMerge/>
          </w:tcPr>
          <w:p w:rsidR="00E920BB" w:rsidRPr="00380901" w:rsidRDefault="00E920BB" w:rsidP="00C15E9F">
            <w:pPr>
              <w:rPr>
                <w:sz w:val="16"/>
                <w:szCs w:val="16"/>
              </w:rPr>
            </w:pPr>
          </w:p>
        </w:tc>
        <w:tc>
          <w:tcPr>
            <w:tcW w:w="1275" w:type="dxa"/>
            <w:vMerge/>
          </w:tcPr>
          <w:p w:rsidR="00E920BB" w:rsidRPr="00380901" w:rsidRDefault="00E920BB" w:rsidP="00C15E9F">
            <w:pPr>
              <w:rPr>
                <w:sz w:val="16"/>
                <w:szCs w:val="16"/>
              </w:rPr>
            </w:pPr>
          </w:p>
        </w:tc>
        <w:tc>
          <w:tcPr>
            <w:tcW w:w="993" w:type="dxa"/>
          </w:tcPr>
          <w:p w:rsidR="00E920BB" w:rsidRPr="00380901" w:rsidRDefault="00E920BB" w:rsidP="000A14D9">
            <w:pPr>
              <w:widowControl w:val="0"/>
              <w:autoSpaceDE w:val="0"/>
              <w:autoSpaceDN w:val="0"/>
              <w:rPr>
                <w:sz w:val="16"/>
                <w:szCs w:val="16"/>
              </w:rPr>
            </w:pPr>
            <w:proofErr w:type="gramStart"/>
            <w:r w:rsidRPr="00380901">
              <w:rPr>
                <w:sz w:val="16"/>
                <w:szCs w:val="16"/>
              </w:rPr>
              <w:t>Админист-рация</w:t>
            </w:r>
            <w:proofErr w:type="gramEnd"/>
            <w:r w:rsidRPr="00380901">
              <w:rPr>
                <w:sz w:val="16"/>
                <w:szCs w:val="16"/>
              </w:rPr>
              <w:t xml:space="preserve"> Главы Республики Карелия</w:t>
            </w:r>
          </w:p>
        </w:tc>
        <w:tc>
          <w:tcPr>
            <w:tcW w:w="567" w:type="dxa"/>
          </w:tcPr>
          <w:p w:rsidR="00E920BB" w:rsidRPr="00380901" w:rsidRDefault="00E920BB" w:rsidP="00C15E9F">
            <w:pPr>
              <w:widowControl w:val="0"/>
              <w:autoSpaceDE w:val="0"/>
              <w:autoSpaceDN w:val="0"/>
              <w:jc w:val="center"/>
              <w:rPr>
                <w:sz w:val="16"/>
                <w:szCs w:val="16"/>
              </w:rPr>
            </w:pPr>
            <w:r w:rsidRPr="00380901">
              <w:rPr>
                <w:sz w:val="16"/>
                <w:szCs w:val="16"/>
              </w:rPr>
              <w:t>816</w:t>
            </w:r>
          </w:p>
        </w:tc>
        <w:tc>
          <w:tcPr>
            <w:tcW w:w="567" w:type="dxa"/>
          </w:tcPr>
          <w:p w:rsidR="00E920BB" w:rsidRPr="00380901" w:rsidRDefault="00E920BB" w:rsidP="00C15E9F">
            <w:pPr>
              <w:widowControl w:val="0"/>
              <w:autoSpaceDE w:val="0"/>
              <w:autoSpaceDN w:val="0"/>
              <w:jc w:val="center"/>
              <w:rPr>
                <w:sz w:val="16"/>
                <w:szCs w:val="16"/>
              </w:rPr>
            </w:pPr>
            <w:r w:rsidRPr="00380901">
              <w:rPr>
                <w:sz w:val="16"/>
                <w:szCs w:val="16"/>
              </w:rPr>
              <w:t>12.01</w:t>
            </w:r>
          </w:p>
          <w:p w:rsidR="00E920BB" w:rsidRPr="00380901" w:rsidRDefault="00E920BB" w:rsidP="00C15E9F">
            <w:pPr>
              <w:widowControl w:val="0"/>
              <w:autoSpaceDE w:val="0"/>
              <w:autoSpaceDN w:val="0"/>
              <w:jc w:val="center"/>
              <w:rPr>
                <w:sz w:val="16"/>
                <w:szCs w:val="16"/>
              </w:rPr>
            </w:pPr>
            <w:r w:rsidRPr="00380901">
              <w:rPr>
                <w:sz w:val="16"/>
                <w:szCs w:val="16"/>
              </w:rPr>
              <w:t>12.02</w:t>
            </w:r>
          </w:p>
        </w:tc>
        <w:tc>
          <w:tcPr>
            <w:tcW w:w="567" w:type="dxa"/>
          </w:tcPr>
          <w:p w:rsidR="00E920BB" w:rsidRPr="00380901" w:rsidRDefault="00E920BB" w:rsidP="00C15E9F">
            <w:pPr>
              <w:widowControl w:val="0"/>
              <w:autoSpaceDE w:val="0"/>
              <w:autoSpaceDN w:val="0"/>
              <w:jc w:val="center"/>
              <w:rPr>
                <w:sz w:val="16"/>
                <w:szCs w:val="16"/>
              </w:rPr>
            </w:pPr>
            <w:r w:rsidRPr="00380901">
              <w:rPr>
                <w:sz w:val="16"/>
                <w:szCs w:val="16"/>
              </w:rPr>
              <w:t>1520198700</w:t>
            </w:r>
          </w:p>
        </w:tc>
        <w:tc>
          <w:tcPr>
            <w:tcW w:w="567" w:type="dxa"/>
          </w:tcPr>
          <w:p w:rsidR="00E920BB" w:rsidRPr="00380901" w:rsidRDefault="00E920BB" w:rsidP="00C15E9F">
            <w:pPr>
              <w:widowControl w:val="0"/>
              <w:autoSpaceDE w:val="0"/>
              <w:autoSpaceDN w:val="0"/>
              <w:jc w:val="center"/>
              <w:rPr>
                <w:sz w:val="16"/>
                <w:szCs w:val="16"/>
              </w:rPr>
            </w:pPr>
            <w:r w:rsidRPr="00380901">
              <w:rPr>
                <w:sz w:val="16"/>
                <w:szCs w:val="16"/>
              </w:rPr>
              <w:t>620</w:t>
            </w:r>
          </w:p>
        </w:tc>
        <w:tc>
          <w:tcPr>
            <w:tcW w:w="850" w:type="dxa"/>
          </w:tcPr>
          <w:p w:rsidR="00E920BB" w:rsidRPr="00380901" w:rsidRDefault="00E920BB" w:rsidP="00C15E9F">
            <w:pPr>
              <w:widowControl w:val="0"/>
              <w:autoSpaceDE w:val="0"/>
              <w:autoSpaceDN w:val="0"/>
              <w:jc w:val="center"/>
              <w:rPr>
                <w:sz w:val="16"/>
                <w:szCs w:val="16"/>
              </w:rPr>
            </w:pPr>
            <w:r w:rsidRPr="00380901">
              <w:rPr>
                <w:sz w:val="16"/>
                <w:szCs w:val="16"/>
              </w:rPr>
              <w:t>60 923,40</w:t>
            </w:r>
          </w:p>
        </w:tc>
        <w:tc>
          <w:tcPr>
            <w:tcW w:w="992" w:type="dxa"/>
          </w:tcPr>
          <w:p w:rsidR="00E920BB" w:rsidRPr="00380901" w:rsidRDefault="00E920BB" w:rsidP="00C15E9F">
            <w:pPr>
              <w:widowControl w:val="0"/>
              <w:autoSpaceDE w:val="0"/>
              <w:autoSpaceDN w:val="0"/>
              <w:jc w:val="center"/>
              <w:rPr>
                <w:sz w:val="16"/>
                <w:szCs w:val="16"/>
              </w:rPr>
            </w:pPr>
            <w:r w:rsidRPr="00380901">
              <w:rPr>
                <w:sz w:val="16"/>
                <w:szCs w:val="16"/>
              </w:rPr>
              <w:t>47 368,50</w:t>
            </w:r>
          </w:p>
        </w:tc>
        <w:tc>
          <w:tcPr>
            <w:tcW w:w="993" w:type="dxa"/>
          </w:tcPr>
          <w:p w:rsidR="00E920BB" w:rsidRPr="00380901" w:rsidRDefault="00E920BB" w:rsidP="00C15E9F">
            <w:pPr>
              <w:widowControl w:val="0"/>
              <w:autoSpaceDE w:val="0"/>
              <w:autoSpaceDN w:val="0"/>
              <w:jc w:val="center"/>
              <w:rPr>
                <w:sz w:val="16"/>
                <w:szCs w:val="16"/>
                <w:lang w:val="en-US"/>
              </w:rPr>
            </w:pPr>
            <w:r w:rsidRPr="00380901">
              <w:rPr>
                <w:sz w:val="16"/>
                <w:szCs w:val="16"/>
              </w:rPr>
              <w:t>44 736,90</w:t>
            </w:r>
          </w:p>
        </w:tc>
        <w:tc>
          <w:tcPr>
            <w:tcW w:w="850" w:type="dxa"/>
          </w:tcPr>
          <w:p w:rsidR="00E920BB" w:rsidRPr="00380901" w:rsidRDefault="00E920BB" w:rsidP="00C15E9F">
            <w:pPr>
              <w:widowControl w:val="0"/>
              <w:autoSpaceDE w:val="0"/>
              <w:autoSpaceDN w:val="0"/>
              <w:jc w:val="center"/>
              <w:rPr>
                <w:sz w:val="16"/>
                <w:szCs w:val="16"/>
              </w:rPr>
            </w:pPr>
            <w:r w:rsidRPr="00380901">
              <w:rPr>
                <w:sz w:val="16"/>
                <w:szCs w:val="16"/>
              </w:rPr>
              <w:t>60 923,40</w:t>
            </w:r>
          </w:p>
        </w:tc>
        <w:tc>
          <w:tcPr>
            <w:tcW w:w="851" w:type="dxa"/>
          </w:tcPr>
          <w:p w:rsidR="00E920BB" w:rsidRPr="00380901" w:rsidRDefault="00E920BB" w:rsidP="00C15E9F">
            <w:pPr>
              <w:widowControl w:val="0"/>
              <w:autoSpaceDE w:val="0"/>
              <w:autoSpaceDN w:val="0"/>
              <w:jc w:val="center"/>
              <w:rPr>
                <w:sz w:val="16"/>
                <w:szCs w:val="16"/>
              </w:rPr>
            </w:pPr>
            <w:r w:rsidRPr="00380901">
              <w:rPr>
                <w:sz w:val="16"/>
                <w:szCs w:val="16"/>
              </w:rPr>
              <w:t>60 923,40</w:t>
            </w:r>
          </w:p>
        </w:tc>
        <w:tc>
          <w:tcPr>
            <w:tcW w:w="850" w:type="dxa"/>
          </w:tcPr>
          <w:p w:rsidR="00E920BB" w:rsidRPr="00380901" w:rsidRDefault="00E920BB" w:rsidP="00C15E9F">
            <w:pPr>
              <w:widowControl w:val="0"/>
              <w:autoSpaceDE w:val="0"/>
              <w:autoSpaceDN w:val="0"/>
              <w:jc w:val="center"/>
              <w:rPr>
                <w:sz w:val="16"/>
                <w:szCs w:val="16"/>
              </w:rPr>
            </w:pPr>
            <w:r w:rsidRPr="00380901">
              <w:rPr>
                <w:sz w:val="16"/>
                <w:szCs w:val="16"/>
              </w:rPr>
              <w:t>60 923,40</w:t>
            </w:r>
          </w:p>
        </w:tc>
        <w:tc>
          <w:tcPr>
            <w:tcW w:w="851" w:type="dxa"/>
          </w:tcPr>
          <w:p w:rsidR="00E920BB" w:rsidRPr="00380901" w:rsidRDefault="00E920BB" w:rsidP="00C15E9F">
            <w:pPr>
              <w:widowControl w:val="0"/>
              <w:autoSpaceDE w:val="0"/>
              <w:autoSpaceDN w:val="0"/>
              <w:jc w:val="center"/>
              <w:rPr>
                <w:sz w:val="16"/>
                <w:szCs w:val="16"/>
              </w:rPr>
            </w:pPr>
            <w:r w:rsidRPr="00380901">
              <w:rPr>
                <w:sz w:val="16"/>
                <w:szCs w:val="16"/>
              </w:rPr>
              <w:t>60 923,40</w:t>
            </w:r>
          </w:p>
        </w:tc>
        <w:tc>
          <w:tcPr>
            <w:tcW w:w="850" w:type="dxa"/>
          </w:tcPr>
          <w:p w:rsidR="00E920BB" w:rsidRPr="00380901" w:rsidRDefault="00E920BB" w:rsidP="00C15E9F">
            <w:pPr>
              <w:widowControl w:val="0"/>
              <w:autoSpaceDE w:val="0"/>
              <w:autoSpaceDN w:val="0"/>
              <w:jc w:val="center"/>
              <w:rPr>
                <w:sz w:val="16"/>
                <w:szCs w:val="16"/>
              </w:rPr>
            </w:pPr>
            <w:r w:rsidRPr="00380901">
              <w:rPr>
                <w:sz w:val="16"/>
                <w:szCs w:val="16"/>
              </w:rPr>
              <w:t>60 923,40</w:t>
            </w:r>
          </w:p>
        </w:tc>
        <w:tc>
          <w:tcPr>
            <w:tcW w:w="851" w:type="dxa"/>
          </w:tcPr>
          <w:p w:rsidR="00E920BB" w:rsidRPr="00380901" w:rsidRDefault="00E920BB" w:rsidP="00C15E9F">
            <w:pPr>
              <w:widowControl w:val="0"/>
              <w:autoSpaceDE w:val="0"/>
              <w:autoSpaceDN w:val="0"/>
              <w:jc w:val="center"/>
              <w:rPr>
                <w:sz w:val="16"/>
                <w:szCs w:val="16"/>
              </w:rPr>
            </w:pPr>
            <w:r w:rsidRPr="00380901">
              <w:rPr>
                <w:sz w:val="16"/>
                <w:szCs w:val="16"/>
              </w:rPr>
              <w:t>60 923,40</w:t>
            </w:r>
          </w:p>
        </w:tc>
        <w:tc>
          <w:tcPr>
            <w:tcW w:w="850" w:type="dxa"/>
          </w:tcPr>
          <w:p w:rsidR="00E920BB" w:rsidRPr="00380901" w:rsidRDefault="00E920BB" w:rsidP="00C15E9F">
            <w:pPr>
              <w:widowControl w:val="0"/>
              <w:autoSpaceDE w:val="0"/>
              <w:autoSpaceDN w:val="0"/>
              <w:jc w:val="center"/>
              <w:rPr>
                <w:sz w:val="16"/>
                <w:szCs w:val="16"/>
              </w:rPr>
            </w:pPr>
            <w:r w:rsidRPr="00380901">
              <w:rPr>
                <w:sz w:val="16"/>
                <w:szCs w:val="16"/>
              </w:rPr>
              <w:t>60 923,40</w:t>
            </w:r>
          </w:p>
        </w:tc>
        <w:tc>
          <w:tcPr>
            <w:tcW w:w="709" w:type="dxa"/>
          </w:tcPr>
          <w:p w:rsidR="00E920BB" w:rsidRPr="00380901" w:rsidRDefault="00E920BB" w:rsidP="00E920BB">
            <w:pPr>
              <w:widowControl w:val="0"/>
              <w:autoSpaceDE w:val="0"/>
              <w:autoSpaceDN w:val="0"/>
              <w:ind w:left="-62" w:right="-29"/>
              <w:jc w:val="center"/>
              <w:rPr>
                <w:sz w:val="16"/>
                <w:szCs w:val="16"/>
              </w:rPr>
            </w:pPr>
            <w:r w:rsidRPr="00380901">
              <w:rPr>
                <w:sz w:val="16"/>
                <w:szCs w:val="16"/>
              </w:rPr>
              <w:t>60 923,40</w:t>
            </w:r>
          </w:p>
        </w:tc>
        <w:tc>
          <w:tcPr>
            <w:tcW w:w="850" w:type="dxa"/>
          </w:tcPr>
          <w:p w:rsidR="00E920BB" w:rsidRPr="00380901" w:rsidRDefault="00E920BB" w:rsidP="00C15E9F">
            <w:pPr>
              <w:widowControl w:val="0"/>
              <w:autoSpaceDE w:val="0"/>
              <w:autoSpaceDN w:val="0"/>
              <w:jc w:val="center"/>
              <w:rPr>
                <w:sz w:val="16"/>
                <w:szCs w:val="16"/>
              </w:rPr>
            </w:pPr>
            <w:r w:rsidRPr="00380901">
              <w:rPr>
                <w:sz w:val="16"/>
                <w:szCs w:val="16"/>
              </w:rPr>
              <w:t>60 923,40</w:t>
            </w:r>
          </w:p>
        </w:tc>
      </w:tr>
      <w:tr w:rsidR="00E920BB" w:rsidRPr="00380901" w:rsidTr="000A14D9">
        <w:tc>
          <w:tcPr>
            <w:tcW w:w="919" w:type="dxa"/>
            <w:vMerge/>
          </w:tcPr>
          <w:p w:rsidR="00E920BB" w:rsidRPr="00380901" w:rsidRDefault="00E920BB" w:rsidP="00C15E9F">
            <w:pPr>
              <w:rPr>
                <w:sz w:val="16"/>
                <w:szCs w:val="16"/>
              </w:rPr>
            </w:pPr>
          </w:p>
        </w:tc>
        <w:tc>
          <w:tcPr>
            <w:tcW w:w="1275" w:type="dxa"/>
            <w:vMerge/>
          </w:tcPr>
          <w:p w:rsidR="00E920BB" w:rsidRPr="00380901" w:rsidRDefault="00E920BB" w:rsidP="00C15E9F">
            <w:pPr>
              <w:rPr>
                <w:sz w:val="16"/>
                <w:szCs w:val="16"/>
              </w:rPr>
            </w:pPr>
          </w:p>
        </w:tc>
        <w:tc>
          <w:tcPr>
            <w:tcW w:w="993" w:type="dxa"/>
          </w:tcPr>
          <w:p w:rsidR="00E920BB" w:rsidRPr="00380901" w:rsidRDefault="00E920BB" w:rsidP="00283A92">
            <w:pPr>
              <w:widowControl w:val="0"/>
              <w:autoSpaceDE w:val="0"/>
              <w:autoSpaceDN w:val="0"/>
              <w:rPr>
                <w:sz w:val="16"/>
                <w:szCs w:val="16"/>
              </w:rPr>
            </w:pPr>
            <w:proofErr w:type="gramStart"/>
            <w:r w:rsidRPr="00380901">
              <w:rPr>
                <w:sz w:val="16"/>
                <w:szCs w:val="16"/>
              </w:rPr>
              <w:t>Минис</w:t>
            </w:r>
            <w:r w:rsidR="000A14D9">
              <w:rPr>
                <w:sz w:val="16"/>
                <w:szCs w:val="16"/>
              </w:rPr>
              <w:t>-</w:t>
            </w:r>
            <w:r w:rsidRPr="00380901">
              <w:rPr>
                <w:sz w:val="16"/>
                <w:szCs w:val="16"/>
              </w:rPr>
              <w:t>терство</w:t>
            </w:r>
            <w:proofErr w:type="gramEnd"/>
            <w:r w:rsidRPr="00380901">
              <w:rPr>
                <w:sz w:val="16"/>
                <w:szCs w:val="16"/>
              </w:rPr>
              <w:t xml:space="preserve"> националь</w:t>
            </w:r>
            <w:r w:rsidR="005D5C85" w:rsidRPr="00380901">
              <w:rPr>
                <w:sz w:val="16"/>
                <w:szCs w:val="16"/>
              </w:rPr>
              <w:t>-</w:t>
            </w:r>
            <w:r w:rsidRPr="00380901">
              <w:rPr>
                <w:sz w:val="16"/>
                <w:szCs w:val="16"/>
              </w:rPr>
              <w:t>ной и региональ-ной политики Республики Карелия</w:t>
            </w:r>
          </w:p>
        </w:tc>
        <w:tc>
          <w:tcPr>
            <w:tcW w:w="567" w:type="dxa"/>
          </w:tcPr>
          <w:p w:rsidR="00E920BB" w:rsidRPr="00380901" w:rsidRDefault="00E920BB" w:rsidP="00C15E9F">
            <w:pPr>
              <w:widowControl w:val="0"/>
              <w:autoSpaceDE w:val="0"/>
              <w:autoSpaceDN w:val="0"/>
              <w:jc w:val="center"/>
              <w:rPr>
                <w:sz w:val="16"/>
                <w:szCs w:val="16"/>
              </w:rPr>
            </w:pPr>
            <w:r w:rsidRPr="00380901">
              <w:rPr>
                <w:sz w:val="16"/>
                <w:szCs w:val="16"/>
              </w:rPr>
              <w:t>833</w:t>
            </w:r>
          </w:p>
        </w:tc>
        <w:tc>
          <w:tcPr>
            <w:tcW w:w="567" w:type="dxa"/>
          </w:tcPr>
          <w:p w:rsidR="00E920BB" w:rsidRPr="00380901" w:rsidRDefault="00E920BB" w:rsidP="00C15E9F">
            <w:pPr>
              <w:widowControl w:val="0"/>
              <w:autoSpaceDE w:val="0"/>
              <w:autoSpaceDN w:val="0"/>
              <w:jc w:val="center"/>
              <w:rPr>
                <w:sz w:val="16"/>
                <w:szCs w:val="16"/>
              </w:rPr>
            </w:pPr>
            <w:r w:rsidRPr="00380901">
              <w:rPr>
                <w:sz w:val="16"/>
                <w:szCs w:val="16"/>
              </w:rPr>
              <w:t>12.02</w:t>
            </w:r>
          </w:p>
        </w:tc>
        <w:tc>
          <w:tcPr>
            <w:tcW w:w="567" w:type="dxa"/>
          </w:tcPr>
          <w:p w:rsidR="00E920BB" w:rsidRPr="00380901" w:rsidRDefault="00E920BB" w:rsidP="00C15E9F">
            <w:pPr>
              <w:widowControl w:val="0"/>
              <w:autoSpaceDE w:val="0"/>
              <w:autoSpaceDN w:val="0"/>
              <w:jc w:val="center"/>
              <w:rPr>
                <w:sz w:val="16"/>
                <w:szCs w:val="16"/>
              </w:rPr>
            </w:pPr>
            <w:r w:rsidRPr="00380901">
              <w:rPr>
                <w:sz w:val="16"/>
                <w:szCs w:val="16"/>
              </w:rPr>
              <w:t>1520173800</w:t>
            </w:r>
          </w:p>
        </w:tc>
        <w:tc>
          <w:tcPr>
            <w:tcW w:w="567" w:type="dxa"/>
          </w:tcPr>
          <w:p w:rsidR="00E920BB" w:rsidRPr="00380901" w:rsidRDefault="00E920BB" w:rsidP="00C15E9F">
            <w:pPr>
              <w:widowControl w:val="0"/>
              <w:autoSpaceDE w:val="0"/>
              <w:autoSpaceDN w:val="0"/>
              <w:jc w:val="center"/>
              <w:rPr>
                <w:sz w:val="16"/>
                <w:szCs w:val="16"/>
              </w:rPr>
            </w:pPr>
            <w:r w:rsidRPr="00380901">
              <w:rPr>
                <w:sz w:val="16"/>
                <w:szCs w:val="16"/>
              </w:rPr>
              <w:t>620</w:t>
            </w:r>
          </w:p>
        </w:tc>
        <w:tc>
          <w:tcPr>
            <w:tcW w:w="850" w:type="dxa"/>
          </w:tcPr>
          <w:p w:rsidR="00E920BB" w:rsidRPr="00380901" w:rsidRDefault="00E920BB" w:rsidP="00C15E9F">
            <w:pPr>
              <w:widowControl w:val="0"/>
              <w:autoSpaceDE w:val="0"/>
              <w:autoSpaceDN w:val="0"/>
              <w:jc w:val="center"/>
              <w:rPr>
                <w:sz w:val="16"/>
                <w:szCs w:val="16"/>
              </w:rPr>
            </w:pPr>
            <w:r w:rsidRPr="00380901">
              <w:rPr>
                <w:sz w:val="16"/>
                <w:szCs w:val="16"/>
              </w:rPr>
              <w:t>25 884,40</w:t>
            </w:r>
          </w:p>
        </w:tc>
        <w:tc>
          <w:tcPr>
            <w:tcW w:w="992" w:type="dxa"/>
          </w:tcPr>
          <w:p w:rsidR="00E920BB" w:rsidRPr="00380901" w:rsidRDefault="00E920BB" w:rsidP="00C15E9F">
            <w:pPr>
              <w:widowControl w:val="0"/>
              <w:autoSpaceDE w:val="0"/>
              <w:autoSpaceDN w:val="0"/>
              <w:jc w:val="center"/>
              <w:rPr>
                <w:sz w:val="16"/>
                <w:szCs w:val="16"/>
              </w:rPr>
            </w:pPr>
            <w:r w:rsidRPr="00380901">
              <w:rPr>
                <w:sz w:val="16"/>
                <w:szCs w:val="16"/>
              </w:rPr>
              <w:t>19 122,70</w:t>
            </w:r>
          </w:p>
        </w:tc>
        <w:tc>
          <w:tcPr>
            <w:tcW w:w="993" w:type="dxa"/>
          </w:tcPr>
          <w:p w:rsidR="00E920BB" w:rsidRPr="00380901" w:rsidRDefault="00E920BB" w:rsidP="00C15E9F">
            <w:pPr>
              <w:widowControl w:val="0"/>
              <w:autoSpaceDE w:val="0"/>
              <w:autoSpaceDN w:val="0"/>
              <w:jc w:val="center"/>
              <w:rPr>
                <w:sz w:val="16"/>
                <w:szCs w:val="16"/>
              </w:rPr>
            </w:pPr>
            <w:r w:rsidRPr="00380901">
              <w:rPr>
                <w:sz w:val="16"/>
                <w:szCs w:val="16"/>
              </w:rPr>
              <w:t>16 116,00</w:t>
            </w:r>
          </w:p>
        </w:tc>
        <w:tc>
          <w:tcPr>
            <w:tcW w:w="850" w:type="dxa"/>
          </w:tcPr>
          <w:p w:rsidR="00E920BB" w:rsidRPr="00380901" w:rsidRDefault="00E920BB" w:rsidP="00C15E9F">
            <w:pPr>
              <w:widowControl w:val="0"/>
              <w:autoSpaceDE w:val="0"/>
              <w:autoSpaceDN w:val="0"/>
              <w:jc w:val="center"/>
              <w:rPr>
                <w:sz w:val="16"/>
                <w:szCs w:val="16"/>
              </w:rPr>
            </w:pPr>
            <w:r w:rsidRPr="00380901">
              <w:rPr>
                <w:sz w:val="16"/>
                <w:szCs w:val="16"/>
              </w:rPr>
              <w:t>25 884,40</w:t>
            </w:r>
          </w:p>
        </w:tc>
        <w:tc>
          <w:tcPr>
            <w:tcW w:w="851" w:type="dxa"/>
          </w:tcPr>
          <w:p w:rsidR="00E920BB" w:rsidRPr="00380901" w:rsidRDefault="00E920BB" w:rsidP="00C15E9F">
            <w:pPr>
              <w:widowControl w:val="0"/>
              <w:autoSpaceDE w:val="0"/>
              <w:autoSpaceDN w:val="0"/>
              <w:jc w:val="center"/>
              <w:rPr>
                <w:sz w:val="16"/>
                <w:szCs w:val="16"/>
              </w:rPr>
            </w:pPr>
            <w:r w:rsidRPr="00380901">
              <w:rPr>
                <w:sz w:val="16"/>
                <w:szCs w:val="16"/>
              </w:rPr>
              <w:t>25 884,40</w:t>
            </w:r>
          </w:p>
        </w:tc>
        <w:tc>
          <w:tcPr>
            <w:tcW w:w="850" w:type="dxa"/>
          </w:tcPr>
          <w:p w:rsidR="00E920BB" w:rsidRPr="00380901" w:rsidRDefault="00E920BB" w:rsidP="00C15E9F">
            <w:pPr>
              <w:widowControl w:val="0"/>
              <w:autoSpaceDE w:val="0"/>
              <w:autoSpaceDN w:val="0"/>
              <w:jc w:val="center"/>
              <w:rPr>
                <w:sz w:val="16"/>
                <w:szCs w:val="16"/>
              </w:rPr>
            </w:pPr>
            <w:r w:rsidRPr="00380901">
              <w:rPr>
                <w:sz w:val="16"/>
                <w:szCs w:val="16"/>
              </w:rPr>
              <w:t>25 884,40</w:t>
            </w:r>
          </w:p>
        </w:tc>
        <w:tc>
          <w:tcPr>
            <w:tcW w:w="851" w:type="dxa"/>
          </w:tcPr>
          <w:p w:rsidR="00E920BB" w:rsidRPr="00380901" w:rsidRDefault="00E920BB" w:rsidP="00C15E9F">
            <w:pPr>
              <w:widowControl w:val="0"/>
              <w:autoSpaceDE w:val="0"/>
              <w:autoSpaceDN w:val="0"/>
              <w:jc w:val="center"/>
              <w:rPr>
                <w:sz w:val="16"/>
                <w:szCs w:val="16"/>
              </w:rPr>
            </w:pPr>
            <w:r w:rsidRPr="00380901">
              <w:rPr>
                <w:sz w:val="16"/>
                <w:szCs w:val="16"/>
              </w:rPr>
              <w:t>25 884,40</w:t>
            </w:r>
          </w:p>
        </w:tc>
        <w:tc>
          <w:tcPr>
            <w:tcW w:w="850" w:type="dxa"/>
          </w:tcPr>
          <w:p w:rsidR="00E920BB" w:rsidRPr="00380901" w:rsidRDefault="00E920BB" w:rsidP="00C15E9F">
            <w:pPr>
              <w:widowControl w:val="0"/>
              <w:autoSpaceDE w:val="0"/>
              <w:autoSpaceDN w:val="0"/>
              <w:jc w:val="center"/>
              <w:rPr>
                <w:sz w:val="16"/>
                <w:szCs w:val="16"/>
              </w:rPr>
            </w:pPr>
            <w:r w:rsidRPr="00380901">
              <w:rPr>
                <w:sz w:val="16"/>
                <w:szCs w:val="16"/>
              </w:rPr>
              <w:t>25 884,40</w:t>
            </w:r>
          </w:p>
        </w:tc>
        <w:tc>
          <w:tcPr>
            <w:tcW w:w="851" w:type="dxa"/>
          </w:tcPr>
          <w:p w:rsidR="00E920BB" w:rsidRPr="00380901" w:rsidRDefault="00E920BB" w:rsidP="00C15E9F">
            <w:pPr>
              <w:widowControl w:val="0"/>
              <w:autoSpaceDE w:val="0"/>
              <w:autoSpaceDN w:val="0"/>
              <w:jc w:val="center"/>
              <w:rPr>
                <w:sz w:val="16"/>
                <w:szCs w:val="16"/>
              </w:rPr>
            </w:pPr>
            <w:r w:rsidRPr="00380901">
              <w:rPr>
                <w:sz w:val="16"/>
                <w:szCs w:val="16"/>
              </w:rPr>
              <w:t>25 884,40</w:t>
            </w:r>
          </w:p>
        </w:tc>
        <w:tc>
          <w:tcPr>
            <w:tcW w:w="850" w:type="dxa"/>
          </w:tcPr>
          <w:p w:rsidR="00E920BB" w:rsidRPr="00380901" w:rsidRDefault="00E920BB" w:rsidP="00C15E9F">
            <w:pPr>
              <w:widowControl w:val="0"/>
              <w:autoSpaceDE w:val="0"/>
              <w:autoSpaceDN w:val="0"/>
              <w:jc w:val="center"/>
              <w:rPr>
                <w:sz w:val="16"/>
                <w:szCs w:val="16"/>
              </w:rPr>
            </w:pPr>
            <w:r w:rsidRPr="00380901">
              <w:rPr>
                <w:sz w:val="16"/>
                <w:szCs w:val="16"/>
              </w:rPr>
              <w:t>25 884,40</w:t>
            </w:r>
          </w:p>
        </w:tc>
        <w:tc>
          <w:tcPr>
            <w:tcW w:w="709" w:type="dxa"/>
          </w:tcPr>
          <w:p w:rsidR="00E920BB" w:rsidRPr="00380901" w:rsidRDefault="00E920BB" w:rsidP="00E920BB">
            <w:pPr>
              <w:widowControl w:val="0"/>
              <w:autoSpaceDE w:val="0"/>
              <w:autoSpaceDN w:val="0"/>
              <w:ind w:left="-62" w:right="-29"/>
              <w:jc w:val="center"/>
              <w:rPr>
                <w:sz w:val="16"/>
                <w:szCs w:val="16"/>
              </w:rPr>
            </w:pPr>
            <w:r w:rsidRPr="00380901">
              <w:rPr>
                <w:sz w:val="16"/>
                <w:szCs w:val="16"/>
              </w:rPr>
              <w:t>25 884,40</w:t>
            </w:r>
          </w:p>
        </w:tc>
        <w:tc>
          <w:tcPr>
            <w:tcW w:w="850" w:type="dxa"/>
          </w:tcPr>
          <w:p w:rsidR="00E920BB" w:rsidRPr="00380901" w:rsidRDefault="00E920BB" w:rsidP="00C15E9F">
            <w:pPr>
              <w:widowControl w:val="0"/>
              <w:autoSpaceDE w:val="0"/>
              <w:autoSpaceDN w:val="0"/>
              <w:jc w:val="center"/>
              <w:rPr>
                <w:sz w:val="16"/>
                <w:szCs w:val="16"/>
              </w:rPr>
            </w:pPr>
            <w:r w:rsidRPr="00380901">
              <w:rPr>
                <w:sz w:val="16"/>
                <w:szCs w:val="16"/>
              </w:rPr>
              <w:t>25 884,40</w:t>
            </w:r>
          </w:p>
        </w:tc>
      </w:tr>
      <w:tr w:rsidR="00E920BB" w:rsidRPr="00380901" w:rsidTr="000A14D9">
        <w:tc>
          <w:tcPr>
            <w:tcW w:w="919" w:type="dxa"/>
            <w:vMerge w:val="restart"/>
          </w:tcPr>
          <w:p w:rsidR="00E920BB" w:rsidRPr="00380901" w:rsidRDefault="00E920BB" w:rsidP="00C15E9F">
            <w:pPr>
              <w:widowControl w:val="0"/>
              <w:autoSpaceDE w:val="0"/>
              <w:autoSpaceDN w:val="0"/>
              <w:rPr>
                <w:sz w:val="16"/>
                <w:szCs w:val="16"/>
              </w:rPr>
            </w:pPr>
            <w:r w:rsidRPr="00380901">
              <w:rPr>
                <w:sz w:val="16"/>
                <w:szCs w:val="16"/>
              </w:rPr>
              <w:t>2.1.1.1.0.</w:t>
            </w:r>
          </w:p>
        </w:tc>
        <w:tc>
          <w:tcPr>
            <w:tcW w:w="1275" w:type="dxa"/>
            <w:vMerge w:val="restart"/>
          </w:tcPr>
          <w:p w:rsidR="00E920BB" w:rsidRPr="00380901" w:rsidRDefault="00E920BB" w:rsidP="00C15E9F">
            <w:pPr>
              <w:widowControl w:val="0"/>
              <w:autoSpaceDE w:val="0"/>
              <w:autoSpaceDN w:val="0"/>
              <w:rPr>
                <w:sz w:val="16"/>
                <w:szCs w:val="16"/>
              </w:rPr>
            </w:pPr>
            <w:r w:rsidRPr="00380901">
              <w:rPr>
                <w:sz w:val="16"/>
                <w:szCs w:val="16"/>
              </w:rPr>
              <w:t xml:space="preserve">Основное мероприятие. Размещение </w:t>
            </w:r>
            <w:proofErr w:type="gramStart"/>
            <w:r w:rsidRPr="00380901">
              <w:rPr>
                <w:sz w:val="16"/>
                <w:szCs w:val="16"/>
              </w:rPr>
              <w:t>информа</w:t>
            </w:r>
            <w:r w:rsidR="005D5C85" w:rsidRPr="00380901">
              <w:rPr>
                <w:sz w:val="16"/>
                <w:szCs w:val="16"/>
              </w:rPr>
              <w:t>-</w:t>
            </w:r>
            <w:r w:rsidRPr="00380901">
              <w:rPr>
                <w:sz w:val="16"/>
                <w:szCs w:val="16"/>
              </w:rPr>
              <w:t>ционных</w:t>
            </w:r>
            <w:proofErr w:type="gramEnd"/>
            <w:r w:rsidRPr="00380901">
              <w:rPr>
                <w:sz w:val="16"/>
                <w:szCs w:val="16"/>
              </w:rPr>
              <w:t xml:space="preserve"> материалов и публикация правовых актов Республики Карелия</w:t>
            </w:r>
          </w:p>
        </w:tc>
        <w:tc>
          <w:tcPr>
            <w:tcW w:w="993" w:type="dxa"/>
          </w:tcPr>
          <w:p w:rsidR="00E920BB" w:rsidRPr="00380901" w:rsidRDefault="00E920BB" w:rsidP="000A14D9">
            <w:pPr>
              <w:widowControl w:val="0"/>
              <w:autoSpaceDE w:val="0"/>
              <w:autoSpaceDN w:val="0"/>
              <w:rPr>
                <w:sz w:val="16"/>
                <w:szCs w:val="16"/>
              </w:rPr>
            </w:pPr>
            <w:proofErr w:type="gramStart"/>
            <w:r w:rsidRPr="00380901">
              <w:rPr>
                <w:sz w:val="16"/>
                <w:szCs w:val="16"/>
              </w:rPr>
              <w:t>Админист-рация</w:t>
            </w:r>
            <w:proofErr w:type="gramEnd"/>
            <w:r w:rsidRPr="00380901">
              <w:rPr>
                <w:sz w:val="16"/>
                <w:szCs w:val="16"/>
              </w:rPr>
              <w:t xml:space="preserve"> Главы Республики Карелия </w:t>
            </w:r>
          </w:p>
        </w:tc>
        <w:tc>
          <w:tcPr>
            <w:tcW w:w="567" w:type="dxa"/>
          </w:tcPr>
          <w:p w:rsidR="00E920BB" w:rsidRPr="00380901" w:rsidRDefault="00E920BB" w:rsidP="00C15E9F">
            <w:pPr>
              <w:widowControl w:val="0"/>
              <w:autoSpaceDE w:val="0"/>
              <w:autoSpaceDN w:val="0"/>
              <w:jc w:val="center"/>
              <w:rPr>
                <w:sz w:val="16"/>
                <w:szCs w:val="16"/>
              </w:rPr>
            </w:pPr>
            <w:r w:rsidRPr="00380901">
              <w:rPr>
                <w:sz w:val="16"/>
                <w:szCs w:val="16"/>
              </w:rPr>
              <w:t>816</w:t>
            </w:r>
          </w:p>
        </w:tc>
        <w:tc>
          <w:tcPr>
            <w:tcW w:w="567" w:type="dxa"/>
          </w:tcPr>
          <w:p w:rsidR="00E920BB" w:rsidRPr="00380901" w:rsidRDefault="00E920BB" w:rsidP="00C15E9F">
            <w:pPr>
              <w:widowControl w:val="0"/>
              <w:autoSpaceDE w:val="0"/>
              <w:autoSpaceDN w:val="0"/>
              <w:jc w:val="center"/>
              <w:rPr>
                <w:sz w:val="16"/>
                <w:szCs w:val="16"/>
              </w:rPr>
            </w:pPr>
            <w:r w:rsidRPr="00380901">
              <w:rPr>
                <w:sz w:val="16"/>
                <w:szCs w:val="16"/>
              </w:rPr>
              <w:t>12.01</w:t>
            </w:r>
          </w:p>
          <w:p w:rsidR="00E920BB" w:rsidRPr="00380901" w:rsidRDefault="00E920BB" w:rsidP="00C15E9F">
            <w:pPr>
              <w:widowControl w:val="0"/>
              <w:autoSpaceDE w:val="0"/>
              <w:autoSpaceDN w:val="0"/>
              <w:jc w:val="center"/>
              <w:rPr>
                <w:sz w:val="16"/>
                <w:szCs w:val="16"/>
              </w:rPr>
            </w:pPr>
            <w:r w:rsidRPr="00380901">
              <w:rPr>
                <w:sz w:val="16"/>
                <w:szCs w:val="16"/>
              </w:rPr>
              <w:t>12.02</w:t>
            </w:r>
          </w:p>
        </w:tc>
        <w:tc>
          <w:tcPr>
            <w:tcW w:w="567" w:type="dxa"/>
          </w:tcPr>
          <w:p w:rsidR="00E920BB" w:rsidRPr="00380901" w:rsidRDefault="00E920BB" w:rsidP="00C15E9F">
            <w:pPr>
              <w:widowControl w:val="0"/>
              <w:autoSpaceDE w:val="0"/>
              <w:autoSpaceDN w:val="0"/>
              <w:jc w:val="center"/>
              <w:rPr>
                <w:sz w:val="16"/>
                <w:szCs w:val="16"/>
              </w:rPr>
            </w:pPr>
            <w:r w:rsidRPr="00380901">
              <w:rPr>
                <w:sz w:val="16"/>
                <w:szCs w:val="16"/>
              </w:rPr>
              <w:t>1520198700</w:t>
            </w:r>
          </w:p>
        </w:tc>
        <w:tc>
          <w:tcPr>
            <w:tcW w:w="567" w:type="dxa"/>
          </w:tcPr>
          <w:p w:rsidR="00E920BB" w:rsidRPr="00380901" w:rsidRDefault="00E920BB" w:rsidP="00C15E9F">
            <w:pPr>
              <w:widowControl w:val="0"/>
              <w:autoSpaceDE w:val="0"/>
              <w:autoSpaceDN w:val="0"/>
              <w:jc w:val="center"/>
              <w:rPr>
                <w:sz w:val="16"/>
                <w:szCs w:val="16"/>
              </w:rPr>
            </w:pPr>
            <w:r w:rsidRPr="00380901">
              <w:rPr>
                <w:sz w:val="16"/>
                <w:szCs w:val="16"/>
              </w:rPr>
              <w:t>620</w:t>
            </w:r>
          </w:p>
        </w:tc>
        <w:tc>
          <w:tcPr>
            <w:tcW w:w="850" w:type="dxa"/>
          </w:tcPr>
          <w:p w:rsidR="00E920BB" w:rsidRPr="00380901" w:rsidRDefault="00E920BB" w:rsidP="00C15E9F">
            <w:pPr>
              <w:widowControl w:val="0"/>
              <w:autoSpaceDE w:val="0"/>
              <w:autoSpaceDN w:val="0"/>
              <w:jc w:val="center"/>
              <w:rPr>
                <w:sz w:val="16"/>
                <w:szCs w:val="16"/>
              </w:rPr>
            </w:pPr>
            <w:r w:rsidRPr="00380901">
              <w:rPr>
                <w:sz w:val="16"/>
                <w:szCs w:val="16"/>
              </w:rPr>
              <w:t>60 923,40</w:t>
            </w:r>
          </w:p>
        </w:tc>
        <w:tc>
          <w:tcPr>
            <w:tcW w:w="992" w:type="dxa"/>
          </w:tcPr>
          <w:p w:rsidR="00E920BB" w:rsidRPr="00380901" w:rsidRDefault="00E920BB" w:rsidP="00C15E9F">
            <w:pPr>
              <w:widowControl w:val="0"/>
              <w:autoSpaceDE w:val="0"/>
              <w:autoSpaceDN w:val="0"/>
              <w:jc w:val="center"/>
              <w:rPr>
                <w:sz w:val="16"/>
                <w:szCs w:val="16"/>
              </w:rPr>
            </w:pPr>
            <w:r w:rsidRPr="00380901">
              <w:rPr>
                <w:sz w:val="16"/>
                <w:szCs w:val="16"/>
                <w:lang w:val="en-US"/>
              </w:rPr>
              <w:t>47 368</w:t>
            </w:r>
            <w:r w:rsidRPr="00380901">
              <w:rPr>
                <w:sz w:val="16"/>
                <w:szCs w:val="16"/>
              </w:rPr>
              <w:t>,</w:t>
            </w:r>
            <w:r w:rsidRPr="00380901">
              <w:rPr>
                <w:sz w:val="16"/>
                <w:szCs w:val="16"/>
                <w:lang w:val="en-US"/>
              </w:rPr>
              <w:t>5</w:t>
            </w:r>
            <w:r w:rsidRPr="00380901">
              <w:rPr>
                <w:sz w:val="16"/>
                <w:szCs w:val="16"/>
              </w:rPr>
              <w:t>0</w:t>
            </w:r>
          </w:p>
        </w:tc>
        <w:tc>
          <w:tcPr>
            <w:tcW w:w="993" w:type="dxa"/>
          </w:tcPr>
          <w:p w:rsidR="00E920BB" w:rsidRPr="00380901" w:rsidRDefault="00E920BB" w:rsidP="00C15E9F">
            <w:pPr>
              <w:widowControl w:val="0"/>
              <w:autoSpaceDE w:val="0"/>
              <w:autoSpaceDN w:val="0"/>
              <w:jc w:val="center"/>
              <w:rPr>
                <w:sz w:val="16"/>
                <w:szCs w:val="16"/>
              </w:rPr>
            </w:pPr>
            <w:r w:rsidRPr="00380901">
              <w:rPr>
                <w:sz w:val="16"/>
                <w:szCs w:val="16"/>
              </w:rPr>
              <w:t>44 736,90</w:t>
            </w:r>
          </w:p>
        </w:tc>
        <w:tc>
          <w:tcPr>
            <w:tcW w:w="850" w:type="dxa"/>
          </w:tcPr>
          <w:p w:rsidR="00E920BB" w:rsidRPr="00380901" w:rsidRDefault="00E920BB" w:rsidP="00C15E9F">
            <w:pPr>
              <w:widowControl w:val="0"/>
              <w:autoSpaceDE w:val="0"/>
              <w:autoSpaceDN w:val="0"/>
              <w:jc w:val="center"/>
              <w:rPr>
                <w:sz w:val="16"/>
                <w:szCs w:val="16"/>
              </w:rPr>
            </w:pPr>
            <w:r w:rsidRPr="00380901">
              <w:rPr>
                <w:sz w:val="16"/>
                <w:szCs w:val="16"/>
              </w:rPr>
              <w:t>60 923,40</w:t>
            </w:r>
          </w:p>
        </w:tc>
        <w:tc>
          <w:tcPr>
            <w:tcW w:w="851" w:type="dxa"/>
          </w:tcPr>
          <w:p w:rsidR="00E920BB" w:rsidRPr="00380901" w:rsidRDefault="00E920BB" w:rsidP="00C15E9F">
            <w:pPr>
              <w:widowControl w:val="0"/>
              <w:autoSpaceDE w:val="0"/>
              <w:autoSpaceDN w:val="0"/>
              <w:jc w:val="center"/>
              <w:rPr>
                <w:sz w:val="16"/>
                <w:szCs w:val="16"/>
              </w:rPr>
            </w:pPr>
            <w:r w:rsidRPr="00380901">
              <w:rPr>
                <w:sz w:val="16"/>
                <w:szCs w:val="16"/>
              </w:rPr>
              <w:t>60 923,40</w:t>
            </w:r>
          </w:p>
        </w:tc>
        <w:tc>
          <w:tcPr>
            <w:tcW w:w="850" w:type="dxa"/>
          </w:tcPr>
          <w:p w:rsidR="00E920BB" w:rsidRPr="00380901" w:rsidRDefault="00E920BB" w:rsidP="00C15E9F">
            <w:pPr>
              <w:widowControl w:val="0"/>
              <w:autoSpaceDE w:val="0"/>
              <w:autoSpaceDN w:val="0"/>
              <w:jc w:val="center"/>
              <w:rPr>
                <w:sz w:val="16"/>
                <w:szCs w:val="16"/>
              </w:rPr>
            </w:pPr>
            <w:r w:rsidRPr="00380901">
              <w:rPr>
                <w:sz w:val="16"/>
                <w:szCs w:val="16"/>
              </w:rPr>
              <w:t>60 923,40</w:t>
            </w:r>
          </w:p>
        </w:tc>
        <w:tc>
          <w:tcPr>
            <w:tcW w:w="851" w:type="dxa"/>
          </w:tcPr>
          <w:p w:rsidR="00E920BB" w:rsidRPr="00380901" w:rsidRDefault="00E920BB" w:rsidP="00C15E9F">
            <w:pPr>
              <w:widowControl w:val="0"/>
              <w:autoSpaceDE w:val="0"/>
              <w:autoSpaceDN w:val="0"/>
              <w:jc w:val="center"/>
              <w:rPr>
                <w:sz w:val="16"/>
                <w:szCs w:val="16"/>
              </w:rPr>
            </w:pPr>
            <w:r w:rsidRPr="00380901">
              <w:rPr>
                <w:sz w:val="16"/>
                <w:szCs w:val="16"/>
              </w:rPr>
              <w:t>60 923,40</w:t>
            </w:r>
          </w:p>
        </w:tc>
        <w:tc>
          <w:tcPr>
            <w:tcW w:w="850" w:type="dxa"/>
          </w:tcPr>
          <w:p w:rsidR="00E920BB" w:rsidRPr="00380901" w:rsidRDefault="00E920BB" w:rsidP="00C15E9F">
            <w:pPr>
              <w:widowControl w:val="0"/>
              <w:autoSpaceDE w:val="0"/>
              <w:autoSpaceDN w:val="0"/>
              <w:jc w:val="center"/>
              <w:rPr>
                <w:sz w:val="16"/>
                <w:szCs w:val="16"/>
              </w:rPr>
            </w:pPr>
            <w:r w:rsidRPr="00380901">
              <w:rPr>
                <w:sz w:val="16"/>
                <w:szCs w:val="16"/>
              </w:rPr>
              <w:t>60 923,40</w:t>
            </w:r>
          </w:p>
        </w:tc>
        <w:tc>
          <w:tcPr>
            <w:tcW w:w="851" w:type="dxa"/>
          </w:tcPr>
          <w:p w:rsidR="00E920BB" w:rsidRPr="00380901" w:rsidRDefault="00E920BB" w:rsidP="00C15E9F">
            <w:pPr>
              <w:widowControl w:val="0"/>
              <w:autoSpaceDE w:val="0"/>
              <w:autoSpaceDN w:val="0"/>
              <w:jc w:val="center"/>
              <w:rPr>
                <w:sz w:val="16"/>
                <w:szCs w:val="16"/>
              </w:rPr>
            </w:pPr>
            <w:r w:rsidRPr="00380901">
              <w:rPr>
                <w:sz w:val="16"/>
                <w:szCs w:val="16"/>
              </w:rPr>
              <w:t>60 923,40</w:t>
            </w:r>
          </w:p>
        </w:tc>
        <w:tc>
          <w:tcPr>
            <w:tcW w:w="850" w:type="dxa"/>
          </w:tcPr>
          <w:p w:rsidR="00E920BB" w:rsidRPr="00380901" w:rsidRDefault="00E920BB" w:rsidP="00C15E9F">
            <w:pPr>
              <w:widowControl w:val="0"/>
              <w:autoSpaceDE w:val="0"/>
              <w:autoSpaceDN w:val="0"/>
              <w:jc w:val="center"/>
              <w:rPr>
                <w:sz w:val="16"/>
                <w:szCs w:val="16"/>
              </w:rPr>
            </w:pPr>
            <w:r w:rsidRPr="00380901">
              <w:rPr>
                <w:sz w:val="16"/>
                <w:szCs w:val="16"/>
              </w:rPr>
              <w:t>60 923,40</w:t>
            </w:r>
          </w:p>
        </w:tc>
        <w:tc>
          <w:tcPr>
            <w:tcW w:w="709" w:type="dxa"/>
          </w:tcPr>
          <w:p w:rsidR="00E920BB" w:rsidRPr="00380901" w:rsidRDefault="00E920BB" w:rsidP="00E920BB">
            <w:pPr>
              <w:widowControl w:val="0"/>
              <w:autoSpaceDE w:val="0"/>
              <w:autoSpaceDN w:val="0"/>
              <w:ind w:left="-62" w:right="-29"/>
              <w:jc w:val="center"/>
              <w:rPr>
                <w:sz w:val="16"/>
                <w:szCs w:val="16"/>
              </w:rPr>
            </w:pPr>
            <w:r w:rsidRPr="00380901">
              <w:rPr>
                <w:sz w:val="16"/>
                <w:szCs w:val="16"/>
              </w:rPr>
              <w:t>60 923,40</w:t>
            </w:r>
          </w:p>
        </w:tc>
        <w:tc>
          <w:tcPr>
            <w:tcW w:w="850" w:type="dxa"/>
          </w:tcPr>
          <w:p w:rsidR="00E920BB" w:rsidRPr="00380901" w:rsidRDefault="00E920BB" w:rsidP="00C15E9F">
            <w:pPr>
              <w:widowControl w:val="0"/>
              <w:autoSpaceDE w:val="0"/>
              <w:autoSpaceDN w:val="0"/>
              <w:jc w:val="center"/>
              <w:rPr>
                <w:sz w:val="16"/>
                <w:szCs w:val="16"/>
              </w:rPr>
            </w:pPr>
            <w:r w:rsidRPr="00380901">
              <w:rPr>
                <w:sz w:val="16"/>
                <w:szCs w:val="16"/>
              </w:rPr>
              <w:t>60 923,40</w:t>
            </w:r>
          </w:p>
        </w:tc>
      </w:tr>
      <w:tr w:rsidR="00E920BB" w:rsidRPr="00380901" w:rsidTr="000A14D9">
        <w:tc>
          <w:tcPr>
            <w:tcW w:w="919" w:type="dxa"/>
            <w:vMerge/>
          </w:tcPr>
          <w:p w:rsidR="00E920BB" w:rsidRPr="00380901" w:rsidRDefault="00E920BB" w:rsidP="00C15E9F">
            <w:pPr>
              <w:widowControl w:val="0"/>
              <w:autoSpaceDE w:val="0"/>
              <w:autoSpaceDN w:val="0"/>
              <w:rPr>
                <w:sz w:val="16"/>
                <w:szCs w:val="16"/>
              </w:rPr>
            </w:pPr>
          </w:p>
        </w:tc>
        <w:tc>
          <w:tcPr>
            <w:tcW w:w="1275" w:type="dxa"/>
            <w:vMerge/>
          </w:tcPr>
          <w:p w:rsidR="00E920BB" w:rsidRPr="00380901" w:rsidRDefault="00E920BB" w:rsidP="00C15E9F">
            <w:pPr>
              <w:widowControl w:val="0"/>
              <w:autoSpaceDE w:val="0"/>
              <w:autoSpaceDN w:val="0"/>
              <w:rPr>
                <w:sz w:val="16"/>
                <w:szCs w:val="16"/>
              </w:rPr>
            </w:pPr>
          </w:p>
        </w:tc>
        <w:tc>
          <w:tcPr>
            <w:tcW w:w="993" w:type="dxa"/>
          </w:tcPr>
          <w:p w:rsidR="00E920BB" w:rsidRPr="00380901" w:rsidRDefault="00E920BB" w:rsidP="000A14D9">
            <w:pPr>
              <w:widowControl w:val="0"/>
              <w:autoSpaceDE w:val="0"/>
              <w:autoSpaceDN w:val="0"/>
              <w:rPr>
                <w:sz w:val="16"/>
                <w:szCs w:val="16"/>
              </w:rPr>
            </w:pPr>
            <w:proofErr w:type="gramStart"/>
            <w:r w:rsidRPr="00380901">
              <w:rPr>
                <w:sz w:val="16"/>
                <w:szCs w:val="16"/>
              </w:rPr>
              <w:t>Минис</w:t>
            </w:r>
            <w:r w:rsidR="005D5C85" w:rsidRPr="00380901">
              <w:rPr>
                <w:sz w:val="16"/>
                <w:szCs w:val="16"/>
              </w:rPr>
              <w:t>-</w:t>
            </w:r>
            <w:r w:rsidRPr="00380901">
              <w:rPr>
                <w:sz w:val="16"/>
                <w:szCs w:val="16"/>
              </w:rPr>
              <w:t>терство</w:t>
            </w:r>
            <w:proofErr w:type="gramEnd"/>
            <w:r w:rsidRPr="00380901">
              <w:rPr>
                <w:sz w:val="16"/>
                <w:szCs w:val="16"/>
              </w:rPr>
              <w:t xml:space="preserve"> националь</w:t>
            </w:r>
            <w:r w:rsidR="005D5C85" w:rsidRPr="00380901">
              <w:rPr>
                <w:sz w:val="16"/>
                <w:szCs w:val="16"/>
              </w:rPr>
              <w:t>-</w:t>
            </w:r>
            <w:r w:rsidRPr="00380901">
              <w:rPr>
                <w:sz w:val="16"/>
                <w:szCs w:val="16"/>
              </w:rPr>
              <w:t>ной и региональ-ной политики Республики Карелия</w:t>
            </w:r>
          </w:p>
        </w:tc>
        <w:tc>
          <w:tcPr>
            <w:tcW w:w="567" w:type="dxa"/>
          </w:tcPr>
          <w:p w:rsidR="00E920BB" w:rsidRPr="00380901" w:rsidRDefault="00E920BB" w:rsidP="00C15E9F">
            <w:pPr>
              <w:widowControl w:val="0"/>
              <w:autoSpaceDE w:val="0"/>
              <w:autoSpaceDN w:val="0"/>
              <w:jc w:val="center"/>
              <w:rPr>
                <w:sz w:val="16"/>
                <w:szCs w:val="16"/>
              </w:rPr>
            </w:pPr>
            <w:r w:rsidRPr="00380901">
              <w:rPr>
                <w:sz w:val="16"/>
                <w:szCs w:val="16"/>
              </w:rPr>
              <w:t>833</w:t>
            </w:r>
          </w:p>
        </w:tc>
        <w:tc>
          <w:tcPr>
            <w:tcW w:w="567" w:type="dxa"/>
          </w:tcPr>
          <w:p w:rsidR="00E920BB" w:rsidRPr="00380901" w:rsidRDefault="00E920BB" w:rsidP="00C15E9F">
            <w:pPr>
              <w:widowControl w:val="0"/>
              <w:autoSpaceDE w:val="0"/>
              <w:autoSpaceDN w:val="0"/>
              <w:jc w:val="center"/>
              <w:rPr>
                <w:sz w:val="16"/>
                <w:szCs w:val="16"/>
              </w:rPr>
            </w:pPr>
            <w:r w:rsidRPr="00380901">
              <w:rPr>
                <w:sz w:val="16"/>
                <w:szCs w:val="16"/>
              </w:rPr>
              <w:t>12.02</w:t>
            </w:r>
          </w:p>
        </w:tc>
        <w:tc>
          <w:tcPr>
            <w:tcW w:w="567" w:type="dxa"/>
          </w:tcPr>
          <w:p w:rsidR="00E920BB" w:rsidRPr="00380901" w:rsidRDefault="00E920BB" w:rsidP="00C15E9F">
            <w:pPr>
              <w:widowControl w:val="0"/>
              <w:autoSpaceDE w:val="0"/>
              <w:autoSpaceDN w:val="0"/>
              <w:jc w:val="center"/>
              <w:rPr>
                <w:sz w:val="16"/>
                <w:szCs w:val="16"/>
              </w:rPr>
            </w:pPr>
            <w:r w:rsidRPr="00380901">
              <w:rPr>
                <w:sz w:val="16"/>
                <w:szCs w:val="16"/>
              </w:rPr>
              <w:t>1520173800</w:t>
            </w:r>
          </w:p>
        </w:tc>
        <w:tc>
          <w:tcPr>
            <w:tcW w:w="567" w:type="dxa"/>
          </w:tcPr>
          <w:p w:rsidR="00E920BB" w:rsidRPr="00380901" w:rsidRDefault="00E920BB" w:rsidP="00C15E9F">
            <w:pPr>
              <w:widowControl w:val="0"/>
              <w:autoSpaceDE w:val="0"/>
              <w:autoSpaceDN w:val="0"/>
              <w:jc w:val="center"/>
              <w:rPr>
                <w:sz w:val="16"/>
                <w:szCs w:val="16"/>
              </w:rPr>
            </w:pPr>
            <w:r w:rsidRPr="00380901">
              <w:rPr>
                <w:sz w:val="16"/>
                <w:szCs w:val="16"/>
              </w:rPr>
              <w:t>620</w:t>
            </w:r>
          </w:p>
          <w:p w:rsidR="00E920BB" w:rsidRPr="00380901" w:rsidRDefault="00E920BB" w:rsidP="00C15E9F">
            <w:pPr>
              <w:widowControl w:val="0"/>
              <w:autoSpaceDE w:val="0"/>
              <w:autoSpaceDN w:val="0"/>
              <w:jc w:val="center"/>
              <w:rPr>
                <w:sz w:val="16"/>
                <w:szCs w:val="16"/>
              </w:rPr>
            </w:pPr>
          </w:p>
        </w:tc>
        <w:tc>
          <w:tcPr>
            <w:tcW w:w="850" w:type="dxa"/>
          </w:tcPr>
          <w:p w:rsidR="00E920BB" w:rsidRPr="00380901" w:rsidRDefault="00E920BB" w:rsidP="00C15E9F">
            <w:pPr>
              <w:widowControl w:val="0"/>
              <w:autoSpaceDE w:val="0"/>
              <w:autoSpaceDN w:val="0"/>
              <w:jc w:val="center"/>
              <w:rPr>
                <w:sz w:val="16"/>
                <w:szCs w:val="16"/>
              </w:rPr>
            </w:pPr>
            <w:r w:rsidRPr="00380901">
              <w:rPr>
                <w:sz w:val="16"/>
                <w:szCs w:val="16"/>
              </w:rPr>
              <w:t>25 884,40</w:t>
            </w:r>
          </w:p>
        </w:tc>
        <w:tc>
          <w:tcPr>
            <w:tcW w:w="992" w:type="dxa"/>
          </w:tcPr>
          <w:p w:rsidR="00E920BB" w:rsidRPr="00380901" w:rsidRDefault="00E920BB" w:rsidP="00C15E9F">
            <w:pPr>
              <w:widowControl w:val="0"/>
              <w:autoSpaceDE w:val="0"/>
              <w:autoSpaceDN w:val="0"/>
              <w:jc w:val="center"/>
              <w:rPr>
                <w:sz w:val="16"/>
                <w:szCs w:val="16"/>
              </w:rPr>
            </w:pPr>
            <w:r w:rsidRPr="00380901">
              <w:rPr>
                <w:sz w:val="16"/>
                <w:szCs w:val="16"/>
              </w:rPr>
              <w:t>19 122,70</w:t>
            </w:r>
          </w:p>
        </w:tc>
        <w:tc>
          <w:tcPr>
            <w:tcW w:w="993" w:type="dxa"/>
          </w:tcPr>
          <w:p w:rsidR="00E920BB" w:rsidRPr="00380901" w:rsidRDefault="00E920BB" w:rsidP="00C15E9F">
            <w:pPr>
              <w:widowControl w:val="0"/>
              <w:autoSpaceDE w:val="0"/>
              <w:autoSpaceDN w:val="0"/>
              <w:jc w:val="center"/>
              <w:rPr>
                <w:sz w:val="16"/>
                <w:szCs w:val="16"/>
              </w:rPr>
            </w:pPr>
            <w:r w:rsidRPr="00380901">
              <w:rPr>
                <w:sz w:val="16"/>
                <w:szCs w:val="16"/>
              </w:rPr>
              <w:t>16 116,00</w:t>
            </w:r>
          </w:p>
        </w:tc>
        <w:tc>
          <w:tcPr>
            <w:tcW w:w="850" w:type="dxa"/>
          </w:tcPr>
          <w:p w:rsidR="00E920BB" w:rsidRPr="00380901" w:rsidRDefault="00E920BB" w:rsidP="00C15E9F">
            <w:pPr>
              <w:widowControl w:val="0"/>
              <w:autoSpaceDE w:val="0"/>
              <w:autoSpaceDN w:val="0"/>
              <w:jc w:val="center"/>
              <w:rPr>
                <w:sz w:val="16"/>
                <w:szCs w:val="16"/>
              </w:rPr>
            </w:pPr>
            <w:r w:rsidRPr="00380901">
              <w:rPr>
                <w:sz w:val="16"/>
                <w:szCs w:val="16"/>
              </w:rPr>
              <w:t>25 884,40</w:t>
            </w:r>
          </w:p>
        </w:tc>
        <w:tc>
          <w:tcPr>
            <w:tcW w:w="851" w:type="dxa"/>
          </w:tcPr>
          <w:p w:rsidR="00E920BB" w:rsidRPr="00380901" w:rsidRDefault="00E920BB" w:rsidP="00C15E9F">
            <w:pPr>
              <w:widowControl w:val="0"/>
              <w:autoSpaceDE w:val="0"/>
              <w:autoSpaceDN w:val="0"/>
              <w:jc w:val="center"/>
              <w:rPr>
                <w:sz w:val="16"/>
                <w:szCs w:val="16"/>
              </w:rPr>
            </w:pPr>
            <w:r w:rsidRPr="00380901">
              <w:rPr>
                <w:sz w:val="16"/>
                <w:szCs w:val="16"/>
              </w:rPr>
              <w:t>25 884,40</w:t>
            </w:r>
          </w:p>
        </w:tc>
        <w:tc>
          <w:tcPr>
            <w:tcW w:w="850" w:type="dxa"/>
          </w:tcPr>
          <w:p w:rsidR="00E920BB" w:rsidRPr="00380901" w:rsidRDefault="00E920BB" w:rsidP="00C15E9F">
            <w:pPr>
              <w:widowControl w:val="0"/>
              <w:autoSpaceDE w:val="0"/>
              <w:autoSpaceDN w:val="0"/>
              <w:jc w:val="center"/>
              <w:rPr>
                <w:sz w:val="16"/>
                <w:szCs w:val="16"/>
              </w:rPr>
            </w:pPr>
            <w:r w:rsidRPr="00380901">
              <w:rPr>
                <w:sz w:val="16"/>
                <w:szCs w:val="16"/>
              </w:rPr>
              <w:t>25 884,40</w:t>
            </w:r>
          </w:p>
        </w:tc>
        <w:tc>
          <w:tcPr>
            <w:tcW w:w="851" w:type="dxa"/>
          </w:tcPr>
          <w:p w:rsidR="00E920BB" w:rsidRPr="00380901" w:rsidRDefault="00E920BB" w:rsidP="00C15E9F">
            <w:pPr>
              <w:widowControl w:val="0"/>
              <w:autoSpaceDE w:val="0"/>
              <w:autoSpaceDN w:val="0"/>
              <w:jc w:val="center"/>
              <w:rPr>
                <w:sz w:val="16"/>
                <w:szCs w:val="16"/>
              </w:rPr>
            </w:pPr>
            <w:r w:rsidRPr="00380901">
              <w:rPr>
                <w:sz w:val="16"/>
                <w:szCs w:val="16"/>
              </w:rPr>
              <w:t>25 884,40</w:t>
            </w:r>
          </w:p>
        </w:tc>
        <w:tc>
          <w:tcPr>
            <w:tcW w:w="850" w:type="dxa"/>
          </w:tcPr>
          <w:p w:rsidR="00E920BB" w:rsidRPr="00380901" w:rsidRDefault="00E920BB" w:rsidP="00C15E9F">
            <w:pPr>
              <w:widowControl w:val="0"/>
              <w:autoSpaceDE w:val="0"/>
              <w:autoSpaceDN w:val="0"/>
              <w:jc w:val="center"/>
              <w:rPr>
                <w:sz w:val="16"/>
                <w:szCs w:val="16"/>
              </w:rPr>
            </w:pPr>
            <w:r w:rsidRPr="00380901">
              <w:rPr>
                <w:sz w:val="16"/>
                <w:szCs w:val="16"/>
              </w:rPr>
              <w:t>25 884,40</w:t>
            </w:r>
          </w:p>
        </w:tc>
        <w:tc>
          <w:tcPr>
            <w:tcW w:w="851" w:type="dxa"/>
          </w:tcPr>
          <w:p w:rsidR="00E920BB" w:rsidRPr="00380901" w:rsidRDefault="00E920BB" w:rsidP="00C15E9F">
            <w:pPr>
              <w:widowControl w:val="0"/>
              <w:autoSpaceDE w:val="0"/>
              <w:autoSpaceDN w:val="0"/>
              <w:jc w:val="center"/>
              <w:rPr>
                <w:sz w:val="16"/>
                <w:szCs w:val="16"/>
              </w:rPr>
            </w:pPr>
            <w:r w:rsidRPr="00380901">
              <w:rPr>
                <w:sz w:val="16"/>
                <w:szCs w:val="16"/>
              </w:rPr>
              <w:t>25 884,40</w:t>
            </w:r>
          </w:p>
        </w:tc>
        <w:tc>
          <w:tcPr>
            <w:tcW w:w="850" w:type="dxa"/>
          </w:tcPr>
          <w:p w:rsidR="00E920BB" w:rsidRPr="00380901" w:rsidRDefault="00E920BB" w:rsidP="00C15E9F">
            <w:pPr>
              <w:widowControl w:val="0"/>
              <w:autoSpaceDE w:val="0"/>
              <w:autoSpaceDN w:val="0"/>
              <w:jc w:val="center"/>
              <w:rPr>
                <w:sz w:val="16"/>
                <w:szCs w:val="16"/>
              </w:rPr>
            </w:pPr>
            <w:r w:rsidRPr="00380901">
              <w:rPr>
                <w:sz w:val="16"/>
                <w:szCs w:val="16"/>
              </w:rPr>
              <w:t>25 884,40</w:t>
            </w:r>
          </w:p>
        </w:tc>
        <w:tc>
          <w:tcPr>
            <w:tcW w:w="709" w:type="dxa"/>
          </w:tcPr>
          <w:p w:rsidR="00E920BB" w:rsidRPr="00380901" w:rsidRDefault="00E920BB" w:rsidP="00E920BB">
            <w:pPr>
              <w:widowControl w:val="0"/>
              <w:autoSpaceDE w:val="0"/>
              <w:autoSpaceDN w:val="0"/>
              <w:ind w:left="-62" w:right="-29"/>
              <w:jc w:val="center"/>
              <w:rPr>
                <w:sz w:val="16"/>
                <w:szCs w:val="16"/>
              </w:rPr>
            </w:pPr>
            <w:r w:rsidRPr="00380901">
              <w:rPr>
                <w:sz w:val="16"/>
                <w:szCs w:val="16"/>
              </w:rPr>
              <w:t>25 884,40</w:t>
            </w:r>
          </w:p>
        </w:tc>
        <w:tc>
          <w:tcPr>
            <w:tcW w:w="850" w:type="dxa"/>
          </w:tcPr>
          <w:p w:rsidR="00E920BB" w:rsidRPr="00380901" w:rsidRDefault="00E920BB" w:rsidP="00C15E9F">
            <w:pPr>
              <w:widowControl w:val="0"/>
              <w:autoSpaceDE w:val="0"/>
              <w:autoSpaceDN w:val="0"/>
              <w:jc w:val="center"/>
              <w:rPr>
                <w:sz w:val="16"/>
                <w:szCs w:val="16"/>
              </w:rPr>
            </w:pPr>
            <w:r w:rsidRPr="00380901">
              <w:rPr>
                <w:sz w:val="16"/>
                <w:szCs w:val="16"/>
              </w:rPr>
              <w:t>25 884,40</w:t>
            </w:r>
          </w:p>
        </w:tc>
      </w:tr>
    </w:tbl>
    <w:p w:rsidR="005D5C85" w:rsidRPr="00380901" w:rsidRDefault="005D5C85">
      <w:pPr>
        <w:rPr>
          <w:sz w:val="16"/>
          <w:szCs w:val="16"/>
        </w:rPr>
      </w:pPr>
    </w:p>
    <w:p w:rsidR="005D5C85" w:rsidRPr="00380901" w:rsidRDefault="005D5C85">
      <w:pPr>
        <w:rPr>
          <w:sz w:val="16"/>
          <w:szCs w:val="16"/>
        </w:rPr>
      </w:pPr>
    </w:p>
    <w:p w:rsidR="005D5C85" w:rsidRPr="00380901" w:rsidRDefault="005D5C85">
      <w:pPr>
        <w:rPr>
          <w:sz w:val="16"/>
          <w:szCs w:val="16"/>
        </w:rPr>
      </w:pPr>
    </w:p>
    <w:tbl>
      <w:tblPr>
        <w:tblW w:w="1594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19"/>
        <w:gridCol w:w="1275"/>
        <w:gridCol w:w="993"/>
        <w:gridCol w:w="425"/>
        <w:gridCol w:w="709"/>
        <w:gridCol w:w="567"/>
        <w:gridCol w:w="567"/>
        <w:gridCol w:w="992"/>
        <w:gridCol w:w="709"/>
        <w:gridCol w:w="708"/>
        <w:gridCol w:w="1134"/>
        <w:gridCol w:w="851"/>
        <w:gridCol w:w="992"/>
        <w:gridCol w:w="851"/>
        <w:gridCol w:w="850"/>
        <w:gridCol w:w="851"/>
        <w:gridCol w:w="850"/>
        <w:gridCol w:w="851"/>
        <w:gridCol w:w="850"/>
      </w:tblGrid>
      <w:tr w:rsidR="005D5C85" w:rsidRPr="00380901" w:rsidTr="00283A92">
        <w:tc>
          <w:tcPr>
            <w:tcW w:w="919" w:type="dxa"/>
          </w:tcPr>
          <w:p w:rsidR="005D5C85" w:rsidRPr="00380901" w:rsidRDefault="005D5C85" w:rsidP="00A16605">
            <w:pPr>
              <w:widowControl w:val="0"/>
              <w:autoSpaceDE w:val="0"/>
              <w:autoSpaceDN w:val="0"/>
              <w:jc w:val="center"/>
              <w:rPr>
                <w:sz w:val="16"/>
                <w:szCs w:val="16"/>
              </w:rPr>
            </w:pPr>
            <w:r w:rsidRPr="00380901">
              <w:rPr>
                <w:sz w:val="16"/>
                <w:szCs w:val="16"/>
              </w:rPr>
              <w:lastRenderedPageBreak/>
              <w:t>1</w:t>
            </w:r>
          </w:p>
        </w:tc>
        <w:tc>
          <w:tcPr>
            <w:tcW w:w="1275" w:type="dxa"/>
          </w:tcPr>
          <w:p w:rsidR="005D5C85" w:rsidRPr="00380901" w:rsidRDefault="005D5C85" w:rsidP="00A16605">
            <w:pPr>
              <w:widowControl w:val="0"/>
              <w:autoSpaceDE w:val="0"/>
              <w:autoSpaceDN w:val="0"/>
              <w:jc w:val="center"/>
              <w:rPr>
                <w:sz w:val="16"/>
                <w:szCs w:val="16"/>
              </w:rPr>
            </w:pPr>
            <w:r w:rsidRPr="00380901">
              <w:rPr>
                <w:sz w:val="16"/>
                <w:szCs w:val="16"/>
              </w:rPr>
              <w:t>2</w:t>
            </w:r>
          </w:p>
        </w:tc>
        <w:tc>
          <w:tcPr>
            <w:tcW w:w="993" w:type="dxa"/>
          </w:tcPr>
          <w:p w:rsidR="005D5C85" w:rsidRPr="00380901" w:rsidRDefault="005D5C85" w:rsidP="00A16605">
            <w:pPr>
              <w:widowControl w:val="0"/>
              <w:autoSpaceDE w:val="0"/>
              <w:autoSpaceDN w:val="0"/>
              <w:jc w:val="center"/>
              <w:rPr>
                <w:sz w:val="16"/>
                <w:szCs w:val="16"/>
              </w:rPr>
            </w:pPr>
            <w:r w:rsidRPr="00380901">
              <w:rPr>
                <w:sz w:val="16"/>
                <w:szCs w:val="16"/>
              </w:rPr>
              <w:t>3</w:t>
            </w:r>
          </w:p>
        </w:tc>
        <w:tc>
          <w:tcPr>
            <w:tcW w:w="425" w:type="dxa"/>
          </w:tcPr>
          <w:p w:rsidR="005D5C85" w:rsidRPr="00380901" w:rsidRDefault="005D5C85" w:rsidP="00A16605">
            <w:pPr>
              <w:widowControl w:val="0"/>
              <w:autoSpaceDE w:val="0"/>
              <w:autoSpaceDN w:val="0"/>
              <w:jc w:val="center"/>
              <w:rPr>
                <w:sz w:val="16"/>
                <w:szCs w:val="16"/>
              </w:rPr>
            </w:pPr>
            <w:r w:rsidRPr="00380901">
              <w:rPr>
                <w:sz w:val="16"/>
                <w:szCs w:val="16"/>
              </w:rPr>
              <w:t>4</w:t>
            </w:r>
          </w:p>
        </w:tc>
        <w:tc>
          <w:tcPr>
            <w:tcW w:w="709" w:type="dxa"/>
          </w:tcPr>
          <w:p w:rsidR="005D5C85" w:rsidRPr="00380901" w:rsidRDefault="005D5C85" w:rsidP="00A16605">
            <w:pPr>
              <w:widowControl w:val="0"/>
              <w:autoSpaceDE w:val="0"/>
              <w:autoSpaceDN w:val="0"/>
              <w:jc w:val="center"/>
              <w:rPr>
                <w:sz w:val="16"/>
                <w:szCs w:val="16"/>
              </w:rPr>
            </w:pPr>
            <w:r w:rsidRPr="00380901">
              <w:rPr>
                <w:sz w:val="16"/>
                <w:szCs w:val="16"/>
              </w:rPr>
              <w:t>5</w:t>
            </w:r>
          </w:p>
        </w:tc>
        <w:tc>
          <w:tcPr>
            <w:tcW w:w="567" w:type="dxa"/>
          </w:tcPr>
          <w:p w:rsidR="005D5C85" w:rsidRPr="00380901" w:rsidRDefault="005D5C85" w:rsidP="00A16605">
            <w:pPr>
              <w:widowControl w:val="0"/>
              <w:autoSpaceDE w:val="0"/>
              <w:autoSpaceDN w:val="0"/>
              <w:jc w:val="center"/>
              <w:rPr>
                <w:sz w:val="16"/>
                <w:szCs w:val="16"/>
              </w:rPr>
            </w:pPr>
            <w:r w:rsidRPr="00380901">
              <w:rPr>
                <w:sz w:val="16"/>
                <w:szCs w:val="16"/>
              </w:rPr>
              <w:t>6</w:t>
            </w:r>
          </w:p>
        </w:tc>
        <w:tc>
          <w:tcPr>
            <w:tcW w:w="567" w:type="dxa"/>
          </w:tcPr>
          <w:p w:rsidR="005D5C85" w:rsidRPr="00380901" w:rsidRDefault="005D5C85" w:rsidP="00A16605">
            <w:pPr>
              <w:widowControl w:val="0"/>
              <w:autoSpaceDE w:val="0"/>
              <w:autoSpaceDN w:val="0"/>
              <w:jc w:val="center"/>
              <w:rPr>
                <w:sz w:val="16"/>
                <w:szCs w:val="16"/>
              </w:rPr>
            </w:pPr>
            <w:r w:rsidRPr="00380901">
              <w:rPr>
                <w:sz w:val="16"/>
                <w:szCs w:val="16"/>
              </w:rPr>
              <w:t>7</w:t>
            </w:r>
          </w:p>
        </w:tc>
        <w:tc>
          <w:tcPr>
            <w:tcW w:w="992" w:type="dxa"/>
          </w:tcPr>
          <w:p w:rsidR="005D5C85" w:rsidRPr="00380901" w:rsidRDefault="005D5C85" w:rsidP="00A16605">
            <w:pPr>
              <w:widowControl w:val="0"/>
              <w:autoSpaceDE w:val="0"/>
              <w:autoSpaceDN w:val="0"/>
              <w:jc w:val="center"/>
              <w:rPr>
                <w:sz w:val="16"/>
                <w:szCs w:val="16"/>
              </w:rPr>
            </w:pPr>
            <w:r w:rsidRPr="00380901">
              <w:rPr>
                <w:sz w:val="16"/>
                <w:szCs w:val="16"/>
              </w:rPr>
              <w:t>8</w:t>
            </w:r>
          </w:p>
        </w:tc>
        <w:tc>
          <w:tcPr>
            <w:tcW w:w="709" w:type="dxa"/>
          </w:tcPr>
          <w:p w:rsidR="005D5C85" w:rsidRPr="00380901" w:rsidRDefault="005D5C85" w:rsidP="00A16605">
            <w:pPr>
              <w:widowControl w:val="0"/>
              <w:autoSpaceDE w:val="0"/>
              <w:autoSpaceDN w:val="0"/>
              <w:jc w:val="center"/>
              <w:rPr>
                <w:sz w:val="16"/>
                <w:szCs w:val="16"/>
              </w:rPr>
            </w:pPr>
            <w:r w:rsidRPr="00380901">
              <w:rPr>
                <w:sz w:val="16"/>
                <w:szCs w:val="16"/>
              </w:rPr>
              <w:t>9</w:t>
            </w:r>
          </w:p>
        </w:tc>
        <w:tc>
          <w:tcPr>
            <w:tcW w:w="708" w:type="dxa"/>
            <w:tcBorders>
              <w:bottom w:val="single" w:sz="4" w:space="0" w:color="auto"/>
            </w:tcBorders>
          </w:tcPr>
          <w:p w:rsidR="005D5C85" w:rsidRPr="00380901" w:rsidRDefault="005D5C85" w:rsidP="00A16605">
            <w:pPr>
              <w:widowControl w:val="0"/>
              <w:autoSpaceDE w:val="0"/>
              <w:autoSpaceDN w:val="0"/>
              <w:jc w:val="center"/>
              <w:rPr>
                <w:sz w:val="16"/>
                <w:szCs w:val="16"/>
              </w:rPr>
            </w:pPr>
            <w:r w:rsidRPr="00380901">
              <w:rPr>
                <w:sz w:val="16"/>
                <w:szCs w:val="16"/>
              </w:rPr>
              <w:t>10</w:t>
            </w:r>
          </w:p>
        </w:tc>
        <w:tc>
          <w:tcPr>
            <w:tcW w:w="1134" w:type="dxa"/>
            <w:tcBorders>
              <w:bottom w:val="single" w:sz="4" w:space="0" w:color="auto"/>
            </w:tcBorders>
          </w:tcPr>
          <w:p w:rsidR="005D5C85" w:rsidRPr="00380901" w:rsidRDefault="005D5C85" w:rsidP="00A16605">
            <w:pPr>
              <w:widowControl w:val="0"/>
              <w:autoSpaceDE w:val="0"/>
              <w:autoSpaceDN w:val="0"/>
              <w:jc w:val="center"/>
              <w:rPr>
                <w:sz w:val="16"/>
                <w:szCs w:val="16"/>
              </w:rPr>
            </w:pPr>
            <w:r w:rsidRPr="00380901">
              <w:rPr>
                <w:sz w:val="16"/>
                <w:szCs w:val="16"/>
              </w:rPr>
              <w:t>11</w:t>
            </w:r>
          </w:p>
        </w:tc>
        <w:tc>
          <w:tcPr>
            <w:tcW w:w="851" w:type="dxa"/>
            <w:tcBorders>
              <w:bottom w:val="single" w:sz="4" w:space="0" w:color="auto"/>
            </w:tcBorders>
          </w:tcPr>
          <w:p w:rsidR="005D5C85" w:rsidRPr="00380901" w:rsidRDefault="005D5C85" w:rsidP="00A16605">
            <w:pPr>
              <w:widowControl w:val="0"/>
              <w:autoSpaceDE w:val="0"/>
              <w:autoSpaceDN w:val="0"/>
              <w:jc w:val="center"/>
              <w:rPr>
                <w:sz w:val="16"/>
                <w:szCs w:val="16"/>
              </w:rPr>
            </w:pPr>
            <w:r w:rsidRPr="00380901">
              <w:rPr>
                <w:sz w:val="16"/>
                <w:szCs w:val="16"/>
              </w:rPr>
              <w:t>12</w:t>
            </w:r>
          </w:p>
        </w:tc>
        <w:tc>
          <w:tcPr>
            <w:tcW w:w="992" w:type="dxa"/>
            <w:tcBorders>
              <w:bottom w:val="single" w:sz="4" w:space="0" w:color="auto"/>
            </w:tcBorders>
          </w:tcPr>
          <w:p w:rsidR="005D5C85" w:rsidRPr="00380901" w:rsidRDefault="005D5C85" w:rsidP="00A16605">
            <w:pPr>
              <w:widowControl w:val="0"/>
              <w:autoSpaceDE w:val="0"/>
              <w:autoSpaceDN w:val="0"/>
              <w:jc w:val="center"/>
              <w:rPr>
                <w:sz w:val="16"/>
                <w:szCs w:val="16"/>
              </w:rPr>
            </w:pPr>
            <w:r w:rsidRPr="00380901">
              <w:rPr>
                <w:sz w:val="16"/>
                <w:szCs w:val="16"/>
              </w:rPr>
              <w:t>13</w:t>
            </w:r>
          </w:p>
        </w:tc>
        <w:tc>
          <w:tcPr>
            <w:tcW w:w="851" w:type="dxa"/>
            <w:tcBorders>
              <w:bottom w:val="single" w:sz="4" w:space="0" w:color="auto"/>
            </w:tcBorders>
          </w:tcPr>
          <w:p w:rsidR="005D5C85" w:rsidRPr="00380901" w:rsidRDefault="005D5C85" w:rsidP="00A16605">
            <w:pPr>
              <w:widowControl w:val="0"/>
              <w:autoSpaceDE w:val="0"/>
              <w:autoSpaceDN w:val="0"/>
              <w:jc w:val="center"/>
              <w:rPr>
                <w:sz w:val="16"/>
                <w:szCs w:val="16"/>
              </w:rPr>
            </w:pPr>
            <w:r w:rsidRPr="00380901">
              <w:rPr>
                <w:sz w:val="16"/>
                <w:szCs w:val="16"/>
              </w:rPr>
              <w:t>14</w:t>
            </w:r>
          </w:p>
        </w:tc>
        <w:tc>
          <w:tcPr>
            <w:tcW w:w="850" w:type="dxa"/>
            <w:tcBorders>
              <w:bottom w:val="single" w:sz="4" w:space="0" w:color="auto"/>
            </w:tcBorders>
          </w:tcPr>
          <w:p w:rsidR="005D5C85" w:rsidRPr="00380901" w:rsidRDefault="005D5C85" w:rsidP="00A16605">
            <w:pPr>
              <w:widowControl w:val="0"/>
              <w:autoSpaceDE w:val="0"/>
              <w:autoSpaceDN w:val="0"/>
              <w:jc w:val="center"/>
              <w:rPr>
                <w:sz w:val="16"/>
                <w:szCs w:val="16"/>
              </w:rPr>
            </w:pPr>
            <w:r w:rsidRPr="00380901">
              <w:rPr>
                <w:sz w:val="16"/>
                <w:szCs w:val="16"/>
              </w:rPr>
              <w:t>15</w:t>
            </w:r>
          </w:p>
        </w:tc>
        <w:tc>
          <w:tcPr>
            <w:tcW w:w="851" w:type="dxa"/>
            <w:tcBorders>
              <w:bottom w:val="single" w:sz="4" w:space="0" w:color="auto"/>
            </w:tcBorders>
          </w:tcPr>
          <w:p w:rsidR="005D5C85" w:rsidRPr="00380901" w:rsidRDefault="005D5C85" w:rsidP="00A16605">
            <w:pPr>
              <w:widowControl w:val="0"/>
              <w:autoSpaceDE w:val="0"/>
              <w:autoSpaceDN w:val="0"/>
              <w:jc w:val="center"/>
              <w:rPr>
                <w:sz w:val="16"/>
                <w:szCs w:val="16"/>
              </w:rPr>
            </w:pPr>
            <w:r w:rsidRPr="00380901">
              <w:rPr>
                <w:sz w:val="16"/>
                <w:szCs w:val="16"/>
              </w:rPr>
              <w:t>16</w:t>
            </w:r>
          </w:p>
        </w:tc>
        <w:tc>
          <w:tcPr>
            <w:tcW w:w="850" w:type="dxa"/>
            <w:tcBorders>
              <w:bottom w:val="single" w:sz="4" w:space="0" w:color="auto"/>
            </w:tcBorders>
          </w:tcPr>
          <w:p w:rsidR="005D5C85" w:rsidRPr="00380901" w:rsidRDefault="005D5C85" w:rsidP="00A16605">
            <w:pPr>
              <w:widowControl w:val="0"/>
              <w:autoSpaceDE w:val="0"/>
              <w:autoSpaceDN w:val="0"/>
              <w:jc w:val="center"/>
              <w:rPr>
                <w:sz w:val="16"/>
                <w:szCs w:val="16"/>
              </w:rPr>
            </w:pPr>
            <w:r w:rsidRPr="00380901">
              <w:rPr>
                <w:sz w:val="16"/>
                <w:szCs w:val="16"/>
              </w:rPr>
              <w:t>17</w:t>
            </w:r>
          </w:p>
        </w:tc>
        <w:tc>
          <w:tcPr>
            <w:tcW w:w="851" w:type="dxa"/>
            <w:tcBorders>
              <w:bottom w:val="single" w:sz="4" w:space="0" w:color="auto"/>
            </w:tcBorders>
          </w:tcPr>
          <w:p w:rsidR="005D5C85" w:rsidRPr="00380901" w:rsidRDefault="005D5C85" w:rsidP="00A16605">
            <w:pPr>
              <w:widowControl w:val="0"/>
              <w:autoSpaceDE w:val="0"/>
              <w:autoSpaceDN w:val="0"/>
              <w:jc w:val="center"/>
              <w:rPr>
                <w:sz w:val="16"/>
                <w:szCs w:val="16"/>
              </w:rPr>
            </w:pPr>
            <w:r w:rsidRPr="00380901">
              <w:rPr>
                <w:sz w:val="16"/>
                <w:szCs w:val="16"/>
              </w:rPr>
              <w:t>18</w:t>
            </w:r>
          </w:p>
        </w:tc>
        <w:tc>
          <w:tcPr>
            <w:tcW w:w="850" w:type="dxa"/>
            <w:tcBorders>
              <w:bottom w:val="single" w:sz="4" w:space="0" w:color="auto"/>
            </w:tcBorders>
          </w:tcPr>
          <w:p w:rsidR="005D5C85" w:rsidRPr="00380901" w:rsidRDefault="005D5C85" w:rsidP="00A16605">
            <w:pPr>
              <w:widowControl w:val="0"/>
              <w:autoSpaceDE w:val="0"/>
              <w:autoSpaceDN w:val="0"/>
              <w:jc w:val="center"/>
              <w:rPr>
                <w:sz w:val="16"/>
                <w:szCs w:val="16"/>
              </w:rPr>
            </w:pPr>
            <w:r w:rsidRPr="00380901">
              <w:rPr>
                <w:sz w:val="16"/>
                <w:szCs w:val="16"/>
              </w:rPr>
              <w:t>19</w:t>
            </w:r>
          </w:p>
        </w:tc>
      </w:tr>
      <w:tr w:rsidR="00E920BB" w:rsidRPr="00380901" w:rsidTr="00283A92">
        <w:tc>
          <w:tcPr>
            <w:tcW w:w="919" w:type="dxa"/>
            <w:vMerge w:val="restart"/>
          </w:tcPr>
          <w:p w:rsidR="00E920BB" w:rsidRPr="00380901" w:rsidRDefault="00E920BB" w:rsidP="00C15E9F">
            <w:pPr>
              <w:widowControl w:val="0"/>
              <w:autoSpaceDE w:val="0"/>
              <w:autoSpaceDN w:val="0"/>
              <w:outlineLvl w:val="2"/>
              <w:rPr>
                <w:sz w:val="16"/>
                <w:szCs w:val="16"/>
              </w:rPr>
            </w:pPr>
            <w:proofErr w:type="gramStart"/>
            <w:r w:rsidRPr="00380901">
              <w:rPr>
                <w:sz w:val="16"/>
                <w:szCs w:val="16"/>
              </w:rPr>
              <w:t>Подпрог-рамма</w:t>
            </w:r>
            <w:proofErr w:type="gramEnd"/>
            <w:r w:rsidRPr="00380901">
              <w:rPr>
                <w:sz w:val="16"/>
                <w:szCs w:val="16"/>
              </w:rPr>
              <w:t xml:space="preserve"> 3</w:t>
            </w:r>
          </w:p>
        </w:tc>
        <w:tc>
          <w:tcPr>
            <w:tcW w:w="1275" w:type="dxa"/>
            <w:vMerge w:val="restart"/>
          </w:tcPr>
          <w:p w:rsidR="00283A92" w:rsidRDefault="00E920BB" w:rsidP="00C15E9F">
            <w:pPr>
              <w:widowControl w:val="0"/>
              <w:autoSpaceDE w:val="0"/>
              <w:autoSpaceDN w:val="0"/>
              <w:rPr>
                <w:sz w:val="16"/>
                <w:szCs w:val="16"/>
              </w:rPr>
            </w:pPr>
            <w:proofErr w:type="gramStart"/>
            <w:r w:rsidRPr="00380901">
              <w:rPr>
                <w:sz w:val="16"/>
                <w:szCs w:val="16"/>
              </w:rPr>
              <w:t xml:space="preserve">«Сохранение единства народов и этнических общностей Карелии» («Карьяла – </w:t>
            </w:r>
            <w:proofErr w:type="gramEnd"/>
          </w:p>
          <w:p w:rsidR="00E920BB" w:rsidRPr="00380901" w:rsidRDefault="00E920BB" w:rsidP="00C15E9F">
            <w:pPr>
              <w:widowControl w:val="0"/>
              <w:autoSpaceDE w:val="0"/>
              <w:autoSpaceDN w:val="0"/>
              <w:rPr>
                <w:sz w:val="16"/>
                <w:szCs w:val="16"/>
              </w:rPr>
            </w:pPr>
            <w:r w:rsidRPr="00380901">
              <w:rPr>
                <w:sz w:val="16"/>
                <w:szCs w:val="16"/>
              </w:rPr>
              <w:t>наш дом»)</w:t>
            </w:r>
          </w:p>
        </w:tc>
        <w:tc>
          <w:tcPr>
            <w:tcW w:w="993" w:type="dxa"/>
          </w:tcPr>
          <w:p w:rsidR="00E920BB" w:rsidRPr="00380901" w:rsidRDefault="00E920BB" w:rsidP="00C15E9F">
            <w:pPr>
              <w:widowControl w:val="0"/>
              <w:autoSpaceDE w:val="0"/>
              <w:autoSpaceDN w:val="0"/>
              <w:rPr>
                <w:sz w:val="16"/>
                <w:szCs w:val="16"/>
              </w:rPr>
            </w:pPr>
            <w:r w:rsidRPr="00380901">
              <w:rPr>
                <w:sz w:val="16"/>
                <w:szCs w:val="16"/>
              </w:rPr>
              <w:t>всего</w:t>
            </w:r>
          </w:p>
        </w:tc>
        <w:tc>
          <w:tcPr>
            <w:tcW w:w="425" w:type="dxa"/>
          </w:tcPr>
          <w:p w:rsidR="00E920BB" w:rsidRPr="00380901" w:rsidRDefault="00E920BB" w:rsidP="00C15E9F">
            <w:pPr>
              <w:widowControl w:val="0"/>
              <w:autoSpaceDE w:val="0"/>
              <w:autoSpaceDN w:val="0"/>
              <w:jc w:val="center"/>
              <w:rPr>
                <w:sz w:val="16"/>
                <w:szCs w:val="16"/>
              </w:rPr>
            </w:pPr>
            <w:r w:rsidRPr="00380901">
              <w:rPr>
                <w:sz w:val="16"/>
                <w:szCs w:val="16"/>
              </w:rPr>
              <w:t>833</w:t>
            </w:r>
          </w:p>
        </w:tc>
        <w:tc>
          <w:tcPr>
            <w:tcW w:w="709" w:type="dxa"/>
          </w:tcPr>
          <w:p w:rsidR="00E920BB" w:rsidRPr="00380901" w:rsidRDefault="00E920BB" w:rsidP="00C15E9F">
            <w:pPr>
              <w:widowControl w:val="0"/>
              <w:autoSpaceDE w:val="0"/>
              <w:autoSpaceDN w:val="0"/>
              <w:jc w:val="center"/>
              <w:rPr>
                <w:sz w:val="16"/>
                <w:szCs w:val="16"/>
              </w:rPr>
            </w:pPr>
            <w:r w:rsidRPr="00380901">
              <w:rPr>
                <w:sz w:val="16"/>
                <w:szCs w:val="16"/>
              </w:rPr>
              <w:t>X</w:t>
            </w:r>
          </w:p>
        </w:tc>
        <w:tc>
          <w:tcPr>
            <w:tcW w:w="567" w:type="dxa"/>
          </w:tcPr>
          <w:p w:rsidR="00E920BB" w:rsidRPr="00380901" w:rsidRDefault="00E920BB" w:rsidP="00C15E9F">
            <w:pPr>
              <w:widowControl w:val="0"/>
              <w:autoSpaceDE w:val="0"/>
              <w:autoSpaceDN w:val="0"/>
              <w:jc w:val="center"/>
              <w:rPr>
                <w:sz w:val="16"/>
                <w:szCs w:val="16"/>
              </w:rPr>
            </w:pPr>
            <w:r w:rsidRPr="00380901">
              <w:rPr>
                <w:sz w:val="16"/>
                <w:szCs w:val="16"/>
              </w:rPr>
              <w:t>X</w:t>
            </w:r>
          </w:p>
        </w:tc>
        <w:tc>
          <w:tcPr>
            <w:tcW w:w="567" w:type="dxa"/>
          </w:tcPr>
          <w:p w:rsidR="00E920BB" w:rsidRPr="00380901" w:rsidRDefault="00E920BB" w:rsidP="00C15E9F">
            <w:pPr>
              <w:widowControl w:val="0"/>
              <w:autoSpaceDE w:val="0"/>
              <w:autoSpaceDN w:val="0"/>
              <w:jc w:val="center"/>
              <w:rPr>
                <w:sz w:val="16"/>
                <w:szCs w:val="16"/>
              </w:rPr>
            </w:pPr>
            <w:r w:rsidRPr="00380901">
              <w:rPr>
                <w:sz w:val="16"/>
                <w:szCs w:val="16"/>
              </w:rPr>
              <w:t>X</w:t>
            </w:r>
          </w:p>
        </w:tc>
        <w:tc>
          <w:tcPr>
            <w:tcW w:w="992" w:type="dxa"/>
          </w:tcPr>
          <w:p w:rsidR="00E920BB" w:rsidRPr="00380901" w:rsidRDefault="00E920BB" w:rsidP="00C15E9F">
            <w:pPr>
              <w:widowControl w:val="0"/>
              <w:autoSpaceDE w:val="0"/>
              <w:autoSpaceDN w:val="0"/>
              <w:jc w:val="center"/>
              <w:rPr>
                <w:sz w:val="16"/>
                <w:szCs w:val="16"/>
              </w:rPr>
            </w:pPr>
            <w:r w:rsidRPr="00380901">
              <w:rPr>
                <w:sz w:val="16"/>
                <w:szCs w:val="16"/>
              </w:rPr>
              <w:t>12 363,60</w:t>
            </w:r>
          </w:p>
        </w:tc>
        <w:tc>
          <w:tcPr>
            <w:tcW w:w="709" w:type="dxa"/>
          </w:tcPr>
          <w:p w:rsidR="00E920BB" w:rsidRPr="00380901" w:rsidRDefault="00E920BB" w:rsidP="00C15E9F">
            <w:pPr>
              <w:widowControl w:val="0"/>
              <w:autoSpaceDE w:val="0"/>
              <w:autoSpaceDN w:val="0"/>
              <w:jc w:val="center"/>
              <w:rPr>
                <w:sz w:val="16"/>
                <w:szCs w:val="16"/>
              </w:rPr>
            </w:pPr>
            <w:r w:rsidRPr="00380901">
              <w:rPr>
                <w:sz w:val="16"/>
                <w:szCs w:val="16"/>
              </w:rPr>
              <w:t>0,00</w:t>
            </w:r>
          </w:p>
        </w:tc>
        <w:tc>
          <w:tcPr>
            <w:tcW w:w="708" w:type="dxa"/>
          </w:tcPr>
          <w:p w:rsidR="00E920BB" w:rsidRPr="00380901" w:rsidRDefault="00E920BB" w:rsidP="00C15E9F">
            <w:pPr>
              <w:widowControl w:val="0"/>
              <w:autoSpaceDE w:val="0"/>
              <w:autoSpaceDN w:val="0"/>
              <w:jc w:val="center"/>
              <w:rPr>
                <w:sz w:val="16"/>
                <w:szCs w:val="16"/>
              </w:rPr>
            </w:pPr>
            <w:r w:rsidRPr="00380901">
              <w:rPr>
                <w:sz w:val="16"/>
                <w:szCs w:val="16"/>
              </w:rPr>
              <w:t>0,00</w:t>
            </w:r>
          </w:p>
        </w:tc>
        <w:tc>
          <w:tcPr>
            <w:tcW w:w="1134" w:type="dxa"/>
          </w:tcPr>
          <w:p w:rsidR="00E920BB" w:rsidRPr="00380901" w:rsidRDefault="00E920BB" w:rsidP="00C15E9F">
            <w:pPr>
              <w:widowControl w:val="0"/>
              <w:autoSpaceDE w:val="0"/>
              <w:autoSpaceDN w:val="0"/>
              <w:jc w:val="center"/>
              <w:rPr>
                <w:sz w:val="16"/>
                <w:szCs w:val="16"/>
              </w:rPr>
            </w:pPr>
            <w:r w:rsidRPr="00380901">
              <w:rPr>
                <w:sz w:val="16"/>
                <w:szCs w:val="16"/>
              </w:rPr>
              <w:t>12 381,70</w:t>
            </w:r>
          </w:p>
        </w:tc>
        <w:tc>
          <w:tcPr>
            <w:tcW w:w="851" w:type="dxa"/>
          </w:tcPr>
          <w:p w:rsidR="00E920BB" w:rsidRPr="00380901" w:rsidRDefault="00E920BB" w:rsidP="00C15E9F">
            <w:pPr>
              <w:widowControl w:val="0"/>
              <w:autoSpaceDE w:val="0"/>
              <w:autoSpaceDN w:val="0"/>
              <w:jc w:val="center"/>
              <w:rPr>
                <w:sz w:val="16"/>
                <w:szCs w:val="16"/>
              </w:rPr>
            </w:pPr>
            <w:r w:rsidRPr="00380901">
              <w:rPr>
                <w:sz w:val="16"/>
                <w:szCs w:val="16"/>
              </w:rPr>
              <w:t>12 400,50</w:t>
            </w:r>
          </w:p>
        </w:tc>
        <w:tc>
          <w:tcPr>
            <w:tcW w:w="992" w:type="dxa"/>
          </w:tcPr>
          <w:p w:rsidR="00E920BB" w:rsidRPr="00380901" w:rsidRDefault="00E920BB" w:rsidP="00C15E9F">
            <w:pPr>
              <w:widowControl w:val="0"/>
              <w:autoSpaceDE w:val="0"/>
              <w:autoSpaceDN w:val="0"/>
              <w:jc w:val="center"/>
              <w:rPr>
                <w:sz w:val="16"/>
                <w:szCs w:val="16"/>
              </w:rPr>
            </w:pPr>
            <w:r w:rsidRPr="00380901">
              <w:rPr>
                <w:sz w:val="16"/>
                <w:szCs w:val="16"/>
              </w:rPr>
              <w:t>12 420,05</w:t>
            </w:r>
          </w:p>
        </w:tc>
        <w:tc>
          <w:tcPr>
            <w:tcW w:w="851" w:type="dxa"/>
          </w:tcPr>
          <w:p w:rsidR="00E920BB" w:rsidRPr="00380901" w:rsidRDefault="00E920BB" w:rsidP="00C15E9F">
            <w:pPr>
              <w:widowControl w:val="0"/>
              <w:autoSpaceDE w:val="0"/>
              <w:autoSpaceDN w:val="0"/>
              <w:jc w:val="center"/>
              <w:rPr>
                <w:sz w:val="16"/>
                <w:szCs w:val="16"/>
              </w:rPr>
            </w:pPr>
            <w:r w:rsidRPr="00380901">
              <w:rPr>
                <w:sz w:val="16"/>
                <w:szCs w:val="16"/>
              </w:rPr>
              <w:t>12 440,40</w:t>
            </w:r>
          </w:p>
        </w:tc>
        <w:tc>
          <w:tcPr>
            <w:tcW w:w="850" w:type="dxa"/>
          </w:tcPr>
          <w:p w:rsidR="00E920BB" w:rsidRPr="00380901" w:rsidRDefault="00E920BB" w:rsidP="00C15E9F">
            <w:pPr>
              <w:widowControl w:val="0"/>
              <w:autoSpaceDE w:val="0"/>
              <w:autoSpaceDN w:val="0"/>
              <w:jc w:val="center"/>
              <w:rPr>
                <w:sz w:val="16"/>
                <w:szCs w:val="16"/>
              </w:rPr>
            </w:pPr>
            <w:r w:rsidRPr="00380901">
              <w:rPr>
                <w:sz w:val="16"/>
                <w:szCs w:val="16"/>
              </w:rPr>
              <w:t>12 461,60</w:t>
            </w:r>
          </w:p>
        </w:tc>
        <w:tc>
          <w:tcPr>
            <w:tcW w:w="851" w:type="dxa"/>
          </w:tcPr>
          <w:p w:rsidR="00E920BB" w:rsidRPr="00380901" w:rsidRDefault="00E920BB" w:rsidP="00C15E9F">
            <w:pPr>
              <w:widowControl w:val="0"/>
              <w:autoSpaceDE w:val="0"/>
              <w:autoSpaceDN w:val="0"/>
              <w:jc w:val="center"/>
              <w:rPr>
                <w:sz w:val="16"/>
                <w:szCs w:val="16"/>
              </w:rPr>
            </w:pPr>
            <w:r w:rsidRPr="00380901">
              <w:rPr>
                <w:sz w:val="16"/>
                <w:szCs w:val="16"/>
              </w:rPr>
              <w:t>12 483,60</w:t>
            </w:r>
          </w:p>
        </w:tc>
        <w:tc>
          <w:tcPr>
            <w:tcW w:w="850" w:type="dxa"/>
          </w:tcPr>
          <w:p w:rsidR="00E920BB" w:rsidRPr="00380901" w:rsidRDefault="00E920BB" w:rsidP="00C15E9F">
            <w:pPr>
              <w:widowControl w:val="0"/>
              <w:autoSpaceDE w:val="0"/>
              <w:autoSpaceDN w:val="0"/>
              <w:jc w:val="center"/>
              <w:rPr>
                <w:sz w:val="16"/>
                <w:szCs w:val="16"/>
              </w:rPr>
            </w:pPr>
            <w:r w:rsidRPr="00380901">
              <w:rPr>
                <w:sz w:val="16"/>
                <w:szCs w:val="16"/>
              </w:rPr>
              <w:t>12 506,50</w:t>
            </w:r>
          </w:p>
        </w:tc>
        <w:tc>
          <w:tcPr>
            <w:tcW w:w="851" w:type="dxa"/>
          </w:tcPr>
          <w:p w:rsidR="00E920BB" w:rsidRPr="00380901" w:rsidRDefault="00E920BB" w:rsidP="00E920BB">
            <w:pPr>
              <w:widowControl w:val="0"/>
              <w:autoSpaceDE w:val="0"/>
              <w:autoSpaceDN w:val="0"/>
              <w:ind w:left="-62" w:right="-29"/>
              <w:jc w:val="center"/>
              <w:rPr>
                <w:sz w:val="16"/>
                <w:szCs w:val="16"/>
              </w:rPr>
            </w:pPr>
            <w:r w:rsidRPr="00380901">
              <w:rPr>
                <w:sz w:val="16"/>
                <w:szCs w:val="16"/>
              </w:rPr>
              <w:t>12 530,30</w:t>
            </w:r>
          </w:p>
        </w:tc>
        <w:tc>
          <w:tcPr>
            <w:tcW w:w="850" w:type="dxa"/>
          </w:tcPr>
          <w:p w:rsidR="00E920BB" w:rsidRPr="00380901" w:rsidRDefault="00E920BB" w:rsidP="00C15E9F">
            <w:pPr>
              <w:widowControl w:val="0"/>
              <w:autoSpaceDE w:val="0"/>
              <w:autoSpaceDN w:val="0"/>
              <w:jc w:val="center"/>
              <w:rPr>
                <w:sz w:val="16"/>
                <w:szCs w:val="16"/>
              </w:rPr>
            </w:pPr>
            <w:r w:rsidRPr="00380901">
              <w:rPr>
                <w:sz w:val="16"/>
                <w:szCs w:val="16"/>
              </w:rPr>
              <w:t>12 555,10</w:t>
            </w:r>
          </w:p>
        </w:tc>
      </w:tr>
      <w:tr w:rsidR="00E920BB" w:rsidRPr="00380901" w:rsidTr="00283A92">
        <w:tc>
          <w:tcPr>
            <w:tcW w:w="919" w:type="dxa"/>
            <w:vMerge/>
          </w:tcPr>
          <w:p w:rsidR="00E920BB" w:rsidRPr="00380901" w:rsidRDefault="00E920BB" w:rsidP="00C15E9F">
            <w:pPr>
              <w:rPr>
                <w:sz w:val="16"/>
                <w:szCs w:val="16"/>
              </w:rPr>
            </w:pPr>
          </w:p>
        </w:tc>
        <w:tc>
          <w:tcPr>
            <w:tcW w:w="1275" w:type="dxa"/>
            <w:vMerge/>
          </w:tcPr>
          <w:p w:rsidR="00E920BB" w:rsidRPr="00380901" w:rsidRDefault="00E920BB" w:rsidP="00C15E9F">
            <w:pPr>
              <w:rPr>
                <w:sz w:val="16"/>
                <w:szCs w:val="16"/>
              </w:rPr>
            </w:pPr>
          </w:p>
        </w:tc>
        <w:tc>
          <w:tcPr>
            <w:tcW w:w="993" w:type="dxa"/>
          </w:tcPr>
          <w:p w:rsidR="00E920BB" w:rsidRPr="00380901" w:rsidRDefault="00E920BB" w:rsidP="00C15E9F">
            <w:pPr>
              <w:widowControl w:val="0"/>
              <w:autoSpaceDE w:val="0"/>
              <w:autoSpaceDN w:val="0"/>
              <w:rPr>
                <w:sz w:val="16"/>
                <w:szCs w:val="16"/>
              </w:rPr>
            </w:pPr>
            <w:proofErr w:type="gramStart"/>
            <w:r w:rsidRPr="00380901">
              <w:rPr>
                <w:sz w:val="16"/>
                <w:szCs w:val="16"/>
              </w:rPr>
              <w:t>Минис</w:t>
            </w:r>
            <w:r w:rsidR="005D5C85" w:rsidRPr="00380901">
              <w:rPr>
                <w:sz w:val="16"/>
                <w:szCs w:val="16"/>
              </w:rPr>
              <w:t>-</w:t>
            </w:r>
            <w:r w:rsidRPr="00380901">
              <w:rPr>
                <w:sz w:val="16"/>
                <w:szCs w:val="16"/>
              </w:rPr>
              <w:t>терство</w:t>
            </w:r>
            <w:proofErr w:type="gramEnd"/>
            <w:r w:rsidRPr="00380901">
              <w:rPr>
                <w:sz w:val="16"/>
                <w:szCs w:val="16"/>
              </w:rPr>
              <w:t xml:space="preserve"> националь</w:t>
            </w:r>
            <w:r w:rsidR="00283A92">
              <w:rPr>
                <w:sz w:val="16"/>
                <w:szCs w:val="16"/>
              </w:rPr>
              <w:t>-</w:t>
            </w:r>
            <w:r w:rsidRPr="00380901">
              <w:rPr>
                <w:sz w:val="16"/>
                <w:szCs w:val="16"/>
              </w:rPr>
              <w:t>ной и региональ-ной политики Республики Карелия</w:t>
            </w:r>
          </w:p>
        </w:tc>
        <w:tc>
          <w:tcPr>
            <w:tcW w:w="425" w:type="dxa"/>
          </w:tcPr>
          <w:p w:rsidR="00E920BB" w:rsidRPr="00380901" w:rsidRDefault="00E920BB" w:rsidP="00C15E9F">
            <w:pPr>
              <w:widowControl w:val="0"/>
              <w:autoSpaceDE w:val="0"/>
              <w:autoSpaceDN w:val="0"/>
              <w:jc w:val="center"/>
              <w:rPr>
                <w:sz w:val="16"/>
                <w:szCs w:val="16"/>
              </w:rPr>
            </w:pPr>
            <w:r w:rsidRPr="00380901">
              <w:rPr>
                <w:sz w:val="16"/>
                <w:szCs w:val="16"/>
              </w:rPr>
              <w:t>833</w:t>
            </w:r>
          </w:p>
        </w:tc>
        <w:tc>
          <w:tcPr>
            <w:tcW w:w="709" w:type="dxa"/>
          </w:tcPr>
          <w:p w:rsidR="00E920BB" w:rsidRPr="00380901" w:rsidRDefault="00E920BB" w:rsidP="00C15E9F">
            <w:pPr>
              <w:widowControl w:val="0"/>
              <w:autoSpaceDE w:val="0"/>
              <w:autoSpaceDN w:val="0"/>
              <w:jc w:val="center"/>
              <w:rPr>
                <w:sz w:val="16"/>
                <w:szCs w:val="16"/>
              </w:rPr>
            </w:pPr>
            <w:r w:rsidRPr="00380901">
              <w:rPr>
                <w:sz w:val="16"/>
                <w:szCs w:val="16"/>
              </w:rPr>
              <w:t>08.01</w:t>
            </w:r>
          </w:p>
        </w:tc>
        <w:tc>
          <w:tcPr>
            <w:tcW w:w="567" w:type="dxa"/>
          </w:tcPr>
          <w:p w:rsidR="00E920BB" w:rsidRPr="00380901" w:rsidRDefault="00E920BB" w:rsidP="00C15E9F">
            <w:pPr>
              <w:widowControl w:val="0"/>
              <w:autoSpaceDE w:val="0"/>
              <w:autoSpaceDN w:val="0"/>
              <w:jc w:val="center"/>
              <w:rPr>
                <w:sz w:val="16"/>
                <w:szCs w:val="16"/>
              </w:rPr>
            </w:pPr>
            <w:r w:rsidRPr="00380901">
              <w:rPr>
                <w:sz w:val="16"/>
                <w:szCs w:val="16"/>
              </w:rPr>
              <w:t>1530173820,</w:t>
            </w:r>
          </w:p>
          <w:p w:rsidR="00E920BB" w:rsidRPr="00380901" w:rsidRDefault="00E920BB" w:rsidP="00C15E9F">
            <w:pPr>
              <w:widowControl w:val="0"/>
              <w:autoSpaceDE w:val="0"/>
              <w:autoSpaceDN w:val="0"/>
              <w:jc w:val="center"/>
              <w:rPr>
                <w:sz w:val="16"/>
                <w:szCs w:val="16"/>
              </w:rPr>
            </w:pPr>
            <w:r w:rsidRPr="00380901">
              <w:rPr>
                <w:sz w:val="16"/>
                <w:szCs w:val="16"/>
              </w:rPr>
              <w:t>15301R5160</w:t>
            </w:r>
          </w:p>
        </w:tc>
        <w:tc>
          <w:tcPr>
            <w:tcW w:w="567" w:type="dxa"/>
          </w:tcPr>
          <w:p w:rsidR="00E920BB" w:rsidRPr="00380901" w:rsidRDefault="00E920BB" w:rsidP="00C15E9F">
            <w:pPr>
              <w:widowControl w:val="0"/>
              <w:autoSpaceDE w:val="0"/>
              <w:autoSpaceDN w:val="0"/>
              <w:jc w:val="center"/>
              <w:rPr>
                <w:sz w:val="16"/>
                <w:szCs w:val="16"/>
              </w:rPr>
            </w:pPr>
            <w:r w:rsidRPr="00380901">
              <w:rPr>
                <w:sz w:val="16"/>
                <w:szCs w:val="16"/>
              </w:rPr>
              <w:t>240, 620,</w:t>
            </w:r>
          </w:p>
          <w:p w:rsidR="00E920BB" w:rsidRPr="00380901" w:rsidRDefault="00E920BB" w:rsidP="00C15E9F">
            <w:pPr>
              <w:widowControl w:val="0"/>
              <w:autoSpaceDE w:val="0"/>
              <w:autoSpaceDN w:val="0"/>
              <w:jc w:val="center"/>
              <w:rPr>
                <w:sz w:val="16"/>
                <w:szCs w:val="16"/>
              </w:rPr>
            </w:pPr>
            <w:r w:rsidRPr="00380901">
              <w:rPr>
                <w:sz w:val="16"/>
                <w:szCs w:val="16"/>
              </w:rPr>
              <w:t>630</w:t>
            </w:r>
          </w:p>
        </w:tc>
        <w:tc>
          <w:tcPr>
            <w:tcW w:w="992" w:type="dxa"/>
          </w:tcPr>
          <w:p w:rsidR="00E920BB" w:rsidRPr="00380901" w:rsidRDefault="00E920BB" w:rsidP="00C15E9F">
            <w:pPr>
              <w:widowControl w:val="0"/>
              <w:autoSpaceDE w:val="0"/>
              <w:autoSpaceDN w:val="0"/>
              <w:jc w:val="center"/>
              <w:rPr>
                <w:sz w:val="16"/>
                <w:szCs w:val="16"/>
              </w:rPr>
            </w:pPr>
            <w:r w:rsidRPr="00380901">
              <w:rPr>
                <w:sz w:val="16"/>
                <w:szCs w:val="16"/>
              </w:rPr>
              <w:t>12 363,60</w:t>
            </w:r>
          </w:p>
        </w:tc>
        <w:tc>
          <w:tcPr>
            <w:tcW w:w="709" w:type="dxa"/>
          </w:tcPr>
          <w:p w:rsidR="00E920BB" w:rsidRPr="00380901" w:rsidRDefault="00E920BB" w:rsidP="00C15E9F">
            <w:pPr>
              <w:widowControl w:val="0"/>
              <w:autoSpaceDE w:val="0"/>
              <w:autoSpaceDN w:val="0"/>
              <w:jc w:val="center"/>
              <w:rPr>
                <w:sz w:val="16"/>
                <w:szCs w:val="16"/>
              </w:rPr>
            </w:pPr>
            <w:r w:rsidRPr="00380901">
              <w:rPr>
                <w:sz w:val="16"/>
                <w:szCs w:val="16"/>
              </w:rPr>
              <w:t>0,00</w:t>
            </w:r>
          </w:p>
        </w:tc>
        <w:tc>
          <w:tcPr>
            <w:tcW w:w="708" w:type="dxa"/>
          </w:tcPr>
          <w:p w:rsidR="00E920BB" w:rsidRPr="00380901" w:rsidRDefault="00E920BB" w:rsidP="00C15E9F">
            <w:pPr>
              <w:widowControl w:val="0"/>
              <w:autoSpaceDE w:val="0"/>
              <w:autoSpaceDN w:val="0"/>
              <w:jc w:val="center"/>
              <w:rPr>
                <w:sz w:val="16"/>
                <w:szCs w:val="16"/>
              </w:rPr>
            </w:pPr>
            <w:r w:rsidRPr="00380901">
              <w:rPr>
                <w:sz w:val="16"/>
                <w:szCs w:val="16"/>
              </w:rPr>
              <w:t>0,00</w:t>
            </w:r>
          </w:p>
        </w:tc>
        <w:tc>
          <w:tcPr>
            <w:tcW w:w="1134" w:type="dxa"/>
          </w:tcPr>
          <w:p w:rsidR="00E920BB" w:rsidRPr="00380901" w:rsidRDefault="00E920BB" w:rsidP="00C15E9F">
            <w:pPr>
              <w:widowControl w:val="0"/>
              <w:autoSpaceDE w:val="0"/>
              <w:autoSpaceDN w:val="0"/>
              <w:jc w:val="center"/>
              <w:rPr>
                <w:sz w:val="16"/>
                <w:szCs w:val="16"/>
              </w:rPr>
            </w:pPr>
            <w:r w:rsidRPr="00380901">
              <w:rPr>
                <w:sz w:val="16"/>
                <w:szCs w:val="16"/>
              </w:rPr>
              <w:t>12 381,70</w:t>
            </w:r>
          </w:p>
        </w:tc>
        <w:tc>
          <w:tcPr>
            <w:tcW w:w="851" w:type="dxa"/>
          </w:tcPr>
          <w:p w:rsidR="00E920BB" w:rsidRPr="00380901" w:rsidRDefault="00E920BB" w:rsidP="00C15E9F">
            <w:pPr>
              <w:widowControl w:val="0"/>
              <w:autoSpaceDE w:val="0"/>
              <w:autoSpaceDN w:val="0"/>
              <w:jc w:val="center"/>
              <w:rPr>
                <w:sz w:val="16"/>
                <w:szCs w:val="16"/>
              </w:rPr>
            </w:pPr>
            <w:r w:rsidRPr="00380901">
              <w:rPr>
                <w:sz w:val="16"/>
                <w:szCs w:val="16"/>
              </w:rPr>
              <w:t>12 400,50</w:t>
            </w:r>
          </w:p>
        </w:tc>
        <w:tc>
          <w:tcPr>
            <w:tcW w:w="992" w:type="dxa"/>
          </w:tcPr>
          <w:p w:rsidR="00E920BB" w:rsidRPr="00380901" w:rsidRDefault="00E920BB" w:rsidP="00C15E9F">
            <w:pPr>
              <w:widowControl w:val="0"/>
              <w:autoSpaceDE w:val="0"/>
              <w:autoSpaceDN w:val="0"/>
              <w:jc w:val="center"/>
              <w:rPr>
                <w:sz w:val="16"/>
                <w:szCs w:val="16"/>
              </w:rPr>
            </w:pPr>
            <w:r w:rsidRPr="00380901">
              <w:rPr>
                <w:sz w:val="16"/>
                <w:szCs w:val="16"/>
              </w:rPr>
              <w:t>12 420,05</w:t>
            </w:r>
          </w:p>
        </w:tc>
        <w:tc>
          <w:tcPr>
            <w:tcW w:w="851" w:type="dxa"/>
          </w:tcPr>
          <w:p w:rsidR="00E920BB" w:rsidRPr="00380901" w:rsidRDefault="00E920BB" w:rsidP="00C15E9F">
            <w:pPr>
              <w:widowControl w:val="0"/>
              <w:autoSpaceDE w:val="0"/>
              <w:autoSpaceDN w:val="0"/>
              <w:jc w:val="center"/>
              <w:rPr>
                <w:sz w:val="16"/>
                <w:szCs w:val="16"/>
              </w:rPr>
            </w:pPr>
            <w:r w:rsidRPr="00380901">
              <w:rPr>
                <w:sz w:val="16"/>
                <w:szCs w:val="16"/>
              </w:rPr>
              <w:t>12 440,40</w:t>
            </w:r>
          </w:p>
        </w:tc>
        <w:tc>
          <w:tcPr>
            <w:tcW w:w="850" w:type="dxa"/>
          </w:tcPr>
          <w:p w:rsidR="00E920BB" w:rsidRPr="00380901" w:rsidRDefault="00E920BB" w:rsidP="00C15E9F">
            <w:pPr>
              <w:widowControl w:val="0"/>
              <w:autoSpaceDE w:val="0"/>
              <w:autoSpaceDN w:val="0"/>
              <w:jc w:val="center"/>
              <w:rPr>
                <w:sz w:val="16"/>
                <w:szCs w:val="16"/>
              </w:rPr>
            </w:pPr>
            <w:r w:rsidRPr="00380901">
              <w:rPr>
                <w:sz w:val="16"/>
                <w:szCs w:val="16"/>
              </w:rPr>
              <w:t>12 461,60</w:t>
            </w:r>
          </w:p>
        </w:tc>
        <w:tc>
          <w:tcPr>
            <w:tcW w:w="851" w:type="dxa"/>
          </w:tcPr>
          <w:p w:rsidR="00E920BB" w:rsidRPr="00380901" w:rsidRDefault="00E920BB" w:rsidP="00C15E9F">
            <w:pPr>
              <w:widowControl w:val="0"/>
              <w:autoSpaceDE w:val="0"/>
              <w:autoSpaceDN w:val="0"/>
              <w:jc w:val="center"/>
              <w:rPr>
                <w:sz w:val="16"/>
                <w:szCs w:val="16"/>
              </w:rPr>
            </w:pPr>
            <w:r w:rsidRPr="00380901">
              <w:rPr>
                <w:sz w:val="16"/>
                <w:szCs w:val="16"/>
              </w:rPr>
              <w:t>12 483,60</w:t>
            </w:r>
          </w:p>
        </w:tc>
        <w:tc>
          <w:tcPr>
            <w:tcW w:w="850" w:type="dxa"/>
          </w:tcPr>
          <w:p w:rsidR="00E920BB" w:rsidRPr="00380901" w:rsidRDefault="00E920BB" w:rsidP="00C15E9F">
            <w:pPr>
              <w:widowControl w:val="0"/>
              <w:autoSpaceDE w:val="0"/>
              <w:autoSpaceDN w:val="0"/>
              <w:jc w:val="center"/>
              <w:rPr>
                <w:sz w:val="16"/>
                <w:szCs w:val="16"/>
              </w:rPr>
            </w:pPr>
            <w:r w:rsidRPr="00380901">
              <w:rPr>
                <w:sz w:val="16"/>
                <w:szCs w:val="16"/>
              </w:rPr>
              <w:t>12 506,50</w:t>
            </w:r>
          </w:p>
        </w:tc>
        <w:tc>
          <w:tcPr>
            <w:tcW w:w="851" w:type="dxa"/>
          </w:tcPr>
          <w:p w:rsidR="00E920BB" w:rsidRPr="00380901" w:rsidRDefault="00E920BB" w:rsidP="00E920BB">
            <w:pPr>
              <w:widowControl w:val="0"/>
              <w:autoSpaceDE w:val="0"/>
              <w:autoSpaceDN w:val="0"/>
              <w:ind w:left="-62" w:right="-29"/>
              <w:jc w:val="center"/>
              <w:rPr>
                <w:sz w:val="16"/>
                <w:szCs w:val="16"/>
              </w:rPr>
            </w:pPr>
            <w:r w:rsidRPr="00380901">
              <w:rPr>
                <w:sz w:val="16"/>
                <w:szCs w:val="16"/>
              </w:rPr>
              <w:t>12 530,30</w:t>
            </w:r>
          </w:p>
        </w:tc>
        <w:tc>
          <w:tcPr>
            <w:tcW w:w="850" w:type="dxa"/>
          </w:tcPr>
          <w:p w:rsidR="00E920BB" w:rsidRPr="00380901" w:rsidRDefault="00E920BB" w:rsidP="00C15E9F">
            <w:pPr>
              <w:widowControl w:val="0"/>
              <w:autoSpaceDE w:val="0"/>
              <w:autoSpaceDN w:val="0"/>
              <w:jc w:val="center"/>
              <w:rPr>
                <w:sz w:val="16"/>
                <w:szCs w:val="16"/>
              </w:rPr>
            </w:pPr>
            <w:r w:rsidRPr="00380901">
              <w:rPr>
                <w:sz w:val="16"/>
                <w:szCs w:val="16"/>
              </w:rPr>
              <w:t>12 555,10</w:t>
            </w:r>
          </w:p>
        </w:tc>
      </w:tr>
      <w:tr w:rsidR="00E920BB" w:rsidRPr="00380901" w:rsidTr="00283A92">
        <w:tc>
          <w:tcPr>
            <w:tcW w:w="919" w:type="dxa"/>
            <w:vMerge w:val="restart"/>
          </w:tcPr>
          <w:p w:rsidR="00355C81" w:rsidRPr="00380901" w:rsidRDefault="00355C81" w:rsidP="00C15E9F">
            <w:pPr>
              <w:widowControl w:val="0"/>
              <w:autoSpaceDE w:val="0"/>
              <w:autoSpaceDN w:val="0"/>
              <w:rPr>
                <w:sz w:val="16"/>
                <w:szCs w:val="16"/>
              </w:rPr>
            </w:pPr>
            <w:r w:rsidRPr="00380901">
              <w:rPr>
                <w:sz w:val="16"/>
                <w:szCs w:val="16"/>
              </w:rPr>
              <w:t>3.1.1.1.0.</w:t>
            </w:r>
          </w:p>
        </w:tc>
        <w:tc>
          <w:tcPr>
            <w:tcW w:w="1275" w:type="dxa"/>
            <w:vMerge w:val="restart"/>
          </w:tcPr>
          <w:p w:rsidR="00355C81" w:rsidRPr="00380901" w:rsidRDefault="00355C81" w:rsidP="0063590B">
            <w:pPr>
              <w:widowControl w:val="0"/>
              <w:autoSpaceDE w:val="0"/>
              <w:autoSpaceDN w:val="0"/>
              <w:rPr>
                <w:sz w:val="16"/>
                <w:szCs w:val="16"/>
              </w:rPr>
            </w:pPr>
            <w:r w:rsidRPr="00380901">
              <w:rPr>
                <w:sz w:val="16"/>
                <w:szCs w:val="16"/>
              </w:rPr>
              <w:t xml:space="preserve">Основное мероприятие. Проведение мероприятий и поддержка проектов, направленных на укрепление единства российской нации и </w:t>
            </w:r>
            <w:proofErr w:type="gramStart"/>
            <w:r w:rsidRPr="00380901">
              <w:rPr>
                <w:sz w:val="16"/>
                <w:szCs w:val="16"/>
              </w:rPr>
              <w:t>этно</w:t>
            </w:r>
            <w:r w:rsidR="0063590B">
              <w:rPr>
                <w:sz w:val="16"/>
                <w:szCs w:val="16"/>
              </w:rPr>
              <w:t>-</w:t>
            </w:r>
            <w:r w:rsidRPr="00380901">
              <w:rPr>
                <w:sz w:val="16"/>
                <w:szCs w:val="16"/>
              </w:rPr>
              <w:t>культурное</w:t>
            </w:r>
            <w:proofErr w:type="gramEnd"/>
            <w:r w:rsidRPr="00380901">
              <w:rPr>
                <w:sz w:val="16"/>
                <w:szCs w:val="16"/>
              </w:rPr>
              <w:t xml:space="preserve"> развитие народов России</w:t>
            </w:r>
          </w:p>
        </w:tc>
        <w:tc>
          <w:tcPr>
            <w:tcW w:w="993" w:type="dxa"/>
          </w:tcPr>
          <w:p w:rsidR="00355C81" w:rsidRPr="00380901" w:rsidRDefault="00355C81" w:rsidP="00C15E9F">
            <w:pPr>
              <w:widowControl w:val="0"/>
              <w:autoSpaceDE w:val="0"/>
              <w:autoSpaceDN w:val="0"/>
              <w:rPr>
                <w:sz w:val="16"/>
                <w:szCs w:val="16"/>
              </w:rPr>
            </w:pPr>
            <w:r w:rsidRPr="00380901">
              <w:rPr>
                <w:sz w:val="16"/>
                <w:szCs w:val="16"/>
              </w:rPr>
              <w:t>всего</w:t>
            </w:r>
          </w:p>
        </w:tc>
        <w:tc>
          <w:tcPr>
            <w:tcW w:w="425" w:type="dxa"/>
          </w:tcPr>
          <w:p w:rsidR="00355C81" w:rsidRPr="00380901" w:rsidRDefault="00355C81" w:rsidP="00C15E9F">
            <w:pPr>
              <w:widowControl w:val="0"/>
              <w:autoSpaceDE w:val="0"/>
              <w:autoSpaceDN w:val="0"/>
              <w:jc w:val="center"/>
              <w:rPr>
                <w:sz w:val="16"/>
                <w:szCs w:val="16"/>
              </w:rPr>
            </w:pPr>
            <w:r w:rsidRPr="00380901">
              <w:rPr>
                <w:sz w:val="16"/>
                <w:szCs w:val="16"/>
              </w:rPr>
              <w:t>833</w:t>
            </w:r>
          </w:p>
        </w:tc>
        <w:tc>
          <w:tcPr>
            <w:tcW w:w="709" w:type="dxa"/>
          </w:tcPr>
          <w:p w:rsidR="00355C81" w:rsidRPr="00380901" w:rsidRDefault="00355C81" w:rsidP="00C15E9F">
            <w:pPr>
              <w:widowControl w:val="0"/>
              <w:autoSpaceDE w:val="0"/>
              <w:autoSpaceDN w:val="0"/>
              <w:jc w:val="center"/>
              <w:rPr>
                <w:sz w:val="16"/>
                <w:szCs w:val="16"/>
              </w:rPr>
            </w:pPr>
            <w:r w:rsidRPr="00380901">
              <w:rPr>
                <w:sz w:val="16"/>
                <w:szCs w:val="16"/>
              </w:rPr>
              <w:t>X</w:t>
            </w:r>
          </w:p>
        </w:tc>
        <w:tc>
          <w:tcPr>
            <w:tcW w:w="567" w:type="dxa"/>
          </w:tcPr>
          <w:p w:rsidR="00355C81" w:rsidRPr="00380901" w:rsidRDefault="00355C81" w:rsidP="00C15E9F">
            <w:pPr>
              <w:widowControl w:val="0"/>
              <w:autoSpaceDE w:val="0"/>
              <w:autoSpaceDN w:val="0"/>
              <w:jc w:val="center"/>
              <w:rPr>
                <w:sz w:val="16"/>
                <w:szCs w:val="16"/>
              </w:rPr>
            </w:pPr>
            <w:r w:rsidRPr="00380901">
              <w:rPr>
                <w:sz w:val="16"/>
                <w:szCs w:val="16"/>
              </w:rPr>
              <w:t>X</w:t>
            </w:r>
          </w:p>
        </w:tc>
        <w:tc>
          <w:tcPr>
            <w:tcW w:w="567" w:type="dxa"/>
          </w:tcPr>
          <w:p w:rsidR="00355C81" w:rsidRPr="00380901" w:rsidRDefault="00355C81" w:rsidP="00C15E9F">
            <w:pPr>
              <w:widowControl w:val="0"/>
              <w:autoSpaceDE w:val="0"/>
              <w:autoSpaceDN w:val="0"/>
              <w:jc w:val="center"/>
              <w:rPr>
                <w:sz w:val="16"/>
                <w:szCs w:val="16"/>
              </w:rPr>
            </w:pPr>
            <w:r w:rsidRPr="00380901">
              <w:rPr>
                <w:sz w:val="16"/>
                <w:szCs w:val="16"/>
              </w:rPr>
              <w:t>X</w:t>
            </w:r>
          </w:p>
        </w:tc>
        <w:tc>
          <w:tcPr>
            <w:tcW w:w="992" w:type="dxa"/>
          </w:tcPr>
          <w:p w:rsidR="00355C81" w:rsidRPr="00380901" w:rsidRDefault="00355C81" w:rsidP="00C15E9F">
            <w:pPr>
              <w:widowControl w:val="0"/>
              <w:autoSpaceDE w:val="0"/>
              <w:autoSpaceDN w:val="0"/>
              <w:jc w:val="center"/>
              <w:rPr>
                <w:sz w:val="16"/>
                <w:szCs w:val="16"/>
              </w:rPr>
            </w:pPr>
            <w:r w:rsidRPr="00380901">
              <w:rPr>
                <w:sz w:val="16"/>
                <w:szCs w:val="16"/>
              </w:rPr>
              <w:t>12 363,60</w:t>
            </w:r>
          </w:p>
        </w:tc>
        <w:tc>
          <w:tcPr>
            <w:tcW w:w="709" w:type="dxa"/>
          </w:tcPr>
          <w:p w:rsidR="00355C81" w:rsidRPr="00380901" w:rsidRDefault="00355C81" w:rsidP="00C15E9F">
            <w:pPr>
              <w:widowControl w:val="0"/>
              <w:autoSpaceDE w:val="0"/>
              <w:autoSpaceDN w:val="0"/>
              <w:jc w:val="center"/>
              <w:rPr>
                <w:sz w:val="16"/>
                <w:szCs w:val="16"/>
              </w:rPr>
            </w:pPr>
            <w:r w:rsidRPr="00380901">
              <w:rPr>
                <w:sz w:val="16"/>
                <w:szCs w:val="16"/>
              </w:rPr>
              <w:t>0,00</w:t>
            </w:r>
          </w:p>
        </w:tc>
        <w:tc>
          <w:tcPr>
            <w:tcW w:w="708" w:type="dxa"/>
          </w:tcPr>
          <w:p w:rsidR="00355C81" w:rsidRPr="00380901" w:rsidRDefault="00355C81" w:rsidP="00C15E9F">
            <w:pPr>
              <w:widowControl w:val="0"/>
              <w:autoSpaceDE w:val="0"/>
              <w:autoSpaceDN w:val="0"/>
              <w:jc w:val="center"/>
              <w:rPr>
                <w:sz w:val="16"/>
                <w:szCs w:val="16"/>
              </w:rPr>
            </w:pPr>
            <w:r w:rsidRPr="00380901">
              <w:rPr>
                <w:sz w:val="16"/>
                <w:szCs w:val="16"/>
              </w:rPr>
              <w:t>0,00</w:t>
            </w:r>
          </w:p>
        </w:tc>
        <w:tc>
          <w:tcPr>
            <w:tcW w:w="1134" w:type="dxa"/>
          </w:tcPr>
          <w:p w:rsidR="00355C81" w:rsidRPr="00380901" w:rsidRDefault="00355C81" w:rsidP="00C15E9F">
            <w:pPr>
              <w:widowControl w:val="0"/>
              <w:autoSpaceDE w:val="0"/>
              <w:autoSpaceDN w:val="0"/>
              <w:jc w:val="center"/>
              <w:rPr>
                <w:sz w:val="16"/>
                <w:szCs w:val="16"/>
              </w:rPr>
            </w:pPr>
            <w:r w:rsidRPr="00380901">
              <w:rPr>
                <w:sz w:val="16"/>
                <w:szCs w:val="16"/>
              </w:rPr>
              <w:t>12 381,70</w:t>
            </w:r>
          </w:p>
        </w:tc>
        <w:tc>
          <w:tcPr>
            <w:tcW w:w="851" w:type="dxa"/>
          </w:tcPr>
          <w:p w:rsidR="00355C81" w:rsidRPr="00380901" w:rsidRDefault="00355C81" w:rsidP="00C15E9F">
            <w:pPr>
              <w:widowControl w:val="0"/>
              <w:autoSpaceDE w:val="0"/>
              <w:autoSpaceDN w:val="0"/>
              <w:jc w:val="center"/>
              <w:rPr>
                <w:sz w:val="16"/>
                <w:szCs w:val="16"/>
              </w:rPr>
            </w:pPr>
            <w:r w:rsidRPr="00380901">
              <w:rPr>
                <w:sz w:val="16"/>
                <w:szCs w:val="16"/>
              </w:rPr>
              <w:t>12 400,50</w:t>
            </w:r>
          </w:p>
        </w:tc>
        <w:tc>
          <w:tcPr>
            <w:tcW w:w="992" w:type="dxa"/>
          </w:tcPr>
          <w:p w:rsidR="00355C81" w:rsidRPr="00380901" w:rsidRDefault="00355C81" w:rsidP="00C15E9F">
            <w:pPr>
              <w:widowControl w:val="0"/>
              <w:autoSpaceDE w:val="0"/>
              <w:autoSpaceDN w:val="0"/>
              <w:jc w:val="center"/>
              <w:rPr>
                <w:sz w:val="16"/>
                <w:szCs w:val="16"/>
              </w:rPr>
            </w:pPr>
            <w:r w:rsidRPr="00380901">
              <w:rPr>
                <w:sz w:val="16"/>
                <w:szCs w:val="16"/>
              </w:rPr>
              <w:t>12 420,05</w:t>
            </w:r>
          </w:p>
        </w:tc>
        <w:tc>
          <w:tcPr>
            <w:tcW w:w="851" w:type="dxa"/>
          </w:tcPr>
          <w:p w:rsidR="00355C81" w:rsidRPr="00380901" w:rsidRDefault="00355C81" w:rsidP="00C15E9F">
            <w:pPr>
              <w:widowControl w:val="0"/>
              <w:autoSpaceDE w:val="0"/>
              <w:autoSpaceDN w:val="0"/>
              <w:jc w:val="center"/>
              <w:rPr>
                <w:sz w:val="16"/>
                <w:szCs w:val="16"/>
              </w:rPr>
            </w:pPr>
            <w:r w:rsidRPr="00380901">
              <w:rPr>
                <w:sz w:val="16"/>
                <w:szCs w:val="16"/>
              </w:rPr>
              <w:t>12 440,40</w:t>
            </w:r>
          </w:p>
        </w:tc>
        <w:tc>
          <w:tcPr>
            <w:tcW w:w="850" w:type="dxa"/>
          </w:tcPr>
          <w:p w:rsidR="00355C81" w:rsidRPr="00380901" w:rsidRDefault="00355C81" w:rsidP="00C15E9F">
            <w:pPr>
              <w:widowControl w:val="0"/>
              <w:autoSpaceDE w:val="0"/>
              <w:autoSpaceDN w:val="0"/>
              <w:jc w:val="center"/>
              <w:rPr>
                <w:sz w:val="16"/>
                <w:szCs w:val="16"/>
              </w:rPr>
            </w:pPr>
            <w:r w:rsidRPr="00380901">
              <w:rPr>
                <w:sz w:val="16"/>
                <w:szCs w:val="16"/>
              </w:rPr>
              <w:t>12 461,60</w:t>
            </w:r>
          </w:p>
        </w:tc>
        <w:tc>
          <w:tcPr>
            <w:tcW w:w="851" w:type="dxa"/>
          </w:tcPr>
          <w:p w:rsidR="00355C81" w:rsidRPr="00380901" w:rsidRDefault="00355C81" w:rsidP="00C15E9F">
            <w:pPr>
              <w:widowControl w:val="0"/>
              <w:autoSpaceDE w:val="0"/>
              <w:autoSpaceDN w:val="0"/>
              <w:jc w:val="center"/>
              <w:rPr>
                <w:sz w:val="16"/>
                <w:szCs w:val="16"/>
              </w:rPr>
            </w:pPr>
            <w:r w:rsidRPr="00380901">
              <w:rPr>
                <w:sz w:val="16"/>
                <w:szCs w:val="16"/>
              </w:rPr>
              <w:t>12 483,60</w:t>
            </w:r>
          </w:p>
        </w:tc>
        <w:tc>
          <w:tcPr>
            <w:tcW w:w="850" w:type="dxa"/>
          </w:tcPr>
          <w:p w:rsidR="00355C81" w:rsidRPr="00380901" w:rsidRDefault="00355C81" w:rsidP="00C15E9F">
            <w:pPr>
              <w:widowControl w:val="0"/>
              <w:autoSpaceDE w:val="0"/>
              <w:autoSpaceDN w:val="0"/>
              <w:jc w:val="center"/>
              <w:rPr>
                <w:sz w:val="16"/>
                <w:szCs w:val="16"/>
              </w:rPr>
            </w:pPr>
            <w:r w:rsidRPr="00380901">
              <w:rPr>
                <w:sz w:val="16"/>
                <w:szCs w:val="16"/>
              </w:rPr>
              <w:t>12 506,50</w:t>
            </w:r>
          </w:p>
        </w:tc>
        <w:tc>
          <w:tcPr>
            <w:tcW w:w="851" w:type="dxa"/>
          </w:tcPr>
          <w:p w:rsidR="00355C81" w:rsidRPr="00380901" w:rsidRDefault="00355C81" w:rsidP="00E920BB">
            <w:pPr>
              <w:widowControl w:val="0"/>
              <w:autoSpaceDE w:val="0"/>
              <w:autoSpaceDN w:val="0"/>
              <w:ind w:left="-62" w:right="-29"/>
              <w:jc w:val="center"/>
              <w:rPr>
                <w:sz w:val="16"/>
                <w:szCs w:val="16"/>
              </w:rPr>
            </w:pPr>
            <w:r w:rsidRPr="00380901">
              <w:rPr>
                <w:sz w:val="16"/>
                <w:szCs w:val="16"/>
              </w:rPr>
              <w:t>12 530,30</w:t>
            </w:r>
          </w:p>
        </w:tc>
        <w:tc>
          <w:tcPr>
            <w:tcW w:w="850" w:type="dxa"/>
          </w:tcPr>
          <w:p w:rsidR="00355C81" w:rsidRPr="00380901" w:rsidRDefault="00355C81" w:rsidP="00C15E9F">
            <w:pPr>
              <w:widowControl w:val="0"/>
              <w:autoSpaceDE w:val="0"/>
              <w:autoSpaceDN w:val="0"/>
              <w:jc w:val="center"/>
              <w:rPr>
                <w:sz w:val="16"/>
                <w:szCs w:val="16"/>
              </w:rPr>
            </w:pPr>
            <w:r w:rsidRPr="00380901">
              <w:rPr>
                <w:sz w:val="16"/>
                <w:szCs w:val="16"/>
              </w:rPr>
              <w:t>12 555,10</w:t>
            </w:r>
          </w:p>
        </w:tc>
      </w:tr>
      <w:tr w:rsidR="00E920BB" w:rsidRPr="00380901" w:rsidTr="00283A92">
        <w:tc>
          <w:tcPr>
            <w:tcW w:w="919" w:type="dxa"/>
            <w:vMerge/>
          </w:tcPr>
          <w:p w:rsidR="00355C81" w:rsidRPr="00380901" w:rsidRDefault="00355C81" w:rsidP="00C15E9F">
            <w:pPr>
              <w:rPr>
                <w:sz w:val="16"/>
                <w:szCs w:val="16"/>
              </w:rPr>
            </w:pPr>
          </w:p>
        </w:tc>
        <w:tc>
          <w:tcPr>
            <w:tcW w:w="1275" w:type="dxa"/>
            <w:vMerge/>
          </w:tcPr>
          <w:p w:rsidR="00355C81" w:rsidRPr="00380901" w:rsidRDefault="00355C81" w:rsidP="00C15E9F">
            <w:pPr>
              <w:rPr>
                <w:sz w:val="16"/>
                <w:szCs w:val="16"/>
              </w:rPr>
            </w:pPr>
          </w:p>
        </w:tc>
        <w:tc>
          <w:tcPr>
            <w:tcW w:w="993" w:type="dxa"/>
          </w:tcPr>
          <w:p w:rsidR="00355C81" w:rsidRPr="00380901" w:rsidRDefault="00355C81" w:rsidP="00283A92">
            <w:pPr>
              <w:widowControl w:val="0"/>
              <w:autoSpaceDE w:val="0"/>
              <w:autoSpaceDN w:val="0"/>
              <w:rPr>
                <w:sz w:val="16"/>
                <w:szCs w:val="16"/>
              </w:rPr>
            </w:pPr>
            <w:proofErr w:type="gramStart"/>
            <w:r w:rsidRPr="00380901">
              <w:rPr>
                <w:sz w:val="16"/>
                <w:szCs w:val="16"/>
              </w:rPr>
              <w:t>Минис</w:t>
            </w:r>
            <w:r w:rsidR="005D5C85" w:rsidRPr="00380901">
              <w:rPr>
                <w:sz w:val="16"/>
                <w:szCs w:val="16"/>
              </w:rPr>
              <w:t>-</w:t>
            </w:r>
            <w:r w:rsidRPr="00380901">
              <w:rPr>
                <w:sz w:val="16"/>
                <w:szCs w:val="16"/>
              </w:rPr>
              <w:t>терство</w:t>
            </w:r>
            <w:proofErr w:type="gramEnd"/>
            <w:r w:rsidRPr="00380901">
              <w:rPr>
                <w:sz w:val="16"/>
                <w:szCs w:val="16"/>
              </w:rPr>
              <w:t xml:space="preserve"> националь</w:t>
            </w:r>
            <w:r w:rsidR="005D5C85" w:rsidRPr="00380901">
              <w:rPr>
                <w:sz w:val="16"/>
                <w:szCs w:val="16"/>
              </w:rPr>
              <w:t>-</w:t>
            </w:r>
            <w:r w:rsidRPr="00380901">
              <w:rPr>
                <w:sz w:val="16"/>
                <w:szCs w:val="16"/>
              </w:rPr>
              <w:t>ной и региональ</w:t>
            </w:r>
            <w:r w:rsidR="005D5C85" w:rsidRPr="00380901">
              <w:rPr>
                <w:sz w:val="16"/>
                <w:szCs w:val="16"/>
              </w:rPr>
              <w:t>-</w:t>
            </w:r>
            <w:r w:rsidRPr="00380901">
              <w:rPr>
                <w:sz w:val="16"/>
                <w:szCs w:val="16"/>
              </w:rPr>
              <w:t>ной политики Республики Карелия</w:t>
            </w:r>
          </w:p>
        </w:tc>
        <w:tc>
          <w:tcPr>
            <w:tcW w:w="425" w:type="dxa"/>
          </w:tcPr>
          <w:p w:rsidR="00355C81" w:rsidRPr="00380901" w:rsidRDefault="00355C81" w:rsidP="00C15E9F">
            <w:pPr>
              <w:widowControl w:val="0"/>
              <w:autoSpaceDE w:val="0"/>
              <w:autoSpaceDN w:val="0"/>
              <w:jc w:val="center"/>
              <w:rPr>
                <w:sz w:val="16"/>
                <w:szCs w:val="16"/>
              </w:rPr>
            </w:pPr>
            <w:r w:rsidRPr="00380901">
              <w:rPr>
                <w:sz w:val="16"/>
                <w:szCs w:val="16"/>
              </w:rPr>
              <w:t>833</w:t>
            </w:r>
          </w:p>
        </w:tc>
        <w:tc>
          <w:tcPr>
            <w:tcW w:w="709" w:type="dxa"/>
          </w:tcPr>
          <w:p w:rsidR="00355C81" w:rsidRPr="00380901" w:rsidRDefault="00355C81" w:rsidP="00C15E9F">
            <w:pPr>
              <w:widowControl w:val="0"/>
              <w:autoSpaceDE w:val="0"/>
              <w:autoSpaceDN w:val="0"/>
              <w:jc w:val="center"/>
              <w:rPr>
                <w:sz w:val="16"/>
                <w:szCs w:val="16"/>
              </w:rPr>
            </w:pPr>
            <w:r w:rsidRPr="00380901">
              <w:rPr>
                <w:sz w:val="16"/>
                <w:szCs w:val="16"/>
              </w:rPr>
              <w:t>08.01</w:t>
            </w:r>
          </w:p>
        </w:tc>
        <w:tc>
          <w:tcPr>
            <w:tcW w:w="567" w:type="dxa"/>
          </w:tcPr>
          <w:p w:rsidR="00355C81" w:rsidRPr="00380901" w:rsidRDefault="00355C81" w:rsidP="00C15E9F">
            <w:pPr>
              <w:widowControl w:val="0"/>
              <w:autoSpaceDE w:val="0"/>
              <w:autoSpaceDN w:val="0"/>
              <w:jc w:val="center"/>
              <w:rPr>
                <w:sz w:val="16"/>
                <w:szCs w:val="16"/>
              </w:rPr>
            </w:pPr>
            <w:r w:rsidRPr="00380901">
              <w:rPr>
                <w:sz w:val="16"/>
                <w:szCs w:val="16"/>
              </w:rPr>
              <w:t>1530173820,</w:t>
            </w:r>
          </w:p>
          <w:p w:rsidR="00355C81" w:rsidRPr="00380901" w:rsidRDefault="00355C81" w:rsidP="00C15E9F">
            <w:pPr>
              <w:widowControl w:val="0"/>
              <w:autoSpaceDE w:val="0"/>
              <w:autoSpaceDN w:val="0"/>
              <w:jc w:val="center"/>
              <w:rPr>
                <w:sz w:val="16"/>
                <w:szCs w:val="16"/>
              </w:rPr>
            </w:pPr>
            <w:r w:rsidRPr="00380901">
              <w:rPr>
                <w:sz w:val="16"/>
                <w:szCs w:val="16"/>
              </w:rPr>
              <w:t>15301R5160</w:t>
            </w:r>
          </w:p>
        </w:tc>
        <w:tc>
          <w:tcPr>
            <w:tcW w:w="567" w:type="dxa"/>
          </w:tcPr>
          <w:p w:rsidR="00355C81" w:rsidRPr="00380901" w:rsidRDefault="00355C81" w:rsidP="00C15E9F">
            <w:pPr>
              <w:widowControl w:val="0"/>
              <w:autoSpaceDE w:val="0"/>
              <w:autoSpaceDN w:val="0"/>
              <w:jc w:val="center"/>
              <w:rPr>
                <w:sz w:val="16"/>
                <w:szCs w:val="16"/>
              </w:rPr>
            </w:pPr>
            <w:r w:rsidRPr="00380901">
              <w:rPr>
                <w:sz w:val="16"/>
                <w:szCs w:val="16"/>
              </w:rPr>
              <w:t>240, 620,</w:t>
            </w:r>
          </w:p>
          <w:p w:rsidR="00355C81" w:rsidRPr="00380901" w:rsidRDefault="00355C81" w:rsidP="00C15E9F">
            <w:pPr>
              <w:widowControl w:val="0"/>
              <w:autoSpaceDE w:val="0"/>
              <w:autoSpaceDN w:val="0"/>
              <w:jc w:val="center"/>
              <w:rPr>
                <w:sz w:val="16"/>
                <w:szCs w:val="16"/>
              </w:rPr>
            </w:pPr>
            <w:r w:rsidRPr="00380901">
              <w:rPr>
                <w:sz w:val="16"/>
                <w:szCs w:val="16"/>
              </w:rPr>
              <w:t>630</w:t>
            </w:r>
          </w:p>
        </w:tc>
        <w:tc>
          <w:tcPr>
            <w:tcW w:w="992" w:type="dxa"/>
          </w:tcPr>
          <w:p w:rsidR="00355C81" w:rsidRPr="00380901" w:rsidRDefault="00355C81" w:rsidP="00C15E9F">
            <w:pPr>
              <w:widowControl w:val="0"/>
              <w:autoSpaceDE w:val="0"/>
              <w:autoSpaceDN w:val="0"/>
              <w:jc w:val="center"/>
              <w:rPr>
                <w:sz w:val="16"/>
                <w:szCs w:val="16"/>
              </w:rPr>
            </w:pPr>
            <w:r w:rsidRPr="00380901">
              <w:rPr>
                <w:sz w:val="16"/>
                <w:szCs w:val="16"/>
              </w:rPr>
              <w:t>12 363,60</w:t>
            </w:r>
          </w:p>
        </w:tc>
        <w:tc>
          <w:tcPr>
            <w:tcW w:w="709" w:type="dxa"/>
          </w:tcPr>
          <w:p w:rsidR="00355C81" w:rsidRPr="00380901" w:rsidRDefault="00355C81" w:rsidP="00C15E9F">
            <w:pPr>
              <w:widowControl w:val="0"/>
              <w:autoSpaceDE w:val="0"/>
              <w:autoSpaceDN w:val="0"/>
              <w:jc w:val="center"/>
              <w:rPr>
                <w:sz w:val="16"/>
                <w:szCs w:val="16"/>
              </w:rPr>
            </w:pPr>
            <w:r w:rsidRPr="00380901">
              <w:rPr>
                <w:sz w:val="16"/>
                <w:szCs w:val="16"/>
              </w:rPr>
              <w:t>0,00</w:t>
            </w:r>
          </w:p>
        </w:tc>
        <w:tc>
          <w:tcPr>
            <w:tcW w:w="708" w:type="dxa"/>
          </w:tcPr>
          <w:p w:rsidR="00355C81" w:rsidRPr="00380901" w:rsidRDefault="00355C81" w:rsidP="00C15E9F">
            <w:pPr>
              <w:widowControl w:val="0"/>
              <w:autoSpaceDE w:val="0"/>
              <w:autoSpaceDN w:val="0"/>
              <w:jc w:val="center"/>
              <w:rPr>
                <w:sz w:val="16"/>
                <w:szCs w:val="16"/>
              </w:rPr>
            </w:pPr>
            <w:r w:rsidRPr="00380901">
              <w:rPr>
                <w:sz w:val="16"/>
                <w:szCs w:val="16"/>
              </w:rPr>
              <w:t>0,00</w:t>
            </w:r>
          </w:p>
        </w:tc>
        <w:tc>
          <w:tcPr>
            <w:tcW w:w="1134" w:type="dxa"/>
          </w:tcPr>
          <w:p w:rsidR="00355C81" w:rsidRPr="00380901" w:rsidRDefault="00355C81" w:rsidP="00C15E9F">
            <w:pPr>
              <w:widowControl w:val="0"/>
              <w:autoSpaceDE w:val="0"/>
              <w:autoSpaceDN w:val="0"/>
              <w:jc w:val="center"/>
              <w:rPr>
                <w:sz w:val="16"/>
                <w:szCs w:val="16"/>
              </w:rPr>
            </w:pPr>
            <w:r w:rsidRPr="00380901">
              <w:rPr>
                <w:sz w:val="16"/>
                <w:szCs w:val="16"/>
              </w:rPr>
              <w:t>12 381,70</w:t>
            </w:r>
          </w:p>
        </w:tc>
        <w:tc>
          <w:tcPr>
            <w:tcW w:w="851" w:type="dxa"/>
          </w:tcPr>
          <w:p w:rsidR="00355C81" w:rsidRPr="00380901" w:rsidRDefault="00355C81" w:rsidP="00C15E9F">
            <w:pPr>
              <w:widowControl w:val="0"/>
              <w:autoSpaceDE w:val="0"/>
              <w:autoSpaceDN w:val="0"/>
              <w:jc w:val="center"/>
              <w:rPr>
                <w:sz w:val="16"/>
                <w:szCs w:val="16"/>
              </w:rPr>
            </w:pPr>
            <w:r w:rsidRPr="00380901">
              <w:rPr>
                <w:sz w:val="16"/>
                <w:szCs w:val="16"/>
              </w:rPr>
              <w:t>12 400,50</w:t>
            </w:r>
          </w:p>
        </w:tc>
        <w:tc>
          <w:tcPr>
            <w:tcW w:w="992" w:type="dxa"/>
          </w:tcPr>
          <w:p w:rsidR="00355C81" w:rsidRPr="00380901" w:rsidRDefault="00355C81" w:rsidP="00C15E9F">
            <w:pPr>
              <w:widowControl w:val="0"/>
              <w:autoSpaceDE w:val="0"/>
              <w:autoSpaceDN w:val="0"/>
              <w:jc w:val="center"/>
              <w:rPr>
                <w:sz w:val="16"/>
                <w:szCs w:val="16"/>
              </w:rPr>
            </w:pPr>
            <w:r w:rsidRPr="00380901">
              <w:rPr>
                <w:sz w:val="16"/>
                <w:szCs w:val="16"/>
              </w:rPr>
              <w:t>12 420,05</w:t>
            </w:r>
          </w:p>
        </w:tc>
        <w:tc>
          <w:tcPr>
            <w:tcW w:w="851" w:type="dxa"/>
          </w:tcPr>
          <w:p w:rsidR="00355C81" w:rsidRPr="00380901" w:rsidRDefault="00355C81" w:rsidP="00C15E9F">
            <w:pPr>
              <w:widowControl w:val="0"/>
              <w:autoSpaceDE w:val="0"/>
              <w:autoSpaceDN w:val="0"/>
              <w:jc w:val="center"/>
              <w:rPr>
                <w:sz w:val="16"/>
                <w:szCs w:val="16"/>
              </w:rPr>
            </w:pPr>
            <w:r w:rsidRPr="00380901">
              <w:rPr>
                <w:sz w:val="16"/>
                <w:szCs w:val="16"/>
              </w:rPr>
              <w:t>12 440,40</w:t>
            </w:r>
          </w:p>
        </w:tc>
        <w:tc>
          <w:tcPr>
            <w:tcW w:w="850" w:type="dxa"/>
          </w:tcPr>
          <w:p w:rsidR="00355C81" w:rsidRPr="00380901" w:rsidRDefault="00355C81" w:rsidP="00C15E9F">
            <w:pPr>
              <w:widowControl w:val="0"/>
              <w:autoSpaceDE w:val="0"/>
              <w:autoSpaceDN w:val="0"/>
              <w:jc w:val="center"/>
              <w:rPr>
                <w:sz w:val="16"/>
                <w:szCs w:val="16"/>
              </w:rPr>
            </w:pPr>
            <w:r w:rsidRPr="00380901">
              <w:rPr>
                <w:sz w:val="16"/>
                <w:szCs w:val="16"/>
              </w:rPr>
              <w:t>12 461,60</w:t>
            </w:r>
          </w:p>
        </w:tc>
        <w:tc>
          <w:tcPr>
            <w:tcW w:w="851" w:type="dxa"/>
          </w:tcPr>
          <w:p w:rsidR="00355C81" w:rsidRPr="00380901" w:rsidRDefault="00355C81" w:rsidP="00C15E9F">
            <w:pPr>
              <w:widowControl w:val="0"/>
              <w:autoSpaceDE w:val="0"/>
              <w:autoSpaceDN w:val="0"/>
              <w:jc w:val="center"/>
              <w:rPr>
                <w:sz w:val="16"/>
                <w:szCs w:val="16"/>
              </w:rPr>
            </w:pPr>
            <w:r w:rsidRPr="00380901">
              <w:rPr>
                <w:sz w:val="16"/>
                <w:szCs w:val="16"/>
              </w:rPr>
              <w:t>12 483,60</w:t>
            </w:r>
          </w:p>
        </w:tc>
        <w:tc>
          <w:tcPr>
            <w:tcW w:w="850" w:type="dxa"/>
          </w:tcPr>
          <w:p w:rsidR="00355C81" w:rsidRPr="00380901" w:rsidRDefault="00355C81" w:rsidP="00C15E9F">
            <w:pPr>
              <w:widowControl w:val="0"/>
              <w:autoSpaceDE w:val="0"/>
              <w:autoSpaceDN w:val="0"/>
              <w:jc w:val="center"/>
              <w:rPr>
                <w:sz w:val="16"/>
                <w:szCs w:val="16"/>
              </w:rPr>
            </w:pPr>
            <w:r w:rsidRPr="00380901">
              <w:rPr>
                <w:sz w:val="16"/>
                <w:szCs w:val="16"/>
              </w:rPr>
              <w:t>12 506,50</w:t>
            </w:r>
          </w:p>
        </w:tc>
        <w:tc>
          <w:tcPr>
            <w:tcW w:w="851" w:type="dxa"/>
          </w:tcPr>
          <w:p w:rsidR="00355C81" w:rsidRPr="00380901" w:rsidRDefault="00355C81" w:rsidP="00E920BB">
            <w:pPr>
              <w:widowControl w:val="0"/>
              <w:autoSpaceDE w:val="0"/>
              <w:autoSpaceDN w:val="0"/>
              <w:ind w:left="-62" w:right="-29"/>
              <w:jc w:val="center"/>
              <w:rPr>
                <w:sz w:val="16"/>
                <w:szCs w:val="16"/>
              </w:rPr>
            </w:pPr>
            <w:r w:rsidRPr="00380901">
              <w:rPr>
                <w:sz w:val="16"/>
                <w:szCs w:val="16"/>
              </w:rPr>
              <w:t>12 530,30</w:t>
            </w:r>
          </w:p>
        </w:tc>
        <w:tc>
          <w:tcPr>
            <w:tcW w:w="850" w:type="dxa"/>
          </w:tcPr>
          <w:p w:rsidR="00355C81" w:rsidRPr="00380901" w:rsidRDefault="00355C81" w:rsidP="00C15E9F">
            <w:pPr>
              <w:widowControl w:val="0"/>
              <w:autoSpaceDE w:val="0"/>
              <w:autoSpaceDN w:val="0"/>
              <w:jc w:val="center"/>
              <w:rPr>
                <w:sz w:val="16"/>
                <w:szCs w:val="16"/>
              </w:rPr>
            </w:pPr>
            <w:r w:rsidRPr="00380901">
              <w:rPr>
                <w:sz w:val="16"/>
                <w:szCs w:val="16"/>
              </w:rPr>
              <w:t>12 555,10</w:t>
            </w:r>
          </w:p>
        </w:tc>
      </w:tr>
      <w:tr w:rsidR="00E920BB" w:rsidRPr="00380901" w:rsidTr="00283A92">
        <w:tc>
          <w:tcPr>
            <w:tcW w:w="919" w:type="dxa"/>
          </w:tcPr>
          <w:p w:rsidR="00355C81" w:rsidRPr="00380901" w:rsidRDefault="00355C81" w:rsidP="00C15E9F">
            <w:pPr>
              <w:widowControl w:val="0"/>
              <w:autoSpaceDE w:val="0"/>
              <w:autoSpaceDN w:val="0"/>
              <w:outlineLvl w:val="2"/>
              <w:rPr>
                <w:sz w:val="16"/>
                <w:szCs w:val="16"/>
              </w:rPr>
            </w:pPr>
            <w:proofErr w:type="gramStart"/>
            <w:r w:rsidRPr="00380901">
              <w:rPr>
                <w:sz w:val="16"/>
                <w:szCs w:val="16"/>
              </w:rPr>
              <w:t>Подпрог</w:t>
            </w:r>
            <w:r w:rsidR="005D5C85" w:rsidRPr="00380901">
              <w:rPr>
                <w:sz w:val="16"/>
                <w:szCs w:val="16"/>
              </w:rPr>
              <w:t>-</w:t>
            </w:r>
            <w:r w:rsidRPr="00380901">
              <w:rPr>
                <w:sz w:val="16"/>
                <w:szCs w:val="16"/>
              </w:rPr>
              <w:t>рамма</w:t>
            </w:r>
            <w:proofErr w:type="gramEnd"/>
            <w:r w:rsidRPr="00380901">
              <w:rPr>
                <w:sz w:val="16"/>
                <w:szCs w:val="16"/>
              </w:rPr>
              <w:t xml:space="preserve"> 4</w:t>
            </w:r>
          </w:p>
        </w:tc>
        <w:tc>
          <w:tcPr>
            <w:tcW w:w="1275" w:type="dxa"/>
          </w:tcPr>
          <w:p w:rsidR="00355C81" w:rsidRPr="00380901" w:rsidRDefault="00355C81" w:rsidP="0063590B">
            <w:pPr>
              <w:widowControl w:val="0"/>
              <w:autoSpaceDE w:val="0"/>
              <w:autoSpaceDN w:val="0"/>
              <w:rPr>
                <w:sz w:val="16"/>
                <w:szCs w:val="16"/>
              </w:rPr>
            </w:pPr>
            <w:r w:rsidRPr="00380901">
              <w:rPr>
                <w:sz w:val="16"/>
                <w:szCs w:val="16"/>
              </w:rPr>
              <w:t xml:space="preserve">«Содействие развитию муниципальной службы, </w:t>
            </w:r>
            <w:proofErr w:type="gramStart"/>
            <w:r w:rsidRPr="00380901">
              <w:rPr>
                <w:sz w:val="16"/>
                <w:szCs w:val="16"/>
              </w:rPr>
              <w:t>территориаль</w:t>
            </w:r>
            <w:r w:rsidR="005D5C85" w:rsidRPr="00380901">
              <w:rPr>
                <w:sz w:val="16"/>
                <w:szCs w:val="16"/>
              </w:rPr>
              <w:t>-</w:t>
            </w:r>
            <w:r w:rsidRPr="00380901">
              <w:rPr>
                <w:sz w:val="16"/>
                <w:szCs w:val="16"/>
              </w:rPr>
              <w:t>ного</w:t>
            </w:r>
            <w:proofErr w:type="gramEnd"/>
            <w:r w:rsidRPr="00380901">
              <w:rPr>
                <w:sz w:val="16"/>
                <w:szCs w:val="16"/>
              </w:rPr>
              <w:t xml:space="preserve"> общест</w:t>
            </w:r>
            <w:r w:rsidR="005D5C85" w:rsidRPr="00380901">
              <w:rPr>
                <w:sz w:val="16"/>
                <w:szCs w:val="16"/>
              </w:rPr>
              <w:t>-</w:t>
            </w:r>
            <w:r w:rsidRPr="00380901">
              <w:rPr>
                <w:sz w:val="16"/>
                <w:szCs w:val="16"/>
              </w:rPr>
              <w:t>венного само</w:t>
            </w:r>
            <w:r w:rsidR="005D5C85" w:rsidRPr="00380901">
              <w:rPr>
                <w:sz w:val="16"/>
                <w:szCs w:val="16"/>
              </w:rPr>
              <w:t>-</w:t>
            </w:r>
            <w:r w:rsidRPr="00380901">
              <w:rPr>
                <w:sz w:val="16"/>
                <w:szCs w:val="16"/>
              </w:rPr>
              <w:t>управления и иных форм осуществления местного самоуправ</w:t>
            </w:r>
            <w:r w:rsidR="005D5C85" w:rsidRPr="00380901">
              <w:rPr>
                <w:sz w:val="16"/>
                <w:szCs w:val="16"/>
              </w:rPr>
              <w:t>-</w:t>
            </w:r>
            <w:r w:rsidRPr="00380901">
              <w:rPr>
                <w:sz w:val="16"/>
                <w:szCs w:val="16"/>
              </w:rPr>
              <w:t>ления в Республике Карелия»</w:t>
            </w:r>
          </w:p>
        </w:tc>
        <w:tc>
          <w:tcPr>
            <w:tcW w:w="993" w:type="dxa"/>
          </w:tcPr>
          <w:p w:rsidR="00355C81" w:rsidRPr="00380901" w:rsidRDefault="00355C81" w:rsidP="00C15E9F">
            <w:pPr>
              <w:widowControl w:val="0"/>
              <w:autoSpaceDE w:val="0"/>
              <w:autoSpaceDN w:val="0"/>
              <w:rPr>
                <w:sz w:val="16"/>
                <w:szCs w:val="16"/>
              </w:rPr>
            </w:pPr>
            <w:r w:rsidRPr="00380901">
              <w:rPr>
                <w:sz w:val="16"/>
                <w:szCs w:val="16"/>
              </w:rPr>
              <w:t>всего</w:t>
            </w:r>
          </w:p>
        </w:tc>
        <w:tc>
          <w:tcPr>
            <w:tcW w:w="425" w:type="dxa"/>
          </w:tcPr>
          <w:p w:rsidR="00355C81" w:rsidRPr="00380901" w:rsidRDefault="00355C81" w:rsidP="00C15E9F">
            <w:pPr>
              <w:widowControl w:val="0"/>
              <w:autoSpaceDE w:val="0"/>
              <w:autoSpaceDN w:val="0"/>
              <w:jc w:val="center"/>
              <w:rPr>
                <w:sz w:val="16"/>
                <w:szCs w:val="16"/>
              </w:rPr>
            </w:pPr>
            <w:r w:rsidRPr="00380901">
              <w:rPr>
                <w:sz w:val="16"/>
                <w:szCs w:val="16"/>
              </w:rPr>
              <w:t>X</w:t>
            </w:r>
          </w:p>
        </w:tc>
        <w:tc>
          <w:tcPr>
            <w:tcW w:w="709" w:type="dxa"/>
          </w:tcPr>
          <w:p w:rsidR="00355C81" w:rsidRPr="00380901" w:rsidRDefault="00355C81" w:rsidP="00C15E9F">
            <w:pPr>
              <w:widowControl w:val="0"/>
              <w:autoSpaceDE w:val="0"/>
              <w:autoSpaceDN w:val="0"/>
              <w:jc w:val="center"/>
              <w:rPr>
                <w:sz w:val="16"/>
                <w:szCs w:val="16"/>
              </w:rPr>
            </w:pPr>
            <w:r w:rsidRPr="00380901">
              <w:rPr>
                <w:sz w:val="16"/>
                <w:szCs w:val="16"/>
              </w:rPr>
              <w:t>X</w:t>
            </w:r>
          </w:p>
        </w:tc>
        <w:tc>
          <w:tcPr>
            <w:tcW w:w="567" w:type="dxa"/>
          </w:tcPr>
          <w:p w:rsidR="00355C81" w:rsidRPr="00380901" w:rsidRDefault="00355C81" w:rsidP="00C15E9F">
            <w:pPr>
              <w:widowControl w:val="0"/>
              <w:autoSpaceDE w:val="0"/>
              <w:autoSpaceDN w:val="0"/>
              <w:jc w:val="center"/>
              <w:rPr>
                <w:sz w:val="16"/>
                <w:szCs w:val="16"/>
              </w:rPr>
            </w:pPr>
            <w:r w:rsidRPr="00380901">
              <w:rPr>
                <w:sz w:val="16"/>
                <w:szCs w:val="16"/>
              </w:rPr>
              <w:t>X</w:t>
            </w:r>
          </w:p>
        </w:tc>
        <w:tc>
          <w:tcPr>
            <w:tcW w:w="567" w:type="dxa"/>
          </w:tcPr>
          <w:p w:rsidR="00355C81" w:rsidRPr="00380901" w:rsidRDefault="00355C81" w:rsidP="00C15E9F">
            <w:pPr>
              <w:widowControl w:val="0"/>
              <w:autoSpaceDE w:val="0"/>
              <w:autoSpaceDN w:val="0"/>
              <w:jc w:val="center"/>
              <w:rPr>
                <w:sz w:val="16"/>
                <w:szCs w:val="16"/>
              </w:rPr>
            </w:pPr>
            <w:r w:rsidRPr="00380901">
              <w:rPr>
                <w:sz w:val="16"/>
                <w:szCs w:val="16"/>
              </w:rPr>
              <w:t>X</w:t>
            </w:r>
          </w:p>
        </w:tc>
        <w:tc>
          <w:tcPr>
            <w:tcW w:w="992" w:type="dxa"/>
          </w:tcPr>
          <w:p w:rsidR="00355C81" w:rsidRPr="00380901" w:rsidRDefault="00355C81" w:rsidP="00C15E9F">
            <w:pPr>
              <w:widowControl w:val="0"/>
              <w:autoSpaceDE w:val="0"/>
              <w:autoSpaceDN w:val="0"/>
              <w:jc w:val="center"/>
              <w:rPr>
                <w:sz w:val="16"/>
                <w:szCs w:val="16"/>
              </w:rPr>
            </w:pPr>
            <w:r w:rsidRPr="00380901">
              <w:rPr>
                <w:sz w:val="16"/>
                <w:szCs w:val="16"/>
              </w:rPr>
              <w:t>126 000,00</w:t>
            </w:r>
          </w:p>
        </w:tc>
        <w:tc>
          <w:tcPr>
            <w:tcW w:w="709" w:type="dxa"/>
          </w:tcPr>
          <w:p w:rsidR="00355C81" w:rsidRPr="00380901" w:rsidRDefault="00355C81" w:rsidP="00C15E9F">
            <w:pPr>
              <w:widowControl w:val="0"/>
              <w:autoSpaceDE w:val="0"/>
              <w:autoSpaceDN w:val="0"/>
              <w:jc w:val="center"/>
              <w:rPr>
                <w:sz w:val="16"/>
                <w:szCs w:val="16"/>
              </w:rPr>
            </w:pPr>
            <w:r w:rsidRPr="00380901">
              <w:rPr>
                <w:sz w:val="16"/>
                <w:szCs w:val="16"/>
              </w:rPr>
              <w:t>700,00</w:t>
            </w:r>
          </w:p>
        </w:tc>
        <w:tc>
          <w:tcPr>
            <w:tcW w:w="708" w:type="dxa"/>
          </w:tcPr>
          <w:p w:rsidR="00355C81" w:rsidRPr="00380901" w:rsidRDefault="00355C81" w:rsidP="00C15E9F">
            <w:pPr>
              <w:widowControl w:val="0"/>
              <w:autoSpaceDE w:val="0"/>
              <w:autoSpaceDN w:val="0"/>
              <w:jc w:val="center"/>
              <w:rPr>
                <w:sz w:val="16"/>
                <w:szCs w:val="16"/>
              </w:rPr>
            </w:pPr>
            <w:r w:rsidRPr="00380901">
              <w:rPr>
                <w:sz w:val="16"/>
                <w:szCs w:val="16"/>
              </w:rPr>
              <w:t>700,00</w:t>
            </w:r>
          </w:p>
        </w:tc>
        <w:tc>
          <w:tcPr>
            <w:tcW w:w="1134" w:type="dxa"/>
          </w:tcPr>
          <w:p w:rsidR="00355C81" w:rsidRPr="00380901" w:rsidRDefault="00355C81" w:rsidP="005D5C85">
            <w:pPr>
              <w:widowControl w:val="0"/>
              <w:autoSpaceDE w:val="0"/>
              <w:autoSpaceDN w:val="0"/>
              <w:ind w:left="-62" w:right="-62"/>
              <w:jc w:val="center"/>
              <w:rPr>
                <w:sz w:val="16"/>
                <w:szCs w:val="16"/>
              </w:rPr>
            </w:pPr>
            <w:r w:rsidRPr="00380901">
              <w:rPr>
                <w:sz w:val="16"/>
                <w:szCs w:val="16"/>
              </w:rPr>
              <w:t>126 000,00</w:t>
            </w:r>
          </w:p>
        </w:tc>
        <w:tc>
          <w:tcPr>
            <w:tcW w:w="851" w:type="dxa"/>
          </w:tcPr>
          <w:p w:rsidR="00355C81" w:rsidRPr="00380901" w:rsidRDefault="00355C81" w:rsidP="005D5C85">
            <w:pPr>
              <w:widowControl w:val="0"/>
              <w:autoSpaceDE w:val="0"/>
              <w:autoSpaceDN w:val="0"/>
              <w:ind w:left="-62" w:right="-62"/>
              <w:jc w:val="center"/>
              <w:rPr>
                <w:sz w:val="16"/>
                <w:szCs w:val="16"/>
              </w:rPr>
            </w:pPr>
            <w:r w:rsidRPr="00380901">
              <w:rPr>
                <w:sz w:val="16"/>
                <w:szCs w:val="16"/>
              </w:rPr>
              <w:t>126 000,00</w:t>
            </w:r>
          </w:p>
        </w:tc>
        <w:tc>
          <w:tcPr>
            <w:tcW w:w="992" w:type="dxa"/>
          </w:tcPr>
          <w:p w:rsidR="00355C81" w:rsidRPr="00380901" w:rsidRDefault="00355C81" w:rsidP="005D5C85">
            <w:pPr>
              <w:widowControl w:val="0"/>
              <w:autoSpaceDE w:val="0"/>
              <w:autoSpaceDN w:val="0"/>
              <w:ind w:left="-62" w:right="-62"/>
              <w:jc w:val="center"/>
              <w:rPr>
                <w:sz w:val="16"/>
                <w:szCs w:val="16"/>
              </w:rPr>
            </w:pPr>
            <w:r w:rsidRPr="00380901">
              <w:rPr>
                <w:sz w:val="16"/>
                <w:szCs w:val="16"/>
              </w:rPr>
              <w:t>126 000,00</w:t>
            </w:r>
          </w:p>
        </w:tc>
        <w:tc>
          <w:tcPr>
            <w:tcW w:w="851" w:type="dxa"/>
          </w:tcPr>
          <w:p w:rsidR="00355C81" w:rsidRPr="00380901" w:rsidRDefault="00355C81" w:rsidP="005D5C85">
            <w:pPr>
              <w:widowControl w:val="0"/>
              <w:autoSpaceDE w:val="0"/>
              <w:autoSpaceDN w:val="0"/>
              <w:ind w:left="-62" w:right="-62"/>
              <w:jc w:val="center"/>
              <w:rPr>
                <w:sz w:val="16"/>
                <w:szCs w:val="16"/>
              </w:rPr>
            </w:pPr>
            <w:r w:rsidRPr="00380901">
              <w:rPr>
                <w:sz w:val="16"/>
                <w:szCs w:val="16"/>
              </w:rPr>
              <w:t>126 000,00</w:t>
            </w:r>
          </w:p>
        </w:tc>
        <w:tc>
          <w:tcPr>
            <w:tcW w:w="850" w:type="dxa"/>
          </w:tcPr>
          <w:p w:rsidR="00355C81" w:rsidRPr="00380901" w:rsidRDefault="00355C81" w:rsidP="005D5C85">
            <w:pPr>
              <w:widowControl w:val="0"/>
              <w:autoSpaceDE w:val="0"/>
              <w:autoSpaceDN w:val="0"/>
              <w:ind w:left="-62" w:right="-62"/>
              <w:jc w:val="center"/>
              <w:rPr>
                <w:sz w:val="16"/>
                <w:szCs w:val="16"/>
              </w:rPr>
            </w:pPr>
            <w:r w:rsidRPr="00380901">
              <w:rPr>
                <w:sz w:val="16"/>
                <w:szCs w:val="16"/>
              </w:rPr>
              <w:t>126 000,00</w:t>
            </w:r>
          </w:p>
        </w:tc>
        <w:tc>
          <w:tcPr>
            <w:tcW w:w="851" w:type="dxa"/>
          </w:tcPr>
          <w:p w:rsidR="00355C81" w:rsidRPr="00380901" w:rsidRDefault="00355C81" w:rsidP="005D5C85">
            <w:pPr>
              <w:widowControl w:val="0"/>
              <w:autoSpaceDE w:val="0"/>
              <w:autoSpaceDN w:val="0"/>
              <w:ind w:left="-62" w:right="-62"/>
              <w:jc w:val="center"/>
              <w:rPr>
                <w:sz w:val="16"/>
                <w:szCs w:val="16"/>
              </w:rPr>
            </w:pPr>
            <w:r w:rsidRPr="00380901">
              <w:rPr>
                <w:sz w:val="16"/>
                <w:szCs w:val="16"/>
              </w:rPr>
              <w:t>126 000,00</w:t>
            </w:r>
          </w:p>
        </w:tc>
        <w:tc>
          <w:tcPr>
            <w:tcW w:w="850" w:type="dxa"/>
          </w:tcPr>
          <w:p w:rsidR="00355C81" w:rsidRPr="00380901" w:rsidRDefault="00355C81" w:rsidP="005D5C85">
            <w:pPr>
              <w:widowControl w:val="0"/>
              <w:autoSpaceDE w:val="0"/>
              <w:autoSpaceDN w:val="0"/>
              <w:ind w:left="-62" w:right="-62"/>
              <w:jc w:val="center"/>
              <w:rPr>
                <w:sz w:val="16"/>
                <w:szCs w:val="16"/>
              </w:rPr>
            </w:pPr>
            <w:r w:rsidRPr="00380901">
              <w:rPr>
                <w:sz w:val="16"/>
                <w:szCs w:val="16"/>
              </w:rPr>
              <w:t>126 000,00</w:t>
            </w:r>
          </w:p>
        </w:tc>
        <w:tc>
          <w:tcPr>
            <w:tcW w:w="851" w:type="dxa"/>
          </w:tcPr>
          <w:p w:rsidR="00355C81" w:rsidRPr="00380901" w:rsidRDefault="00355C81" w:rsidP="005D5C85">
            <w:pPr>
              <w:widowControl w:val="0"/>
              <w:autoSpaceDE w:val="0"/>
              <w:autoSpaceDN w:val="0"/>
              <w:ind w:left="-62" w:right="-62"/>
              <w:jc w:val="center"/>
              <w:rPr>
                <w:sz w:val="16"/>
                <w:szCs w:val="16"/>
              </w:rPr>
            </w:pPr>
            <w:r w:rsidRPr="00380901">
              <w:rPr>
                <w:sz w:val="16"/>
                <w:szCs w:val="16"/>
              </w:rPr>
              <w:t>126 000,00</w:t>
            </w:r>
          </w:p>
        </w:tc>
        <w:tc>
          <w:tcPr>
            <w:tcW w:w="850" w:type="dxa"/>
          </w:tcPr>
          <w:p w:rsidR="00355C81" w:rsidRPr="00380901" w:rsidRDefault="00355C81" w:rsidP="005D5C85">
            <w:pPr>
              <w:widowControl w:val="0"/>
              <w:autoSpaceDE w:val="0"/>
              <w:autoSpaceDN w:val="0"/>
              <w:ind w:left="-62" w:right="-62"/>
              <w:jc w:val="center"/>
              <w:rPr>
                <w:sz w:val="16"/>
                <w:szCs w:val="16"/>
              </w:rPr>
            </w:pPr>
            <w:r w:rsidRPr="00380901">
              <w:rPr>
                <w:sz w:val="16"/>
                <w:szCs w:val="16"/>
              </w:rPr>
              <w:t>126 000,00</w:t>
            </w:r>
          </w:p>
        </w:tc>
      </w:tr>
    </w:tbl>
    <w:p w:rsidR="00283A92" w:rsidRDefault="00283A92"/>
    <w:p w:rsidR="00283A92" w:rsidRDefault="00283A92"/>
    <w:p w:rsidR="00283A92" w:rsidRDefault="00283A92"/>
    <w:tbl>
      <w:tblPr>
        <w:tblW w:w="1580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19"/>
        <w:gridCol w:w="1275"/>
        <w:gridCol w:w="993"/>
        <w:gridCol w:w="425"/>
        <w:gridCol w:w="709"/>
        <w:gridCol w:w="567"/>
        <w:gridCol w:w="567"/>
        <w:gridCol w:w="992"/>
        <w:gridCol w:w="850"/>
        <w:gridCol w:w="709"/>
        <w:gridCol w:w="992"/>
        <w:gridCol w:w="851"/>
        <w:gridCol w:w="850"/>
        <w:gridCol w:w="851"/>
        <w:gridCol w:w="850"/>
        <w:gridCol w:w="851"/>
        <w:gridCol w:w="850"/>
        <w:gridCol w:w="851"/>
        <w:gridCol w:w="850"/>
      </w:tblGrid>
      <w:tr w:rsidR="005D5C85" w:rsidRPr="00380901" w:rsidTr="00882B5D">
        <w:tc>
          <w:tcPr>
            <w:tcW w:w="919" w:type="dxa"/>
            <w:tcBorders>
              <w:top w:val="single" w:sz="4" w:space="0" w:color="auto"/>
              <w:left w:val="single" w:sz="4" w:space="0" w:color="auto"/>
              <w:bottom w:val="single" w:sz="4" w:space="0" w:color="auto"/>
              <w:right w:val="single" w:sz="4" w:space="0" w:color="auto"/>
            </w:tcBorders>
          </w:tcPr>
          <w:p w:rsidR="005D5C85" w:rsidRPr="00380901" w:rsidRDefault="005D5C85" w:rsidP="005D5C85">
            <w:pPr>
              <w:widowControl w:val="0"/>
              <w:autoSpaceDE w:val="0"/>
              <w:autoSpaceDN w:val="0"/>
              <w:jc w:val="center"/>
              <w:outlineLvl w:val="2"/>
              <w:rPr>
                <w:sz w:val="16"/>
                <w:szCs w:val="16"/>
              </w:rPr>
            </w:pPr>
            <w:r w:rsidRPr="00380901">
              <w:rPr>
                <w:sz w:val="16"/>
                <w:szCs w:val="16"/>
              </w:rPr>
              <w:lastRenderedPageBreak/>
              <w:t>1</w:t>
            </w:r>
          </w:p>
        </w:tc>
        <w:tc>
          <w:tcPr>
            <w:tcW w:w="1275" w:type="dxa"/>
            <w:tcBorders>
              <w:top w:val="single" w:sz="4" w:space="0" w:color="auto"/>
              <w:left w:val="single" w:sz="4" w:space="0" w:color="auto"/>
              <w:bottom w:val="single" w:sz="4" w:space="0" w:color="auto"/>
              <w:right w:val="single" w:sz="4" w:space="0" w:color="auto"/>
            </w:tcBorders>
          </w:tcPr>
          <w:p w:rsidR="005D5C85" w:rsidRPr="00380901" w:rsidRDefault="005D5C85" w:rsidP="005D5C85">
            <w:pPr>
              <w:widowControl w:val="0"/>
              <w:autoSpaceDE w:val="0"/>
              <w:autoSpaceDN w:val="0"/>
              <w:jc w:val="center"/>
              <w:rPr>
                <w:sz w:val="16"/>
                <w:szCs w:val="16"/>
              </w:rPr>
            </w:pPr>
            <w:r w:rsidRPr="00380901">
              <w:rPr>
                <w:sz w:val="16"/>
                <w:szCs w:val="16"/>
              </w:rPr>
              <w:t>2</w:t>
            </w:r>
          </w:p>
        </w:tc>
        <w:tc>
          <w:tcPr>
            <w:tcW w:w="993" w:type="dxa"/>
            <w:tcBorders>
              <w:top w:val="single" w:sz="4" w:space="0" w:color="auto"/>
              <w:left w:val="single" w:sz="4" w:space="0" w:color="auto"/>
              <w:bottom w:val="single" w:sz="4" w:space="0" w:color="auto"/>
              <w:right w:val="single" w:sz="4" w:space="0" w:color="auto"/>
            </w:tcBorders>
          </w:tcPr>
          <w:p w:rsidR="005D5C85" w:rsidRPr="00380901" w:rsidRDefault="005D5C85" w:rsidP="005D5C85">
            <w:pPr>
              <w:widowControl w:val="0"/>
              <w:autoSpaceDE w:val="0"/>
              <w:autoSpaceDN w:val="0"/>
              <w:jc w:val="center"/>
              <w:rPr>
                <w:sz w:val="16"/>
                <w:szCs w:val="16"/>
              </w:rPr>
            </w:pPr>
            <w:r w:rsidRPr="00380901">
              <w:rPr>
                <w:sz w:val="16"/>
                <w:szCs w:val="16"/>
              </w:rPr>
              <w:t>3</w:t>
            </w:r>
          </w:p>
        </w:tc>
        <w:tc>
          <w:tcPr>
            <w:tcW w:w="425" w:type="dxa"/>
            <w:tcBorders>
              <w:top w:val="single" w:sz="4" w:space="0" w:color="auto"/>
              <w:left w:val="single" w:sz="4" w:space="0" w:color="auto"/>
              <w:bottom w:val="single" w:sz="4" w:space="0" w:color="auto"/>
              <w:right w:val="single" w:sz="4" w:space="0" w:color="auto"/>
            </w:tcBorders>
          </w:tcPr>
          <w:p w:rsidR="005D5C85" w:rsidRPr="00380901" w:rsidRDefault="005D5C85" w:rsidP="005D5C85">
            <w:pPr>
              <w:widowControl w:val="0"/>
              <w:autoSpaceDE w:val="0"/>
              <w:autoSpaceDN w:val="0"/>
              <w:jc w:val="center"/>
              <w:rPr>
                <w:sz w:val="16"/>
                <w:szCs w:val="16"/>
              </w:rPr>
            </w:pPr>
            <w:r w:rsidRPr="00380901">
              <w:rPr>
                <w:sz w:val="16"/>
                <w:szCs w:val="16"/>
              </w:rPr>
              <w:t>4</w:t>
            </w:r>
          </w:p>
        </w:tc>
        <w:tc>
          <w:tcPr>
            <w:tcW w:w="709" w:type="dxa"/>
            <w:tcBorders>
              <w:top w:val="single" w:sz="4" w:space="0" w:color="auto"/>
              <w:left w:val="single" w:sz="4" w:space="0" w:color="auto"/>
              <w:bottom w:val="single" w:sz="4" w:space="0" w:color="auto"/>
              <w:right w:val="single" w:sz="4" w:space="0" w:color="auto"/>
            </w:tcBorders>
          </w:tcPr>
          <w:p w:rsidR="005D5C85" w:rsidRPr="00380901" w:rsidRDefault="005D5C85" w:rsidP="005D5C85">
            <w:pPr>
              <w:widowControl w:val="0"/>
              <w:autoSpaceDE w:val="0"/>
              <w:autoSpaceDN w:val="0"/>
              <w:jc w:val="center"/>
              <w:rPr>
                <w:sz w:val="16"/>
                <w:szCs w:val="16"/>
              </w:rPr>
            </w:pPr>
            <w:r w:rsidRPr="00380901">
              <w:rPr>
                <w:sz w:val="16"/>
                <w:szCs w:val="16"/>
              </w:rPr>
              <w:t>5</w:t>
            </w:r>
          </w:p>
        </w:tc>
        <w:tc>
          <w:tcPr>
            <w:tcW w:w="567" w:type="dxa"/>
            <w:tcBorders>
              <w:top w:val="single" w:sz="4" w:space="0" w:color="auto"/>
              <w:left w:val="single" w:sz="4" w:space="0" w:color="auto"/>
              <w:bottom w:val="single" w:sz="4" w:space="0" w:color="auto"/>
              <w:right w:val="single" w:sz="4" w:space="0" w:color="auto"/>
            </w:tcBorders>
          </w:tcPr>
          <w:p w:rsidR="005D5C85" w:rsidRPr="00380901" w:rsidRDefault="005D5C85" w:rsidP="005D5C85">
            <w:pPr>
              <w:widowControl w:val="0"/>
              <w:autoSpaceDE w:val="0"/>
              <w:autoSpaceDN w:val="0"/>
              <w:jc w:val="center"/>
              <w:rPr>
                <w:sz w:val="16"/>
                <w:szCs w:val="16"/>
              </w:rPr>
            </w:pPr>
            <w:r w:rsidRPr="00380901">
              <w:rPr>
                <w:sz w:val="16"/>
                <w:szCs w:val="16"/>
              </w:rPr>
              <w:t>6</w:t>
            </w:r>
          </w:p>
        </w:tc>
        <w:tc>
          <w:tcPr>
            <w:tcW w:w="567" w:type="dxa"/>
            <w:tcBorders>
              <w:top w:val="single" w:sz="4" w:space="0" w:color="auto"/>
              <w:left w:val="single" w:sz="4" w:space="0" w:color="auto"/>
              <w:bottom w:val="single" w:sz="4" w:space="0" w:color="auto"/>
              <w:right w:val="single" w:sz="4" w:space="0" w:color="auto"/>
            </w:tcBorders>
          </w:tcPr>
          <w:p w:rsidR="005D5C85" w:rsidRPr="00380901" w:rsidRDefault="005D5C85" w:rsidP="005D5C85">
            <w:pPr>
              <w:widowControl w:val="0"/>
              <w:autoSpaceDE w:val="0"/>
              <w:autoSpaceDN w:val="0"/>
              <w:jc w:val="center"/>
              <w:rPr>
                <w:sz w:val="16"/>
                <w:szCs w:val="16"/>
              </w:rPr>
            </w:pPr>
            <w:r w:rsidRPr="00380901">
              <w:rPr>
                <w:sz w:val="16"/>
                <w:szCs w:val="16"/>
              </w:rPr>
              <w:t>7</w:t>
            </w:r>
          </w:p>
        </w:tc>
        <w:tc>
          <w:tcPr>
            <w:tcW w:w="992" w:type="dxa"/>
            <w:tcBorders>
              <w:top w:val="single" w:sz="4" w:space="0" w:color="auto"/>
              <w:left w:val="single" w:sz="4" w:space="0" w:color="auto"/>
              <w:bottom w:val="single" w:sz="4" w:space="0" w:color="auto"/>
              <w:right w:val="single" w:sz="4" w:space="0" w:color="auto"/>
            </w:tcBorders>
          </w:tcPr>
          <w:p w:rsidR="005D5C85" w:rsidRPr="00380901" w:rsidRDefault="005D5C85" w:rsidP="005D5C85">
            <w:pPr>
              <w:widowControl w:val="0"/>
              <w:autoSpaceDE w:val="0"/>
              <w:autoSpaceDN w:val="0"/>
              <w:jc w:val="center"/>
              <w:rPr>
                <w:sz w:val="16"/>
                <w:szCs w:val="16"/>
              </w:rPr>
            </w:pPr>
            <w:r w:rsidRPr="00380901">
              <w:rPr>
                <w:sz w:val="16"/>
                <w:szCs w:val="16"/>
              </w:rPr>
              <w:t>8</w:t>
            </w:r>
          </w:p>
        </w:tc>
        <w:tc>
          <w:tcPr>
            <w:tcW w:w="850" w:type="dxa"/>
            <w:tcBorders>
              <w:top w:val="single" w:sz="4" w:space="0" w:color="auto"/>
              <w:left w:val="single" w:sz="4" w:space="0" w:color="auto"/>
              <w:bottom w:val="single" w:sz="4" w:space="0" w:color="auto"/>
              <w:right w:val="single" w:sz="4" w:space="0" w:color="auto"/>
            </w:tcBorders>
          </w:tcPr>
          <w:p w:rsidR="005D5C85" w:rsidRPr="00380901" w:rsidRDefault="005D5C85" w:rsidP="005D5C85">
            <w:pPr>
              <w:widowControl w:val="0"/>
              <w:autoSpaceDE w:val="0"/>
              <w:autoSpaceDN w:val="0"/>
              <w:jc w:val="center"/>
              <w:rPr>
                <w:sz w:val="16"/>
                <w:szCs w:val="16"/>
              </w:rPr>
            </w:pPr>
            <w:r w:rsidRPr="00380901">
              <w:rPr>
                <w:sz w:val="16"/>
                <w:szCs w:val="16"/>
              </w:rPr>
              <w:t>9</w:t>
            </w:r>
          </w:p>
        </w:tc>
        <w:tc>
          <w:tcPr>
            <w:tcW w:w="709" w:type="dxa"/>
            <w:tcBorders>
              <w:top w:val="single" w:sz="4" w:space="0" w:color="auto"/>
              <w:left w:val="single" w:sz="4" w:space="0" w:color="auto"/>
              <w:bottom w:val="single" w:sz="4" w:space="0" w:color="auto"/>
              <w:right w:val="single" w:sz="4" w:space="0" w:color="auto"/>
            </w:tcBorders>
          </w:tcPr>
          <w:p w:rsidR="005D5C85" w:rsidRPr="00380901" w:rsidRDefault="005D5C85" w:rsidP="005D5C85">
            <w:pPr>
              <w:widowControl w:val="0"/>
              <w:autoSpaceDE w:val="0"/>
              <w:autoSpaceDN w:val="0"/>
              <w:jc w:val="center"/>
              <w:rPr>
                <w:sz w:val="16"/>
                <w:szCs w:val="16"/>
              </w:rPr>
            </w:pPr>
            <w:r w:rsidRPr="00380901">
              <w:rPr>
                <w:sz w:val="16"/>
                <w:szCs w:val="16"/>
              </w:rPr>
              <w:t>10</w:t>
            </w:r>
          </w:p>
        </w:tc>
        <w:tc>
          <w:tcPr>
            <w:tcW w:w="992" w:type="dxa"/>
            <w:tcBorders>
              <w:top w:val="single" w:sz="4" w:space="0" w:color="auto"/>
              <w:left w:val="single" w:sz="4" w:space="0" w:color="auto"/>
              <w:bottom w:val="single" w:sz="4" w:space="0" w:color="auto"/>
              <w:right w:val="single" w:sz="4" w:space="0" w:color="auto"/>
            </w:tcBorders>
          </w:tcPr>
          <w:p w:rsidR="005D5C85" w:rsidRPr="00380901" w:rsidRDefault="005D5C85" w:rsidP="005D5C85">
            <w:pPr>
              <w:widowControl w:val="0"/>
              <w:autoSpaceDE w:val="0"/>
              <w:autoSpaceDN w:val="0"/>
              <w:ind w:left="-62" w:right="-62"/>
              <w:jc w:val="center"/>
              <w:rPr>
                <w:sz w:val="16"/>
                <w:szCs w:val="16"/>
              </w:rPr>
            </w:pPr>
            <w:r w:rsidRPr="00380901">
              <w:rPr>
                <w:sz w:val="16"/>
                <w:szCs w:val="16"/>
              </w:rPr>
              <w:t>11</w:t>
            </w:r>
          </w:p>
        </w:tc>
        <w:tc>
          <w:tcPr>
            <w:tcW w:w="851" w:type="dxa"/>
            <w:tcBorders>
              <w:top w:val="single" w:sz="4" w:space="0" w:color="auto"/>
              <w:left w:val="single" w:sz="4" w:space="0" w:color="auto"/>
              <w:bottom w:val="single" w:sz="4" w:space="0" w:color="auto"/>
              <w:right w:val="single" w:sz="4" w:space="0" w:color="auto"/>
            </w:tcBorders>
          </w:tcPr>
          <w:p w:rsidR="005D5C85" w:rsidRPr="00380901" w:rsidRDefault="005D5C85" w:rsidP="005D5C85">
            <w:pPr>
              <w:widowControl w:val="0"/>
              <w:autoSpaceDE w:val="0"/>
              <w:autoSpaceDN w:val="0"/>
              <w:ind w:left="-62" w:right="-62"/>
              <w:jc w:val="center"/>
              <w:rPr>
                <w:sz w:val="16"/>
                <w:szCs w:val="16"/>
              </w:rPr>
            </w:pPr>
            <w:r w:rsidRPr="00380901">
              <w:rPr>
                <w:sz w:val="16"/>
                <w:szCs w:val="16"/>
              </w:rPr>
              <w:t>12</w:t>
            </w:r>
          </w:p>
        </w:tc>
        <w:tc>
          <w:tcPr>
            <w:tcW w:w="850" w:type="dxa"/>
            <w:tcBorders>
              <w:top w:val="single" w:sz="4" w:space="0" w:color="auto"/>
              <w:left w:val="single" w:sz="4" w:space="0" w:color="auto"/>
              <w:bottom w:val="single" w:sz="4" w:space="0" w:color="auto"/>
              <w:right w:val="single" w:sz="4" w:space="0" w:color="auto"/>
            </w:tcBorders>
          </w:tcPr>
          <w:p w:rsidR="005D5C85" w:rsidRPr="00380901" w:rsidRDefault="005D5C85" w:rsidP="005D5C85">
            <w:pPr>
              <w:widowControl w:val="0"/>
              <w:autoSpaceDE w:val="0"/>
              <w:autoSpaceDN w:val="0"/>
              <w:ind w:left="-62" w:right="-62"/>
              <w:jc w:val="center"/>
              <w:rPr>
                <w:sz w:val="16"/>
                <w:szCs w:val="16"/>
              </w:rPr>
            </w:pPr>
            <w:r w:rsidRPr="00380901">
              <w:rPr>
                <w:sz w:val="16"/>
                <w:szCs w:val="16"/>
              </w:rPr>
              <w:t>13</w:t>
            </w:r>
          </w:p>
        </w:tc>
        <w:tc>
          <w:tcPr>
            <w:tcW w:w="851" w:type="dxa"/>
            <w:tcBorders>
              <w:top w:val="single" w:sz="4" w:space="0" w:color="auto"/>
              <w:left w:val="single" w:sz="4" w:space="0" w:color="auto"/>
              <w:bottom w:val="single" w:sz="4" w:space="0" w:color="auto"/>
              <w:right w:val="single" w:sz="4" w:space="0" w:color="auto"/>
            </w:tcBorders>
          </w:tcPr>
          <w:p w:rsidR="005D5C85" w:rsidRPr="00380901" w:rsidRDefault="005D5C85" w:rsidP="005D5C85">
            <w:pPr>
              <w:widowControl w:val="0"/>
              <w:autoSpaceDE w:val="0"/>
              <w:autoSpaceDN w:val="0"/>
              <w:ind w:left="-62" w:right="-62"/>
              <w:jc w:val="center"/>
              <w:rPr>
                <w:sz w:val="16"/>
                <w:szCs w:val="16"/>
              </w:rPr>
            </w:pPr>
            <w:r w:rsidRPr="00380901">
              <w:rPr>
                <w:sz w:val="16"/>
                <w:szCs w:val="16"/>
              </w:rPr>
              <w:t>14</w:t>
            </w:r>
          </w:p>
        </w:tc>
        <w:tc>
          <w:tcPr>
            <w:tcW w:w="850" w:type="dxa"/>
            <w:tcBorders>
              <w:top w:val="single" w:sz="4" w:space="0" w:color="auto"/>
              <w:left w:val="single" w:sz="4" w:space="0" w:color="auto"/>
              <w:bottom w:val="single" w:sz="4" w:space="0" w:color="auto"/>
              <w:right w:val="single" w:sz="4" w:space="0" w:color="auto"/>
            </w:tcBorders>
          </w:tcPr>
          <w:p w:rsidR="005D5C85" w:rsidRPr="00380901" w:rsidRDefault="005D5C85" w:rsidP="005D5C85">
            <w:pPr>
              <w:widowControl w:val="0"/>
              <w:autoSpaceDE w:val="0"/>
              <w:autoSpaceDN w:val="0"/>
              <w:ind w:left="-62" w:right="-62"/>
              <w:jc w:val="center"/>
              <w:rPr>
                <w:sz w:val="16"/>
                <w:szCs w:val="16"/>
              </w:rPr>
            </w:pPr>
            <w:r w:rsidRPr="00380901">
              <w:rPr>
                <w:sz w:val="16"/>
                <w:szCs w:val="16"/>
              </w:rPr>
              <w:t>15</w:t>
            </w:r>
          </w:p>
        </w:tc>
        <w:tc>
          <w:tcPr>
            <w:tcW w:w="851" w:type="dxa"/>
            <w:tcBorders>
              <w:top w:val="single" w:sz="4" w:space="0" w:color="auto"/>
              <w:left w:val="single" w:sz="4" w:space="0" w:color="auto"/>
              <w:bottom w:val="single" w:sz="4" w:space="0" w:color="auto"/>
              <w:right w:val="single" w:sz="4" w:space="0" w:color="auto"/>
            </w:tcBorders>
          </w:tcPr>
          <w:p w:rsidR="005D5C85" w:rsidRPr="00380901" w:rsidRDefault="005D5C85" w:rsidP="005D5C85">
            <w:pPr>
              <w:widowControl w:val="0"/>
              <w:autoSpaceDE w:val="0"/>
              <w:autoSpaceDN w:val="0"/>
              <w:ind w:left="-62" w:right="-62"/>
              <w:jc w:val="center"/>
              <w:rPr>
                <w:sz w:val="16"/>
                <w:szCs w:val="16"/>
              </w:rPr>
            </w:pPr>
            <w:r w:rsidRPr="00380901">
              <w:rPr>
                <w:sz w:val="16"/>
                <w:szCs w:val="16"/>
              </w:rPr>
              <w:t>16</w:t>
            </w:r>
          </w:p>
        </w:tc>
        <w:tc>
          <w:tcPr>
            <w:tcW w:w="850" w:type="dxa"/>
            <w:tcBorders>
              <w:top w:val="single" w:sz="4" w:space="0" w:color="auto"/>
              <w:left w:val="single" w:sz="4" w:space="0" w:color="auto"/>
              <w:bottom w:val="single" w:sz="4" w:space="0" w:color="auto"/>
              <w:right w:val="single" w:sz="4" w:space="0" w:color="auto"/>
            </w:tcBorders>
          </w:tcPr>
          <w:p w:rsidR="005D5C85" w:rsidRPr="00380901" w:rsidRDefault="005D5C85" w:rsidP="005D5C85">
            <w:pPr>
              <w:widowControl w:val="0"/>
              <w:autoSpaceDE w:val="0"/>
              <w:autoSpaceDN w:val="0"/>
              <w:ind w:left="-62" w:right="-62"/>
              <w:jc w:val="center"/>
              <w:rPr>
                <w:sz w:val="16"/>
                <w:szCs w:val="16"/>
              </w:rPr>
            </w:pPr>
            <w:r w:rsidRPr="00380901">
              <w:rPr>
                <w:sz w:val="16"/>
                <w:szCs w:val="16"/>
              </w:rPr>
              <w:t>17</w:t>
            </w:r>
          </w:p>
        </w:tc>
        <w:tc>
          <w:tcPr>
            <w:tcW w:w="851" w:type="dxa"/>
            <w:tcBorders>
              <w:top w:val="single" w:sz="4" w:space="0" w:color="auto"/>
              <w:left w:val="single" w:sz="4" w:space="0" w:color="auto"/>
              <w:bottom w:val="single" w:sz="4" w:space="0" w:color="auto"/>
              <w:right w:val="single" w:sz="4" w:space="0" w:color="auto"/>
            </w:tcBorders>
          </w:tcPr>
          <w:p w:rsidR="005D5C85" w:rsidRPr="00380901" w:rsidRDefault="005D5C85" w:rsidP="005D5C85">
            <w:pPr>
              <w:widowControl w:val="0"/>
              <w:autoSpaceDE w:val="0"/>
              <w:autoSpaceDN w:val="0"/>
              <w:ind w:left="-62" w:right="-62"/>
              <w:jc w:val="center"/>
              <w:rPr>
                <w:sz w:val="16"/>
                <w:szCs w:val="16"/>
              </w:rPr>
            </w:pPr>
            <w:r w:rsidRPr="00380901">
              <w:rPr>
                <w:sz w:val="16"/>
                <w:szCs w:val="16"/>
              </w:rPr>
              <w:t>18</w:t>
            </w:r>
          </w:p>
        </w:tc>
        <w:tc>
          <w:tcPr>
            <w:tcW w:w="850" w:type="dxa"/>
            <w:tcBorders>
              <w:top w:val="single" w:sz="4" w:space="0" w:color="auto"/>
              <w:left w:val="single" w:sz="4" w:space="0" w:color="auto"/>
              <w:bottom w:val="single" w:sz="4" w:space="0" w:color="auto"/>
              <w:right w:val="single" w:sz="4" w:space="0" w:color="auto"/>
            </w:tcBorders>
          </w:tcPr>
          <w:p w:rsidR="005D5C85" w:rsidRPr="00380901" w:rsidRDefault="005D5C85" w:rsidP="005D5C85">
            <w:pPr>
              <w:widowControl w:val="0"/>
              <w:autoSpaceDE w:val="0"/>
              <w:autoSpaceDN w:val="0"/>
              <w:ind w:left="-62" w:right="-62"/>
              <w:jc w:val="center"/>
              <w:rPr>
                <w:sz w:val="16"/>
                <w:szCs w:val="16"/>
              </w:rPr>
            </w:pPr>
            <w:r w:rsidRPr="00380901">
              <w:rPr>
                <w:sz w:val="16"/>
                <w:szCs w:val="16"/>
              </w:rPr>
              <w:t>19</w:t>
            </w:r>
          </w:p>
        </w:tc>
      </w:tr>
      <w:tr w:rsidR="00E920BB" w:rsidRPr="00380901" w:rsidTr="00882B5D">
        <w:tc>
          <w:tcPr>
            <w:tcW w:w="919" w:type="dxa"/>
          </w:tcPr>
          <w:p w:rsidR="00355C81" w:rsidRPr="00380901" w:rsidRDefault="00355C81" w:rsidP="00C15E9F">
            <w:pPr>
              <w:widowControl w:val="0"/>
              <w:autoSpaceDE w:val="0"/>
              <w:autoSpaceDN w:val="0"/>
              <w:rPr>
                <w:sz w:val="16"/>
                <w:szCs w:val="16"/>
              </w:rPr>
            </w:pPr>
            <w:r w:rsidRPr="00380901">
              <w:rPr>
                <w:sz w:val="16"/>
                <w:szCs w:val="16"/>
              </w:rPr>
              <w:t>4.1.1.1.0.</w:t>
            </w:r>
          </w:p>
        </w:tc>
        <w:tc>
          <w:tcPr>
            <w:tcW w:w="1275" w:type="dxa"/>
          </w:tcPr>
          <w:p w:rsidR="00355C81" w:rsidRPr="00380901" w:rsidRDefault="00355C81" w:rsidP="00C15E9F">
            <w:pPr>
              <w:widowControl w:val="0"/>
              <w:autoSpaceDE w:val="0"/>
              <w:autoSpaceDN w:val="0"/>
              <w:rPr>
                <w:sz w:val="16"/>
                <w:szCs w:val="16"/>
              </w:rPr>
            </w:pPr>
            <w:r w:rsidRPr="00380901">
              <w:rPr>
                <w:sz w:val="16"/>
                <w:szCs w:val="16"/>
              </w:rPr>
              <w:t>Основное мероприятие.</w:t>
            </w:r>
          </w:p>
          <w:p w:rsidR="00355C81" w:rsidRPr="00380901" w:rsidRDefault="00355C81" w:rsidP="00C15E9F">
            <w:pPr>
              <w:widowControl w:val="0"/>
              <w:autoSpaceDE w:val="0"/>
              <w:autoSpaceDN w:val="0"/>
              <w:rPr>
                <w:sz w:val="16"/>
                <w:szCs w:val="16"/>
              </w:rPr>
            </w:pPr>
            <w:proofErr w:type="gramStart"/>
            <w:r w:rsidRPr="00380901">
              <w:rPr>
                <w:sz w:val="16"/>
                <w:szCs w:val="16"/>
              </w:rPr>
              <w:t>Стимулиро</w:t>
            </w:r>
            <w:r w:rsidR="00A16605" w:rsidRPr="00380901">
              <w:rPr>
                <w:sz w:val="16"/>
                <w:szCs w:val="16"/>
              </w:rPr>
              <w:t>-</w:t>
            </w:r>
            <w:r w:rsidRPr="00380901">
              <w:rPr>
                <w:sz w:val="16"/>
                <w:szCs w:val="16"/>
              </w:rPr>
              <w:t>вание</w:t>
            </w:r>
            <w:proofErr w:type="gramEnd"/>
            <w:r w:rsidRPr="00380901">
              <w:rPr>
                <w:sz w:val="16"/>
                <w:szCs w:val="16"/>
              </w:rPr>
              <w:t xml:space="preserve"> граждан</w:t>
            </w:r>
            <w:r w:rsidR="00283A92">
              <w:rPr>
                <w:sz w:val="16"/>
                <w:szCs w:val="16"/>
              </w:rPr>
              <w:t>-</w:t>
            </w:r>
            <w:r w:rsidRPr="00380901">
              <w:rPr>
                <w:sz w:val="16"/>
                <w:szCs w:val="16"/>
              </w:rPr>
              <w:t>ской инициа</w:t>
            </w:r>
            <w:r w:rsidR="00283A92">
              <w:rPr>
                <w:sz w:val="16"/>
                <w:szCs w:val="16"/>
              </w:rPr>
              <w:t>-</w:t>
            </w:r>
            <w:r w:rsidRPr="00380901">
              <w:rPr>
                <w:sz w:val="16"/>
                <w:szCs w:val="16"/>
              </w:rPr>
              <w:t>тивы, развитие форм осущест</w:t>
            </w:r>
            <w:r w:rsidR="00882B5D">
              <w:rPr>
                <w:sz w:val="16"/>
                <w:szCs w:val="16"/>
              </w:rPr>
              <w:t>-</w:t>
            </w:r>
            <w:r w:rsidRPr="00380901">
              <w:rPr>
                <w:sz w:val="16"/>
                <w:szCs w:val="16"/>
              </w:rPr>
              <w:t>вления местного самоуправ</w:t>
            </w:r>
            <w:r w:rsidR="00A16605" w:rsidRPr="00380901">
              <w:rPr>
                <w:sz w:val="16"/>
                <w:szCs w:val="16"/>
              </w:rPr>
              <w:t>-</w:t>
            </w:r>
            <w:r w:rsidRPr="00380901">
              <w:rPr>
                <w:sz w:val="16"/>
                <w:szCs w:val="16"/>
              </w:rPr>
              <w:t>ления</w:t>
            </w:r>
          </w:p>
        </w:tc>
        <w:tc>
          <w:tcPr>
            <w:tcW w:w="993" w:type="dxa"/>
          </w:tcPr>
          <w:p w:rsidR="00355C81" w:rsidRPr="00380901" w:rsidRDefault="00355C81" w:rsidP="00882B5D">
            <w:pPr>
              <w:widowControl w:val="0"/>
              <w:autoSpaceDE w:val="0"/>
              <w:autoSpaceDN w:val="0"/>
              <w:rPr>
                <w:sz w:val="16"/>
                <w:szCs w:val="16"/>
              </w:rPr>
            </w:pPr>
            <w:proofErr w:type="gramStart"/>
            <w:r w:rsidRPr="00380901">
              <w:rPr>
                <w:sz w:val="16"/>
                <w:szCs w:val="16"/>
              </w:rPr>
              <w:t>Минис</w:t>
            </w:r>
            <w:r w:rsidR="00A16605" w:rsidRPr="00380901">
              <w:rPr>
                <w:sz w:val="16"/>
                <w:szCs w:val="16"/>
              </w:rPr>
              <w:t>-</w:t>
            </w:r>
            <w:r w:rsidRPr="00380901">
              <w:rPr>
                <w:sz w:val="16"/>
                <w:szCs w:val="16"/>
              </w:rPr>
              <w:t>терство</w:t>
            </w:r>
            <w:proofErr w:type="gramEnd"/>
            <w:r w:rsidRPr="00380901">
              <w:rPr>
                <w:sz w:val="16"/>
                <w:szCs w:val="16"/>
              </w:rPr>
              <w:t xml:space="preserve"> националь</w:t>
            </w:r>
            <w:r w:rsidR="00A16605" w:rsidRPr="00380901">
              <w:rPr>
                <w:sz w:val="16"/>
                <w:szCs w:val="16"/>
              </w:rPr>
              <w:t>-</w:t>
            </w:r>
            <w:r w:rsidRPr="00380901">
              <w:rPr>
                <w:sz w:val="16"/>
                <w:szCs w:val="16"/>
              </w:rPr>
              <w:t>ной и региональ</w:t>
            </w:r>
            <w:r w:rsidR="00A16605" w:rsidRPr="00380901">
              <w:rPr>
                <w:sz w:val="16"/>
                <w:szCs w:val="16"/>
              </w:rPr>
              <w:t>-</w:t>
            </w:r>
            <w:r w:rsidRPr="00380901">
              <w:rPr>
                <w:sz w:val="16"/>
                <w:szCs w:val="16"/>
              </w:rPr>
              <w:t>ной политики Республики Карелия, Минис</w:t>
            </w:r>
            <w:r w:rsidR="00A16605" w:rsidRPr="00380901">
              <w:rPr>
                <w:sz w:val="16"/>
                <w:szCs w:val="16"/>
              </w:rPr>
              <w:t>-</w:t>
            </w:r>
            <w:r w:rsidRPr="00380901">
              <w:rPr>
                <w:sz w:val="16"/>
                <w:szCs w:val="16"/>
              </w:rPr>
              <w:t>терство финансов Республики Карелия</w:t>
            </w:r>
          </w:p>
        </w:tc>
        <w:tc>
          <w:tcPr>
            <w:tcW w:w="425" w:type="dxa"/>
          </w:tcPr>
          <w:p w:rsidR="00355C81" w:rsidRPr="00380901" w:rsidRDefault="00355C81" w:rsidP="00C15E9F">
            <w:pPr>
              <w:widowControl w:val="0"/>
              <w:autoSpaceDE w:val="0"/>
              <w:autoSpaceDN w:val="0"/>
              <w:jc w:val="center"/>
              <w:rPr>
                <w:sz w:val="16"/>
                <w:szCs w:val="16"/>
              </w:rPr>
            </w:pPr>
            <w:r w:rsidRPr="00380901">
              <w:rPr>
                <w:sz w:val="16"/>
                <w:szCs w:val="16"/>
              </w:rPr>
              <w:t>833</w:t>
            </w:r>
          </w:p>
        </w:tc>
        <w:tc>
          <w:tcPr>
            <w:tcW w:w="709" w:type="dxa"/>
          </w:tcPr>
          <w:p w:rsidR="00355C81" w:rsidRPr="00380901" w:rsidRDefault="00355C81" w:rsidP="00C15E9F">
            <w:pPr>
              <w:widowControl w:val="0"/>
              <w:autoSpaceDE w:val="0"/>
              <w:autoSpaceDN w:val="0"/>
              <w:jc w:val="center"/>
              <w:rPr>
                <w:sz w:val="16"/>
                <w:szCs w:val="16"/>
              </w:rPr>
            </w:pPr>
            <w:r w:rsidRPr="00380901">
              <w:rPr>
                <w:sz w:val="16"/>
                <w:szCs w:val="16"/>
              </w:rPr>
              <w:t>01.13.</w:t>
            </w:r>
          </w:p>
          <w:p w:rsidR="00355C81" w:rsidRPr="00380901" w:rsidRDefault="00355C81" w:rsidP="00C15E9F">
            <w:pPr>
              <w:widowControl w:val="0"/>
              <w:autoSpaceDE w:val="0"/>
              <w:autoSpaceDN w:val="0"/>
              <w:jc w:val="center"/>
              <w:rPr>
                <w:sz w:val="16"/>
                <w:szCs w:val="16"/>
              </w:rPr>
            </w:pPr>
            <w:r w:rsidRPr="00380901">
              <w:rPr>
                <w:sz w:val="16"/>
                <w:szCs w:val="16"/>
              </w:rPr>
              <w:t>14.03</w:t>
            </w:r>
          </w:p>
        </w:tc>
        <w:tc>
          <w:tcPr>
            <w:tcW w:w="567" w:type="dxa"/>
          </w:tcPr>
          <w:p w:rsidR="00355C81" w:rsidRPr="00380901" w:rsidRDefault="00355C81" w:rsidP="00C15E9F">
            <w:pPr>
              <w:widowControl w:val="0"/>
              <w:autoSpaceDE w:val="0"/>
              <w:autoSpaceDN w:val="0"/>
              <w:jc w:val="center"/>
              <w:rPr>
                <w:sz w:val="16"/>
                <w:szCs w:val="16"/>
              </w:rPr>
            </w:pPr>
            <w:r w:rsidRPr="00380901">
              <w:rPr>
                <w:sz w:val="16"/>
                <w:szCs w:val="16"/>
              </w:rPr>
              <w:t>1540143140, 1540144070, 1540173830</w:t>
            </w:r>
          </w:p>
        </w:tc>
        <w:tc>
          <w:tcPr>
            <w:tcW w:w="567" w:type="dxa"/>
          </w:tcPr>
          <w:p w:rsidR="00355C81" w:rsidRPr="00380901" w:rsidRDefault="00355C81" w:rsidP="00C15E9F">
            <w:pPr>
              <w:widowControl w:val="0"/>
              <w:autoSpaceDE w:val="0"/>
              <w:autoSpaceDN w:val="0"/>
              <w:jc w:val="center"/>
              <w:rPr>
                <w:sz w:val="16"/>
                <w:szCs w:val="16"/>
              </w:rPr>
            </w:pPr>
            <w:r w:rsidRPr="00380901">
              <w:rPr>
                <w:sz w:val="16"/>
                <w:szCs w:val="16"/>
              </w:rPr>
              <w:t>520, 540, 630</w:t>
            </w:r>
          </w:p>
        </w:tc>
        <w:tc>
          <w:tcPr>
            <w:tcW w:w="992" w:type="dxa"/>
          </w:tcPr>
          <w:p w:rsidR="00355C81" w:rsidRPr="00380901" w:rsidRDefault="00355C81" w:rsidP="00C15E9F">
            <w:pPr>
              <w:widowControl w:val="0"/>
              <w:autoSpaceDE w:val="0"/>
              <w:autoSpaceDN w:val="0"/>
              <w:jc w:val="center"/>
              <w:rPr>
                <w:sz w:val="16"/>
                <w:szCs w:val="16"/>
              </w:rPr>
            </w:pPr>
            <w:r w:rsidRPr="00380901">
              <w:rPr>
                <w:sz w:val="16"/>
                <w:szCs w:val="16"/>
              </w:rPr>
              <w:t>72 500,00</w:t>
            </w:r>
          </w:p>
        </w:tc>
        <w:tc>
          <w:tcPr>
            <w:tcW w:w="850" w:type="dxa"/>
          </w:tcPr>
          <w:p w:rsidR="00355C81" w:rsidRPr="00380901" w:rsidRDefault="00355C81" w:rsidP="00C15E9F">
            <w:pPr>
              <w:widowControl w:val="0"/>
              <w:autoSpaceDE w:val="0"/>
              <w:autoSpaceDN w:val="0"/>
              <w:jc w:val="center"/>
              <w:rPr>
                <w:sz w:val="16"/>
                <w:szCs w:val="16"/>
              </w:rPr>
            </w:pPr>
            <w:r w:rsidRPr="00380901">
              <w:rPr>
                <w:sz w:val="16"/>
                <w:szCs w:val="16"/>
              </w:rPr>
              <w:t>700,00</w:t>
            </w:r>
          </w:p>
        </w:tc>
        <w:tc>
          <w:tcPr>
            <w:tcW w:w="709" w:type="dxa"/>
          </w:tcPr>
          <w:p w:rsidR="00355C81" w:rsidRPr="00380901" w:rsidRDefault="00355C81" w:rsidP="00C15E9F">
            <w:pPr>
              <w:widowControl w:val="0"/>
              <w:autoSpaceDE w:val="0"/>
              <w:autoSpaceDN w:val="0"/>
              <w:jc w:val="center"/>
              <w:rPr>
                <w:sz w:val="16"/>
                <w:szCs w:val="16"/>
              </w:rPr>
            </w:pPr>
            <w:r w:rsidRPr="00380901">
              <w:rPr>
                <w:sz w:val="16"/>
                <w:szCs w:val="16"/>
              </w:rPr>
              <w:t>700,00</w:t>
            </w:r>
          </w:p>
        </w:tc>
        <w:tc>
          <w:tcPr>
            <w:tcW w:w="992" w:type="dxa"/>
          </w:tcPr>
          <w:p w:rsidR="00355C81" w:rsidRPr="00380901" w:rsidRDefault="00355C81" w:rsidP="00C15E9F">
            <w:pPr>
              <w:widowControl w:val="0"/>
              <w:autoSpaceDE w:val="0"/>
              <w:autoSpaceDN w:val="0"/>
              <w:jc w:val="center"/>
              <w:rPr>
                <w:sz w:val="16"/>
                <w:szCs w:val="16"/>
              </w:rPr>
            </w:pPr>
            <w:r w:rsidRPr="00380901">
              <w:rPr>
                <w:sz w:val="16"/>
                <w:szCs w:val="16"/>
              </w:rPr>
              <w:t>72 500,00</w:t>
            </w:r>
          </w:p>
        </w:tc>
        <w:tc>
          <w:tcPr>
            <w:tcW w:w="851" w:type="dxa"/>
          </w:tcPr>
          <w:p w:rsidR="00355C81" w:rsidRPr="00380901" w:rsidRDefault="00355C81" w:rsidP="00C15E9F">
            <w:pPr>
              <w:widowControl w:val="0"/>
              <w:autoSpaceDE w:val="0"/>
              <w:autoSpaceDN w:val="0"/>
              <w:jc w:val="center"/>
              <w:rPr>
                <w:sz w:val="16"/>
                <w:szCs w:val="16"/>
              </w:rPr>
            </w:pPr>
            <w:r w:rsidRPr="00380901">
              <w:rPr>
                <w:sz w:val="16"/>
                <w:szCs w:val="16"/>
              </w:rPr>
              <w:t>72 500,00</w:t>
            </w:r>
          </w:p>
        </w:tc>
        <w:tc>
          <w:tcPr>
            <w:tcW w:w="850" w:type="dxa"/>
          </w:tcPr>
          <w:p w:rsidR="00355C81" w:rsidRPr="00380901" w:rsidRDefault="00355C81" w:rsidP="00C15E9F">
            <w:pPr>
              <w:widowControl w:val="0"/>
              <w:autoSpaceDE w:val="0"/>
              <w:autoSpaceDN w:val="0"/>
              <w:jc w:val="center"/>
              <w:rPr>
                <w:sz w:val="16"/>
                <w:szCs w:val="16"/>
              </w:rPr>
            </w:pPr>
            <w:r w:rsidRPr="00380901">
              <w:rPr>
                <w:sz w:val="16"/>
                <w:szCs w:val="16"/>
              </w:rPr>
              <w:t>72 500,00</w:t>
            </w:r>
          </w:p>
        </w:tc>
        <w:tc>
          <w:tcPr>
            <w:tcW w:w="851" w:type="dxa"/>
          </w:tcPr>
          <w:p w:rsidR="00355C81" w:rsidRPr="00380901" w:rsidRDefault="00355C81" w:rsidP="00C15E9F">
            <w:pPr>
              <w:widowControl w:val="0"/>
              <w:autoSpaceDE w:val="0"/>
              <w:autoSpaceDN w:val="0"/>
              <w:jc w:val="center"/>
              <w:rPr>
                <w:sz w:val="16"/>
                <w:szCs w:val="16"/>
              </w:rPr>
            </w:pPr>
            <w:r w:rsidRPr="00380901">
              <w:rPr>
                <w:sz w:val="16"/>
                <w:szCs w:val="16"/>
              </w:rPr>
              <w:t>72 500,00</w:t>
            </w:r>
          </w:p>
        </w:tc>
        <w:tc>
          <w:tcPr>
            <w:tcW w:w="850" w:type="dxa"/>
          </w:tcPr>
          <w:p w:rsidR="00355C81" w:rsidRPr="00380901" w:rsidRDefault="00355C81" w:rsidP="00C15E9F">
            <w:pPr>
              <w:widowControl w:val="0"/>
              <w:autoSpaceDE w:val="0"/>
              <w:autoSpaceDN w:val="0"/>
              <w:jc w:val="center"/>
              <w:rPr>
                <w:sz w:val="16"/>
                <w:szCs w:val="16"/>
              </w:rPr>
            </w:pPr>
            <w:r w:rsidRPr="00380901">
              <w:rPr>
                <w:sz w:val="16"/>
                <w:szCs w:val="16"/>
              </w:rPr>
              <w:t>72 500,00</w:t>
            </w:r>
          </w:p>
        </w:tc>
        <w:tc>
          <w:tcPr>
            <w:tcW w:w="851" w:type="dxa"/>
          </w:tcPr>
          <w:p w:rsidR="00355C81" w:rsidRPr="00380901" w:rsidRDefault="00355C81" w:rsidP="00C15E9F">
            <w:pPr>
              <w:widowControl w:val="0"/>
              <w:autoSpaceDE w:val="0"/>
              <w:autoSpaceDN w:val="0"/>
              <w:jc w:val="center"/>
              <w:rPr>
                <w:sz w:val="16"/>
                <w:szCs w:val="16"/>
              </w:rPr>
            </w:pPr>
            <w:r w:rsidRPr="00380901">
              <w:rPr>
                <w:sz w:val="16"/>
                <w:szCs w:val="16"/>
              </w:rPr>
              <w:t>72 500,00</w:t>
            </w:r>
          </w:p>
        </w:tc>
        <w:tc>
          <w:tcPr>
            <w:tcW w:w="850" w:type="dxa"/>
          </w:tcPr>
          <w:p w:rsidR="00355C81" w:rsidRPr="00380901" w:rsidRDefault="00355C81" w:rsidP="00C15E9F">
            <w:pPr>
              <w:widowControl w:val="0"/>
              <w:autoSpaceDE w:val="0"/>
              <w:autoSpaceDN w:val="0"/>
              <w:jc w:val="center"/>
              <w:rPr>
                <w:sz w:val="16"/>
                <w:szCs w:val="16"/>
              </w:rPr>
            </w:pPr>
            <w:r w:rsidRPr="00380901">
              <w:rPr>
                <w:sz w:val="16"/>
                <w:szCs w:val="16"/>
              </w:rPr>
              <w:t>72 500,00</w:t>
            </w:r>
          </w:p>
        </w:tc>
        <w:tc>
          <w:tcPr>
            <w:tcW w:w="851" w:type="dxa"/>
          </w:tcPr>
          <w:p w:rsidR="00355C81" w:rsidRPr="00380901" w:rsidRDefault="00355C81" w:rsidP="005D5C85">
            <w:pPr>
              <w:widowControl w:val="0"/>
              <w:autoSpaceDE w:val="0"/>
              <w:autoSpaceDN w:val="0"/>
              <w:ind w:left="-62" w:right="-130"/>
              <w:jc w:val="center"/>
              <w:rPr>
                <w:sz w:val="16"/>
                <w:szCs w:val="16"/>
              </w:rPr>
            </w:pPr>
            <w:r w:rsidRPr="00380901">
              <w:rPr>
                <w:sz w:val="16"/>
                <w:szCs w:val="16"/>
              </w:rPr>
              <w:t>72 500,00</w:t>
            </w:r>
          </w:p>
        </w:tc>
        <w:tc>
          <w:tcPr>
            <w:tcW w:w="850" w:type="dxa"/>
          </w:tcPr>
          <w:p w:rsidR="00355C81" w:rsidRPr="00380901" w:rsidRDefault="00355C81" w:rsidP="00C15E9F">
            <w:pPr>
              <w:widowControl w:val="0"/>
              <w:autoSpaceDE w:val="0"/>
              <w:autoSpaceDN w:val="0"/>
              <w:jc w:val="center"/>
              <w:rPr>
                <w:sz w:val="16"/>
                <w:szCs w:val="16"/>
              </w:rPr>
            </w:pPr>
            <w:r w:rsidRPr="00380901">
              <w:rPr>
                <w:sz w:val="16"/>
                <w:szCs w:val="16"/>
              </w:rPr>
              <w:t>72 500,00</w:t>
            </w:r>
          </w:p>
        </w:tc>
      </w:tr>
      <w:tr w:rsidR="00E920BB" w:rsidRPr="00380901" w:rsidTr="00882B5D">
        <w:tc>
          <w:tcPr>
            <w:tcW w:w="919" w:type="dxa"/>
          </w:tcPr>
          <w:p w:rsidR="00355C81" w:rsidRPr="00380901" w:rsidRDefault="00355C81" w:rsidP="00C15E9F">
            <w:pPr>
              <w:widowControl w:val="0"/>
              <w:autoSpaceDE w:val="0"/>
              <w:autoSpaceDN w:val="0"/>
              <w:rPr>
                <w:sz w:val="16"/>
                <w:szCs w:val="16"/>
              </w:rPr>
            </w:pPr>
            <w:r w:rsidRPr="00380901">
              <w:rPr>
                <w:sz w:val="16"/>
                <w:szCs w:val="16"/>
              </w:rPr>
              <w:t>4.1.2.1.0.</w:t>
            </w:r>
          </w:p>
        </w:tc>
        <w:tc>
          <w:tcPr>
            <w:tcW w:w="1275" w:type="dxa"/>
          </w:tcPr>
          <w:p w:rsidR="00355C81" w:rsidRPr="00380901" w:rsidRDefault="00355C81" w:rsidP="00C15E9F">
            <w:pPr>
              <w:widowControl w:val="0"/>
              <w:autoSpaceDE w:val="0"/>
              <w:autoSpaceDN w:val="0"/>
              <w:rPr>
                <w:sz w:val="16"/>
                <w:szCs w:val="16"/>
              </w:rPr>
            </w:pPr>
            <w:r w:rsidRPr="00380901">
              <w:rPr>
                <w:sz w:val="16"/>
                <w:szCs w:val="16"/>
              </w:rPr>
              <w:t>Основное мероприятие.</w:t>
            </w:r>
          </w:p>
          <w:p w:rsidR="00355C81" w:rsidRPr="00380901" w:rsidRDefault="00355C81" w:rsidP="00C15E9F">
            <w:pPr>
              <w:widowControl w:val="0"/>
              <w:autoSpaceDE w:val="0"/>
              <w:autoSpaceDN w:val="0"/>
              <w:rPr>
                <w:sz w:val="16"/>
                <w:szCs w:val="16"/>
              </w:rPr>
            </w:pPr>
            <w:r w:rsidRPr="00380901">
              <w:rPr>
                <w:sz w:val="16"/>
                <w:szCs w:val="16"/>
              </w:rPr>
              <w:t xml:space="preserve">Проведение мероприятий по </w:t>
            </w:r>
            <w:proofErr w:type="gramStart"/>
            <w:r w:rsidRPr="00380901">
              <w:rPr>
                <w:sz w:val="16"/>
                <w:szCs w:val="16"/>
              </w:rPr>
              <w:t>социально-экономиче</w:t>
            </w:r>
            <w:r w:rsidR="00A16605" w:rsidRPr="00380901">
              <w:rPr>
                <w:sz w:val="16"/>
                <w:szCs w:val="16"/>
              </w:rPr>
              <w:t>-</w:t>
            </w:r>
            <w:r w:rsidRPr="00380901">
              <w:rPr>
                <w:sz w:val="16"/>
                <w:szCs w:val="16"/>
              </w:rPr>
              <w:t>скому</w:t>
            </w:r>
            <w:proofErr w:type="gramEnd"/>
            <w:r w:rsidRPr="00380901">
              <w:rPr>
                <w:sz w:val="16"/>
                <w:szCs w:val="16"/>
              </w:rPr>
              <w:t xml:space="preserve"> разви</w:t>
            </w:r>
            <w:r w:rsidR="00A16605" w:rsidRPr="00380901">
              <w:rPr>
                <w:sz w:val="16"/>
                <w:szCs w:val="16"/>
              </w:rPr>
              <w:t>-</w:t>
            </w:r>
            <w:r w:rsidRPr="00380901">
              <w:rPr>
                <w:sz w:val="16"/>
                <w:szCs w:val="16"/>
              </w:rPr>
              <w:t>тию терри</w:t>
            </w:r>
            <w:r w:rsidR="00A16605" w:rsidRPr="00380901">
              <w:rPr>
                <w:sz w:val="16"/>
                <w:szCs w:val="16"/>
              </w:rPr>
              <w:t>-</w:t>
            </w:r>
            <w:r w:rsidRPr="00380901">
              <w:rPr>
                <w:sz w:val="16"/>
                <w:szCs w:val="16"/>
              </w:rPr>
              <w:t>торий</w:t>
            </w:r>
          </w:p>
        </w:tc>
        <w:tc>
          <w:tcPr>
            <w:tcW w:w="993" w:type="dxa"/>
          </w:tcPr>
          <w:p w:rsidR="00355C81" w:rsidRPr="00380901" w:rsidRDefault="00355C81" w:rsidP="00283A92">
            <w:pPr>
              <w:widowControl w:val="0"/>
              <w:autoSpaceDE w:val="0"/>
              <w:autoSpaceDN w:val="0"/>
              <w:rPr>
                <w:sz w:val="16"/>
                <w:szCs w:val="16"/>
              </w:rPr>
            </w:pPr>
            <w:proofErr w:type="gramStart"/>
            <w:r w:rsidRPr="00380901">
              <w:rPr>
                <w:sz w:val="16"/>
                <w:szCs w:val="16"/>
              </w:rPr>
              <w:t>Минис</w:t>
            </w:r>
            <w:r w:rsidR="00A16605" w:rsidRPr="00380901">
              <w:rPr>
                <w:sz w:val="16"/>
                <w:szCs w:val="16"/>
              </w:rPr>
              <w:t>-</w:t>
            </w:r>
            <w:r w:rsidRPr="00380901">
              <w:rPr>
                <w:sz w:val="16"/>
                <w:szCs w:val="16"/>
              </w:rPr>
              <w:t>терство</w:t>
            </w:r>
            <w:proofErr w:type="gramEnd"/>
            <w:r w:rsidRPr="00380901">
              <w:rPr>
                <w:sz w:val="16"/>
                <w:szCs w:val="16"/>
              </w:rPr>
              <w:t xml:space="preserve"> националь</w:t>
            </w:r>
            <w:r w:rsidR="00A16605" w:rsidRPr="00380901">
              <w:rPr>
                <w:sz w:val="16"/>
                <w:szCs w:val="16"/>
              </w:rPr>
              <w:t>-</w:t>
            </w:r>
            <w:r w:rsidRPr="00380901">
              <w:rPr>
                <w:sz w:val="16"/>
                <w:szCs w:val="16"/>
              </w:rPr>
              <w:t>ной и региональ</w:t>
            </w:r>
            <w:r w:rsidR="00A16605" w:rsidRPr="00380901">
              <w:rPr>
                <w:sz w:val="16"/>
                <w:szCs w:val="16"/>
              </w:rPr>
              <w:t>-</w:t>
            </w:r>
            <w:r w:rsidRPr="00380901">
              <w:rPr>
                <w:sz w:val="16"/>
                <w:szCs w:val="16"/>
              </w:rPr>
              <w:t>ной политики Республики Карелия</w:t>
            </w:r>
          </w:p>
        </w:tc>
        <w:tc>
          <w:tcPr>
            <w:tcW w:w="425" w:type="dxa"/>
          </w:tcPr>
          <w:p w:rsidR="00355C81" w:rsidRPr="00380901" w:rsidRDefault="00355C81" w:rsidP="00C15E9F">
            <w:pPr>
              <w:widowControl w:val="0"/>
              <w:autoSpaceDE w:val="0"/>
              <w:autoSpaceDN w:val="0"/>
              <w:jc w:val="center"/>
              <w:rPr>
                <w:sz w:val="16"/>
                <w:szCs w:val="16"/>
              </w:rPr>
            </w:pPr>
            <w:r w:rsidRPr="00380901">
              <w:rPr>
                <w:sz w:val="16"/>
                <w:szCs w:val="16"/>
              </w:rPr>
              <w:t>833</w:t>
            </w:r>
          </w:p>
        </w:tc>
        <w:tc>
          <w:tcPr>
            <w:tcW w:w="709" w:type="dxa"/>
          </w:tcPr>
          <w:p w:rsidR="00355C81" w:rsidRPr="00380901" w:rsidRDefault="00355C81" w:rsidP="00C15E9F">
            <w:pPr>
              <w:widowControl w:val="0"/>
              <w:autoSpaceDE w:val="0"/>
              <w:autoSpaceDN w:val="0"/>
              <w:jc w:val="center"/>
              <w:rPr>
                <w:sz w:val="16"/>
                <w:szCs w:val="16"/>
              </w:rPr>
            </w:pPr>
            <w:r w:rsidRPr="00380901">
              <w:rPr>
                <w:sz w:val="16"/>
                <w:szCs w:val="16"/>
              </w:rPr>
              <w:t>14.03</w:t>
            </w:r>
          </w:p>
        </w:tc>
        <w:tc>
          <w:tcPr>
            <w:tcW w:w="567" w:type="dxa"/>
          </w:tcPr>
          <w:p w:rsidR="00355C81" w:rsidRPr="00380901" w:rsidRDefault="00355C81" w:rsidP="00C15E9F">
            <w:pPr>
              <w:widowControl w:val="0"/>
              <w:autoSpaceDE w:val="0"/>
              <w:autoSpaceDN w:val="0"/>
              <w:jc w:val="center"/>
              <w:rPr>
                <w:sz w:val="16"/>
                <w:szCs w:val="16"/>
              </w:rPr>
            </w:pPr>
            <w:r w:rsidRPr="00380901">
              <w:rPr>
                <w:sz w:val="16"/>
                <w:szCs w:val="16"/>
              </w:rPr>
              <w:t>1540243190</w:t>
            </w:r>
          </w:p>
        </w:tc>
        <w:tc>
          <w:tcPr>
            <w:tcW w:w="567" w:type="dxa"/>
          </w:tcPr>
          <w:p w:rsidR="00355C81" w:rsidRPr="00380901" w:rsidRDefault="00355C81" w:rsidP="00C15E9F">
            <w:pPr>
              <w:widowControl w:val="0"/>
              <w:autoSpaceDE w:val="0"/>
              <w:autoSpaceDN w:val="0"/>
              <w:jc w:val="center"/>
              <w:rPr>
                <w:sz w:val="16"/>
                <w:szCs w:val="16"/>
              </w:rPr>
            </w:pPr>
            <w:r w:rsidRPr="00380901">
              <w:rPr>
                <w:sz w:val="16"/>
                <w:szCs w:val="16"/>
              </w:rPr>
              <w:t>520</w:t>
            </w:r>
          </w:p>
        </w:tc>
        <w:tc>
          <w:tcPr>
            <w:tcW w:w="992" w:type="dxa"/>
          </w:tcPr>
          <w:p w:rsidR="00355C81" w:rsidRPr="00380901" w:rsidRDefault="00355C81" w:rsidP="00C15E9F">
            <w:pPr>
              <w:widowControl w:val="0"/>
              <w:autoSpaceDE w:val="0"/>
              <w:autoSpaceDN w:val="0"/>
              <w:jc w:val="center"/>
              <w:rPr>
                <w:sz w:val="16"/>
                <w:szCs w:val="16"/>
              </w:rPr>
            </w:pPr>
            <w:r w:rsidRPr="00380901">
              <w:rPr>
                <w:sz w:val="16"/>
                <w:szCs w:val="16"/>
              </w:rPr>
              <w:t>53 500,00</w:t>
            </w:r>
          </w:p>
        </w:tc>
        <w:tc>
          <w:tcPr>
            <w:tcW w:w="850" w:type="dxa"/>
          </w:tcPr>
          <w:p w:rsidR="00355C81" w:rsidRPr="00380901" w:rsidRDefault="00355C81" w:rsidP="00C15E9F">
            <w:pPr>
              <w:widowControl w:val="0"/>
              <w:autoSpaceDE w:val="0"/>
              <w:autoSpaceDN w:val="0"/>
              <w:jc w:val="center"/>
              <w:rPr>
                <w:sz w:val="16"/>
                <w:szCs w:val="16"/>
              </w:rPr>
            </w:pPr>
            <w:r w:rsidRPr="00380901">
              <w:rPr>
                <w:sz w:val="16"/>
                <w:szCs w:val="16"/>
              </w:rPr>
              <w:t>0,00</w:t>
            </w:r>
          </w:p>
        </w:tc>
        <w:tc>
          <w:tcPr>
            <w:tcW w:w="709" w:type="dxa"/>
          </w:tcPr>
          <w:p w:rsidR="00355C81" w:rsidRPr="00380901" w:rsidRDefault="00355C81" w:rsidP="00C15E9F">
            <w:pPr>
              <w:widowControl w:val="0"/>
              <w:autoSpaceDE w:val="0"/>
              <w:autoSpaceDN w:val="0"/>
              <w:jc w:val="center"/>
              <w:rPr>
                <w:sz w:val="16"/>
                <w:szCs w:val="16"/>
              </w:rPr>
            </w:pPr>
            <w:r w:rsidRPr="00380901">
              <w:rPr>
                <w:sz w:val="16"/>
                <w:szCs w:val="16"/>
              </w:rPr>
              <w:t>0,00</w:t>
            </w:r>
          </w:p>
        </w:tc>
        <w:tc>
          <w:tcPr>
            <w:tcW w:w="992" w:type="dxa"/>
          </w:tcPr>
          <w:p w:rsidR="00355C81" w:rsidRPr="00380901" w:rsidRDefault="00355C81" w:rsidP="00C15E9F">
            <w:pPr>
              <w:widowControl w:val="0"/>
              <w:autoSpaceDE w:val="0"/>
              <w:autoSpaceDN w:val="0"/>
              <w:jc w:val="center"/>
              <w:rPr>
                <w:sz w:val="16"/>
                <w:szCs w:val="16"/>
              </w:rPr>
            </w:pPr>
            <w:r w:rsidRPr="00380901">
              <w:rPr>
                <w:sz w:val="16"/>
                <w:szCs w:val="16"/>
              </w:rPr>
              <w:t>53 500,00</w:t>
            </w:r>
          </w:p>
        </w:tc>
        <w:tc>
          <w:tcPr>
            <w:tcW w:w="851" w:type="dxa"/>
          </w:tcPr>
          <w:p w:rsidR="00355C81" w:rsidRPr="00380901" w:rsidRDefault="00355C81" w:rsidP="00C15E9F">
            <w:pPr>
              <w:widowControl w:val="0"/>
              <w:autoSpaceDE w:val="0"/>
              <w:autoSpaceDN w:val="0"/>
              <w:jc w:val="center"/>
              <w:rPr>
                <w:sz w:val="16"/>
                <w:szCs w:val="16"/>
              </w:rPr>
            </w:pPr>
            <w:r w:rsidRPr="00380901">
              <w:rPr>
                <w:sz w:val="16"/>
                <w:szCs w:val="16"/>
              </w:rPr>
              <w:t>53 500,00</w:t>
            </w:r>
          </w:p>
        </w:tc>
        <w:tc>
          <w:tcPr>
            <w:tcW w:w="850" w:type="dxa"/>
          </w:tcPr>
          <w:p w:rsidR="00355C81" w:rsidRPr="00380901" w:rsidRDefault="00355C81" w:rsidP="00C15E9F">
            <w:pPr>
              <w:widowControl w:val="0"/>
              <w:autoSpaceDE w:val="0"/>
              <w:autoSpaceDN w:val="0"/>
              <w:jc w:val="center"/>
              <w:rPr>
                <w:sz w:val="16"/>
                <w:szCs w:val="16"/>
              </w:rPr>
            </w:pPr>
            <w:r w:rsidRPr="00380901">
              <w:rPr>
                <w:sz w:val="16"/>
                <w:szCs w:val="16"/>
              </w:rPr>
              <w:t>53 500,00</w:t>
            </w:r>
          </w:p>
        </w:tc>
        <w:tc>
          <w:tcPr>
            <w:tcW w:w="851" w:type="dxa"/>
          </w:tcPr>
          <w:p w:rsidR="00355C81" w:rsidRPr="00380901" w:rsidRDefault="00355C81" w:rsidP="00C15E9F">
            <w:pPr>
              <w:widowControl w:val="0"/>
              <w:autoSpaceDE w:val="0"/>
              <w:autoSpaceDN w:val="0"/>
              <w:jc w:val="center"/>
              <w:rPr>
                <w:sz w:val="16"/>
                <w:szCs w:val="16"/>
              </w:rPr>
            </w:pPr>
            <w:r w:rsidRPr="00380901">
              <w:rPr>
                <w:sz w:val="16"/>
                <w:szCs w:val="16"/>
              </w:rPr>
              <w:t>53 500,00</w:t>
            </w:r>
          </w:p>
        </w:tc>
        <w:tc>
          <w:tcPr>
            <w:tcW w:w="850" w:type="dxa"/>
          </w:tcPr>
          <w:p w:rsidR="00355C81" w:rsidRPr="00380901" w:rsidRDefault="00355C81" w:rsidP="00C15E9F">
            <w:pPr>
              <w:widowControl w:val="0"/>
              <w:autoSpaceDE w:val="0"/>
              <w:autoSpaceDN w:val="0"/>
              <w:jc w:val="center"/>
              <w:rPr>
                <w:sz w:val="16"/>
                <w:szCs w:val="16"/>
              </w:rPr>
            </w:pPr>
            <w:r w:rsidRPr="00380901">
              <w:rPr>
                <w:sz w:val="16"/>
                <w:szCs w:val="16"/>
              </w:rPr>
              <w:t>53 500,00</w:t>
            </w:r>
          </w:p>
        </w:tc>
        <w:tc>
          <w:tcPr>
            <w:tcW w:w="851" w:type="dxa"/>
          </w:tcPr>
          <w:p w:rsidR="00355C81" w:rsidRPr="00380901" w:rsidRDefault="00355C81" w:rsidP="00C15E9F">
            <w:pPr>
              <w:widowControl w:val="0"/>
              <w:autoSpaceDE w:val="0"/>
              <w:autoSpaceDN w:val="0"/>
              <w:jc w:val="center"/>
              <w:rPr>
                <w:sz w:val="16"/>
                <w:szCs w:val="16"/>
              </w:rPr>
            </w:pPr>
            <w:r w:rsidRPr="00380901">
              <w:rPr>
                <w:sz w:val="16"/>
                <w:szCs w:val="16"/>
              </w:rPr>
              <w:t>53 500,00</w:t>
            </w:r>
          </w:p>
        </w:tc>
        <w:tc>
          <w:tcPr>
            <w:tcW w:w="850" w:type="dxa"/>
          </w:tcPr>
          <w:p w:rsidR="00355C81" w:rsidRPr="00380901" w:rsidRDefault="00355C81" w:rsidP="00C15E9F">
            <w:pPr>
              <w:widowControl w:val="0"/>
              <w:autoSpaceDE w:val="0"/>
              <w:autoSpaceDN w:val="0"/>
              <w:jc w:val="center"/>
              <w:rPr>
                <w:sz w:val="16"/>
                <w:szCs w:val="16"/>
              </w:rPr>
            </w:pPr>
            <w:r w:rsidRPr="00380901">
              <w:rPr>
                <w:sz w:val="16"/>
                <w:szCs w:val="16"/>
              </w:rPr>
              <w:t>53 500,00</w:t>
            </w:r>
          </w:p>
        </w:tc>
        <w:tc>
          <w:tcPr>
            <w:tcW w:w="851" w:type="dxa"/>
          </w:tcPr>
          <w:p w:rsidR="00355C81" w:rsidRPr="00380901" w:rsidRDefault="00355C81" w:rsidP="005D5C85">
            <w:pPr>
              <w:widowControl w:val="0"/>
              <w:autoSpaceDE w:val="0"/>
              <w:autoSpaceDN w:val="0"/>
              <w:ind w:left="-62" w:right="-130"/>
              <w:jc w:val="center"/>
              <w:rPr>
                <w:sz w:val="16"/>
                <w:szCs w:val="16"/>
              </w:rPr>
            </w:pPr>
            <w:r w:rsidRPr="00380901">
              <w:rPr>
                <w:sz w:val="16"/>
                <w:szCs w:val="16"/>
              </w:rPr>
              <w:t>53 500,00</w:t>
            </w:r>
          </w:p>
        </w:tc>
        <w:tc>
          <w:tcPr>
            <w:tcW w:w="850" w:type="dxa"/>
          </w:tcPr>
          <w:p w:rsidR="00355C81" w:rsidRPr="00380901" w:rsidRDefault="00355C81" w:rsidP="00C15E9F">
            <w:pPr>
              <w:widowControl w:val="0"/>
              <w:autoSpaceDE w:val="0"/>
              <w:autoSpaceDN w:val="0"/>
              <w:jc w:val="center"/>
              <w:rPr>
                <w:sz w:val="16"/>
                <w:szCs w:val="16"/>
              </w:rPr>
            </w:pPr>
            <w:r w:rsidRPr="00380901">
              <w:rPr>
                <w:sz w:val="16"/>
                <w:szCs w:val="16"/>
              </w:rPr>
              <w:t>53 500,00</w:t>
            </w:r>
          </w:p>
        </w:tc>
      </w:tr>
      <w:tr w:rsidR="00E920BB" w:rsidRPr="00380901" w:rsidTr="00882B5D">
        <w:tc>
          <w:tcPr>
            <w:tcW w:w="919" w:type="dxa"/>
          </w:tcPr>
          <w:p w:rsidR="00355C81" w:rsidRPr="00380901" w:rsidRDefault="00355C81" w:rsidP="00C15E9F">
            <w:pPr>
              <w:widowControl w:val="0"/>
              <w:autoSpaceDE w:val="0"/>
              <w:autoSpaceDN w:val="0"/>
              <w:rPr>
                <w:sz w:val="16"/>
                <w:szCs w:val="16"/>
              </w:rPr>
            </w:pPr>
            <w:r w:rsidRPr="00380901">
              <w:rPr>
                <w:sz w:val="16"/>
                <w:szCs w:val="16"/>
              </w:rPr>
              <w:t>4.1.3.1.0.</w:t>
            </w:r>
          </w:p>
        </w:tc>
        <w:tc>
          <w:tcPr>
            <w:tcW w:w="1275" w:type="dxa"/>
          </w:tcPr>
          <w:p w:rsidR="00355C81" w:rsidRPr="00380901" w:rsidRDefault="00355C81" w:rsidP="00C15E9F">
            <w:pPr>
              <w:widowControl w:val="0"/>
              <w:autoSpaceDE w:val="0"/>
              <w:autoSpaceDN w:val="0"/>
              <w:jc w:val="both"/>
              <w:rPr>
                <w:sz w:val="16"/>
                <w:szCs w:val="16"/>
              </w:rPr>
            </w:pPr>
            <w:r w:rsidRPr="00380901">
              <w:rPr>
                <w:sz w:val="16"/>
                <w:szCs w:val="16"/>
              </w:rPr>
              <w:t>Основное мероприятие.</w:t>
            </w:r>
          </w:p>
          <w:p w:rsidR="00355C81" w:rsidRPr="00380901" w:rsidRDefault="00355C81" w:rsidP="00882B5D">
            <w:pPr>
              <w:widowControl w:val="0"/>
              <w:autoSpaceDE w:val="0"/>
              <w:autoSpaceDN w:val="0"/>
              <w:jc w:val="both"/>
              <w:rPr>
                <w:sz w:val="16"/>
                <w:szCs w:val="16"/>
              </w:rPr>
            </w:pPr>
            <w:r w:rsidRPr="00380901">
              <w:rPr>
                <w:sz w:val="16"/>
                <w:szCs w:val="16"/>
              </w:rPr>
              <w:t xml:space="preserve">Оказание содействия повышению эффективности </w:t>
            </w:r>
            <w:proofErr w:type="gramStart"/>
            <w:r w:rsidRPr="00380901">
              <w:rPr>
                <w:sz w:val="16"/>
                <w:szCs w:val="16"/>
              </w:rPr>
              <w:t>муниципаль</w:t>
            </w:r>
            <w:r w:rsidR="00882B5D">
              <w:rPr>
                <w:sz w:val="16"/>
                <w:szCs w:val="16"/>
              </w:rPr>
              <w:t>-</w:t>
            </w:r>
            <w:r w:rsidRPr="00380901">
              <w:rPr>
                <w:sz w:val="16"/>
                <w:szCs w:val="16"/>
              </w:rPr>
              <w:t>ного</w:t>
            </w:r>
            <w:proofErr w:type="gramEnd"/>
            <w:r w:rsidRPr="00380901">
              <w:rPr>
                <w:sz w:val="16"/>
                <w:szCs w:val="16"/>
              </w:rPr>
              <w:t xml:space="preserve"> управления</w:t>
            </w:r>
          </w:p>
        </w:tc>
        <w:tc>
          <w:tcPr>
            <w:tcW w:w="993" w:type="dxa"/>
          </w:tcPr>
          <w:p w:rsidR="00355C81" w:rsidRPr="00380901" w:rsidRDefault="00355C81" w:rsidP="00283A92">
            <w:pPr>
              <w:widowControl w:val="0"/>
              <w:autoSpaceDE w:val="0"/>
              <w:autoSpaceDN w:val="0"/>
              <w:rPr>
                <w:sz w:val="16"/>
                <w:szCs w:val="16"/>
              </w:rPr>
            </w:pPr>
            <w:proofErr w:type="gramStart"/>
            <w:r w:rsidRPr="00380901">
              <w:rPr>
                <w:sz w:val="16"/>
                <w:szCs w:val="16"/>
              </w:rPr>
              <w:t>Минис</w:t>
            </w:r>
            <w:r w:rsidR="00A16605" w:rsidRPr="00380901">
              <w:rPr>
                <w:sz w:val="16"/>
                <w:szCs w:val="16"/>
              </w:rPr>
              <w:t>-</w:t>
            </w:r>
            <w:r w:rsidRPr="00380901">
              <w:rPr>
                <w:sz w:val="16"/>
                <w:szCs w:val="16"/>
              </w:rPr>
              <w:t>терство</w:t>
            </w:r>
            <w:proofErr w:type="gramEnd"/>
            <w:r w:rsidRPr="00380901">
              <w:rPr>
                <w:sz w:val="16"/>
                <w:szCs w:val="16"/>
              </w:rPr>
              <w:t xml:space="preserve"> националь</w:t>
            </w:r>
            <w:r w:rsidR="00A16605" w:rsidRPr="00380901">
              <w:rPr>
                <w:sz w:val="16"/>
                <w:szCs w:val="16"/>
              </w:rPr>
              <w:t>-</w:t>
            </w:r>
            <w:r w:rsidRPr="00380901">
              <w:rPr>
                <w:sz w:val="16"/>
                <w:szCs w:val="16"/>
              </w:rPr>
              <w:t>ной и региональ</w:t>
            </w:r>
            <w:r w:rsidR="00A16605" w:rsidRPr="00380901">
              <w:rPr>
                <w:sz w:val="16"/>
                <w:szCs w:val="16"/>
              </w:rPr>
              <w:t>-</w:t>
            </w:r>
            <w:r w:rsidRPr="00380901">
              <w:rPr>
                <w:sz w:val="16"/>
                <w:szCs w:val="16"/>
              </w:rPr>
              <w:t>ной политики Республики Карелия</w:t>
            </w:r>
          </w:p>
        </w:tc>
        <w:tc>
          <w:tcPr>
            <w:tcW w:w="425" w:type="dxa"/>
          </w:tcPr>
          <w:p w:rsidR="00355C81" w:rsidRPr="00380901" w:rsidRDefault="00355C81" w:rsidP="00C15E9F">
            <w:pPr>
              <w:widowControl w:val="0"/>
              <w:autoSpaceDE w:val="0"/>
              <w:autoSpaceDN w:val="0"/>
              <w:jc w:val="center"/>
              <w:rPr>
                <w:sz w:val="16"/>
                <w:szCs w:val="16"/>
              </w:rPr>
            </w:pPr>
            <w:r w:rsidRPr="00380901">
              <w:rPr>
                <w:sz w:val="16"/>
                <w:szCs w:val="16"/>
              </w:rPr>
              <w:t>X</w:t>
            </w:r>
          </w:p>
        </w:tc>
        <w:tc>
          <w:tcPr>
            <w:tcW w:w="709" w:type="dxa"/>
          </w:tcPr>
          <w:p w:rsidR="00355C81" w:rsidRPr="00380901" w:rsidRDefault="00355C81" w:rsidP="00C15E9F">
            <w:pPr>
              <w:widowControl w:val="0"/>
              <w:autoSpaceDE w:val="0"/>
              <w:autoSpaceDN w:val="0"/>
              <w:jc w:val="center"/>
              <w:rPr>
                <w:sz w:val="16"/>
                <w:szCs w:val="16"/>
              </w:rPr>
            </w:pPr>
            <w:r w:rsidRPr="00380901">
              <w:rPr>
                <w:sz w:val="16"/>
                <w:szCs w:val="16"/>
              </w:rPr>
              <w:t>X</w:t>
            </w:r>
          </w:p>
        </w:tc>
        <w:tc>
          <w:tcPr>
            <w:tcW w:w="567" w:type="dxa"/>
          </w:tcPr>
          <w:p w:rsidR="00355C81" w:rsidRPr="00380901" w:rsidRDefault="00355C81" w:rsidP="00C15E9F">
            <w:pPr>
              <w:widowControl w:val="0"/>
              <w:autoSpaceDE w:val="0"/>
              <w:autoSpaceDN w:val="0"/>
              <w:jc w:val="center"/>
              <w:rPr>
                <w:sz w:val="16"/>
                <w:szCs w:val="16"/>
              </w:rPr>
            </w:pPr>
            <w:r w:rsidRPr="00380901">
              <w:rPr>
                <w:sz w:val="16"/>
                <w:szCs w:val="16"/>
              </w:rPr>
              <w:t>X</w:t>
            </w:r>
          </w:p>
        </w:tc>
        <w:tc>
          <w:tcPr>
            <w:tcW w:w="567" w:type="dxa"/>
          </w:tcPr>
          <w:p w:rsidR="00355C81" w:rsidRPr="00380901" w:rsidRDefault="00355C81" w:rsidP="00C15E9F">
            <w:pPr>
              <w:widowControl w:val="0"/>
              <w:autoSpaceDE w:val="0"/>
              <w:autoSpaceDN w:val="0"/>
              <w:jc w:val="center"/>
              <w:rPr>
                <w:sz w:val="16"/>
                <w:szCs w:val="16"/>
              </w:rPr>
            </w:pPr>
            <w:r w:rsidRPr="00380901">
              <w:rPr>
                <w:sz w:val="16"/>
                <w:szCs w:val="16"/>
              </w:rPr>
              <w:t>X</w:t>
            </w:r>
          </w:p>
        </w:tc>
        <w:tc>
          <w:tcPr>
            <w:tcW w:w="992" w:type="dxa"/>
          </w:tcPr>
          <w:p w:rsidR="00355C81" w:rsidRPr="00380901" w:rsidRDefault="00355C81" w:rsidP="00C15E9F">
            <w:pPr>
              <w:widowControl w:val="0"/>
              <w:autoSpaceDE w:val="0"/>
              <w:autoSpaceDN w:val="0"/>
              <w:jc w:val="center"/>
              <w:rPr>
                <w:sz w:val="16"/>
                <w:szCs w:val="16"/>
              </w:rPr>
            </w:pPr>
            <w:r w:rsidRPr="00380901">
              <w:rPr>
                <w:sz w:val="16"/>
                <w:szCs w:val="16"/>
              </w:rPr>
              <w:t>0,00</w:t>
            </w:r>
          </w:p>
        </w:tc>
        <w:tc>
          <w:tcPr>
            <w:tcW w:w="850" w:type="dxa"/>
          </w:tcPr>
          <w:p w:rsidR="00355C81" w:rsidRPr="00380901" w:rsidRDefault="00355C81" w:rsidP="00C15E9F">
            <w:pPr>
              <w:widowControl w:val="0"/>
              <w:autoSpaceDE w:val="0"/>
              <w:autoSpaceDN w:val="0"/>
              <w:jc w:val="center"/>
              <w:rPr>
                <w:sz w:val="16"/>
                <w:szCs w:val="16"/>
              </w:rPr>
            </w:pPr>
            <w:r w:rsidRPr="00380901">
              <w:rPr>
                <w:sz w:val="16"/>
                <w:szCs w:val="16"/>
              </w:rPr>
              <w:t>0,00</w:t>
            </w:r>
          </w:p>
        </w:tc>
        <w:tc>
          <w:tcPr>
            <w:tcW w:w="709" w:type="dxa"/>
          </w:tcPr>
          <w:p w:rsidR="00355C81" w:rsidRPr="00380901" w:rsidRDefault="00355C81" w:rsidP="00C15E9F">
            <w:pPr>
              <w:widowControl w:val="0"/>
              <w:autoSpaceDE w:val="0"/>
              <w:autoSpaceDN w:val="0"/>
              <w:jc w:val="center"/>
              <w:rPr>
                <w:sz w:val="16"/>
                <w:szCs w:val="16"/>
              </w:rPr>
            </w:pPr>
            <w:r w:rsidRPr="00380901">
              <w:rPr>
                <w:sz w:val="16"/>
                <w:szCs w:val="16"/>
              </w:rPr>
              <w:t>0,00</w:t>
            </w:r>
          </w:p>
        </w:tc>
        <w:tc>
          <w:tcPr>
            <w:tcW w:w="992" w:type="dxa"/>
          </w:tcPr>
          <w:p w:rsidR="00355C81" w:rsidRPr="00380901" w:rsidRDefault="00355C81" w:rsidP="00C15E9F">
            <w:pPr>
              <w:widowControl w:val="0"/>
              <w:autoSpaceDE w:val="0"/>
              <w:autoSpaceDN w:val="0"/>
              <w:jc w:val="center"/>
              <w:rPr>
                <w:sz w:val="16"/>
                <w:szCs w:val="16"/>
              </w:rPr>
            </w:pPr>
            <w:r w:rsidRPr="00380901">
              <w:rPr>
                <w:sz w:val="16"/>
                <w:szCs w:val="16"/>
              </w:rPr>
              <w:t>0,00</w:t>
            </w:r>
          </w:p>
        </w:tc>
        <w:tc>
          <w:tcPr>
            <w:tcW w:w="851" w:type="dxa"/>
          </w:tcPr>
          <w:p w:rsidR="00355C81" w:rsidRPr="00380901" w:rsidRDefault="00355C81" w:rsidP="00C15E9F">
            <w:pPr>
              <w:widowControl w:val="0"/>
              <w:autoSpaceDE w:val="0"/>
              <w:autoSpaceDN w:val="0"/>
              <w:jc w:val="center"/>
              <w:rPr>
                <w:sz w:val="16"/>
                <w:szCs w:val="16"/>
              </w:rPr>
            </w:pPr>
            <w:r w:rsidRPr="00380901">
              <w:rPr>
                <w:sz w:val="16"/>
                <w:szCs w:val="16"/>
              </w:rPr>
              <w:t>0,00</w:t>
            </w:r>
          </w:p>
        </w:tc>
        <w:tc>
          <w:tcPr>
            <w:tcW w:w="850" w:type="dxa"/>
          </w:tcPr>
          <w:p w:rsidR="00355C81" w:rsidRPr="00380901" w:rsidRDefault="00355C81" w:rsidP="00C15E9F">
            <w:pPr>
              <w:widowControl w:val="0"/>
              <w:autoSpaceDE w:val="0"/>
              <w:autoSpaceDN w:val="0"/>
              <w:jc w:val="center"/>
              <w:rPr>
                <w:sz w:val="16"/>
                <w:szCs w:val="16"/>
              </w:rPr>
            </w:pPr>
            <w:r w:rsidRPr="00380901">
              <w:rPr>
                <w:sz w:val="16"/>
                <w:szCs w:val="16"/>
              </w:rPr>
              <w:t>0,00</w:t>
            </w:r>
          </w:p>
        </w:tc>
        <w:tc>
          <w:tcPr>
            <w:tcW w:w="851" w:type="dxa"/>
          </w:tcPr>
          <w:p w:rsidR="00355C81" w:rsidRPr="00380901" w:rsidRDefault="00355C81" w:rsidP="00C15E9F">
            <w:pPr>
              <w:widowControl w:val="0"/>
              <w:autoSpaceDE w:val="0"/>
              <w:autoSpaceDN w:val="0"/>
              <w:jc w:val="center"/>
              <w:rPr>
                <w:sz w:val="16"/>
                <w:szCs w:val="16"/>
              </w:rPr>
            </w:pPr>
            <w:r w:rsidRPr="00380901">
              <w:rPr>
                <w:sz w:val="16"/>
                <w:szCs w:val="16"/>
              </w:rPr>
              <w:t>0,00</w:t>
            </w:r>
          </w:p>
        </w:tc>
        <w:tc>
          <w:tcPr>
            <w:tcW w:w="850" w:type="dxa"/>
          </w:tcPr>
          <w:p w:rsidR="00355C81" w:rsidRPr="00380901" w:rsidRDefault="00355C81" w:rsidP="00C15E9F">
            <w:pPr>
              <w:widowControl w:val="0"/>
              <w:autoSpaceDE w:val="0"/>
              <w:autoSpaceDN w:val="0"/>
              <w:jc w:val="center"/>
              <w:rPr>
                <w:sz w:val="16"/>
                <w:szCs w:val="16"/>
              </w:rPr>
            </w:pPr>
            <w:r w:rsidRPr="00380901">
              <w:rPr>
                <w:sz w:val="16"/>
                <w:szCs w:val="16"/>
              </w:rPr>
              <w:t>0,00</w:t>
            </w:r>
          </w:p>
        </w:tc>
        <w:tc>
          <w:tcPr>
            <w:tcW w:w="851" w:type="dxa"/>
          </w:tcPr>
          <w:p w:rsidR="00355C81" w:rsidRPr="00380901" w:rsidRDefault="00355C81" w:rsidP="00C15E9F">
            <w:pPr>
              <w:widowControl w:val="0"/>
              <w:autoSpaceDE w:val="0"/>
              <w:autoSpaceDN w:val="0"/>
              <w:jc w:val="center"/>
              <w:rPr>
                <w:sz w:val="16"/>
                <w:szCs w:val="16"/>
              </w:rPr>
            </w:pPr>
            <w:r w:rsidRPr="00380901">
              <w:rPr>
                <w:sz w:val="16"/>
                <w:szCs w:val="16"/>
              </w:rPr>
              <w:t>0,00</w:t>
            </w:r>
          </w:p>
        </w:tc>
        <w:tc>
          <w:tcPr>
            <w:tcW w:w="850" w:type="dxa"/>
          </w:tcPr>
          <w:p w:rsidR="00355C81" w:rsidRPr="00380901" w:rsidRDefault="00355C81" w:rsidP="00C15E9F">
            <w:pPr>
              <w:widowControl w:val="0"/>
              <w:autoSpaceDE w:val="0"/>
              <w:autoSpaceDN w:val="0"/>
              <w:jc w:val="center"/>
              <w:rPr>
                <w:sz w:val="16"/>
                <w:szCs w:val="16"/>
              </w:rPr>
            </w:pPr>
            <w:r w:rsidRPr="00380901">
              <w:rPr>
                <w:sz w:val="16"/>
                <w:szCs w:val="16"/>
              </w:rPr>
              <w:t>0,00</w:t>
            </w:r>
          </w:p>
        </w:tc>
        <w:tc>
          <w:tcPr>
            <w:tcW w:w="851" w:type="dxa"/>
          </w:tcPr>
          <w:p w:rsidR="00355C81" w:rsidRPr="00380901" w:rsidRDefault="00355C81" w:rsidP="00C15E9F">
            <w:pPr>
              <w:widowControl w:val="0"/>
              <w:autoSpaceDE w:val="0"/>
              <w:autoSpaceDN w:val="0"/>
              <w:jc w:val="center"/>
              <w:rPr>
                <w:sz w:val="16"/>
                <w:szCs w:val="16"/>
              </w:rPr>
            </w:pPr>
            <w:r w:rsidRPr="00380901">
              <w:rPr>
                <w:sz w:val="16"/>
                <w:szCs w:val="16"/>
              </w:rPr>
              <w:t>0,00</w:t>
            </w:r>
          </w:p>
        </w:tc>
        <w:tc>
          <w:tcPr>
            <w:tcW w:w="850" w:type="dxa"/>
          </w:tcPr>
          <w:p w:rsidR="00355C81" w:rsidRPr="00380901" w:rsidRDefault="00355C81" w:rsidP="00C15E9F">
            <w:pPr>
              <w:widowControl w:val="0"/>
              <w:autoSpaceDE w:val="0"/>
              <w:autoSpaceDN w:val="0"/>
              <w:jc w:val="center"/>
              <w:rPr>
                <w:sz w:val="16"/>
                <w:szCs w:val="16"/>
              </w:rPr>
            </w:pPr>
            <w:r w:rsidRPr="00380901">
              <w:rPr>
                <w:sz w:val="16"/>
                <w:szCs w:val="16"/>
              </w:rPr>
              <w:t>0,00</w:t>
            </w:r>
          </w:p>
        </w:tc>
      </w:tr>
      <w:tr w:rsidR="00A16605" w:rsidRPr="00380901" w:rsidTr="00882B5D">
        <w:tc>
          <w:tcPr>
            <w:tcW w:w="919" w:type="dxa"/>
          </w:tcPr>
          <w:p w:rsidR="00355C81" w:rsidRPr="00380901" w:rsidRDefault="00355C81" w:rsidP="00C15E9F">
            <w:pPr>
              <w:widowControl w:val="0"/>
              <w:autoSpaceDE w:val="0"/>
              <w:autoSpaceDN w:val="0"/>
              <w:outlineLvl w:val="2"/>
              <w:rPr>
                <w:sz w:val="16"/>
                <w:szCs w:val="16"/>
              </w:rPr>
            </w:pPr>
            <w:proofErr w:type="gramStart"/>
            <w:r w:rsidRPr="00380901">
              <w:rPr>
                <w:sz w:val="16"/>
                <w:szCs w:val="16"/>
              </w:rPr>
              <w:t>Подпрог</w:t>
            </w:r>
            <w:r w:rsidR="00A16605" w:rsidRPr="00380901">
              <w:rPr>
                <w:sz w:val="16"/>
                <w:szCs w:val="16"/>
              </w:rPr>
              <w:t>-</w:t>
            </w:r>
            <w:r w:rsidRPr="00380901">
              <w:rPr>
                <w:sz w:val="16"/>
                <w:szCs w:val="16"/>
              </w:rPr>
              <w:t>рамма</w:t>
            </w:r>
            <w:proofErr w:type="gramEnd"/>
            <w:r w:rsidRPr="00380901">
              <w:rPr>
                <w:sz w:val="16"/>
                <w:szCs w:val="16"/>
              </w:rPr>
              <w:t xml:space="preserve"> 5</w:t>
            </w:r>
          </w:p>
        </w:tc>
        <w:tc>
          <w:tcPr>
            <w:tcW w:w="1275" w:type="dxa"/>
          </w:tcPr>
          <w:p w:rsidR="00355C81" w:rsidRPr="00380901" w:rsidRDefault="00355C81" w:rsidP="00C15E9F">
            <w:pPr>
              <w:widowControl w:val="0"/>
              <w:autoSpaceDE w:val="0"/>
              <w:autoSpaceDN w:val="0"/>
              <w:rPr>
                <w:sz w:val="16"/>
                <w:szCs w:val="16"/>
              </w:rPr>
            </w:pPr>
            <w:r w:rsidRPr="00380901">
              <w:rPr>
                <w:sz w:val="16"/>
                <w:szCs w:val="16"/>
              </w:rPr>
              <w:t>«Развитие системы мировой юстиции в Республике Карелия»</w:t>
            </w:r>
          </w:p>
        </w:tc>
        <w:tc>
          <w:tcPr>
            <w:tcW w:w="993" w:type="dxa"/>
          </w:tcPr>
          <w:p w:rsidR="00355C81" w:rsidRPr="00380901" w:rsidRDefault="00355C81" w:rsidP="00C15E9F">
            <w:pPr>
              <w:widowControl w:val="0"/>
              <w:autoSpaceDE w:val="0"/>
              <w:autoSpaceDN w:val="0"/>
              <w:rPr>
                <w:sz w:val="16"/>
                <w:szCs w:val="16"/>
              </w:rPr>
            </w:pPr>
            <w:r w:rsidRPr="00380901">
              <w:rPr>
                <w:sz w:val="16"/>
                <w:szCs w:val="16"/>
              </w:rPr>
              <w:t>всего</w:t>
            </w:r>
          </w:p>
        </w:tc>
        <w:tc>
          <w:tcPr>
            <w:tcW w:w="425" w:type="dxa"/>
          </w:tcPr>
          <w:p w:rsidR="00355C81" w:rsidRPr="00380901" w:rsidRDefault="00355C81" w:rsidP="00C15E9F">
            <w:pPr>
              <w:widowControl w:val="0"/>
              <w:autoSpaceDE w:val="0"/>
              <w:autoSpaceDN w:val="0"/>
              <w:jc w:val="center"/>
              <w:rPr>
                <w:sz w:val="16"/>
                <w:szCs w:val="16"/>
              </w:rPr>
            </w:pPr>
            <w:r w:rsidRPr="00380901">
              <w:rPr>
                <w:sz w:val="16"/>
                <w:szCs w:val="16"/>
              </w:rPr>
              <w:t>X</w:t>
            </w:r>
          </w:p>
        </w:tc>
        <w:tc>
          <w:tcPr>
            <w:tcW w:w="709" w:type="dxa"/>
          </w:tcPr>
          <w:p w:rsidR="00355C81" w:rsidRPr="00380901" w:rsidRDefault="00355C81" w:rsidP="00C15E9F">
            <w:pPr>
              <w:widowControl w:val="0"/>
              <w:autoSpaceDE w:val="0"/>
              <w:autoSpaceDN w:val="0"/>
              <w:jc w:val="center"/>
              <w:rPr>
                <w:sz w:val="16"/>
                <w:szCs w:val="16"/>
              </w:rPr>
            </w:pPr>
            <w:r w:rsidRPr="00380901">
              <w:rPr>
                <w:sz w:val="16"/>
                <w:szCs w:val="16"/>
              </w:rPr>
              <w:t>X</w:t>
            </w:r>
          </w:p>
        </w:tc>
        <w:tc>
          <w:tcPr>
            <w:tcW w:w="567" w:type="dxa"/>
          </w:tcPr>
          <w:p w:rsidR="00355C81" w:rsidRPr="00380901" w:rsidRDefault="00355C81" w:rsidP="00C15E9F">
            <w:pPr>
              <w:widowControl w:val="0"/>
              <w:autoSpaceDE w:val="0"/>
              <w:autoSpaceDN w:val="0"/>
              <w:jc w:val="center"/>
              <w:rPr>
                <w:sz w:val="16"/>
                <w:szCs w:val="16"/>
              </w:rPr>
            </w:pPr>
            <w:r w:rsidRPr="00380901">
              <w:rPr>
                <w:sz w:val="16"/>
                <w:szCs w:val="16"/>
              </w:rPr>
              <w:t>X</w:t>
            </w:r>
          </w:p>
        </w:tc>
        <w:tc>
          <w:tcPr>
            <w:tcW w:w="567" w:type="dxa"/>
          </w:tcPr>
          <w:p w:rsidR="00355C81" w:rsidRPr="00380901" w:rsidRDefault="00355C81" w:rsidP="00C15E9F">
            <w:pPr>
              <w:widowControl w:val="0"/>
              <w:autoSpaceDE w:val="0"/>
              <w:autoSpaceDN w:val="0"/>
              <w:jc w:val="center"/>
              <w:rPr>
                <w:sz w:val="16"/>
                <w:szCs w:val="16"/>
              </w:rPr>
            </w:pPr>
            <w:r w:rsidRPr="00380901">
              <w:rPr>
                <w:sz w:val="16"/>
                <w:szCs w:val="16"/>
              </w:rPr>
              <w:t>X</w:t>
            </w:r>
          </w:p>
        </w:tc>
        <w:tc>
          <w:tcPr>
            <w:tcW w:w="992" w:type="dxa"/>
          </w:tcPr>
          <w:p w:rsidR="00355C81" w:rsidRPr="00380901" w:rsidRDefault="00355C81" w:rsidP="00C15E9F">
            <w:pPr>
              <w:widowControl w:val="0"/>
              <w:autoSpaceDE w:val="0"/>
              <w:autoSpaceDN w:val="0"/>
              <w:jc w:val="center"/>
              <w:rPr>
                <w:sz w:val="16"/>
                <w:szCs w:val="16"/>
              </w:rPr>
            </w:pPr>
            <w:r w:rsidRPr="00380901">
              <w:rPr>
                <w:sz w:val="16"/>
                <w:szCs w:val="16"/>
              </w:rPr>
              <w:t>34 606,00</w:t>
            </w:r>
          </w:p>
        </w:tc>
        <w:tc>
          <w:tcPr>
            <w:tcW w:w="850" w:type="dxa"/>
          </w:tcPr>
          <w:p w:rsidR="00355C81" w:rsidRPr="00380901" w:rsidRDefault="00355C81" w:rsidP="00C15E9F">
            <w:pPr>
              <w:widowControl w:val="0"/>
              <w:autoSpaceDE w:val="0"/>
              <w:autoSpaceDN w:val="0"/>
              <w:jc w:val="center"/>
              <w:rPr>
                <w:sz w:val="16"/>
                <w:szCs w:val="16"/>
              </w:rPr>
            </w:pPr>
            <w:r w:rsidRPr="00380901">
              <w:rPr>
                <w:sz w:val="16"/>
                <w:szCs w:val="16"/>
              </w:rPr>
              <w:t>2 400,00</w:t>
            </w:r>
          </w:p>
        </w:tc>
        <w:tc>
          <w:tcPr>
            <w:tcW w:w="709" w:type="dxa"/>
          </w:tcPr>
          <w:p w:rsidR="00355C81" w:rsidRPr="00380901" w:rsidRDefault="00355C81" w:rsidP="00C15E9F">
            <w:pPr>
              <w:widowControl w:val="0"/>
              <w:autoSpaceDE w:val="0"/>
              <w:autoSpaceDN w:val="0"/>
              <w:jc w:val="center"/>
              <w:rPr>
                <w:sz w:val="16"/>
                <w:szCs w:val="16"/>
              </w:rPr>
            </w:pPr>
            <w:r w:rsidRPr="00380901">
              <w:rPr>
                <w:sz w:val="16"/>
                <w:szCs w:val="16"/>
              </w:rPr>
              <w:t>0,00</w:t>
            </w:r>
          </w:p>
        </w:tc>
        <w:tc>
          <w:tcPr>
            <w:tcW w:w="992" w:type="dxa"/>
          </w:tcPr>
          <w:p w:rsidR="00355C81" w:rsidRPr="00380901" w:rsidRDefault="00355C81" w:rsidP="00C15E9F">
            <w:pPr>
              <w:widowControl w:val="0"/>
              <w:autoSpaceDE w:val="0"/>
              <w:autoSpaceDN w:val="0"/>
              <w:jc w:val="center"/>
              <w:rPr>
                <w:sz w:val="16"/>
                <w:szCs w:val="16"/>
              </w:rPr>
            </w:pPr>
            <w:r w:rsidRPr="00380901">
              <w:rPr>
                <w:sz w:val="16"/>
                <w:szCs w:val="16"/>
              </w:rPr>
              <w:t>0,00</w:t>
            </w:r>
          </w:p>
        </w:tc>
        <w:tc>
          <w:tcPr>
            <w:tcW w:w="851" w:type="dxa"/>
          </w:tcPr>
          <w:p w:rsidR="00355C81" w:rsidRPr="00380901" w:rsidRDefault="00355C81" w:rsidP="00C15E9F">
            <w:pPr>
              <w:widowControl w:val="0"/>
              <w:autoSpaceDE w:val="0"/>
              <w:autoSpaceDN w:val="0"/>
              <w:jc w:val="center"/>
              <w:rPr>
                <w:sz w:val="16"/>
                <w:szCs w:val="16"/>
              </w:rPr>
            </w:pPr>
            <w:r w:rsidRPr="00380901">
              <w:rPr>
                <w:sz w:val="16"/>
                <w:szCs w:val="16"/>
              </w:rPr>
              <w:t>0,00</w:t>
            </w:r>
          </w:p>
        </w:tc>
        <w:tc>
          <w:tcPr>
            <w:tcW w:w="850" w:type="dxa"/>
          </w:tcPr>
          <w:p w:rsidR="00355C81" w:rsidRPr="00380901" w:rsidRDefault="00355C81" w:rsidP="00C15E9F">
            <w:pPr>
              <w:widowControl w:val="0"/>
              <w:autoSpaceDE w:val="0"/>
              <w:autoSpaceDN w:val="0"/>
              <w:jc w:val="center"/>
              <w:rPr>
                <w:sz w:val="16"/>
                <w:szCs w:val="16"/>
              </w:rPr>
            </w:pPr>
            <w:r w:rsidRPr="00380901">
              <w:rPr>
                <w:sz w:val="16"/>
                <w:szCs w:val="16"/>
              </w:rPr>
              <w:t>0,00</w:t>
            </w:r>
          </w:p>
        </w:tc>
        <w:tc>
          <w:tcPr>
            <w:tcW w:w="851" w:type="dxa"/>
          </w:tcPr>
          <w:p w:rsidR="00355C81" w:rsidRPr="00380901" w:rsidRDefault="00355C81" w:rsidP="00C15E9F">
            <w:pPr>
              <w:widowControl w:val="0"/>
              <w:autoSpaceDE w:val="0"/>
              <w:autoSpaceDN w:val="0"/>
              <w:jc w:val="center"/>
              <w:rPr>
                <w:sz w:val="16"/>
                <w:szCs w:val="16"/>
              </w:rPr>
            </w:pPr>
            <w:r w:rsidRPr="00380901">
              <w:rPr>
                <w:sz w:val="16"/>
                <w:szCs w:val="16"/>
              </w:rPr>
              <w:t>0,00</w:t>
            </w:r>
          </w:p>
        </w:tc>
        <w:tc>
          <w:tcPr>
            <w:tcW w:w="850" w:type="dxa"/>
          </w:tcPr>
          <w:p w:rsidR="00355C81" w:rsidRPr="00380901" w:rsidRDefault="00355C81" w:rsidP="00C15E9F">
            <w:pPr>
              <w:widowControl w:val="0"/>
              <w:autoSpaceDE w:val="0"/>
              <w:autoSpaceDN w:val="0"/>
              <w:jc w:val="center"/>
              <w:rPr>
                <w:sz w:val="16"/>
                <w:szCs w:val="16"/>
              </w:rPr>
            </w:pPr>
            <w:r w:rsidRPr="00380901">
              <w:rPr>
                <w:sz w:val="16"/>
                <w:szCs w:val="16"/>
              </w:rPr>
              <w:t>0,00</w:t>
            </w:r>
          </w:p>
        </w:tc>
        <w:tc>
          <w:tcPr>
            <w:tcW w:w="851" w:type="dxa"/>
          </w:tcPr>
          <w:p w:rsidR="00355C81" w:rsidRPr="00380901" w:rsidRDefault="00355C81" w:rsidP="00C15E9F">
            <w:pPr>
              <w:widowControl w:val="0"/>
              <w:autoSpaceDE w:val="0"/>
              <w:autoSpaceDN w:val="0"/>
              <w:jc w:val="center"/>
              <w:rPr>
                <w:sz w:val="16"/>
                <w:szCs w:val="16"/>
              </w:rPr>
            </w:pPr>
            <w:r w:rsidRPr="00380901">
              <w:rPr>
                <w:sz w:val="16"/>
                <w:szCs w:val="16"/>
              </w:rPr>
              <w:t>0,00</w:t>
            </w:r>
          </w:p>
        </w:tc>
        <w:tc>
          <w:tcPr>
            <w:tcW w:w="850" w:type="dxa"/>
          </w:tcPr>
          <w:p w:rsidR="00355C81" w:rsidRPr="00380901" w:rsidRDefault="00355C81" w:rsidP="00C15E9F">
            <w:pPr>
              <w:widowControl w:val="0"/>
              <w:autoSpaceDE w:val="0"/>
              <w:autoSpaceDN w:val="0"/>
              <w:jc w:val="center"/>
              <w:rPr>
                <w:sz w:val="16"/>
                <w:szCs w:val="16"/>
              </w:rPr>
            </w:pPr>
            <w:r w:rsidRPr="00380901">
              <w:rPr>
                <w:sz w:val="16"/>
                <w:szCs w:val="16"/>
              </w:rPr>
              <w:t>0,00</w:t>
            </w:r>
          </w:p>
        </w:tc>
        <w:tc>
          <w:tcPr>
            <w:tcW w:w="851" w:type="dxa"/>
          </w:tcPr>
          <w:p w:rsidR="00355C81" w:rsidRPr="00380901" w:rsidRDefault="00355C81" w:rsidP="00C15E9F">
            <w:pPr>
              <w:widowControl w:val="0"/>
              <w:autoSpaceDE w:val="0"/>
              <w:autoSpaceDN w:val="0"/>
              <w:jc w:val="center"/>
              <w:rPr>
                <w:sz w:val="16"/>
                <w:szCs w:val="16"/>
              </w:rPr>
            </w:pPr>
            <w:r w:rsidRPr="00380901">
              <w:rPr>
                <w:sz w:val="16"/>
                <w:szCs w:val="16"/>
              </w:rPr>
              <w:t>0,00</w:t>
            </w:r>
          </w:p>
        </w:tc>
        <w:tc>
          <w:tcPr>
            <w:tcW w:w="850" w:type="dxa"/>
          </w:tcPr>
          <w:p w:rsidR="00355C81" w:rsidRPr="00380901" w:rsidRDefault="00355C81" w:rsidP="00C15E9F">
            <w:pPr>
              <w:widowControl w:val="0"/>
              <w:autoSpaceDE w:val="0"/>
              <w:autoSpaceDN w:val="0"/>
              <w:jc w:val="center"/>
              <w:rPr>
                <w:sz w:val="16"/>
                <w:szCs w:val="16"/>
              </w:rPr>
            </w:pPr>
            <w:r w:rsidRPr="00380901">
              <w:rPr>
                <w:sz w:val="16"/>
                <w:szCs w:val="16"/>
              </w:rPr>
              <w:t>0,00</w:t>
            </w:r>
          </w:p>
        </w:tc>
      </w:tr>
    </w:tbl>
    <w:p w:rsidR="0041337A" w:rsidRDefault="0041337A"/>
    <w:p w:rsidR="0041337A" w:rsidRDefault="0041337A"/>
    <w:p w:rsidR="0041337A" w:rsidRDefault="0041337A"/>
    <w:p w:rsidR="0041337A" w:rsidRDefault="0041337A"/>
    <w:tbl>
      <w:tblPr>
        <w:tblW w:w="1580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19"/>
        <w:gridCol w:w="1275"/>
        <w:gridCol w:w="993"/>
        <w:gridCol w:w="425"/>
        <w:gridCol w:w="567"/>
        <w:gridCol w:w="567"/>
        <w:gridCol w:w="425"/>
        <w:gridCol w:w="851"/>
        <w:gridCol w:w="850"/>
        <w:gridCol w:w="992"/>
        <w:gridCol w:w="851"/>
        <w:gridCol w:w="850"/>
        <w:gridCol w:w="993"/>
        <w:gridCol w:w="850"/>
        <w:gridCol w:w="851"/>
        <w:gridCol w:w="850"/>
        <w:gridCol w:w="851"/>
        <w:gridCol w:w="992"/>
        <w:gridCol w:w="850"/>
      </w:tblGrid>
      <w:tr w:rsidR="0041337A" w:rsidRPr="00380901" w:rsidTr="00FA3F29">
        <w:tc>
          <w:tcPr>
            <w:tcW w:w="919" w:type="dxa"/>
          </w:tcPr>
          <w:p w:rsidR="0041337A" w:rsidRPr="00380901" w:rsidRDefault="0041337A" w:rsidP="00AC6299">
            <w:pPr>
              <w:widowControl w:val="0"/>
              <w:autoSpaceDE w:val="0"/>
              <w:autoSpaceDN w:val="0"/>
              <w:jc w:val="center"/>
              <w:rPr>
                <w:sz w:val="16"/>
                <w:szCs w:val="16"/>
              </w:rPr>
            </w:pPr>
            <w:r w:rsidRPr="00380901">
              <w:rPr>
                <w:sz w:val="16"/>
                <w:szCs w:val="16"/>
              </w:rPr>
              <w:lastRenderedPageBreak/>
              <w:t>1</w:t>
            </w:r>
          </w:p>
        </w:tc>
        <w:tc>
          <w:tcPr>
            <w:tcW w:w="1275" w:type="dxa"/>
          </w:tcPr>
          <w:p w:rsidR="0041337A" w:rsidRPr="00380901" w:rsidRDefault="0041337A" w:rsidP="00AC6299">
            <w:pPr>
              <w:widowControl w:val="0"/>
              <w:autoSpaceDE w:val="0"/>
              <w:autoSpaceDN w:val="0"/>
              <w:jc w:val="center"/>
              <w:rPr>
                <w:sz w:val="16"/>
                <w:szCs w:val="16"/>
              </w:rPr>
            </w:pPr>
            <w:r w:rsidRPr="00380901">
              <w:rPr>
                <w:sz w:val="16"/>
                <w:szCs w:val="16"/>
              </w:rPr>
              <w:t>2</w:t>
            </w:r>
          </w:p>
        </w:tc>
        <w:tc>
          <w:tcPr>
            <w:tcW w:w="993" w:type="dxa"/>
          </w:tcPr>
          <w:p w:rsidR="0041337A" w:rsidRPr="00380901" w:rsidRDefault="0041337A" w:rsidP="00AC6299">
            <w:pPr>
              <w:widowControl w:val="0"/>
              <w:autoSpaceDE w:val="0"/>
              <w:autoSpaceDN w:val="0"/>
              <w:jc w:val="center"/>
              <w:rPr>
                <w:sz w:val="16"/>
                <w:szCs w:val="16"/>
              </w:rPr>
            </w:pPr>
            <w:r w:rsidRPr="00380901">
              <w:rPr>
                <w:sz w:val="16"/>
                <w:szCs w:val="16"/>
              </w:rPr>
              <w:t>3</w:t>
            </w:r>
          </w:p>
        </w:tc>
        <w:tc>
          <w:tcPr>
            <w:tcW w:w="425" w:type="dxa"/>
          </w:tcPr>
          <w:p w:rsidR="0041337A" w:rsidRPr="00380901" w:rsidRDefault="0041337A" w:rsidP="00AC6299">
            <w:pPr>
              <w:widowControl w:val="0"/>
              <w:autoSpaceDE w:val="0"/>
              <w:autoSpaceDN w:val="0"/>
              <w:jc w:val="center"/>
              <w:rPr>
                <w:sz w:val="16"/>
                <w:szCs w:val="16"/>
              </w:rPr>
            </w:pPr>
            <w:r w:rsidRPr="00380901">
              <w:rPr>
                <w:sz w:val="16"/>
                <w:szCs w:val="16"/>
              </w:rPr>
              <w:t>4</w:t>
            </w:r>
          </w:p>
        </w:tc>
        <w:tc>
          <w:tcPr>
            <w:tcW w:w="567" w:type="dxa"/>
          </w:tcPr>
          <w:p w:rsidR="0041337A" w:rsidRPr="00380901" w:rsidRDefault="0041337A" w:rsidP="00AC6299">
            <w:pPr>
              <w:widowControl w:val="0"/>
              <w:autoSpaceDE w:val="0"/>
              <w:autoSpaceDN w:val="0"/>
              <w:jc w:val="center"/>
              <w:rPr>
                <w:sz w:val="16"/>
                <w:szCs w:val="16"/>
              </w:rPr>
            </w:pPr>
            <w:r w:rsidRPr="00380901">
              <w:rPr>
                <w:sz w:val="16"/>
                <w:szCs w:val="16"/>
              </w:rPr>
              <w:t>5</w:t>
            </w:r>
          </w:p>
        </w:tc>
        <w:tc>
          <w:tcPr>
            <w:tcW w:w="567" w:type="dxa"/>
          </w:tcPr>
          <w:p w:rsidR="0041337A" w:rsidRPr="00380901" w:rsidRDefault="0041337A" w:rsidP="00AC6299">
            <w:pPr>
              <w:widowControl w:val="0"/>
              <w:autoSpaceDE w:val="0"/>
              <w:autoSpaceDN w:val="0"/>
              <w:jc w:val="center"/>
              <w:rPr>
                <w:sz w:val="16"/>
                <w:szCs w:val="16"/>
              </w:rPr>
            </w:pPr>
            <w:r w:rsidRPr="00380901">
              <w:rPr>
                <w:sz w:val="16"/>
                <w:szCs w:val="16"/>
              </w:rPr>
              <w:t>6</w:t>
            </w:r>
          </w:p>
        </w:tc>
        <w:tc>
          <w:tcPr>
            <w:tcW w:w="425" w:type="dxa"/>
          </w:tcPr>
          <w:p w:rsidR="0041337A" w:rsidRPr="00380901" w:rsidRDefault="0041337A" w:rsidP="00AC6299">
            <w:pPr>
              <w:widowControl w:val="0"/>
              <w:autoSpaceDE w:val="0"/>
              <w:autoSpaceDN w:val="0"/>
              <w:jc w:val="center"/>
              <w:rPr>
                <w:sz w:val="16"/>
                <w:szCs w:val="16"/>
              </w:rPr>
            </w:pPr>
            <w:r w:rsidRPr="00380901">
              <w:rPr>
                <w:sz w:val="16"/>
                <w:szCs w:val="16"/>
              </w:rPr>
              <w:t>7</w:t>
            </w:r>
          </w:p>
        </w:tc>
        <w:tc>
          <w:tcPr>
            <w:tcW w:w="851" w:type="dxa"/>
          </w:tcPr>
          <w:p w:rsidR="0041337A" w:rsidRPr="00380901" w:rsidRDefault="0041337A" w:rsidP="00AC6299">
            <w:pPr>
              <w:widowControl w:val="0"/>
              <w:autoSpaceDE w:val="0"/>
              <w:autoSpaceDN w:val="0"/>
              <w:jc w:val="center"/>
              <w:rPr>
                <w:sz w:val="16"/>
                <w:szCs w:val="16"/>
              </w:rPr>
            </w:pPr>
            <w:r w:rsidRPr="00380901">
              <w:rPr>
                <w:sz w:val="16"/>
                <w:szCs w:val="16"/>
              </w:rPr>
              <w:t>8</w:t>
            </w:r>
          </w:p>
        </w:tc>
        <w:tc>
          <w:tcPr>
            <w:tcW w:w="850" w:type="dxa"/>
          </w:tcPr>
          <w:p w:rsidR="0041337A" w:rsidRPr="00380901" w:rsidRDefault="0041337A" w:rsidP="00AC6299">
            <w:pPr>
              <w:widowControl w:val="0"/>
              <w:autoSpaceDE w:val="0"/>
              <w:autoSpaceDN w:val="0"/>
              <w:jc w:val="center"/>
              <w:rPr>
                <w:sz w:val="16"/>
                <w:szCs w:val="16"/>
              </w:rPr>
            </w:pPr>
            <w:r w:rsidRPr="00380901">
              <w:rPr>
                <w:sz w:val="16"/>
                <w:szCs w:val="16"/>
              </w:rPr>
              <w:t>9</w:t>
            </w:r>
          </w:p>
        </w:tc>
        <w:tc>
          <w:tcPr>
            <w:tcW w:w="992" w:type="dxa"/>
            <w:tcBorders>
              <w:bottom w:val="single" w:sz="4" w:space="0" w:color="auto"/>
            </w:tcBorders>
          </w:tcPr>
          <w:p w:rsidR="0041337A" w:rsidRPr="00380901" w:rsidRDefault="0041337A" w:rsidP="00AC6299">
            <w:pPr>
              <w:widowControl w:val="0"/>
              <w:autoSpaceDE w:val="0"/>
              <w:autoSpaceDN w:val="0"/>
              <w:jc w:val="center"/>
              <w:rPr>
                <w:sz w:val="16"/>
                <w:szCs w:val="16"/>
              </w:rPr>
            </w:pPr>
            <w:r w:rsidRPr="00380901">
              <w:rPr>
                <w:sz w:val="16"/>
                <w:szCs w:val="16"/>
              </w:rPr>
              <w:t>10</w:t>
            </w:r>
          </w:p>
        </w:tc>
        <w:tc>
          <w:tcPr>
            <w:tcW w:w="851" w:type="dxa"/>
            <w:tcBorders>
              <w:bottom w:val="single" w:sz="4" w:space="0" w:color="auto"/>
            </w:tcBorders>
          </w:tcPr>
          <w:p w:rsidR="0041337A" w:rsidRPr="00380901" w:rsidRDefault="0041337A" w:rsidP="00AC6299">
            <w:pPr>
              <w:widowControl w:val="0"/>
              <w:autoSpaceDE w:val="0"/>
              <w:autoSpaceDN w:val="0"/>
              <w:jc w:val="center"/>
              <w:rPr>
                <w:sz w:val="16"/>
                <w:szCs w:val="16"/>
              </w:rPr>
            </w:pPr>
            <w:r w:rsidRPr="00380901">
              <w:rPr>
                <w:sz w:val="16"/>
                <w:szCs w:val="16"/>
              </w:rPr>
              <w:t>11</w:t>
            </w:r>
          </w:p>
        </w:tc>
        <w:tc>
          <w:tcPr>
            <w:tcW w:w="850" w:type="dxa"/>
            <w:tcBorders>
              <w:bottom w:val="single" w:sz="4" w:space="0" w:color="auto"/>
            </w:tcBorders>
          </w:tcPr>
          <w:p w:rsidR="0041337A" w:rsidRPr="00380901" w:rsidRDefault="0041337A" w:rsidP="00AC6299">
            <w:pPr>
              <w:widowControl w:val="0"/>
              <w:autoSpaceDE w:val="0"/>
              <w:autoSpaceDN w:val="0"/>
              <w:jc w:val="center"/>
              <w:rPr>
                <w:sz w:val="16"/>
                <w:szCs w:val="16"/>
              </w:rPr>
            </w:pPr>
            <w:r w:rsidRPr="00380901">
              <w:rPr>
                <w:sz w:val="16"/>
                <w:szCs w:val="16"/>
              </w:rPr>
              <w:t>12</w:t>
            </w:r>
          </w:p>
        </w:tc>
        <w:tc>
          <w:tcPr>
            <w:tcW w:w="993" w:type="dxa"/>
            <w:tcBorders>
              <w:bottom w:val="single" w:sz="4" w:space="0" w:color="auto"/>
            </w:tcBorders>
          </w:tcPr>
          <w:p w:rsidR="0041337A" w:rsidRPr="00380901" w:rsidRDefault="0041337A" w:rsidP="00AC6299">
            <w:pPr>
              <w:widowControl w:val="0"/>
              <w:autoSpaceDE w:val="0"/>
              <w:autoSpaceDN w:val="0"/>
              <w:jc w:val="center"/>
              <w:rPr>
                <w:sz w:val="16"/>
                <w:szCs w:val="16"/>
              </w:rPr>
            </w:pPr>
            <w:r w:rsidRPr="00380901">
              <w:rPr>
                <w:sz w:val="16"/>
                <w:szCs w:val="16"/>
              </w:rPr>
              <w:t>13</w:t>
            </w:r>
          </w:p>
        </w:tc>
        <w:tc>
          <w:tcPr>
            <w:tcW w:w="850" w:type="dxa"/>
            <w:tcBorders>
              <w:bottom w:val="single" w:sz="4" w:space="0" w:color="auto"/>
            </w:tcBorders>
          </w:tcPr>
          <w:p w:rsidR="0041337A" w:rsidRPr="00380901" w:rsidRDefault="0041337A" w:rsidP="00AC6299">
            <w:pPr>
              <w:widowControl w:val="0"/>
              <w:autoSpaceDE w:val="0"/>
              <w:autoSpaceDN w:val="0"/>
              <w:jc w:val="center"/>
              <w:rPr>
                <w:sz w:val="16"/>
                <w:szCs w:val="16"/>
              </w:rPr>
            </w:pPr>
            <w:r w:rsidRPr="00380901">
              <w:rPr>
                <w:sz w:val="16"/>
                <w:szCs w:val="16"/>
              </w:rPr>
              <w:t>14</w:t>
            </w:r>
          </w:p>
        </w:tc>
        <w:tc>
          <w:tcPr>
            <w:tcW w:w="851" w:type="dxa"/>
            <w:tcBorders>
              <w:bottom w:val="single" w:sz="4" w:space="0" w:color="auto"/>
            </w:tcBorders>
          </w:tcPr>
          <w:p w:rsidR="0041337A" w:rsidRPr="00380901" w:rsidRDefault="0041337A" w:rsidP="00AC6299">
            <w:pPr>
              <w:widowControl w:val="0"/>
              <w:autoSpaceDE w:val="0"/>
              <w:autoSpaceDN w:val="0"/>
              <w:jc w:val="center"/>
              <w:rPr>
                <w:sz w:val="16"/>
                <w:szCs w:val="16"/>
              </w:rPr>
            </w:pPr>
            <w:r w:rsidRPr="00380901">
              <w:rPr>
                <w:sz w:val="16"/>
                <w:szCs w:val="16"/>
              </w:rPr>
              <w:t>15</w:t>
            </w:r>
          </w:p>
        </w:tc>
        <w:tc>
          <w:tcPr>
            <w:tcW w:w="850" w:type="dxa"/>
            <w:tcBorders>
              <w:bottom w:val="single" w:sz="4" w:space="0" w:color="auto"/>
            </w:tcBorders>
          </w:tcPr>
          <w:p w:rsidR="0041337A" w:rsidRPr="00380901" w:rsidRDefault="0041337A" w:rsidP="00AC6299">
            <w:pPr>
              <w:widowControl w:val="0"/>
              <w:autoSpaceDE w:val="0"/>
              <w:autoSpaceDN w:val="0"/>
              <w:jc w:val="center"/>
              <w:rPr>
                <w:sz w:val="16"/>
                <w:szCs w:val="16"/>
              </w:rPr>
            </w:pPr>
            <w:r w:rsidRPr="00380901">
              <w:rPr>
                <w:sz w:val="16"/>
                <w:szCs w:val="16"/>
              </w:rPr>
              <w:t>16</w:t>
            </w:r>
          </w:p>
        </w:tc>
        <w:tc>
          <w:tcPr>
            <w:tcW w:w="851" w:type="dxa"/>
            <w:tcBorders>
              <w:bottom w:val="single" w:sz="4" w:space="0" w:color="auto"/>
            </w:tcBorders>
          </w:tcPr>
          <w:p w:rsidR="0041337A" w:rsidRPr="00380901" w:rsidRDefault="0041337A" w:rsidP="00AC6299">
            <w:pPr>
              <w:widowControl w:val="0"/>
              <w:autoSpaceDE w:val="0"/>
              <w:autoSpaceDN w:val="0"/>
              <w:jc w:val="center"/>
              <w:rPr>
                <w:sz w:val="16"/>
                <w:szCs w:val="16"/>
              </w:rPr>
            </w:pPr>
            <w:r w:rsidRPr="00380901">
              <w:rPr>
                <w:sz w:val="16"/>
                <w:szCs w:val="16"/>
              </w:rPr>
              <w:t>17</w:t>
            </w:r>
          </w:p>
        </w:tc>
        <w:tc>
          <w:tcPr>
            <w:tcW w:w="992" w:type="dxa"/>
            <w:tcBorders>
              <w:bottom w:val="single" w:sz="4" w:space="0" w:color="auto"/>
            </w:tcBorders>
          </w:tcPr>
          <w:p w:rsidR="0041337A" w:rsidRPr="00380901" w:rsidRDefault="0041337A" w:rsidP="00AC6299">
            <w:pPr>
              <w:widowControl w:val="0"/>
              <w:autoSpaceDE w:val="0"/>
              <w:autoSpaceDN w:val="0"/>
              <w:jc w:val="center"/>
              <w:rPr>
                <w:sz w:val="16"/>
                <w:szCs w:val="16"/>
              </w:rPr>
            </w:pPr>
            <w:r w:rsidRPr="00380901">
              <w:rPr>
                <w:sz w:val="16"/>
                <w:szCs w:val="16"/>
              </w:rPr>
              <w:t>18</w:t>
            </w:r>
          </w:p>
        </w:tc>
        <w:tc>
          <w:tcPr>
            <w:tcW w:w="850" w:type="dxa"/>
            <w:tcBorders>
              <w:bottom w:val="single" w:sz="4" w:space="0" w:color="auto"/>
            </w:tcBorders>
          </w:tcPr>
          <w:p w:rsidR="0041337A" w:rsidRPr="00380901" w:rsidRDefault="0041337A" w:rsidP="00AC6299">
            <w:pPr>
              <w:widowControl w:val="0"/>
              <w:autoSpaceDE w:val="0"/>
              <w:autoSpaceDN w:val="0"/>
              <w:jc w:val="center"/>
              <w:rPr>
                <w:sz w:val="16"/>
                <w:szCs w:val="16"/>
              </w:rPr>
            </w:pPr>
            <w:r w:rsidRPr="00380901">
              <w:rPr>
                <w:sz w:val="16"/>
                <w:szCs w:val="16"/>
              </w:rPr>
              <w:t>19</w:t>
            </w:r>
          </w:p>
        </w:tc>
      </w:tr>
      <w:tr w:rsidR="00A16605" w:rsidRPr="00380901" w:rsidTr="00FA3F29">
        <w:tc>
          <w:tcPr>
            <w:tcW w:w="919" w:type="dxa"/>
            <w:vMerge w:val="restart"/>
          </w:tcPr>
          <w:p w:rsidR="00A16605" w:rsidRPr="00380901" w:rsidRDefault="00A16605" w:rsidP="00C15E9F">
            <w:pPr>
              <w:widowControl w:val="0"/>
              <w:autoSpaceDE w:val="0"/>
              <w:autoSpaceDN w:val="0"/>
              <w:rPr>
                <w:sz w:val="16"/>
                <w:szCs w:val="16"/>
              </w:rPr>
            </w:pPr>
            <w:r w:rsidRPr="00380901">
              <w:rPr>
                <w:sz w:val="16"/>
                <w:szCs w:val="16"/>
              </w:rPr>
              <w:t>5.1.1.1.0.</w:t>
            </w:r>
          </w:p>
        </w:tc>
        <w:tc>
          <w:tcPr>
            <w:tcW w:w="1275" w:type="dxa"/>
            <w:vMerge w:val="restart"/>
          </w:tcPr>
          <w:p w:rsidR="00A16605" w:rsidRPr="00380901" w:rsidRDefault="00A16605" w:rsidP="00C15E9F">
            <w:pPr>
              <w:widowControl w:val="0"/>
              <w:autoSpaceDE w:val="0"/>
              <w:autoSpaceDN w:val="0"/>
              <w:rPr>
                <w:sz w:val="16"/>
                <w:szCs w:val="16"/>
              </w:rPr>
            </w:pPr>
            <w:r w:rsidRPr="00380901">
              <w:rPr>
                <w:sz w:val="16"/>
                <w:szCs w:val="16"/>
              </w:rPr>
              <w:t>Основное мероприятие.</w:t>
            </w:r>
          </w:p>
          <w:p w:rsidR="00A16605" w:rsidRPr="00380901" w:rsidRDefault="00A16605" w:rsidP="0041337A">
            <w:pPr>
              <w:widowControl w:val="0"/>
              <w:autoSpaceDE w:val="0"/>
              <w:autoSpaceDN w:val="0"/>
              <w:rPr>
                <w:sz w:val="16"/>
                <w:szCs w:val="16"/>
              </w:rPr>
            </w:pPr>
            <w:r w:rsidRPr="00380901">
              <w:rPr>
                <w:sz w:val="16"/>
                <w:szCs w:val="16"/>
              </w:rPr>
              <w:t>Создание условий для осуществления правосудия мировыми судьями</w:t>
            </w:r>
          </w:p>
        </w:tc>
        <w:tc>
          <w:tcPr>
            <w:tcW w:w="993" w:type="dxa"/>
          </w:tcPr>
          <w:p w:rsidR="00A16605" w:rsidRPr="00380901" w:rsidRDefault="00A16605" w:rsidP="00C15E9F">
            <w:pPr>
              <w:widowControl w:val="0"/>
              <w:autoSpaceDE w:val="0"/>
              <w:autoSpaceDN w:val="0"/>
              <w:rPr>
                <w:sz w:val="16"/>
                <w:szCs w:val="16"/>
              </w:rPr>
            </w:pPr>
            <w:proofErr w:type="gramStart"/>
            <w:r w:rsidRPr="00380901">
              <w:rPr>
                <w:sz w:val="16"/>
                <w:szCs w:val="16"/>
              </w:rPr>
              <w:t>Управле-ние</w:t>
            </w:r>
            <w:proofErr w:type="gramEnd"/>
            <w:r w:rsidRPr="00380901">
              <w:rPr>
                <w:sz w:val="16"/>
                <w:szCs w:val="16"/>
              </w:rPr>
              <w:t xml:space="preserve"> Рес-публики Карелия по обеспе-чению деятель-ности мировых судей</w:t>
            </w:r>
          </w:p>
        </w:tc>
        <w:tc>
          <w:tcPr>
            <w:tcW w:w="425" w:type="dxa"/>
          </w:tcPr>
          <w:p w:rsidR="00A16605" w:rsidRPr="00380901" w:rsidRDefault="00A16605" w:rsidP="00C15E9F">
            <w:pPr>
              <w:widowControl w:val="0"/>
              <w:autoSpaceDE w:val="0"/>
              <w:autoSpaceDN w:val="0"/>
              <w:jc w:val="center"/>
              <w:rPr>
                <w:sz w:val="16"/>
                <w:szCs w:val="16"/>
              </w:rPr>
            </w:pPr>
            <w:r w:rsidRPr="00380901">
              <w:rPr>
                <w:sz w:val="16"/>
                <w:szCs w:val="16"/>
              </w:rPr>
              <w:t>822</w:t>
            </w:r>
          </w:p>
        </w:tc>
        <w:tc>
          <w:tcPr>
            <w:tcW w:w="567" w:type="dxa"/>
          </w:tcPr>
          <w:p w:rsidR="00A16605" w:rsidRPr="00380901" w:rsidRDefault="00A16605" w:rsidP="00C15E9F">
            <w:pPr>
              <w:widowControl w:val="0"/>
              <w:autoSpaceDE w:val="0"/>
              <w:autoSpaceDN w:val="0"/>
              <w:jc w:val="center"/>
              <w:rPr>
                <w:sz w:val="16"/>
                <w:szCs w:val="16"/>
              </w:rPr>
            </w:pPr>
            <w:r w:rsidRPr="00380901">
              <w:rPr>
                <w:sz w:val="16"/>
                <w:szCs w:val="16"/>
              </w:rPr>
              <w:t>01.05</w:t>
            </w:r>
          </w:p>
        </w:tc>
        <w:tc>
          <w:tcPr>
            <w:tcW w:w="567" w:type="dxa"/>
          </w:tcPr>
          <w:p w:rsidR="00A16605" w:rsidRPr="00380901" w:rsidRDefault="00A16605" w:rsidP="00C15E9F">
            <w:pPr>
              <w:widowControl w:val="0"/>
              <w:autoSpaceDE w:val="0"/>
              <w:autoSpaceDN w:val="0"/>
              <w:jc w:val="center"/>
              <w:rPr>
                <w:sz w:val="16"/>
                <w:szCs w:val="16"/>
              </w:rPr>
            </w:pPr>
            <w:r w:rsidRPr="00380901">
              <w:rPr>
                <w:sz w:val="16"/>
                <w:szCs w:val="16"/>
              </w:rPr>
              <w:t>1550173840</w:t>
            </w:r>
          </w:p>
        </w:tc>
        <w:tc>
          <w:tcPr>
            <w:tcW w:w="425" w:type="dxa"/>
          </w:tcPr>
          <w:p w:rsidR="00A16605" w:rsidRPr="00380901" w:rsidRDefault="00A16605" w:rsidP="00C15E9F">
            <w:pPr>
              <w:widowControl w:val="0"/>
              <w:autoSpaceDE w:val="0"/>
              <w:autoSpaceDN w:val="0"/>
              <w:jc w:val="center"/>
              <w:rPr>
                <w:sz w:val="16"/>
                <w:szCs w:val="16"/>
              </w:rPr>
            </w:pPr>
            <w:r w:rsidRPr="00380901">
              <w:rPr>
                <w:sz w:val="16"/>
                <w:szCs w:val="16"/>
              </w:rPr>
              <w:t>240</w:t>
            </w:r>
          </w:p>
        </w:tc>
        <w:tc>
          <w:tcPr>
            <w:tcW w:w="851" w:type="dxa"/>
          </w:tcPr>
          <w:p w:rsidR="00A16605" w:rsidRPr="00380901" w:rsidRDefault="00A16605" w:rsidP="00C15E9F">
            <w:pPr>
              <w:widowControl w:val="0"/>
              <w:autoSpaceDE w:val="0"/>
              <w:autoSpaceDN w:val="0"/>
              <w:jc w:val="center"/>
              <w:rPr>
                <w:sz w:val="16"/>
                <w:szCs w:val="16"/>
              </w:rPr>
            </w:pPr>
            <w:r w:rsidRPr="00380901">
              <w:rPr>
                <w:sz w:val="16"/>
                <w:szCs w:val="16"/>
              </w:rPr>
              <w:t>2 100,00</w:t>
            </w:r>
          </w:p>
        </w:tc>
        <w:tc>
          <w:tcPr>
            <w:tcW w:w="850" w:type="dxa"/>
          </w:tcPr>
          <w:p w:rsidR="00A16605" w:rsidRPr="00380901" w:rsidRDefault="00A16605" w:rsidP="00C15E9F">
            <w:pPr>
              <w:widowControl w:val="0"/>
              <w:autoSpaceDE w:val="0"/>
              <w:autoSpaceDN w:val="0"/>
              <w:jc w:val="center"/>
              <w:rPr>
                <w:sz w:val="16"/>
                <w:szCs w:val="16"/>
              </w:rPr>
            </w:pPr>
            <w:r w:rsidRPr="00380901">
              <w:rPr>
                <w:sz w:val="16"/>
                <w:szCs w:val="16"/>
              </w:rPr>
              <w:t>2 400,00</w:t>
            </w:r>
          </w:p>
        </w:tc>
        <w:tc>
          <w:tcPr>
            <w:tcW w:w="992" w:type="dxa"/>
          </w:tcPr>
          <w:p w:rsidR="00A16605" w:rsidRPr="00380901" w:rsidRDefault="00A16605" w:rsidP="00C15E9F">
            <w:pPr>
              <w:widowControl w:val="0"/>
              <w:autoSpaceDE w:val="0"/>
              <w:autoSpaceDN w:val="0"/>
              <w:jc w:val="center"/>
              <w:rPr>
                <w:sz w:val="16"/>
                <w:szCs w:val="16"/>
              </w:rPr>
            </w:pPr>
            <w:r w:rsidRPr="00380901">
              <w:rPr>
                <w:sz w:val="16"/>
                <w:szCs w:val="16"/>
              </w:rPr>
              <w:t>0,00</w:t>
            </w:r>
          </w:p>
        </w:tc>
        <w:tc>
          <w:tcPr>
            <w:tcW w:w="851" w:type="dxa"/>
          </w:tcPr>
          <w:p w:rsidR="00A16605" w:rsidRPr="00380901" w:rsidRDefault="00A16605" w:rsidP="00C15E9F">
            <w:pPr>
              <w:widowControl w:val="0"/>
              <w:autoSpaceDE w:val="0"/>
              <w:autoSpaceDN w:val="0"/>
              <w:jc w:val="center"/>
              <w:rPr>
                <w:sz w:val="16"/>
                <w:szCs w:val="16"/>
              </w:rPr>
            </w:pPr>
            <w:r w:rsidRPr="00380901">
              <w:rPr>
                <w:sz w:val="16"/>
                <w:szCs w:val="16"/>
              </w:rPr>
              <w:t>0,00</w:t>
            </w:r>
          </w:p>
        </w:tc>
        <w:tc>
          <w:tcPr>
            <w:tcW w:w="850" w:type="dxa"/>
          </w:tcPr>
          <w:p w:rsidR="00A16605" w:rsidRPr="00380901" w:rsidRDefault="00A16605" w:rsidP="00C15E9F">
            <w:pPr>
              <w:widowControl w:val="0"/>
              <w:autoSpaceDE w:val="0"/>
              <w:autoSpaceDN w:val="0"/>
              <w:jc w:val="center"/>
              <w:rPr>
                <w:sz w:val="16"/>
                <w:szCs w:val="16"/>
              </w:rPr>
            </w:pPr>
            <w:r w:rsidRPr="00380901">
              <w:rPr>
                <w:sz w:val="16"/>
                <w:szCs w:val="16"/>
              </w:rPr>
              <w:t>0,00</w:t>
            </w:r>
          </w:p>
        </w:tc>
        <w:tc>
          <w:tcPr>
            <w:tcW w:w="993" w:type="dxa"/>
          </w:tcPr>
          <w:p w:rsidR="00A16605" w:rsidRPr="00380901" w:rsidRDefault="00A16605" w:rsidP="00C15E9F">
            <w:pPr>
              <w:widowControl w:val="0"/>
              <w:autoSpaceDE w:val="0"/>
              <w:autoSpaceDN w:val="0"/>
              <w:jc w:val="center"/>
              <w:rPr>
                <w:sz w:val="16"/>
                <w:szCs w:val="16"/>
              </w:rPr>
            </w:pPr>
            <w:r w:rsidRPr="00380901">
              <w:rPr>
                <w:sz w:val="16"/>
                <w:szCs w:val="16"/>
              </w:rPr>
              <w:t>0,00</w:t>
            </w:r>
          </w:p>
        </w:tc>
        <w:tc>
          <w:tcPr>
            <w:tcW w:w="850" w:type="dxa"/>
          </w:tcPr>
          <w:p w:rsidR="00A16605" w:rsidRPr="00380901" w:rsidRDefault="00A16605" w:rsidP="00C15E9F">
            <w:pPr>
              <w:widowControl w:val="0"/>
              <w:autoSpaceDE w:val="0"/>
              <w:autoSpaceDN w:val="0"/>
              <w:jc w:val="center"/>
              <w:rPr>
                <w:sz w:val="16"/>
                <w:szCs w:val="16"/>
              </w:rPr>
            </w:pPr>
            <w:r w:rsidRPr="00380901">
              <w:rPr>
                <w:sz w:val="16"/>
                <w:szCs w:val="16"/>
              </w:rPr>
              <w:t>0,00</w:t>
            </w:r>
          </w:p>
        </w:tc>
        <w:tc>
          <w:tcPr>
            <w:tcW w:w="851" w:type="dxa"/>
          </w:tcPr>
          <w:p w:rsidR="00A16605" w:rsidRPr="00380901" w:rsidRDefault="00A16605" w:rsidP="00C15E9F">
            <w:pPr>
              <w:widowControl w:val="0"/>
              <w:autoSpaceDE w:val="0"/>
              <w:autoSpaceDN w:val="0"/>
              <w:jc w:val="center"/>
              <w:rPr>
                <w:sz w:val="16"/>
                <w:szCs w:val="16"/>
              </w:rPr>
            </w:pPr>
            <w:r w:rsidRPr="00380901">
              <w:rPr>
                <w:sz w:val="16"/>
                <w:szCs w:val="16"/>
              </w:rPr>
              <w:t>0,00</w:t>
            </w:r>
          </w:p>
        </w:tc>
        <w:tc>
          <w:tcPr>
            <w:tcW w:w="850" w:type="dxa"/>
          </w:tcPr>
          <w:p w:rsidR="00A16605" w:rsidRPr="00380901" w:rsidRDefault="00A16605" w:rsidP="00C15E9F">
            <w:pPr>
              <w:widowControl w:val="0"/>
              <w:autoSpaceDE w:val="0"/>
              <w:autoSpaceDN w:val="0"/>
              <w:jc w:val="center"/>
              <w:rPr>
                <w:sz w:val="16"/>
                <w:szCs w:val="16"/>
              </w:rPr>
            </w:pPr>
            <w:r w:rsidRPr="00380901">
              <w:rPr>
                <w:sz w:val="16"/>
                <w:szCs w:val="16"/>
              </w:rPr>
              <w:t>0,00</w:t>
            </w:r>
          </w:p>
        </w:tc>
        <w:tc>
          <w:tcPr>
            <w:tcW w:w="851" w:type="dxa"/>
          </w:tcPr>
          <w:p w:rsidR="00A16605" w:rsidRPr="00380901" w:rsidRDefault="00A16605" w:rsidP="00C15E9F">
            <w:pPr>
              <w:widowControl w:val="0"/>
              <w:autoSpaceDE w:val="0"/>
              <w:autoSpaceDN w:val="0"/>
              <w:jc w:val="center"/>
              <w:rPr>
                <w:sz w:val="16"/>
                <w:szCs w:val="16"/>
              </w:rPr>
            </w:pPr>
            <w:r w:rsidRPr="00380901">
              <w:rPr>
                <w:sz w:val="16"/>
                <w:szCs w:val="16"/>
              </w:rPr>
              <w:t>0,00</w:t>
            </w:r>
          </w:p>
        </w:tc>
        <w:tc>
          <w:tcPr>
            <w:tcW w:w="992" w:type="dxa"/>
          </w:tcPr>
          <w:p w:rsidR="00A16605" w:rsidRPr="00380901" w:rsidRDefault="00A16605" w:rsidP="00C15E9F">
            <w:pPr>
              <w:widowControl w:val="0"/>
              <w:autoSpaceDE w:val="0"/>
              <w:autoSpaceDN w:val="0"/>
              <w:jc w:val="center"/>
              <w:rPr>
                <w:sz w:val="16"/>
                <w:szCs w:val="16"/>
              </w:rPr>
            </w:pPr>
            <w:r w:rsidRPr="00380901">
              <w:rPr>
                <w:sz w:val="16"/>
                <w:szCs w:val="16"/>
              </w:rPr>
              <w:t>0,00</w:t>
            </w:r>
          </w:p>
        </w:tc>
        <w:tc>
          <w:tcPr>
            <w:tcW w:w="850" w:type="dxa"/>
          </w:tcPr>
          <w:p w:rsidR="00A16605" w:rsidRPr="00380901" w:rsidRDefault="00A16605" w:rsidP="00C15E9F">
            <w:pPr>
              <w:widowControl w:val="0"/>
              <w:autoSpaceDE w:val="0"/>
              <w:autoSpaceDN w:val="0"/>
              <w:jc w:val="center"/>
              <w:rPr>
                <w:sz w:val="16"/>
                <w:szCs w:val="16"/>
              </w:rPr>
            </w:pPr>
            <w:r w:rsidRPr="00380901">
              <w:rPr>
                <w:sz w:val="16"/>
                <w:szCs w:val="16"/>
              </w:rPr>
              <w:t>0,00</w:t>
            </w:r>
          </w:p>
        </w:tc>
      </w:tr>
      <w:tr w:rsidR="00A16605" w:rsidRPr="00380901" w:rsidTr="00FA3F29">
        <w:tc>
          <w:tcPr>
            <w:tcW w:w="919" w:type="dxa"/>
            <w:vMerge/>
          </w:tcPr>
          <w:p w:rsidR="00A16605" w:rsidRPr="00380901" w:rsidRDefault="00A16605" w:rsidP="00C15E9F">
            <w:pPr>
              <w:widowControl w:val="0"/>
              <w:autoSpaceDE w:val="0"/>
              <w:autoSpaceDN w:val="0"/>
              <w:rPr>
                <w:sz w:val="16"/>
                <w:szCs w:val="16"/>
              </w:rPr>
            </w:pPr>
          </w:p>
        </w:tc>
        <w:tc>
          <w:tcPr>
            <w:tcW w:w="1275" w:type="dxa"/>
            <w:vMerge/>
          </w:tcPr>
          <w:p w:rsidR="00A16605" w:rsidRPr="00380901" w:rsidRDefault="00A16605" w:rsidP="00C15E9F">
            <w:pPr>
              <w:widowControl w:val="0"/>
              <w:autoSpaceDE w:val="0"/>
              <w:autoSpaceDN w:val="0"/>
              <w:rPr>
                <w:sz w:val="16"/>
                <w:szCs w:val="16"/>
              </w:rPr>
            </w:pPr>
          </w:p>
        </w:tc>
        <w:tc>
          <w:tcPr>
            <w:tcW w:w="993" w:type="dxa"/>
          </w:tcPr>
          <w:p w:rsidR="0063590B" w:rsidRDefault="00A16605" w:rsidP="0063590B">
            <w:pPr>
              <w:widowControl w:val="0"/>
              <w:autoSpaceDE w:val="0"/>
              <w:autoSpaceDN w:val="0"/>
              <w:rPr>
                <w:sz w:val="16"/>
                <w:szCs w:val="16"/>
              </w:rPr>
            </w:pPr>
            <w:r w:rsidRPr="00380901">
              <w:rPr>
                <w:sz w:val="16"/>
                <w:szCs w:val="16"/>
              </w:rPr>
              <w:t>Минис</w:t>
            </w:r>
            <w:r w:rsidR="0063590B">
              <w:rPr>
                <w:sz w:val="16"/>
                <w:szCs w:val="16"/>
              </w:rPr>
              <w:t>-</w:t>
            </w:r>
          </w:p>
          <w:p w:rsidR="00A16605" w:rsidRPr="00380901" w:rsidRDefault="00A16605" w:rsidP="0063590B">
            <w:pPr>
              <w:widowControl w:val="0"/>
              <w:autoSpaceDE w:val="0"/>
              <w:autoSpaceDN w:val="0"/>
              <w:rPr>
                <w:sz w:val="16"/>
                <w:szCs w:val="16"/>
              </w:rPr>
            </w:pPr>
            <w:r w:rsidRPr="00380901">
              <w:rPr>
                <w:sz w:val="16"/>
                <w:szCs w:val="16"/>
              </w:rPr>
              <w:t>т</w:t>
            </w:r>
            <w:r w:rsidR="0063590B">
              <w:rPr>
                <w:sz w:val="16"/>
                <w:szCs w:val="16"/>
              </w:rPr>
              <w:t>ер</w:t>
            </w:r>
            <w:r w:rsidRPr="00380901">
              <w:rPr>
                <w:sz w:val="16"/>
                <w:szCs w:val="16"/>
              </w:rPr>
              <w:t xml:space="preserve">ство </w:t>
            </w:r>
            <w:proofErr w:type="gramStart"/>
            <w:r w:rsidRPr="00380901">
              <w:rPr>
                <w:sz w:val="16"/>
                <w:szCs w:val="16"/>
              </w:rPr>
              <w:t>строитель</w:t>
            </w:r>
            <w:r w:rsidR="00D263E7" w:rsidRPr="00380901">
              <w:rPr>
                <w:sz w:val="16"/>
                <w:szCs w:val="16"/>
              </w:rPr>
              <w:t>-</w:t>
            </w:r>
            <w:r w:rsidRPr="00380901">
              <w:rPr>
                <w:sz w:val="16"/>
                <w:szCs w:val="16"/>
              </w:rPr>
              <w:t>ства</w:t>
            </w:r>
            <w:proofErr w:type="gramEnd"/>
            <w:r w:rsidRPr="00380901">
              <w:rPr>
                <w:sz w:val="16"/>
                <w:szCs w:val="16"/>
              </w:rPr>
              <w:t>, жилищно-комму</w:t>
            </w:r>
            <w:r w:rsidR="00D263E7" w:rsidRPr="00380901">
              <w:rPr>
                <w:sz w:val="16"/>
                <w:szCs w:val="16"/>
              </w:rPr>
              <w:t>-</w:t>
            </w:r>
            <w:r w:rsidRPr="00380901">
              <w:rPr>
                <w:sz w:val="16"/>
                <w:szCs w:val="16"/>
              </w:rPr>
              <w:t xml:space="preserve">нального хозяйства и энергетики Республики Карелия </w:t>
            </w:r>
          </w:p>
        </w:tc>
        <w:tc>
          <w:tcPr>
            <w:tcW w:w="425" w:type="dxa"/>
          </w:tcPr>
          <w:p w:rsidR="00A16605" w:rsidRPr="00380901" w:rsidRDefault="00A16605" w:rsidP="00C15E9F">
            <w:pPr>
              <w:widowControl w:val="0"/>
              <w:autoSpaceDE w:val="0"/>
              <w:autoSpaceDN w:val="0"/>
              <w:jc w:val="center"/>
              <w:rPr>
                <w:sz w:val="16"/>
                <w:szCs w:val="16"/>
              </w:rPr>
            </w:pPr>
            <w:r w:rsidRPr="00380901">
              <w:rPr>
                <w:sz w:val="16"/>
                <w:szCs w:val="16"/>
              </w:rPr>
              <w:t>811</w:t>
            </w:r>
          </w:p>
        </w:tc>
        <w:tc>
          <w:tcPr>
            <w:tcW w:w="567" w:type="dxa"/>
          </w:tcPr>
          <w:p w:rsidR="00A16605" w:rsidRPr="00380901" w:rsidRDefault="00A16605" w:rsidP="00C15E9F">
            <w:pPr>
              <w:widowControl w:val="0"/>
              <w:autoSpaceDE w:val="0"/>
              <w:autoSpaceDN w:val="0"/>
              <w:jc w:val="center"/>
              <w:rPr>
                <w:sz w:val="16"/>
                <w:szCs w:val="16"/>
              </w:rPr>
            </w:pPr>
            <w:r w:rsidRPr="00380901">
              <w:rPr>
                <w:sz w:val="16"/>
                <w:szCs w:val="16"/>
              </w:rPr>
              <w:t>01.05</w:t>
            </w:r>
          </w:p>
        </w:tc>
        <w:tc>
          <w:tcPr>
            <w:tcW w:w="567" w:type="dxa"/>
          </w:tcPr>
          <w:p w:rsidR="00A16605" w:rsidRPr="00380901" w:rsidRDefault="00A16605" w:rsidP="00C15E9F">
            <w:pPr>
              <w:widowControl w:val="0"/>
              <w:autoSpaceDE w:val="0"/>
              <w:autoSpaceDN w:val="0"/>
              <w:jc w:val="center"/>
              <w:rPr>
                <w:sz w:val="16"/>
                <w:szCs w:val="16"/>
              </w:rPr>
            </w:pPr>
            <w:r w:rsidRPr="00380901">
              <w:rPr>
                <w:sz w:val="16"/>
                <w:szCs w:val="16"/>
              </w:rPr>
              <w:t>1550190400</w:t>
            </w:r>
          </w:p>
        </w:tc>
        <w:tc>
          <w:tcPr>
            <w:tcW w:w="425" w:type="dxa"/>
          </w:tcPr>
          <w:p w:rsidR="00A16605" w:rsidRPr="00380901" w:rsidRDefault="00A16605" w:rsidP="00C15E9F">
            <w:pPr>
              <w:widowControl w:val="0"/>
              <w:autoSpaceDE w:val="0"/>
              <w:autoSpaceDN w:val="0"/>
              <w:jc w:val="center"/>
              <w:rPr>
                <w:sz w:val="16"/>
                <w:szCs w:val="16"/>
              </w:rPr>
            </w:pPr>
            <w:r w:rsidRPr="00380901">
              <w:rPr>
                <w:sz w:val="16"/>
                <w:szCs w:val="16"/>
              </w:rPr>
              <w:t>410</w:t>
            </w:r>
          </w:p>
        </w:tc>
        <w:tc>
          <w:tcPr>
            <w:tcW w:w="851" w:type="dxa"/>
          </w:tcPr>
          <w:p w:rsidR="00A16605" w:rsidRPr="00380901" w:rsidRDefault="00A16605" w:rsidP="00C15E9F">
            <w:pPr>
              <w:widowControl w:val="0"/>
              <w:autoSpaceDE w:val="0"/>
              <w:autoSpaceDN w:val="0"/>
              <w:jc w:val="center"/>
              <w:rPr>
                <w:sz w:val="16"/>
                <w:szCs w:val="16"/>
              </w:rPr>
            </w:pPr>
            <w:r w:rsidRPr="00380901">
              <w:rPr>
                <w:sz w:val="16"/>
                <w:szCs w:val="16"/>
              </w:rPr>
              <w:t>32 506,00</w:t>
            </w:r>
          </w:p>
        </w:tc>
        <w:tc>
          <w:tcPr>
            <w:tcW w:w="850" w:type="dxa"/>
          </w:tcPr>
          <w:p w:rsidR="00A16605" w:rsidRPr="00380901" w:rsidRDefault="00A16605" w:rsidP="00C15E9F">
            <w:pPr>
              <w:widowControl w:val="0"/>
              <w:autoSpaceDE w:val="0"/>
              <w:autoSpaceDN w:val="0"/>
              <w:jc w:val="center"/>
              <w:rPr>
                <w:sz w:val="16"/>
                <w:szCs w:val="16"/>
              </w:rPr>
            </w:pPr>
            <w:r w:rsidRPr="00380901">
              <w:rPr>
                <w:sz w:val="16"/>
                <w:szCs w:val="16"/>
              </w:rPr>
              <w:t>0,00</w:t>
            </w:r>
          </w:p>
        </w:tc>
        <w:tc>
          <w:tcPr>
            <w:tcW w:w="992" w:type="dxa"/>
          </w:tcPr>
          <w:p w:rsidR="00A16605" w:rsidRPr="00380901" w:rsidRDefault="00A16605" w:rsidP="00C15E9F">
            <w:pPr>
              <w:widowControl w:val="0"/>
              <w:autoSpaceDE w:val="0"/>
              <w:autoSpaceDN w:val="0"/>
              <w:jc w:val="center"/>
              <w:rPr>
                <w:sz w:val="16"/>
                <w:szCs w:val="16"/>
              </w:rPr>
            </w:pPr>
            <w:r w:rsidRPr="00380901">
              <w:rPr>
                <w:sz w:val="16"/>
                <w:szCs w:val="16"/>
              </w:rPr>
              <w:t>0,00</w:t>
            </w:r>
          </w:p>
        </w:tc>
        <w:tc>
          <w:tcPr>
            <w:tcW w:w="851" w:type="dxa"/>
          </w:tcPr>
          <w:p w:rsidR="00A16605" w:rsidRPr="00380901" w:rsidRDefault="00A16605" w:rsidP="00C15E9F">
            <w:pPr>
              <w:widowControl w:val="0"/>
              <w:autoSpaceDE w:val="0"/>
              <w:autoSpaceDN w:val="0"/>
              <w:jc w:val="center"/>
              <w:rPr>
                <w:sz w:val="16"/>
                <w:szCs w:val="16"/>
              </w:rPr>
            </w:pPr>
            <w:r w:rsidRPr="00380901">
              <w:rPr>
                <w:sz w:val="16"/>
                <w:szCs w:val="16"/>
              </w:rPr>
              <w:t>0,00</w:t>
            </w:r>
          </w:p>
        </w:tc>
        <w:tc>
          <w:tcPr>
            <w:tcW w:w="850" w:type="dxa"/>
          </w:tcPr>
          <w:p w:rsidR="00A16605" w:rsidRPr="00380901" w:rsidRDefault="00A16605" w:rsidP="00C15E9F">
            <w:pPr>
              <w:widowControl w:val="0"/>
              <w:autoSpaceDE w:val="0"/>
              <w:autoSpaceDN w:val="0"/>
              <w:jc w:val="center"/>
              <w:rPr>
                <w:sz w:val="16"/>
                <w:szCs w:val="16"/>
              </w:rPr>
            </w:pPr>
            <w:r w:rsidRPr="00380901">
              <w:rPr>
                <w:sz w:val="16"/>
                <w:szCs w:val="16"/>
              </w:rPr>
              <w:t>0,00</w:t>
            </w:r>
          </w:p>
        </w:tc>
        <w:tc>
          <w:tcPr>
            <w:tcW w:w="993" w:type="dxa"/>
          </w:tcPr>
          <w:p w:rsidR="00A16605" w:rsidRPr="00380901" w:rsidRDefault="00A16605" w:rsidP="00C15E9F">
            <w:pPr>
              <w:widowControl w:val="0"/>
              <w:autoSpaceDE w:val="0"/>
              <w:autoSpaceDN w:val="0"/>
              <w:jc w:val="center"/>
              <w:rPr>
                <w:sz w:val="16"/>
                <w:szCs w:val="16"/>
              </w:rPr>
            </w:pPr>
            <w:r w:rsidRPr="00380901">
              <w:rPr>
                <w:sz w:val="16"/>
                <w:szCs w:val="16"/>
              </w:rPr>
              <w:t>0,00</w:t>
            </w:r>
          </w:p>
        </w:tc>
        <w:tc>
          <w:tcPr>
            <w:tcW w:w="850" w:type="dxa"/>
          </w:tcPr>
          <w:p w:rsidR="00A16605" w:rsidRPr="00380901" w:rsidRDefault="00A16605" w:rsidP="00C15E9F">
            <w:pPr>
              <w:widowControl w:val="0"/>
              <w:autoSpaceDE w:val="0"/>
              <w:autoSpaceDN w:val="0"/>
              <w:jc w:val="center"/>
              <w:rPr>
                <w:sz w:val="16"/>
                <w:szCs w:val="16"/>
              </w:rPr>
            </w:pPr>
            <w:r w:rsidRPr="00380901">
              <w:rPr>
                <w:sz w:val="16"/>
                <w:szCs w:val="16"/>
              </w:rPr>
              <w:t>0,00</w:t>
            </w:r>
          </w:p>
        </w:tc>
        <w:tc>
          <w:tcPr>
            <w:tcW w:w="851" w:type="dxa"/>
          </w:tcPr>
          <w:p w:rsidR="00A16605" w:rsidRPr="00380901" w:rsidRDefault="00A16605" w:rsidP="00C15E9F">
            <w:pPr>
              <w:widowControl w:val="0"/>
              <w:autoSpaceDE w:val="0"/>
              <w:autoSpaceDN w:val="0"/>
              <w:jc w:val="center"/>
              <w:rPr>
                <w:sz w:val="16"/>
                <w:szCs w:val="16"/>
              </w:rPr>
            </w:pPr>
            <w:r w:rsidRPr="00380901">
              <w:rPr>
                <w:sz w:val="16"/>
                <w:szCs w:val="16"/>
              </w:rPr>
              <w:t>0,00</w:t>
            </w:r>
          </w:p>
        </w:tc>
        <w:tc>
          <w:tcPr>
            <w:tcW w:w="850" w:type="dxa"/>
          </w:tcPr>
          <w:p w:rsidR="00A16605" w:rsidRPr="00380901" w:rsidRDefault="00A16605" w:rsidP="00C15E9F">
            <w:pPr>
              <w:widowControl w:val="0"/>
              <w:autoSpaceDE w:val="0"/>
              <w:autoSpaceDN w:val="0"/>
              <w:jc w:val="center"/>
              <w:rPr>
                <w:sz w:val="16"/>
                <w:szCs w:val="16"/>
              </w:rPr>
            </w:pPr>
            <w:r w:rsidRPr="00380901">
              <w:rPr>
                <w:sz w:val="16"/>
                <w:szCs w:val="16"/>
              </w:rPr>
              <w:t>0,00</w:t>
            </w:r>
          </w:p>
        </w:tc>
        <w:tc>
          <w:tcPr>
            <w:tcW w:w="851" w:type="dxa"/>
          </w:tcPr>
          <w:p w:rsidR="00A16605" w:rsidRPr="00380901" w:rsidRDefault="00A16605" w:rsidP="00C15E9F">
            <w:pPr>
              <w:widowControl w:val="0"/>
              <w:autoSpaceDE w:val="0"/>
              <w:autoSpaceDN w:val="0"/>
              <w:jc w:val="center"/>
              <w:rPr>
                <w:sz w:val="16"/>
                <w:szCs w:val="16"/>
              </w:rPr>
            </w:pPr>
            <w:r w:rsidRPr="00380901">
              <w:rPr>
                <w:sz w:val="16"/>
                <w:szCs w:val="16"/>
              </w:rPr>
              <w:t>0,00</w:t>
            </w:r>
          </w:p>
        </w:tc>
        <w:tc>
          <w:tcPr>
            <w:tcW w:w="992" w:type="dxa"/>
          </w:tcPr>
          <w:p w:rsidR="00A16605" w:rsidRPr="00380901" w:rsidRDefault="00A16605" w:rsidP="00C15E9F">
            <w:pPr>
              <w:widowControl w:val="0"/>
              <w:autoSpaceDE w:val="0"/>
              <w:autoSpaceDN w:val="0"/>
              <w:jc w:val="center"/>
              <w:rPr>
                <w:sz w:val="16"/>
                <w:szCs w:val="16"/>
              </w:rPr>
            </w:pPr>
            <w:r w:rsidRPr="00380901">
              <w:rPr>
                <w:sz w:val="16"/>
                <w:szCs w:val="16"/>
              </w:rPr>
              <w:t>0,00</w:t>
            </w:r>
          </w:p>
        </w:tc>
        <w:tc>
          <w:tcPr>
            <w:tcW w:w="850" w:type="dxa"/>
          </w:tcPr>
          <w:p w:rsidR="00A16605" w:rsidRPr="00380901" w:rsidRDefault="00A16605" w:rsidP="00C15E9F">
            <w:pPr>
              <w:widowControl w:val="0"/>
              <w:autoSpaceDE w:val="0"/>
              <w:autoSpaceDN w:val="0"/>
              <w:jc w:val="center"/>
              <w:rPr>
                <w:sz w:val="16"/>
                <w:szCs w:val="16"/>
              </w:rPr>
            </w:pPr>
            <w:r w:rsidRPr="00380901">
              <w:rPr>
                <w:sz w:val="16"/>
                <w:szCs w:val="16"/>
              </w:rPr>
              <w:t>0,00</w:t>
            </w:r>
          </w:p>
        </w:tc>
      </w:tr>
      <w:tr w:rsidR="00A16605" w:rsidRPr="00380901" w:rsidTr="00FA3F29">
        <w:tc>
          <w:tcPr>
            <w:tcW w:w="919" w:type="dxa"/>
          </w:tcPr>
          <w:p w:rsidR="00355C81" w:rsidRPr="00380901" w:rsidRDefault="00355C81" w:rsidP="00C15E9F">
            <w:pPr>
              <w:widowControl w:val="0"/>
              <w:autoSpaceDE w:val="0"/>
              <w:autoSpaceDN w:val="0"/>
              <w:outlineLvl w:val="2"/>
              <w:rPr>
                <w:sz w:val="16"/>
                <w:szCs w:val="16"/>
              </w:rPr>
            </w:pPr>
            <w:proofErr w:type="gramStart"/>
            <w:r w:rsidRPr="00380901">
              <w:rPr>
                <w:sz w:val="16"/>
                <w:szCs w:val="16"/>
              </w:rPr>
              <w:t>Подпрог</w:t>
            </w:r>
            <w:r w:rsidR="00D263E7" w:rsidRPr="00380901">
              <w:rPr>
                <w:sz w:val="16"/>
                <w:szCs w:val="16"/>
              </w:rPr>
              <w:t>-</w:t>
            </w:r>
            <w:r w:rsidRPr="00380901">
              <w:rPr>
                <w:sz w:val="16"/>
                <w:szCs w:val="16"/>
              </w:rPr>
              <w:t>рамма</w:t>
            </w:r>
            <w:proofErr w:type="gramEnd"/>
            <w:r w:rsidRPr="00380901">
              <w:rPr>
                <w:sz w:val="16"/>
                <w:szCs w:val="16"/>
              </w:rPr>
              <w:t xml:space="preserve"> 6</w:t>
            </w:r>
          </w:p>
        </w:tc>
        <w:tc>
          <w:tcPr>
            <w:tcW w:w="1275" w:type="dxa"/>
          </w:tcPr>
          <w:p w:rsidR="00355C81" w:rsidRPr="00380901" w:rsidRDefault="00355C81" w:rsidP="00FA3F29">
            <w:pPr>
              <w:widowControl w:val="0"/>
              <w:autoSpaceDE w:val="0"/>
              <w:autoSpaceDN w:val="0"/>
              <w:rPr>
                <w:sz w:val="16"/>
                <w:szCs w:val="16"/>
              </w:rPr>
            </w:pPr>
            <w:r w:rsidRPr="00380901">
              <w:rPr>
                <w:sz w:val="16"/>
                <w:szCs w:val="16"/>
              </w:rPr>
              <w:t>«</w:t>
            </w:r>
            <w:proofErr w:type="gramStart"/>
            <w:r w:rsidRPr="00380901">
              <w:rPr>
                <w:sz w:val="16"/>
                <w:szCs w:val="16"/>
              </w:rPr>
              <w:t>Формиро</w:t>
            </w:r>
            <w:r w:rsidR="00FA3F29">
              <w:rPr>
                <w:sz w:val="16"/>
                <w:szCs w:val="16"/>
              </w:rPr>
              <w:t>ва</w:t>
            </w:r>
            <w:r w:rsidR="00D263E7" w:rsidRPr="00380901">
              <w:rPr>
                <w:sz w:val="16"/>
                <w:szCs w:val="16"/>
              </w:rPr>
              <w:t>-</w:t>
            </w:r>
            <w:r w:rsidRPr="00380901">
              <w:rPr>
                <w:sz w:val="16"/>
                <w:szCs w:val="16"/>
              </w:rPr>
              <w:t>ние</w:t>
            </w:r>
            <w:proofErr w:type="gramEnd"/>
            <w:r w:rsidRPr="00380901">
              <w:rPr>
                <w:sz w:val="16"/>
                <w:szCs w:val="16"/>
              </w:rPr>
              <w:t xml:space="preserve"> и подготов</w:t>
            </w:r>
            <w:r w:rsidR="00FA3F29">
              <w:rPr>
                <w:sz w:val="16"/>
                <w:szCs w:val="16"/>
              </w:rPr>
              <w:t>-</w:t>
            </w:r>
            <w:r w:rsidRPr="00380901">
              <w:rPr>
                <w:sz w:val="16"/>
                <w:szCs w:val="16"/>
              </w:rPr>
              <w:t>ка резерва управленческих кадров Республики Карелия»</w:t>
            </w:r>
          </w:p>
        </w:tc>
        <w:tc>
          <w:tcPr>
            <w:tcW w:w="993" w:type="dxa"/>
          </w:tcPr>
          <w:p w:rsidR="00355C81" w:rsidRPr="00380901" w:rsidRDefault="00355C81" w:rsidP="00C15E9F">
            <w:pPr>
              <w:widowControl w:val="0"/>
              <w:autoSpaceDE w:val="0"/>
              <w:autoSpaceDN w:val="0"/>
              <w:rPr>
                <w:sz w:val="16"/>
                <w:szCs w:val="16"/>
              </w:rPr>
            </w:pPr>
            <w:r w:rsidRPr="00380901">
              <w:rPr>
                <w:sz w:val="16"/>
                <w:szCs w:val="16"/>
              </w:rPr>
              <w:t>всего</w:t>
            </w:r>
          </w:p>
        </w:tc>
        <w:tc>
          <w:tcPr>
            <w:tcW w:w="425" w:type="dxa"/>
          </w:tcPr>
          <w:p w:rsidR="00355C81" w:rsidRPr="00380901" w:rsidRDefault="00355C81" w:rsidP="00C15E9F">
            <w:pPr>
              <w:widowControl w:val="0"/>
              <w:autoSpaceDE w:val="0"/>
              <w:autoSpaceDN w:val="0"/>
              <w:jc w:val="center"/>
              <w:rPr>
                <w:sz w:val="16"/>
                <w:szCs w:val="16"/>
              </w:rPr>
            </w:pPr>
            <w:r w:rsidRPr="00380901">
              <w:rPr>
                <w:sz w:val="16"/>
                <w:szCs w:val="16"/>
              </w:rPr>
              <w:t>X</w:t>
            </w:r>
          </w:p>
        </w:tc>
        <w:tc>
          <w:tcPr>
            <w:tcW w:w="567" w:type="dxa"/>
          </w:tcPr>
          <w:p w:rsidR="00355C81" w:rsidRPr="00380901" w:rsidRDefault="00355C81" w:rsidP="00C15E9F">
            <w:pPr>
              <w:widowControl w:val="0"/>
              <w:autoSpaceDE w:val="0"/>
              <w:autoSpaceDN w:val="0"/>
              <w:jc w:val="center"/>
              <w:rPr>
                <w:sz w:val="16"/>
                <w:szCs w:val="16"/>
              </w:rPr>
            </w:pPr>
            <w:r w:rsidRPr="00380901">
              <w:rPr>
                <w:sz w:val="16"/>
                <w:szCs w:val="16"/>
              </w:rPr>
              <w:t>X</w:t>
            </w:r>
          </w:p>
        </w:tc>
        <w:tc>
          <w:tcPr>
            <w:tcW w:w="567" w:type="dxa"/>
          </w:tcPr>
          <w:p w:rsidR="00355C81" w:rsidRPr="00380901" w:rsidRDefault="00355C81" w:rsidP="00C15E9F">
            <w:pPr>
              <w:widowControl w:val="0"/>
              <w:autoSpaceDE w:val="0"/>
              <w:autoSpaceDN w:val="0"/>
              <w:jc w:val="center"/>
              <w:rPr>
                <w:sz w:val="16"/>
                <w:szCs w:val="16"/>
              </w:rPr>
            </w:pPr>
            <w:r w:rsidRPr="00380901">
              <w:rPr>
                <w:sz w:val="16"/>
                <w:szCs w:val="16"/>
              </w:rPr>
              <w:t>X</w:t>
            </w:r>
          </w:p>
        </w:tc>
        <w:tc>
          <w:tcPr>
            <w:tcW w:w="425" w:type="dxa"/>
          </w:tcPr>
          <w:p w:rsidR="00355C81" w:rsidRPr="00380901" w:rsidRDefault="00355C81" w:rsidP="00C15E9F">
            <w:pPr>
              <w:widowControl w:val="0"/>
              <w:autoSpaceDE w:val="0"/>
              <w:autoSpaceDN w:val="0"/>
              <w:jc w:val="center"/>
              <w:rPr>
                <w:sz w:val="16"/>
                <w:szCs w:val="16"/>
              </w:rPr>
            </w:pPr>
            <w:r w:rsidRPr="00380901">
              <w:rPr>
                <w:sz w:val="16"/>
                <w:szCs w:val="16"/>
              </w:rPr>
              <w:t>X</w:t>
            </w:r>
          </w:p>
        </w:tc>
        <w:tc>
          <w:tcPr>
            <w:tcW w:w="851" w:type="dxa"/>
          </w:tcPr>
          <w:p w:rsidR="00355C81" w:rsidRPr="00380901" w:rsidRDefault="00355C81" w:rsidP="00C15E9F">
            <w:pPr>
              <w:widowControl w:val="0"/>
              <w:autoSpaceDE w:val="0"/>
              <w:autoSpaceDN w:val="0"/>
              <w:jc w:val="center"/>
              <w:rPr>
                <w:sz w:val="16"/>
                <w:szCs w:val="16"/>
              </w:rPr>
            </w:pPr>
            <w:r w:rsidRPr="00380901">
              <w:rPr>
                <w:sz w:val="16"/>
                <w:szCs w:val="16"/>
              </w:rPr>
              <w:t>63,00</w:t>
            </w:r>
          </w:p>
        </w:tc>
        <w:tc>
          <w:tcPr>
            <w:tcW w:w="850" w:type="dxa"/>
          </w:tcPr>
          <w:p w:rsidR="00355C81" w:rsidRPr="00380901" w:rsidRDefault="00355C81" w:rsidP="00C15E9F">
            <w:pPr>
              <w:widowControl w:val="0"/>
              <w:autoSpaceDE w:val="0"/>
              <w:autoSpaceDN w:val="0"/>
              <w:jc w:val="center"/>
              <w:rPr>
                <w:sz w:val="16"/>
                <w:szCs w:val="16"/>
              </w:rPr>
            </w:pPr>
            <w:r w:rsidRPr="00380901">
              <w:rPr>
                <w:sz w:val="16"/>
                <w:szCs w:val="16"/>
              </w:rPr>
              <w:t>0,00</w:t>
            </w:r>
          </w:p>
        </w:tc>
        <w:tc>
          <w:tcPr>
            <w:tcW w:w="992" w:type="dxa"/>
          </w:tcPr>
          <w:p w:rsidR="00355C81" w:rsidRPr="00380901" w:rsidRDefault="00355C81" w:rsidP="00C15E9F">
            <w:pPr>
              <w:widowControl w:val="0"/>
              <w:autoSpaceDE w:val="0"/>
              <w:autoSpaceDN w:val="0"/>
              <w:jc w:val="center"/>
              <w:rPr>
                <w:sz w:val="16"/>
                <w:szCs w:val="16"/>
              </w:rPr>
            </w:pPr>
            <w:r w:rsidRPr="00380901">
              <w:rPr>
                <w:sz w:val="16"/>
                <w:szCs w:val="16"/>
              </w:rPr>
              <w:t>0,00</w:t>
            </w:r>
          </w:p>
        </w:tc>
        <w:tc>
          <w:tcPr>
            <w:tcW w:w="851" w:type="dxa"/>
          </w:tcPr>
          <w:p w:rsidR="00355C81" w:rsidRPr="00380901" w:rsidRDefault="00355C81" w:rsidP="00C15E9F">
            <w:pPr>
              <w:widowControl w:val="0"/>
              <w:autoSpaceDE w:val="0"/>
              <w:autoSpaceDN w:val="0"/>
              <w:jc w:val="center"/>
              <w:rPr>
                <w:sz w:val="16"/>
                <w:szCs w:val="16"/>
              </w:rPr>
            </w:pPr>
            <w:r w:rsidRPr="00380901">
              <w:rPr>
                <w:sz w:val="16"/>
                <w:szCs w:val="16"/>
              </w:rPr>
              <w:t>80,00</w:t>
            </w:r>
          </w:p>
        </w:tc>
        <w:tc>
          <w:tcPr>
            <w:tcW w:w="850" w:type="dxa"/>
          </w:tcPr>
          <w:p w:rsidR="00355C81" w:rsidRPr="00380901" w:rsidRDefault="00355C81" w:rsidP="00C15E9F">
            <w:pPr>
              <w:widowControl w:val="0"/>
              <w:autoSpaceDE w:val="0"/>
              <w:autoSpaceDN w:val="0"/>
              <w:jc w:val="center"/>
              <w:rPr>
                <w:sz w:val="16"/>
                <w:szCs w:val="16"/>
              </w:rPr>
            </w:pPr>
            <w:r w:rsidRPr="00380901">
              <w:rPr>
                <w:sz w:val="16"/>
                <w:szCs w:val="16"/>
              </w:rPr>
              <w:t>80,00</w:t>
            </w:r>
          </w:p>
        </w:tc>
        <w:tc>
          <w:tcPr>
            <w:tcW w:w="993" w:type="dxa"/>
          </w:tcPr>
          <w:p w:rsidR="00355C81" w:rsidRPr="00380901" w:rsidRDefault="00355C81" w:rsidP="00C15E9F">
            <w:pPr>
              <w:widowControl w:val="0"/>
              <w:autoSpaceDE w:val="0"/>
              <w:autoSpaceDN w:val="0"/>
              <w:jc w:val="center"/>
              <w:rPr>
                <w:sz w:val="16"/>
                <w:szCs w:val="16"/>
              </w:rPr>
            </w:pPr>
            <w:r w:rsidRPr="00380901">
              <w:rPr>
                <w:sz w:val="16"/>
                <w:szCs w:val="16"/>
              </w:rPr>
              <w:t>80,00</w:t>
            </w:r>
          </w:p>
        </w:tc>
        <w:tc>
          <w:tcPr>
            <w:tcW w:w="850" w:type="dxa"/>
          </w:tcPr>
          <w:p w:rsidR="00355C81" w:rsidRPr="00380901" w:rsidRDefault="00355C81" w:rsidP="00C15E9F">
            <w:pPr>
              <w:widowControl w:val="0"/>
              <w:autoSpaceDE w:val="0"/>
              <w:autoSpaceDN w:val="0"/>
              <w:jc w:val="center"/>
              <w:rPr>
                <w:sz w:val="16"/>
                <w:szCs w:val="16"/>
              </w:rPr>
            </w:pPr>
            <w:r w:rsidRPr="00380901">
              <w:rPr>
                <w:sz w:val="16"/>
                <w:szCs w:val="16"/>
              </w:rPr>
              <w:t>80,00</w:t>
            </w:r>
          </w:p>
        </w:tc>
        <w:tc>
          <w:tcPr>
            <w:tcW w:w="851" w:type="dxa"/>
          </w:tcPr>
          <w:p w:rsidR="00355C81" w:rsidRPr="00380901" w:rsidRDefault="00355C81" w:rsidP="00C15E9F">
            <w:pPr>
              <w:widowControl w:val="0"/>
              <w:autoSpaceDE w:val="0"/>
              <w:autoSpaceDN w:val="0"/>
              <w:jc w:val="center"/>
              <w:rPr>
                <w:sz w:val="16"/>
                <w:szCs w:val="16"/>
              </w:rPr>
            </w:pPr>
            <w:r w:rsidRPr="00380901">
              <w:rPr>
                <w:sz w:val="16"/>
                <w:szCs w:val="16"/>
              </w:rPr>
              <w:t>80,00</w:t>
            </w:r>
          </w:p>
        </w:tc>
        <w:tc>
          <w:tcPr>
            <w:tcW w:w="850" w:type="dxa"/>
          </w:tcPr>
          <w:p w:rsidR="00355C81" w:rsidRPr="00380901" w:rsidRDefault="00355C81" w:rsidP="00C15E9F">
            <w:pPr>
              <w:widowControl w:val="0"/>
              <w:autoSpaceDE w:val="0"/>
              <w:autoSpaceDN w:val="0"/>
              <w:jc w:val="center"/>
              <w:rPr>
                <w:sz w:val="16"/>
                <w:szCs w:val="16"/>
              </w:rPr>
            </w:pPr>
            <w:r w:rsidRPr="00380901">
              <w:rPr>
                <w:sz w:val="16"/>
                <w:szCs w:val="16"/>
              </w:rPr>
              <w:t>80,00</w:t>
            </w:r>
          </w:p>
        </w:tc>
        <w:tc>
          <w:tcPr>
            <w:tcW w:w="851" w:type="dxa"/>
          </w:tcPr>
          <w:p w:rsidR="00355C81" w:rsidRPr="00380901" w:rsidRDefault="00355C81" w:rsidP="00C15E9F">
            <w:pPr>
              <w:widowControl w:val="0"/>
              <w:autoSpaceDE w:val="0"/>
              <w:autoSpaceDN w:val="0"/>
              <w:jc w:val="center"/>
              <w:rPr>
                <w:sz w:val="16"/>
                <w:szCs w:val="16"/>
              </w:rPr>
            </w:pPr>
            <w:r w:rsidRPr="00380901">
              <w:rPr>
                <w:sz w:val="16"/>
                <w:szCs w:val="16"/>
              </w:rPr>
              <w:t>80,00</w:t>
            </w:r>
          </w:p>
        </w:tc>
        <w:tc>
          <w:tcPr>
            <w:tcW w:w="992" w:type="dxa"/>
          </w:tcPr>
          <w:p w:rsidR="00355C81" w:rsidRPr="00380901" w:rsidRDefault="00355C81" w:rsidP="00C15E9F">
            <w:pPr>
              <w:widowControl w:val="0"/>
              <w:autoSpaceDE w:val="0"/>
              <w:autoSpaceDN w:val="0"/>
              <w:jc w:val="center"/>
              <w:rPr>
                <w:sz w:val="16"/>
                <w:szCs w:val="16"/>
              </w:rPr>
            </w:pPr>
            <w:r w:rsidRPr="00380901">
              <w:rPr>
                <w:sz w:val="16"/>
                <w:szCs w:val="16"/>
              </w:rPr>
              <w:t>80,00</w:t>
            </w:r>
          </w:p>
        </w:tc>
        <w:tc>
          <w:tcPr>
            <w:tcW w:w="850" w:type="dxa"/>
          </w:tcPr>
          <w:p w:rsidR="00355C81" w:rsidRPr="00380901" w:rsidRDefault="00355C81" w:rsidP="00C15E9F">
            <w:pPr>
              <w:widowControl w:val="0"/>
              <w:autoSpaceDE w:val="0"/>
              <w:autoSpaceDN w:val="0"/>
              <w:jc w:val="center"/>
              <w:rPr>
                <w:sz w:val="16"/>
                <w:szCs w:val="16"/>
              </w:rPr>
            </w:pPr>
            <w:r w:rsidRPr="00380901">
              <w:rPr>
                <w:sz w:val="16"/>
                <w:szCs w:val="16"/>
              </w:rPr>
              <w:t>80,00</w:t>
            </w:r>
          </w:p>
        </w:tc>
      </w:tr>
      <w:tr w:rsidR="00A16605" w:rsidRPr="00380901" w:rsidTr="00FA3F29">
        <w:tc>
          <w:tcPr>
            <w:tcW w:w="919" w:type="dxa"/>
          </w:tcPr>
          <w:p w:rsidR="00355C81" w:rsidRPr="00380901" w:rsidRDefault="00355C81" w:rsidP="00C15E9F">
            <w:pPr>
              <w:widowControl w:val="0"/>
              <w:autoSpaceDE w:val="0"/>
              <w:autoSpaceDN w:val="0"/>
              <w:rPr>
                <w:sz w:val="16"/>
                <w:szCs w:val="16"/>
              </w:rPr>
            </w:pPr>
            <w:r w:rsidRPr="00380901">
              <w:rPr>
                <w:sz w:val="16"/>
                <w:szCs w:val="16"/>
              </w:rPr>
              <w:t>6.1.1.1.0.</w:t>
            </w:r>
          </w:p>
        </w:tc>
        <w:tc>
          <w:tcPr>
            <w:tcW w:w="1275" w:type="dxa"/>
          </w:tcPr>
          <w:p w:rsidR="00355C81" w:rsidRPr="00380901" w:rsidRDefault="00355C81" w:rsidP="00C15E9F">
            <w:pPr>
              <w:widowControl w:val="0"/>
              <w:autoSpaceDE w:val="0"/>
              <w:autoSpaceDN w:val="0"/>
              <w:rPr>
                <w:sz w:val="16"/>
                <w:szCs w:val="16"/>
              </w:rPr>
            </w:pPr>
            <w:r w:rsidRPr="00380901">
              <w:rPr>
                <w:sz w:val="16"/>
                <w:szCs w:val="16"/>
              </w:rPr>
              <w:t>Основное мероприятие. Развитие кадрового потенциала</w:t>
            </w:r>
          </w:p>
        </w:tc>
        <w:tc>
          <w:tcPr>
            <w:tcW w:w="993" w:type="dxa"/>
          </w:tcPr>
          <w:p w:rsidR="00355C81" w:rsidRPr="00380901" w:rsidRDefault="00355C81" w:rsidP="00C15E9F">
            <w:pPr>
              <w:widowControl w:val="0"/>
              <w:autoSpaceDE w:val="0"/>
              <w:autoSpaceDN w:val="0"/>
              <w:rPr>
                <w:sz w:val="16"/>
                <w:szCs w:val="16"/>
              </w:rPr>
            </w:pPr>
            <w:proofErr w:type="gramStart"/>
            <w:r w:rsidRPr="00380901">
              <w:rPr>
                <w:sz w:val="16"/>
                <w:szCs w:val="16"/>
              </w:rPr>
              <w:t>Админист</w:t>
            </w:r>
            <w:r w:rsidR="00FA3F29">
              <w:rPr>
                <w:sz w:val="16"/>
                <w:szCs w:val="16"/>
              </w:rPr>
              <w:t>-</w:t>
            </w:r>
            <w:r w:rsidRPr="00380901">
              <w:rPr>
                <w:sz w:val="16"/>
                <w:szCs w:val="16"/>
              </w:rPr>
              <w:t>рация</w:t>
            </w:r>
            <w:proofErr w:type="gramEnd"/>
            <w:r w:rsidRPr="00380901">
              <w:rPr>
                <w:sz w:val="16"/>
                <w:szCs w:val="16"/>
              </w:rPr>
              <w:t xml:space="preserve"> Главы Республики Карелия</w:t>
            </w:r>
          </w:p>
        </w:tc>
        <w:tc>
          <w:tcPr>
            <w:tcW w:w="425" w:type="dxa"/>
          </w:tcPr>
          <w:p w:rsidR="00355C81" w:rsidRPr="00380901" w:rsidRDefault="00355C81" w:rsidP="00C15E9F">
            <w:pPr>
              <w:widowControl w:val="0"/>
              <w:autoSpaceDE w:val="0"/>
              <w:autoSpaceDN w:val="0"/>
              <w:jc w:val="center"/>
              <w:rPr>
                <w:sz w:val="16"/>
                <w:szCs w:val="16"/>
              </w:rPr>
            </w:pPr>
            <w:r w:rsidRPr="00380901">
              <w:rPr>
                <w:sz w:val="16"/>
                <w:szCs w:val="16"/>
              </w:rPr>
              <w:t>816</w:t>
            </w:r>
          </w:p>
        </w:tc>
        <w:tc>
          <w:tcPr>
            <w:tcW w:w="567" w:type="dxa"/>
          </w:tcPr>
          <w:p w:rsidR="00355C81" w:rsidRPr="00380901" w:rsidRDefault="00355C81" w:rsidP="00C15E9F">
            <w:pPr>
              <w:widowControl w:val="0"/>
              <w:autoSpaceDE w:val="0"/>
              <w:autoSpaceDN w:val="0"/>
              <w:jc w:val="center"/>
              <w:rPr>
                <w:sz w:val="16"/>
                <w:szCs w:val="16"/>
              </w:rPr>
            </w:pPr>
            <w:r w:rsidRPr="00380901">
              <w:rPr>
                <w:sz w:val="16"/>
                <w:szCs w:val="16"/>
              </w:rPr>
              <w:t>01.13</w:t>
            </w:r>
          </w:p>
        </w:tc>
        <w:tc>
          <w:tcPr>
            <w:tcW w:w="567" w:type="dxa"/>
          </w:tcPr>
          <w:p w:rsidR="00355C81" w:rsidRPr="00380901" w:rsidRDefault="00355C81" w:rsidP="00C15E9F">
            <w:pPr>
              <w:widowControl w:val="0"/>
              <w:autoSpaceDE w:val="0"/>
              <w:autoSpaceDN w:val="0"/>
              <w:jc w:val="center"/>
              <w:rPr>
                <w:sz w:val="16"/>
                <w:szCs w:val="16"/>
              </w:rPr>
            </w:pPr>
            <w:r w:rsidRPr="00380901">
              <w:rPr>
                <w:sz w:val="16"/>
                <w:szCs w:val="16"/>
              </w:rPr>
              <w:t>1560173850</w:t>
            </w:r>
          </w:p>
        </w:tc>
        <w:tc>
          <w:tcPr>
            <w:tcW w:w="425" w:type="dxa"/>
          </w:tcPr>
          <w:p w:rsidR="00355C81" w:rsidRPr="00380901" w:rsidRDefault="00355C81" w:rsidP="00C15E9F">
            <w:pPr>
              <w:widowControl w:val="0"/>
              <w:autoSpaceDE w:val="0"/>
              <w:autoSpaceDN w:val="0"/>
              <w:jc w:val="center"/>
              <w:rPr>
                <w:sz w:val="16"/>
                <w:szCs w:val="16"/>
              </w:rPr>
            </w:pPr>
            <w:r w:rsidRPr="00380901">
              <w:rPr>
                <w:sz w:val="16"/>
                <w:szCs w:val="16"/>
              </w:rPr>
              <w:t>240</w:t>
            </w:r>
          </w:p>
        </w:tc>
        <w:tc>
          <w:tcPr>
            <w:tcW w:w="851" w:type="dxa"/>
          </w:tcPr>
          <w:p w:rsidR="00355C81" w:rsidRPr="00380901" w:rsidRDefault="00355C81" w:rsidP="00C15E9F">
            <w:pPr>
              <w:widowControl w:val="0"/>
              <w:autoSpaceDE w:val="0"/>
              <w:autoSpaceDN w:val="0"/>
              <w:jc w:val="center"/>
              <w:rPr>
                <w:sz w:val="16"/>
                <w:szCs w:val="16"/>
              </w:rPr>
            </w:pPr>
            <w:r w:rsidRPr="00380901">
              <w:rPr>
                <w:sz w:val="16"/>
                <w:szCs w:val="16"/>
              </w:rPr>
              <w:t>63,00</w:t>
            </w:r>
          </w:p>
        </w:tc>
        <w:tc>
          <w:tcPr>
            <w:tcW w:w="850" w:type="dxa"/>
          </w:tcPr>
          <w:p w:rsidR="00355C81" w:rsidRPr="00380901" w:rsidRDefault="00355C81" w:rsidP="00C15E9F">
            <w:pPr>
              <w:widowControl w:val="0"/>
              <w:autoSpaceDE w:val="0"/>
              <w:autoSpaceDN w:val="0"/>
              <w:jc w:val="center"/>
              <w:rPr>
                <w:sz w:val="16"/>
                <w:szCs w:val="16"/>
              </w:rPr>
            </w:pPr>
            <w:r w:rsidRPr="00380901">
              <w:rPr>
                <w:sz w:val="16"/>
                <w:szCs w:val="16"/>
              </w:rPr>
              <w:t>0,00</w:t>
            </w:r>
          </w:p>
        </w:tc>
        <w:tc>
          <w:tcPr>
            <w:tcW w:w="992" w:type="dxa"/>
          </w:tcPr>
          <w:p w:rsidR="00355C81" w:rsidRPr="00380901" w:rsidRDefault="00355C81" w:rsidP="00C15E9F">
            <w:pPr>
              <w:widowControl w:val="0"/>
              <w:autoSpaceDE w:val="0"/>
              <w:autoSpaceDN w:val="0"/>
              <w:jc w:val="center"/>
              <w:rPr>
                <w:sz w:val="16"/>
                <w:szCs w:val="16"/>
              </w:rPr>
            </w:pPr>
            <w:r w:rsidRPr="00380901">
              <w:rPr>
                <w:sz w:val="16"/>
                <w:szCs w:val="16"/>
              </w:rPr>
              <w:t>0,00</w:t>
            </w:r>
          </w:p>
        </w:tc>
        <w:tc>
          <w:tcPr>
            <w:tcW w:w="851" w:type="dxa"/>
          </w:tcPr>
          <w:p w:rsidR="00355C81" w:rsidRPr="00380901" w:rsidRDefault="00355C81" w:rsidP="00C15E9F">
            <w:pPr>
              <w:widowControl w:val="0"/>
              <w:autoSpaceDE w:val="0"/>
              <w:autoSpaceDN w:val="0"/>
              <w:jc w:val="center"/>
              <w:rPr>
                <w:sz w:val="16"/>
                <w:szCs w:val="16"/>
              </w:rPr>
            </w:pPr>
            <w:r w:rsidRPr="00380901">
              <w:rPr>
                <w:sz w:val="16"/>
                <w:szCs w:val="16"/>
              </w:rPr>
              <w:t>80,00</w:t>
            </w:r>
          </w:p>
        </w:tc>
        <w:tc>
          <w:tcPr>
            <w:tcW w:w="850" w:type="dxa"/>
          </w:tcPr>
          <w:p w:rsidR="00355C81" w:rsidRPr="00380901" w:rsidRDefault="00355C81" w:rsidP="00C15E9F">
            <w:pPr>
              <w:widowControl w:val="0"/>
              <w:autoSpaceDE w:val="0"/>
              <w:autoSpaceDN w:val="0"/>
              <w:jc w:val="center"/>
              <w:rPr>
                <w:sz w:val="16"/>
                <w:szCs w:val="16"/>
              </w:rPr>
            </w:pPr>
            <w:r w:rsidRPr="00380901">
              <w:rPr>
                <w:sz w:val="16"/>
                <w:szCs w:val="16"/>
              </w:rPr>
              <w:t>80,00</w:t>
            </w:r>
          </w:p>
        </w:tc>
        <w:tc>
          <w:tcPr>
            <w:tcW w:w="993" w:type="dxa"/>
          </w:tcPr>
          <w:p w:rsidR="00355C81" w:rsidRPr="00380901" w:rsidRDefault="00355C81" w:rsidP="00C15E9F">
            <w:pPr>
              <w:widowControl w:val="0"/>
              <w:autoSpaceDE w:val="0"/>
              <w:autoSpaceDN w:val="0"/>
              <w:jc w:val="center"/>
              <w:rPr>
                <w:sz w:val="16"/>
                <w:szCs w:val="16"/>
              </w:rPr>
            </w:pPr>
            <w:r w:rsidRPr="00380901">
              <w:rPr>
                <w:sz w:val="16"/>
                <w:szCs w:val="16"/>
              </w:rPr>
              <w:t>80,00</w:t>
            </w:r>
          </w:p>
        </w:tc>
        <w:tc>
          <w:tcPr>
            <w:tcW w:w="850" w:type="dxa"/>
          </w:tcPr>
          <w:p w:rsidR="00355C81" w:rsidRPr="00380901" w:rsidRDefault="00355C81" w:rsidP="00C15E9F">
            <w:pPr>
              <w:widowControl w:val="0"/>
              <w:autoSpaceDE w:val="0"/>
              <w:autoSpaceDN w:val="0"/>
              <w:jc w:val="center"/>
              <w:rPr>
                <w:sz w:val="16"/>
                <w:szCs w:val="16"/>
              </w:rPr>
            </w:pPr>
            <w:r w:rsidRPr="00380901">
              <w:rPr>
                <w:sz w:val="16"/>
                <w:szCs w:val="16"/>
              </w:rPr>
              <w:t>80,00</w:t>
            </w:r>
          </w:p>
        </w:tc>
        <w:tc>
          <w:tcPr>
            <w:tcW w:w="851" w:type="dxa"/>
          </w:tcPr>
          <w:p w:rsidR="00355C81" w:rsidRPr="00380901" w:rsidRDefault="00355C81" w:rsidP="00C15E9F">
            <w:pPr>
              <w:widowControl w:val="0"/>
              <w:autoSpaceDE w:val="0"/>
              <w:autoSpaceDN w:val="0"/>
              <w:jc w:val="center"/>
              <w:rPr>
                <w:sz w:val="16"/>
                <w:szCs w:val="16"/>
              </w:rPr>
            </w:pPr>
            <w:r w:rsidRPr="00380901">
              <w:rPr>
                <w:sz w:val="16"/>
                <w:szCs w:val="16"/>
              </w:rPr>
              <w:t>80,00</w:t>
            </w:r>
          </w:p>
        </w:tc>
        <w:tc>
          <w:tcPr>
            <w:tcW w:w="850" w:type="dxa"/>
          </w:tcPr>
          <w:p w:rsidR="00355C81" w:rsidRPr="00380901" w:rsidRDefault="00355C81" w:rsidP="00C15E9F">
            <w:pPr>
              <w:widowControl w:val="0"/>
              <w:autoSpaceDE w:val="0"/>
              <w:autoSpaceDN w:val="0"/>
              <w:jc w:val="center"/>
              <w:rPr>
                <w:sz w:val="16"/>
                <w:szCs w:val="16"/>
              </w:rPr>
            </w:pPr>
            <w:r w:rsidRPr="00380901">
              <w:rPr>
                <w:sz w:val="16"/>
                <w:szCs w:val="16"/>
              </w:rPr>
              <w:t>80,00</w:t>
            </w:r>
          </w:p>
        </w:tc>
        <w:tc>
          <w:tcPr>
            <w:tcW w:w="851" w:type="dxa"/>
          </w:tcPr>
          <w:p w:rsidR="00355C81" w:rsidRPr="00380901" w:rsidRDefault="00355C81" w:rsidP="00C15E9F">
            <w:pPr>
              <w:widowControl w:val="0"/>
              <w:autoSpaceDE w:val="0"/>
              <w:autoSpaceDN w:val="0"/>
              <w:jc w:val="center"/>
              <w:rPr>
                <w:sz w:val="16"/>
                <w:szCs w:val="16"/>
              </w:rPr>
            </w:pPr>
            <w:r w:rsidRPr="00380901">
              <w:rPr>
                <w:sz w:val="16"/>
                <w:szCs w:val="16"/>
              </w:rPr>
              <w:t>80,00</w:t>
            </w:r>
          </w:p>
        </w:tc>
        <w:tc>
          <w:tcPr>
            <w:tcW w:w="992" w:type="dxa"/>
          </w:tcPr>
          <w:p w:rsidR="00355C81" w:rsidRPr="00380901" w:rsidRDefault="00355C81" w:rsidP="00C15E9F">
            <w:pPr>
              <w:widowControl w:val="0"/>
              <w:autoSpaceDE w:val="0"/>
              <w:autoSpaceDN w:val="0"/>
              <w:jc w:val="center"/>
              <w:rPr>
                <w:sz w:val="16"/>
                <w:szCs w:val="16"/>
              </w:rPr>
            </w:pPr>
            <w:r w:rsidRPr="00380901">
              <w:rPr>
                <w:sz w:val="16"/>
                <w:szCs w:val="16"/>
              </w:rPr>
              <w:t>80,00</w:t>
            </w:r>
          </w:p>
        </w:tc>
        <w:tc>
          <w:tcPr>
            <w:tcW w:w="850" w:type="dxa"/>
          </w:tcPr>
          <w:p w:rsidR="00355C81" w:rsidRPr="00380901" w:rsidRDefault="00355C81" w:rsidP="00C15E9F">
            <w:pPr>
              <w:widowControl w:val="0"/>
              <w:autoSpaceDE w:val="0"/>
              <w:autoSpaceDN w:val="0"/>
              <w:jc w:val="center"/>
              <w:rPr>
                <w:sz w:val="16"/>
                <w:szCs w:val="16"/>
              </w:rPr>
            </w:pPr>
            <w:r w:rsidRPr="00380901">
              <w:rPr>
                <w:sz w:val="16"/>
                <w:szCs w:val="16"/>
              </w:rPr>
              <w:t>80,00</w:t>
            </w:r>
          </w:p>
        </w:tc>
      </w:tr>
      <w:tr w:rsidR="00D263E7" w:rsidRPr="00380901" w:rsidTr="00FA3F29">
        <w:tc>
          <w:tcPr>
            <w:tcW w:w="919" w:type="dxa"/>
            <w:vMerge w:val="restart"/>
          </w:tcPr>
          <w:p w:rsidR="00D263E7" w:rsidRPr="00380901" w:rsidRDefault="00D263E7" w:rsidP="00C15E9F">
            <w:pPr>
              <w:widowControl w:val="0"/>
              <w:autoSpaceDE w:val="0"/>
              <w:autoSpaceDN w:val="0"/>
              <w:rPr>
                <w:sz w:val="16"/>
                <w:szCs w:val="16"/>
              </w:rPr>
            </w:pPr>
            <w:r w:rsidRPr="00380901">
              <w:rPr>
                <w:sz w:val="16"/>
                <w:szCs w:val="16"/>
              </w:rPr>
              <w:t>99.0.</w:t>
            </w:r>
          </w:p>
        </w:tc>
        <w:tc>
          <w:tcPr>
            <w:tcW w:w="1275" w:type="dxa"/>
            <w:vMerge w:val="restart"/>
          </w:tcPr>
          <w:p w:rsidR="00D263E7" w:rsidRPr="00380901" w:rsidRDefault="00D263E7" w:rsidP="00C15E9F">
            <w:pPr>
              <w:widowControl w:val="0"/>
              <w:autoSpaceDE w:val="0"/>
              <w:autoSpaceDN w:val="0"/>
              <w:rPr>
                <w:sz w:val="16"/>
                <w:szCs w:val="16"/>
              </w:rPr>
            </w:pPr>
            <w:r w:rsidRPr="00380901">
              <w:rPr>
                <w:sz w:val="16"/>
                <w:szCs w:val="16"/>
              </w:rPr>
              <w:t>Основное мероприятие.</w:t>
            </w:r>
          </w:p>
          <w:p w:rsidR="00D263E7" w:rsidRPr="00380901" w:rsidRDefault="00D263E7" w:rsidP="00C15E9F">
            <w:pPr>
              <w:widowControl w:val="0"/>
              <w:autoSpaceDE w:val="0"/>
              <w:autoSpaceDN w:val="0"/>
              <w:rPr>
                <w:sz w:val="16"/>
                <w:szCs w:val="16"/>
              </w:rPr>
            </w:pPr>
            <w:r w:rsidRPr="00380901">
              <w:rPr>
                <w:sz w:val="16"/>
                <w:szCs w:val="16"/>
              </w:rPr>
              <w:t xml:space="preserve">Обеспечение реализации </w:t>
            </w:r>
            <w:proofErr w:type="gramStart"/>
            <w:r w:rsidRPr="00380901">
              <w:rPr>
                <w:sz w:val="16"/>
                <w:szCs w:val="16"/>
              </w:rPr>
              <w:t>государст-венной</w:t>
            </w:r>
            <w:proofErr w:type="gramEnd"/>
            <w:r w:rsidRPr="00380901">
              <w:rPr>
                <w:sz w:val="16"/>
                <w:szCs w:val="16"/>
              </w:rPr>
              <w:t xml:space="preserve"> программы</w:t>
            </w:r>
          </w:p>
        </w:tc>
        <w:tc>
          <w:tcPr>
            <w:tcW w:w="993" w:type="dxa"/>
          </w:tcPr>
          <w:p w:rsidR="00D263E7" w:rsidRPr="00380901" w:rsidRDefault="00D263E7" w:rsidP="00C15E9F">
            <w:pPr>
              <w:widowControl w:val="0"/>
              <w:autoSpaceDE w:val="0"/>
              <w:autoSpaceDN w:val="0"/>
              <w:rPr>
                <w:sz w:val="16"/>
                <w:szCs w:val="16"/>
              </w:rPr>
            </w:pPr>
            <w:r w:rsidRPr="00380901">
              <w:rPr>
                <w:sz w:val="16"/>
                <w:szCs w:val="16"/>
              </w:rPr>
              <w:t>всего</w:t>
            </w:r>
          </w:p>
        </w:tc>
        <w:tc>
          <w:tcPr>
            <w:tcW w:w="425" w:type="dxa"/>
          </w:tcPr>
          <w:p w:rsidR="00D263E7" w:rsidRPr="00380901" w:rsidRDefault="00D263E7" w:rsidP="00C15E9F">
            <w:pPr>
              <w:widowControl w:val="0"/>
              <w:autoSpaceDE w:val="0"/>
              <w:autoSpaceDN w:val="0"/>
              <w:jc w:val="center"/>
              <w:rPr>
                <w:sz w:val="16"/>
                <w:szCs w:val="16"/>
              </w:rPr>
            </w:pPr>
          </w:p>
        </w:tc>
        <w:tc>
          <w:tcPr>
            <w:tcW w:w="567" w:type="dxa"/>
          </w:tcPr>
          <w:p w:rsidR="00D263E7" w:rsidRPr="00380901" w:rsidRDefault="00D263E7" w:rsidP="00C15E9F">
            <w:pPr>
              <w:widowControl w:val="0"/>
              <w:autoSpaceDE w:val="0"/>
              <w:autoSpaceDN w:val="0"/>
              <w:jc w:val="center"/>
              <w:rPr>
                <w:sz w:val="16"/>
                <w:szCs w:val="16"/>
              </w:rPr>
            </w:pPr>
          </w:p>
        </w:tc>
        <w:tc>
          <w:tcPr>
            <w:tcW w:w="567" w:type="dxa"/>
          </w:tcPr>
          <w:p w:rsidR="00D263E7" w:rsidRPr="00380901" w:rsidRDefault="00D263E7" w:rsidP="00C15E9F">
            <w:pPr>
              <w:widowControl w:val="0"/>
              <w:autoSpaceDE w:val="0"/>
              <w:autoSpaceDN w:val="0"/>
              <w:jc w:val="center"/>
              <w:rPr>
                <w:sz w:val="16"/>
                <w:szCs w:val="16"/>
              </w:rPr>
            </w:pPr>
          </w:p>
        </w:tc>
        <w:tc>
          <w:tcPr>
            <w:tcW w:w="425" w:type="dxa"/>
          </w:tcPr>
          <w:p w:rsidR="00D263E7" w:rsidRPr="00380901" w:rsidRDefault="00D263E7" w:rsidP="00C15E9F">
            <w:pPr>
              <w:widowControl w:val="0"/>
              <w:autoSpaceDE w:val="0"/>
              <w:autoSpaceDN w:val="0"/>
              <w:jc w:val="center"/>
              <w:rPr>
                <w:sz w:val="16"/>
                <w:szCs w:val="16"/>
              </w:rPr>
            </w:pPr>
          </w:p>
        </w:tc>
        <w:tc>
          <w:tcPr>
            <w:tcW w:w="851" w:type="dxa"/>
          </w:tcPr>
          <w:p w:rsidR="00D263E7" w:rsidRPr="00380901" w:rsidRDefault="00D263E7" w:rsidP="00C15E9F">
            <w:pPr>
              <w:widowControl w:val="0"/>
              <w:autoSpaceDE w:val="0"/>
              <w:autoSpaceDN w:val="0"/>
              <w:jc w:val="center"/>
              <w:rPr>
                <w:sz w:val="16"/>
                <w:szCs w:val="16"/>
              </w:rPr>
            </w:pPr>
            <w:r w:rsidRPr="00380901">
              <w:rPr>
                <w:sz w:val="16"/>
                <w:szCs w:val="16"/>
              </w:rPr>
              <w:t>191 804,70</w:t>
            </w:r>
          </w:p>
        </w:tc>
        <w:tc>
          <w:tcPr>
            <w:tcW w:w="850" w:type="dxa"/>
          </w:tcPr>
          <w:p w:rsidR="00D263E7" w:rsidRPr="00380901" w:rsidRDefault="00D263E7" w:rsidP="00C15E9F">
            <w:pPr>
              <w:widowControl w:val="0"/>
              <w:autoSpaceDE w:val="0"/>
              <w:autoSpaceDN w:val="0"/>
              <w:jc w:val="center"/>
              <w:rPr>
                <w:sz w:val="16"/>
                <w:szCs w:val="16"/>
              </w:rPr>
            </w:pPr>
            <w:r w:rsidRPr="00380901">
              <w:rPr>
                <w:sz w:val="16"/>
                <w:szCs w:val="16"/>
              </w:rPr>
              <w:t>150 900,40</w:t>
            </w:r>
          </w:p>
        </w:tc>
        <w:tc>
          <w:tcPr>
            <w:tcW w:w="992" w:type="dxa"/>
          </w:tcPr>
          <w:p w:rsidR="00D263E7" w:rsidRPr="00380901" w:rsidRDefault="00D263E7" w:rsidP="00C15E9F">
            <w:pPr>
              <w:widowControl w:val="0"/>
              <w:autoSpaceDE w:val="0"/>
              <w:autoSpaceDN w:val="0"/>
              <w:jc w:val="center"/>
              <w:rPr>
                <w:sz w:val="16"/>
                <w:szCs w:val="16"/>
              </w:rPr>
            </w:pPr>
            <w:r w:rsidRPr="00380901">
              <w:rPr>
                <w:sz w:val="16"/>
                <w:szCs w:val="16"/>
              </w:rPr>
              <w:t>146 689,50</w:t>
            </w:r>
          </w:p>
        </w:tc>
        <w:tc>
          <w:tcPr>
            <w:tcW w:w="851" w:type="dxa"/>
          </w:tcPr>
          <w:p w:rsidR="00D263E7" w:rsidRPr="00380901" w:rsidRDefault="00D263E7" w:rsidP="00C15E9F">
            <w:pPr>
              <w:widowControl w:val="0"/>
              <w:autoSpaceDE w:val="0"/>
              <w:autoSpaceDN w:val="0"/>
              <w:jc w:val="center"/>
              <w:rPr>
                <w:sz w:val="16"/>
                <w:szCs w:val="16"/>
              </w:rPr>
            </w:pPr>
            <w:r w:rsidRPr="00380901">
              <w:rPr>
                <w:sz w:val="16"/>
                <w:szCs w:val="16"/>
              </w:rPr>
              <w:t>146 689,50</w:t>
            </w:r>
          </w:p>
        </w:tc>
        <w:tc>
          <w:tcPr>
            <w:tcW w:w="850" w:type="dxa"/>
          </w:tcPr>
          <w:p w:rsidR="00D263E7" w:rsidRPr="00380901" w:rsidRDefault="00D263E7" w:rsidP="00C15E9F">
            <w:pPr>
              <w:widowControl w:val="0"/>
              <w:autoSpaceDE w:val="0"/>
              <w:autoSpaceDN w:val="0"/>
              <w:jc w:val="center"/>
              <w:rPr>
                <w:sz w:val="16"/>
                <w:szCs w:val="16"/>
              </w:rPr>
            </w:pPr>
            <w:r w:rsidRPr="00380901">
              <w:rPr>
                <w:sz w:val="16"/>
                <w:szCs w:val="16"/>
              </w:rPr>
              <w:t>146 689,50</w:t>
            </w:r>
          </w:p>
        </w:tc>
        <w:tc>
          <w:tcPr>
            <w:tcW w:w="993" w:type="dxa"/>
          </w:tcPr>
          <w:p w:rsidR="00D263E7" w:rsidRPr="00380901" w:rsidRDefault="00D263E7" w:rsidP="00C15E9F">
            <w:pPr>
              <w:widowControl w:val="0"/>
              <w:autoSpaceDE w:val="0"/>
              <w:autoSpaceDN w:val="0"/>
              <w:jc w:val="center"/>
              <w:rPr>
                <w:sz w:val="16"/>
                <w:szCs w:val="16"/>
              </w:rPr>
            </w:pPr>
            <w:r w:rsidRPr="00380901">
              <w:rPr>
                <w:sz w:val="16"/>
                <w:szCs w:val="16"/>
              </w:rPr>
              <w:t>146 689,50</w:t>
            </w:r>
          </w:p>
        </w:tc>
        <w:tc>
          <w:tcPr>
            <w:tcW w:w="850" w:type="dxa"/>
          </w:tcPr>
          <w:p w:rsidR="00D263E7" w:rsidRPr="00380901" w:rsidRDefault="00D263E7" w:rsidP="00C15E9F">
            <w:pPr>
              <w:widowControl w:val="0"/>
              <w:autoSpaceDE w:val="0"/>
              <w:autoSpaceDN w:val="0"/>
              <w:jc w:val="center"/>
              <w:rPr>
                <w:sz w:val="16"/>
                <w:szCs w:val="16"/>
              </w:rPr>
            </w:pPr>
            <w:r w:rsidRPr="00380901">
              <w:rPr>
                <w:sz w:val="16"/>
                <w:szCs w:val="16"/>
              </w:rPr>
              <w:t>146 689,50</w:t>
            </w:r>
          </w:p>
        </w:tc>
        <w:tc>
          <w:tcPr>
            <w:tcW w:w="851" w:type="dxa"/>
          </w:tcPr>
          <w:p w:rsidR="00D263E7" w:rsidRPr="00380901" w:rsidRDefault="00D263E7" w:rsidP="00C15E9F">
            <w:pPr>
              <w:widowControl w:val="0"/>
              <w:autoSpaceDE w:val="0"/>
              <w:autoSpaceDN w:val="0"/>
              <w:jc w:val="center"/>
              <w:rPr>
                <w:sz w:val="16"/>
                <w:szCs w:val="16"/>
              </w:rPr>
            </w:pPr>
            <w:r w:rsidRPr="00380901">
              <w:rPr>
                <w:sz w:val="16"/>
                <w:szCs w:val="16"/>
              </w:rPr>
              <w:t>146 689,50</w:t>
            </w:r>
          </w:p>
        </w:tc>
        <w:tc>
          <w:tcPr>
            <w:tcW w:w="850" w:type="dxa"/>
          </w:tcPr>
          <w:p w:rsidR="00D263E7" w:rsidRPr="00380901" w:rsidRDefault="00D263E7" w:rsidP="00C15E9F">
            <w:pPr>
              <w:widowControl w:val="0"/>
              <w:autoSpaceDE w:val="0"/>
              <w:autoSpaceDN w:val="0"/>
              <w:jc w:val="center"/>
              <w:rPr>
                <w:sz w:val="16"/>
                <w:szCs w:val="16"/>
              </w:rPr>
            </w:pPr>
            <w:r w:rsidRPr="00380901">
              <w:rPr>
                <w:sz w:val="16"/>
                <w:szCs w:val="16"/>
              </w:rPr>
              <w:t>146 689,50</w:t>
            </w:r>
          </w:p>
        </w:tc>
        <w:tc>
          <w:tcPr>
            <w:tcW w:w="851" w:type="dxa"/>
          </w:tcPr>
          <w:p w:rsidR="00D263E7" w:rsidRPr="00380901" w:rsidRDefault="00D263E7" w:rsidP="00C15E9F">
            <w:pPr>
              <w:widowControl w:val="0"/>
              <w:autoSpaceDE w:val="0"/>
              <w:autoSpaceDN w:val="0"/>
              <w:jc w:val="center"/>
              <w:rPr>
                <w:sz w:val="16"/>
                <w:szCs w:val="16"/>
              </w:rPr>
            </w:pPr>
            <w:r w:rsidRPr="00380901">
              <w:rPr>
                <w:sz w:val="16"/>
                <w:szCs w:val="16"/>
              </w:rPr>
              <w:t>146 689,50</w:t>
            </w:r>
          </w:p>
        </w:tc>
        <w:tc>
          <w:tcPr>
            <w:tcW w:w="992" w:type="dxa"/>
          </w:tcPr>
          <w:p w:rsidR="00D263E7" w:rsidRPr="00380901" w:rsidRDefault="00D263E7" w:rsidP="00C15E9F">
            <w:pPr>
              <w:widowControl w:val="0"/>
              <w:autoSpaceDE w:val="0"/>
              <w:autoSpaceDN w:val="0"/>
              <w:jc w:val="center"/>
              <w:rPr>
                <w:sz w:val="16"/>
                <w:szCs w:val="16"/>
              </w:rPr>
            </w:pPr>
            <w:r w:rsidRPr="00380901">
              <w:rPr>
                <w:sz w:val="16"/>
                <w:szCs w:val="16"/>
              </w:rPr>
              <w:t>146 689,50</w:t>
            </w:r>
          </w:p>
        </w:tc>
        <w:tc>
          <w:tcPr>
            <w:tcW w:w="850" w:type="dxa"/>
          </w:tcPr>
          <w:p w:rsidR="00D263E7" w:rsidRPr="00380901" w:rsidRDefault="00D263E7" w:rsidP="00C15E9F">
            <w:pPr>
              <w:widowControl w:val="0"/>
              <w:autoSpaceDE w:val="0"/>
              <w:autoSpaceDN w:val="0"/>
              <w:jc w:val="center"/>
              <w:rPr>
                <w:sz w:val="16"/>
                <w:szCs w:val="16"/>
              </w:rPr>
            </w:pPr>
            <w:r w:rsidRPr="00380901">
              <w:rPr>
                <w:sz w:val="16"/>
                <w:szCs w:val="16"/>
              </w:rPr>
              <w:t>146 689,50</w:t>
            </w:r>
          </w:p>
        </w:tc>
      </w:tr>
      <w:tr w:rsidR="00D263E7" w:rsidRPr="00380901" w:rsidTr="00FA3F29">
        <w:tc>
          <w:tcPr>
            <w:tcW w:w="919" w:type="dxa"/>
            <w:vMerge/>
          </w:tcPr>
          <w:p w:rsidR="00D263E7" w:rsidRPr="00380901" w:rsidRDefault="00D263E7" w:rsidP="00C15E9F">
            <w:pPr>
              <w:rPr>
                <w:sz w:val="16"/>
                <w:szCs w:val="16"/>
              </w:rPr>
            </w:pPr>
          </w:p>
        </w:tc>
        <w:tc>
          <w:tcPr>
            <w:tcW w:w="1275" w:type="dxa"/>
            <w:vMerge/>
          </w:tcPr>
          <w:p w:rsidR="00D263E7" w:rsidRPr="00380901" w:rsidRDefault="00D263E7" w:rsidP="00C15E9F">
            <w:pPr>
              <w:rPr>
                <w:sz w:val="16"/>
                <w:szCs w:val="16"/>
              </w:rPr>
            </w:pPr>
          </w:p>
        </w:tc>
        <w:tc>
          <w:tcPr>
            <w:tcW w:w="993" w:type="dxa"/>
          </w:tcPr>
          <w:p w:rsidR="00D263E7" w:rsidRPr="00380901" w:rsidRDefault="00D263E7" w:rsidP="00FA3F29">
            <w:pPr>
              <w:widowControl w:val="0"/>
              <w:autoSpaceDE w:val="0"/>
              <w:autoSpaceDN w:val="0"/>
              <w:rPr>
                <w:sz w:val="16"/>
                <w:szCs w:val="16"/>
              </w:rPr>
            </w:pPr>
            <w:proofErr w:type="gramStart"/>
            <w:r w:rsidRPr="00380901">
              <w:rPr>
                <w:sz w:val="16"/>
                <w:szCs w:val="16"/>
              </w:rPr>
              <w:t>Министер</w:t>
            </w:r>
            <w:r w:rsidR="00FA3F29">
              <w:rPr>
                <w:sz w:val="16"/>
                <w:szCs w:val="16"/>
              </w:rPr>
              <w:t>-</w:t>
            </w:r>
            <w:r w:rsidRPr="00380901">
              <w:rPr>
                <w:sz w:val="16"/>
                <w:szCs w:val="16"/>
              </w:rPr>
              <w:t>ство</w:t>
            </w:r>
            <w:proofErr w:type="gramEnd"/>
            <w:r w:rsidRPr="00380901">
              <w:rPr>
                <w:sz w:val="16"/>
                <w:szCs w:val="16"/>
              </w:rPr>
              <w:t xml:space="preserve"> нацио</w:t>
            </w:r>
            <w:r w:rsidR="00FA3F29">
              <w:rPr>
                <w:sz w:val="16"/>
                <w:szCs w:val="16"/>
              </w:rPr>
              <w:t>-</w:t>
            </w:r>
            <w:r w:rsidRPr="00380901">
              <w:rPr>
                <w:sz w:val="16"/>
                <w:szCs w:val="16"/>
              </w:rPr>
              <w:t>нальной и региональ-ной политики Республики Карелия</w:t>
            </w:r>
          </w:p>
        </w:tc>
        <w:tc>
          <w:tcPr>
            <w:tcW w:w="425" w:type="dxa"/>
          </w:tcPr>
          <w:p w:rsidR="00D263E7" w:rsidRPr="00380901" w:rsidRDefault="00D263E7" w:rsidP="00C15E9F">
            <w:pPr>
              <w:widowControl w:val="0"/>
              <w:autoSpaceDE w:val="0"/>
              <w:autoSpaceDN w:val="0"/>
              <w:jc w:val="center"/>
              <w:rPr>
                <w:sz w:val="16"/>
                <w:szCs w:val="16"/>
              </w:rPr>
            </w:pPr>
            <w:r w:rsidRPr="00380901">
              <w:rPr>
                <w:sz w:val="16"/>
                <w:szCs w:val="16"/>
              </w:rPr>
              <w:t>833</w:t>
            </w:r>
          </w:p>
        </w:tc>
        <w:tc>
          <w:tcPr>
            <w:tcW w:w="567" w:type="dxa"/>
          </w:tcPr>
          <w:p w:rsidR="00D263E7" w:rsidRPr="00380901" w:rsidRDefault="00D263E7" w:rsidP="00C15E9F">
            <w:pPr>
              <w:widowControl w:val="0"/>
              <w:autoSpaceDE w:val="0"/>
              <w:autoSpaceDN w:val="0"/>
              <w:jc w:val="center"/>
              <w:rPr>
                <w:sz w:val="16"/>
                <w:szCs w:val="16"/>
              </w:rPr>
            </w:pPr>
            <w:r w:rsidRPr="00380901">
              <w:rPr>
                <w:sz w:val="16"/>
                <w:szCs w:val="16"/>
              </w:rPr>
              <w:t>01.13</w:t>
            </w:r>
          </w:p>
        </w:tc>
        <w:tc>
          <w:tcPr>
            <w:tcW w:w="567" w:type="dxa"/>
          </w:tcPr>
          <w:p w:rsidR="00D263E7" w:rsidRPr="00380901" w:rsidRDefault="00D263E7" w:rsidP="00C15E9F">
            <w:pPr>
              <w:widowControl w:val="0"/>
              <w:autoSpaceDE w:val="0"/>
              <w:autoSpaceDN w:val="0"/>
              <w:jc w:val="center"/>
              <w:rPr>
                <w:sz w:val="16"/>
                <w:szCs w:val="16"/>
              </w:rPr>
            </w:pPr>
            <w:r w:rsidRPr="00380901">
              <w:rPr>
                <w:sz w:val="16"/>
                <w:szCs w:val="16"/>
              </w:rPr>
              <w:t>15С0010900</w:t>
            </w:r>
          </w:p>
          <w:p w:rsidR="00D263E7" w:rsidRPr="00380901" w:rsidRDefault="00D263E7" w:rsidP="00C15E9F">
            <w:pPr>
              <w:widowControl w:val="0"/>
              <w:autoSpaceDE w:val="0"/>
              <w:autoSpaceDN w:val="0"/>
              <w:jc w:val="center"/>
              <w:rPr>
                <w:sz w:val="16"/>
                <w:szCs w:val="16"/>
              </w:rPr>
            </w:pPr>
            <w:r w:rsidRPr="00380901">
              <w:rPr>
                <w:sz w:val="16"/>
                <w:szCs w:val="16"/>
              </w:rPr>
              <w:t>15С0098710</w:t>
            </w:r>
          </w:p>
        </w:tc>
        <w:tc>
          <w:tcPr>
            <w:tcW w:w="425" w:type="dxa"/>
          </w:tcPr>
          <w:p w:rsidR="00D263E7" w:rsidRPr="00380901" w:rsidRDefault="00D263E7" w:rsidP="00C15E9F">
            <w:pPr>
              <w:widowControl w:val="0"/>
              <w:autoSpaceDE w:val="0"/>
              <w:autoSpaceDN w:val="0"/>
              <w:jc w:val="center"/>
              <w:rPr>
                <w:sz w:val="16"/>
                <w:szCs w:val="16"/>
              </w:rPr>
            </w:pPr>
            <w:r w:rsidRPr="00380901">
              <w:rPr>
                <w:sz w:val="16"/>
                <w:szCs w:val="16"/>
              </w:rPr>
              <w:t>120</w:t>
            </w:r>
          </w:p>
          <w:p w:rsidR="00D263E7" w:rsidRPr="00380901" w:rsidRDefault="00D263E7" w:rsidP="00C15E9F">
            <w:pPr>
              <w:widowControl w:val="0"/>
              <w:autoSpaceDE w:val="0"/>
              <w:autoSpaceDN w:val="0"/>
              <w:jc w:val="center"/>
              <w:rPr>
                <w:sz w:val="16"/>
                <w:szCs w:val="16"/>
              </w:rPr>
            </w:pPr>
            <w:r w:rsidRPr="00380901">
              <w:rPr>
                <w:sz w:val="16"/>
                <w:szCs w:val="16"/>
              </w:rPr>
              <w:t>240</w:t>
            </w:r>
          </w:p>
          <w:p w:rsidR="00D263E7" w:rsidRPr="00380901" w:rsidRDefault="00D263E7" w:rsidP="00C15E9F">
            <w:pPr>
              <w:widowControl w:val="0"/>
              <w:autoSpaceDE w:val="0"/>
              <w:autoSpaceDN w:val="0"/>
              <w:jc w:val="center"/>
              <w:rPr>
                <w:sz w:val="16"/>
                <w:szCs w:val="16"/>
              </w:rPr>
            </w:pPr>
            <w:r w:rsidRPr="00380901">
              <w:rPr>
                <w:sz w:val="16"/>
                <w:szCs w:val="16"/>
              </w:rPr>
              <w:t>850</w:t>
            </w:r>
          </w:p>
          <w:p w:rsidR="00D263E7" w:rsidRPr="00380901" w:rsidRDefault="00D263E7" w:rsidP="00C15E9F">
            <w:pPr>
              <w:widowControl w:val="0"/>
              <w:autoSpaceDE w:val="0"/>
              <w:autoSpaceDN w:val="0"/>
              <w:jc w:val="center"/>
              <w:rPr>
                <w:sz w:val="16"/>
                <w:szCs w:val="16"/>
              </w:rPr>
            </w:pPr>
          </w:p>
        </w:tc>
        <w:tc>
          <w:tcPr>
            <w:tcW w:w="851" w:type="dxa"/>
          </w:tcPr>
          <w:p w:rsidR="00D263E7" w:rsidRPr="00380901" w:rsidRDefault="00D263E7" w:rsidP="00C15E9F">
            <w:pPr>
              <w:widowControl w:val="0"/>
              <w:autoSpaceDE w:val="0"/>
              <w:autoSpaceDN w:val="0"/>
              <w:jc w:val="center"/>
              <w:rPr>
                <w:sz w:val="16"/>
                <w:szCs w:val="16"/>
              </w:rPr>
            </w:pPr>
            <w:r w:rsidRPr="00380901">
              <w:rPr>
                <w:sz w:val="16"/>
                <w:szCs w:val="16"/>
              </w:rPr>
              <w:t>33 268,30</w:t>
            </w:r>
          </w:p>
        </w:tc>
        <w:tc>
          <w:tcPr>
            <w:tcW w:w="850" w:type="dxa"/>
          </w:tcPr>
          <w:p w:rsidR="00D263E7" w:rsidRPr="00380901" w:rsidRDefault="00D263E7" w:rsidP="00C15E9F">
            <w:pPr>
              <w:widowControl w:val="0"/>
              <w:autoSpaceDE w:val="0"/>
              <w:autoSpaceDN w:val="0"/>
              <w:jc w:val="center"/>
              <w:rPr>
                <w:sz w:val="16"/>
                <w:szCs w:val="16"/>
              </w:rPr>
            </w:pPr>
            <w:r w:rsidRPr="00380901">
              <w:rPr>
                <w:sz w:val="16"/>
                <w:szCs w:val="16"/>
              </w:rPr>
              <w:t>34 300,00</w:t>
            </w:r>
          </w:p>
        </w:tc>
        <w:tc>
          <w:tcPr>
            <w:tcW w:w="992" w:type="dxa"/>
          </w:tcPr>
          <w:p w:rsidR="00D263E7" w:rsidRPr="00380901" w:rsidRDefault="00D263E7" w:rsidP="00C15E9F">
            <w:pPr>
              <w:widowControl w:val="0"/>
              <w:autoSpaceDE w:val="0"/>
              <w:autoSpaceDN w:val="0"/>
              <w:jc w:val="center"/>
              <w:rPr>
                <w:sz w:val="16"/>
                <w:szCs w:val="16"/>
              </w:rPr>
            </w:pPr>
            <w:r w:rsidRPr="00380901">
              <w:rPr>
                <w:sz w:val="16"/>
                <w:szCs w:val="16"/>
              </w:rPr>
              <w:t>34 300,00</w:t>
            </w:r>
          </w:p>
        </w:tc>
        <w:tc>
          <w:tcPr>
            <w:tcW w:w="851" w:type="dxa"/>
          </w:tcPr>
          <w:p w:rsidR="00D263E7" w:rsidRPr="00380901" w:rsidRDefault="00D263E7" w:rsidP="00C15E9F">
            <w:pPr>
              <w:widowControl w:val="0"/>
              <w:autoSpaceDE w:val="0"/>
              <w:autoSpaceDN w:val="0"/>
              <w:jc w:val="center"/>
              <w:rPr>
                <w:sz w:val="16"/>
                <w:szCs w:val="16"/>
              </w:rPr>
            </w:pPr>
            <w:r w:rsidRPr="00380901">
              <w:rPr>
                <w:sz w:val="16"/>
                <w:szCs w:val="16"/>
              </w:rPr>
              <w:t>34 300,00</w:t>
            </w:r>
          </w:p>
        </w:tc>
        <w:tc>
          <w:tcPr>
            <w:tcW w:w="850" w:type="dxa"/>
          </w:tcPr>
          <w:p w:rsidR="00D263E7" w:rsidRPr="00380901" w:rsidRDefault="00D263E7" w:rsidP="00C15E9F">
            <w:pPr>
              <w:widowControl w:val="0"/>
              <w:autoSpaceDE w:val="0"/>
              <w:autoSpaceDN w:val="0"/>
              <w:jc w:val="center"/>
              <w:rPr>
                <w:sz w:val="16"/>
                <w:szCs w:val="16"/>
              </w:rPr>
            </w:pPr>
            <w:r w:rsidRPr="00380901">
              <w:rPr>
                <w:sz w:val="16"/>
                <w:szCs w:val="16"/>
              </w:rPr>
              <w:t>34 300,00</w:t>
            </w:r>
          </w:p>
        </w:tc>
        <w:tc>
          <w:tcPr>
            <w:tcW w:w="993" w:type="dxa"/>
          </w:tcPr>
          <w:p w:rsidR="00D263E7" w:rsidRPr="00380901" w:rsidRDefault="00D263E7" w:rsidP="00C15E9F">
            <w:pPr>
              <w:widowControl w:val="0"/>
              <w:autoSpaceDE w:val="0"/>
              <w:autoSpaceDN w:val="0"/>
              <w:jc w:val="center"/>
              <w:rPr>
                <w:sz w:val="16"/>
                <w:szCs w:val="16"/>
              </w:rPr>
            </w:pPr>
            <w:r w:rsidRPr="00380901">
              <w:rPr>
                <w:sz w:val="16"/>
                <w:szCs w:val="16"/>
              </w:rPr>
              <w:t>34 300,00</w:t>
            </w:r>
          </w:p>
        </w:tc>
        <w:tc>
          <w:tcPr>
            <w:tcW w:w="850" w:type="dxa"/>
          </w:tcPr>
          <w:p w:rsidR="00D263E7" w:rsidRPr="00380901" w:rsidRDefault="00D263E7" w:rsidP="00C15E9F">
            <w:pPr>
              <w:widowControl w:val="0"/>
              <w:autoSpaceDE w:val="0"/>
              <w:autoSpaceDN w:val="0"/>
              <w:jc w:val="center"/>
              <w:rPr>
                <w:sz w:val="16"/>
                <w:szCs w:val="16"/>
              </w:rPr>
            </w:pPr>
            <w:r w:rsidRPr="00380901">
              <w:rPr>
                <w:sz w:val="16"/>
                <w:szCs w:val="16"/>
              </w:rPr>
              <w:t>34 300,00</w:t>
            </w:r>
          </w:p>
        </w:tc>
        <w:tc>
          <w:tcPr>
            <w:tcW w:w="851" w:type="dxa"/>
          </w:tcPr>
          <w:p w:rsidR="00D263E7" w:rsidRPr="00380901" w:rsidRDefault="00D263E7" w:rsidP="00C15E9F">
            <w:pPr>
              <w:widowControl w:val="0"/>
              <w:autoSpaceDE w:val="0"/>
              <w:autoSpaceDN w:val="0"/>
              <w:jc w:val="center"/>
              <w:rPr>
                <w:sz w:val="16"/>
                <w:szCs w:val="16"/>
              </w:rPr>
            </w:pPr>
            <w:r w:rsidRPr="00380901">
              <w:rPr>
                <w:sz w:val="16"/>
                <w:szCs w:val="16"/>
              </w:rPr>
              <w:t>34 300,00</w:t>
            </w:r>
          </w:p>
        </w:tc>
        <w:tc>
          <w:tcPr>
            <w:tcW w:w="850" w:type="dxa"/>
          </w:tcPr>
          <w:p w:rsidR="00D263E7" w:rsidRPr="00380901" w:rsidRDefault="00D263E7" w:rsidP="00C15E9F">
            <w:pPr>
              <w:widowControl w:val="0"/>
              <w:autoSpaceDE w:val="0"/>
              <w:autoSpaceDN w:val="0"/>
              <w:jc w:val="center"/>
              <w:rPr>
                <w:sz w:val="16"/>
                <w:szCs w:val="16"/>
              </w:rPr>
            </w:pPr>
            <w:r w:rsidRPr="00380901">
              <w:rPr>
                <w:sz w:val="16"/>
                <w:szCs w:val="16"/>
              </w:rPr>
              <w:t>34 300,00</w:t>
            </w:r>
          </w:p>
        </w:tc>
        <w:tc>
          <w:tcPr>
            <w:tcW w:w="851" w:type="dxa"/>
          </w:tcPr>
          <w:p w:rsidR="00D263E7" w:rsidRPr="00380901" w:rsidRDefault="00D263E7" w:rsidP="00C15E9F">
            <w:pPr>
              <w:widowControl w:val="0"/>
              <w:autoSpaceDE w:val="0"/>
              <w:autoSpaceDN w:val="0"/>
              <w:jc w:val="center"/>
              <w:rPr>
                <w:sz w:val="16"/>
                <w:szCs w:val="16"/>
              </w:rPr>
            </w:pPr>
            <w:r w:rsidRPr="00380901">
              <w:rPr>
                <w:sz w:val="16"/>
                <w:szCs w:val="16"/>
              </w:rPr>
              <w:t>34 300,00</w:t>
            </w:r>
          </w:p>
        </w:tc>
        <w:tc>
          <w:tcPr>
            <w:tcW w:w="992" w:type="dxa"/>
          </w:tcPr>
          <w:p w:rsidR="00D263E7" w:rsidRPr="00380901" w:rsidRDefault="00D263E7" w:rsidP="00C15E9F">
            <w:pPr>
              <w:widowControl w:val="0"/>
              <w:autoSpaceDE w:val="0"/>
              <w:autoSpaceDN w:val="0"/>
              <w:jc w:val="center"/>
              <w:rPr>
                <w:sz w:val="16"/>
                <w:szCs w:val="16"/>
              </w:rPr>
            </w:pPr>
            <w:r w:rsidRPr="00380901">
              <w:rPr>
                <w:sz w:val="16"/>
                <w:szCs w:val="16"/>
              </w:rPr>
              <w:t>34 300,00</w:t>
            </w:r>
          </w:p>
        </w:tc>
        <w:tc>
          <w:tcPr>
            <w:tcW w:w="850" w:type="dxa"/>
          </w:tcPr>
          <w:p w:rsidR="00D263E7" w:rsidRPr="00380901" w:rsidRDefault="00D263E7" w:rsidP="00C15E9F">
            <w:pPr>
              <w:widowControl w:val="0"/>
              <w:autoSpaceDE w:val="0"/>
              <w:autoSpaceDN w:val="0"/>
              <w:jc w:val="center"/>
              <w:rPr>
                <w:sz w:val="16"/>
                <w:szCs w:val="16"/>
              </w:rPr>
            </w:pPr>
            <w:r w:rsidRPr="00380901">
              <w:rPr>
                <w:sz w:val="16"/>
                <w:szCs w:val="16"/>
              </w:rPr>
              <w:t>34 300,00</w:t>
            </w:r>
          </w:p>
        </w:tc>
      </w:tr>
    </w:tbl>
    <w:p w:rsidR="00FA3F29" w:rsidRDefault="00FA3F29"/>
    <w:tbl>
      <w:tblPr>
        <w:tblW w:w="1580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19"/>
        <w:gridCol w:w="1275"/>
        <w:gridCol w:w="993"/>
        <w:gridCol w:w="425"/>
        <w:gridCol w:w="567"/>
        <w:gridCol w:w="567"/>
        <w:gridCol w:w="425"/>
        <w:gridCol w:w="851"/>
        <w:gridCol w:w="850"/>
        <w:gridCol w:w="992"/>
        <w:gridCol w:w="851"/>
        <w:gridCol w:w="992"/>
        <w:gridCol w:w="851"/>
        <w:gridCol w:w="850"/>
        <w:gridCol w:w="851"/>
        <w:gridCol w:w="850"/>
        <w:gridCol w:w="851"/>
        <w:gridCol w:w="992"/>
        <w:gridCol w:w="850"/>
      </w:tblGrid>
      <w:tr w:rsidR="00FA3F29" w:rsidRPr="00380901" w:rsidTr="00D263E7">
        <w:tc>
          <w:tcPr>
            <w:tcW w:w="919" w:type="dxa"/>
          </w:tcPr>
          <w:p w:rsidR="00FA3F29" w:rsidRPr="00380901" w:rsidRDefault="00FA3F29" w:rsidP="00AC6299">
            <w:pPr>
              <w:widowControl w:val="0"/>
              <w:autoSpaceDE w:val="0"/>
              <w:autoSpaceDN w:val="0"/>
              <w:jc w:val="center"/>
              <w:rPr>
                <w:sz w:val="16"/>
                <w:szCs w:val="16"/>
              </w:rPr>
            </w:pPr>
            <w:r w:rsidRPr="00380901">
              <w:rPr>
                <w:sz w:val="16"/>
                <w:szCs w:val="16"/>
              </w:rPr>
              <w:t>1</w:t>
            </w:r>
          </w:p>
        </w:tc>
        <w:tc>
          <w:tcPr>
            <w:tcW w:w="1275" w:type="dxa"/>
          </w:tcPr>
          <w:p w:rsidR="00FA3F29" w:rsidRPr="00380901" w:rsidRDefault="00FA3F29" w:rsidP="00AC6299">
            <w:pPr>
              <w:widowControl w:val="0"/>
              <w:autoSpaceDE w:val="0"/>
              <w:autoSpaceDN w:val="0"/>
              <w:jc w:val="center"/>
              <w:rPr>
                <w:sz w:val="16"/>
                <w:szCs w:val="16"/>
              </w:rPr>
            </w:pPr>
            <w:r w:rsidRPr="00380901">
              <w:rPr>
                <w:sz w:val="16"/>
                <w:szCs w:val="16"/>
              </w:rPr>
              <w:t>2</w:t>
            </w:r>
          </w:p>
        </w:tc>
        <w:tc>
          <w:tcPr>
            <w:tcW w:w="993" w:type="dxa"/>
          </w:tcPr>
          <w:p w:rsidR="00FA3F29" w:rsidRPr="00380901" w:rsidRDefault="00FA3F29" w:rsidP="00AC6299">
            <w:pPr>
              <w:widowControl w:val="0"/>
              <w:autoSpaceDE w:val="0"/>
              <w:autoSpaceDN w:val="0"/>
              <w:jc w:val="center"/>
              <w:rPr>
                <w:sz w:val="16"/>
                <w:szCs w:val="16"/>
              </w:rPr>
            </w:pPr>
            <w:r w:rsidRPr="00380901">
              <w:rPr>
                <w:sz w:val="16"/>
                <w:szCs w:val="16"/>
              </w:rPr>
              <w:t>3</w:t>
            </w:r>
          </w:p>
        </w:tc>
        <w:tc>
          <w:tcPr>
            <w:tcW w:w="425" w:type="dxa"/>
          </w:tcPr>
          <w:p w:rsidR="00FA3F29" w:rsidRPr="00380901" w:rsidRDefault="00FA3F29" w:rsidP="00AC6299">
            <w:pPr>
              <w:widowControl w:val="0"/>
              <w:autoSpaceDE w:val="0"/>
              <w:autoSpaceDN w:val="0"/>
              <w:jc w:val="center"/>
              <w:rPr>
                <w:sz w:val="16"/>
                <w:szCs w:val="16"/>
              </w:rPr>
            </w:pPr>
            <w:r w:rsidRPr="00380901">
              <w:rPr>
                <w:sz w:val="16"/>
                <w:szCs w:val="16"/>
              </w:rPr>
              <w:t>4</w:t>
            </w:r>
          </w:p>
        </w:tc>
        <w:tc>
          <w:tcPr>
            <w:tcW w:w="567" w:type="dxa"/>
          </w:tcPr>
          <w:p w:rsidR="00FA3F29" w:rsidRPr="00380901" w:rsidRDefault="00FA3F29" w:rsidP="00AC6299">
            <w:pPr>
              <w:widowControl w:val="0"/>
              <w:autoSpaceDE w:val="0"/>
              <w:autoSpaceDN w:val="0"/>
              <w:jc w:val="center"/>
              <w:rPr>
                <w:sz w:val="16"/>
                <w:szCs w:val="16"/>
              </w:rPr>
            </w:pPr>
            <w:r w:rsidRPr="00380901">
              <w:rPr>
                <w:sz w:val="16"/>
                <w:szCs w:val="16"/>
              </w:rPr>
              <w:t>5</w:t>
            </w:r>
          </w:p>
        </w:tc>
        <w:tc>
          <w:tcPr>
            <w:tcW w:w="567" w:type="dxa"/>
          </w:tcPr>
          <w:p w:rsidR="00FA3F29" w:rsidRPr="00380901" w:rsidRDefault="00FA3F29" w:rsidP="00AC6299">
            <w:pPr>
              <w:widowControl w:val="0"/>
              <w:autoSpaceDE w:val="0"/>
              <w:autoSpaceDN w:val="0"/>
              <w:jc w:val="center"/>
              <w:rPr>
                <w:sz w:val="16"/>
                <w:szCs w:val="16"/>
              </w:rPr>
            </w:pPr>
            <w:r w:rsidRPr="00380901">
              <w:rPr>
                <w:sz w:val="16"/>
                <w:szCs w:val="16"/>
              </w:rPr>
              <w:t>6</w:t>
            </w:r>
          </w:p>
        </w:tc>
        <w:tc>
          <w:tcPr>
            <w:tcW w:w="425" w:type="dxa"/>
          </w:tcPr>
          <w:p w:rsidR="00FA3F29" w:rsidRPr="00380901" w:rsidRDefault="00FA3F29" w:rsidP="00AC6299">
            <w:pPr>
              <w:widowControl w:val="0"/>
              <w:autoSpaceDE w:val="0"/>
              <w:autoSpaceDN w:val="0"/>
              <w:jc w:val="center"/>
              <w:rPr>
                <w:sz w:val="16"/>
                <w:szCs w:val="16"/>
              </w:rPr>
            </w:pPr>
            <w:r w:rsidRPr="00380901">
              <w:rPr>
                <w:sz w:val="16"/>
                <w:szCs w:val="16"/>
              </w:rPr>
              <w:t>7</w:t>
            </w:r>
          </w:p>
        </w:tc>
        <w:tc>
          <w:tcPr>
            <w:tcW w:w="851" w:type="dxa"/>
          </w:tcPr>
          <w:p w:rsidR="00FA3F29" w:rsidRPr="00380901" w:rsidRDefault="00FA3F29" w:rsidP="00AC6299">
            <w:pPr>
              <w:widowControl w:val="0"/>
              <w:autoSpaceDE w:val="0"/>
              <w:autoSpaceDN w:val="0"/>
              <w:jc w:val="center"/>
              <w:rPr>
                <w:sz w:val="16"/>
                <w:szCs w:val="16"/>
              </w:rPr>
            </w:pPr>
            <w:r w:rsidRPr="00380901">
              <w:rPr>
                <w:sz w:val="16"/>
                <w:szCs w:val="16"/>
              </w:rPr>
              <w:t>8</w:t>
            </w:r>
          </w:p>
        </w:tc>
        <w:tc>
          <w:tcPr>
            <w:tcW w:w="850" w:type="dxa"/>
          </w:tcPr>
          <w:p w:rsidR="00FA3F29" w:rsidRPr="00380901" w:rsidRDefault="00FA3F29" w:rsidP="00AC6299">
            <w:pPr>
              <w:widowControl w:val="0"/>
              <w:autoSpaceDE w:val="0"/>
              <w:autoSpaceDN w:val="0"/>
              <w:jc w:val="center"/>
              <w:rPr>
                <w:sz w:val="16"/>
                <w:szCs w:val="16"/>
              </w:rPr>
            </w:pPr>
            <w:r w:rsidRPr="00380901">
              <w:rPr>
                <w:sz w:val="16"/>
                <w:szCs w:val="16"/>
              </w:rPr>
              <w:t>9</w:t>
            </w:r>
          </w:p>
        </w:tc>
        <w:tc>
          <w:tcPr>
            <w:tcW w:w="992" w:type="dxa"/>
          </w:tcPr>
          <w:p w:rsidR="00FA3F29" w:rsidRPr="00380901" w:rsidRDefault="00FA3F29" w:rsidP="00AC6299">
            <w:pPr>
              <w:widowControl w:val="0"/>
              <w:autoSpaceDE w:val="0"/>
              <w:autoSpaceDN w:val="0"/>
              <w:jc w:val="center"/>
              <w:rPr>
                <w:sz w:val="16"/>
                <w:szCs w:val="16"/>
              </w:rPr>
            </w:pPr>
            <w:r w:rsidRPr="00380901">
              <w:rPr>
                <w:sz w:val="16"/>
                <w:szCs w:val="16"/>
              </w:rPr>
              <w:t>10</w:t>
            </w:r>
          </w:p>
        </w:tc>
        <w:tc>
          <w:tcPr>
            <w:tcW w:w="851" w:type="dxa"/>
          </w:tcPr>
          <w:p w:rsidR="00FA3F29" w:rsidRPr="00380901" w:rsidRDefault="00FA3F29" w:rsidP="00AC6299">
            <w:pPr>
              <w:widowControl w:val="0"/>
              <w:autoSpaceDE w:val="0"/>
              <w:autoSpaceDN w:val="0"/>
              <w:jc w:val="center"/>
              <w:rPr>
                <w:sz w:val="16"/>
                <w:szCs w:val="16"/>
              </w:rPr>
            </w:pPr>
            <w:r w:rsidRPr="00380901">
              <w:rPr>
                <w:sz w:val="16"/>
                <w:szCs w:val="16"/>
              </w:rPr>
              <w:t>11</w:t>
            </w:r>
          </w:p>
        </w:tc>
        <w:tc>
          <w:tcPr>
            <w:tcW w:w="992" w:type="dxa"/>
          </w:tcPr>
          <w:p w:rsidR="00FA3F29" w:rsidRPr="00380901" w:rsidRDefault="00FA3F29" w:rsidP="00AC6299">
            <w:pPr>
              <w:widowControl w:val="0"/>
              <w:autoSpaceDE w:val="0"/>
              <w:autoSpaceDN w:val="0"/>
              <w:jc w:val="center"/>
              <w:rPr>
                <w:sz w:val="16"/>
                <w:szCs w:val="16"/>
              </w:rPr>
            </w:pPr>
            <w:r w:rsidRPr="00380901">
              <w:rPr>
                <w:sz w:val="16"/>
                <w:szCs w:val="16"/>
              </w:rPr>
              <w:t>12</w:t>
            </w:r>
          </w:p>
        </w:tc>
        <w:tc>
          <w:tcPr>
            <w:tcW w:w="851" w:type="dxa"/>
          </w:tcPr>
          <w:p w:rsidR="00FA3F29" w:rsidRPr="00380901" w:rsidRDefault="00FA3F29" w:rsidP="00AC6299">
            <w:pPr>
              <w:widowControl w:val="0"/>
              <w:autoSpaceDE w:val="0"/>
              <w:autoSpaceDN w:val="0"/>
              <w:jc w:val="center"/>
              <w:rPr>
                <w:sz w:val="16"/>
                <w:szCs w:val="16"/>
              </w:rPr>
            </w:pPr>
            <w:r w:rsidRPr="00380901">
              <w:rPr>
                <w:sz w:val="16"/>
                <w:szCs w:val="16"/>
              </w:rPr>
              <w:t>13</w:t>
            </w:r>
          </w:p>
        </w:tc>
        <w:tc>
          <w:tcPr>
            <w:tcW w:w="850" w:type="dxa"/>
          </w:tcPr>
          <w:p w:rsidR="00FA3F29" w:rsidRPr="00380901" w:rsidRDefault="00FA3F29" w:rsidP="00AC6299">
            <w:pPr>
              <w:widowControl w:val="0"/>
              <w:autoSpaceDE w:val="0"/>
              <w:autoSpaceDN w:val="0"/>
              <w:jc w:val="center"/>
              <w:rPr>
                <w:sz w:val="16"/>
                <w:szCs w:val="16"/>
              </w:rPr>
            </w:pPr>
            <w:r w:rsidRPr="00380901">
              <w:rPr>
                <w:sz w:val="16"/>
                <w:szCs w:val="16"/>
              </w:rPr>
              <w:t>14</w:t>
            </w:r>
          </w:p>
        </w:tc>
        <w:tc>
          <w:tcPr>
            <w:tcW w:w="851" w:type="dxa"/>
          </w:tcPr>
          <w:p w:rsidR="00FA3F29" w:rsidRPr="00380901" w:rsidRDefault="00FA3F29" w:rsidP="00AC6299">
            <w:pPr>
              <w:widowControl w:val="0"/>
              <w:autoSpaceDE w:val="0"/>
              <w:autoSpaceDN w:val="0"/>
              <w:jc w:val="center"/>
              <w:rPr>
                <w:sz w:val="16"/>
                <w:szCs w:val="16"/>
              </w:rPr>
            </w:pPr>
            <w:r w:rsidRPr="00380901">
              <w:rPr>
                <w:sz w:val="16"/>
                <w:szCs w:val="16"/>
              </w:rPr>
              <w:t>15</w:t>
            </w:r>
          </w:p>
        </w:tc>
        <w:tc>
          <w:tcPr>
            <w:tcW w:w="850" w:type="dxa"/>
          </w:tcPr>
          <w:p w:rsidR="00FA3F29" w:rsidRPr="00380901" w:rsidRDefault="00FA3F29" w:rsidP="00AC6299">
            <w:pPr>
              <w:widowControl w:val="0"/>
              <w:autoSpaceDE w:val="0"/>
              <w:autoSpaceDN w:val="0"/>
              <w:jc w:val="center"/>
              <w:rPr>
                <w:sz w:val="16"/>
                <w:szCs w:val="16"/>
              </w:rPr>
            </w:pPr>
            <w:r w:rsidRPr="00380901">
              <w:rPr>
                <w:sz w:val="16"/>
                <w:szCs w:val="16"/>
              </w:rPr>
              <w:t>16</w:t>
            </w:r>
          </w:p>
        </w:tc>
        <w:tc>
          <w:tcPr>
            <w:tcW w:w="851" w:type="dxa"/>
          </w:tcPr>
          <w:p w:rsidR="00FA3F29" w:rsidRPr="00380901" w:rsidRDefault="00FA3F29" w:rsidP="00AC6299">
            <w:pPr>
              <w:widowControl w:val="0"/>
              <w:autoSpaceDE w:val="0"/>
              <w:autoSpaceDN w:val="0"/>
              <w:jc w:val="center"/>
              <w:rPr>
                <w:sz w:val="16"/>
                <w:szCs w:val="16"/>
              </w:rPr>
            </w:pPr>
            <w:r w:rsidRPr="00380901">
              <w:rPr>
                <w:sz w:val="16"/>
                <w:szCs w:val="16"/>
              </w:rPr>
              <w:t>17</w:t>
            </w:r>
          </w:p>
        </w:tc>
        <w:tc>
          <w:tcPr>
            <w:tcW w:w="992" w:type="dxa"/>
          </w:tcPr>
          <w:p w:rsidR="00FA3F29" w:rsidRPr="00380901" w:rsidRDefault="00FA3F29" w:rsidP="00AC6299">
            <w:pPr>
              <w:widowControl w:val="0"/>
              <w:autoSpaceDE w:val="0"/>
              <w:autoSpaceDN w:val="0"/>
              <w:jc w:val="center"/>
              <w:rPr>
                <w:sz w:val="16"/>
                <w:szCs w:val="16"/>
              </w:rPr>
            </w:pPr>
            <w:r w:rsidRPr="00380901">
              <w:rPr>
                <w:sz w:val="16"/>
                <w:szCs w:val="16"/>
              </w:rPr>
              <w:t>18</w:t>
            </w:r>
          </w:p>
        </w:tc>
        <w:tc>
          <w:tcPr>
            <w:tcW w:w="850" w:type="dxa"/>
          </w:tcPr>
          <w:p w:rsidR="00FA3F29" w:rsidRPr="00380901" w:rsidRDefault="00FA3F29" w:rsidP="00AC6299">
            <w:pPr>
              <w:widowControl w:val="0"/>
              <w:autoSpaceDE w:val="0"/>
              <w:autoSpaceDN w:val="0"/>
              <w:jc w:val="center"/>
              <w:rPr>
                <w:sz w:val="16"/>
                <w:szCs w:val="16"/>
              </w:rPr>
            </w:pPr>
            <w:r w:rsidRPr="00380901">
              <w:rPr>
                <w:sz w:val="16"/>
                <w:szCs w:val="16"/>
              </w:rPr>
              <w:t>19</w:t>
            </w:r>
          </w:p>
        </w:tc>
      </w:tr>
      <w:tr w:rsidR="00FA3F29" w:rsidRPr="00380901" w:rsidTr="00D263E7">
        <w:tc>
          <w:tcPr>
            <w:tcW w:w="919" w:type="dxa"/>
          </w:tcPr>
          <w:p w:rsidR="00FA3F29" w:rsidRPr="00380901" w:rsidRDefault="00FA3F29" w:rsidP="00C15E9F">
            <w:pPr>
              <w:rPr>
                <w:sz w:val="16"/>
                <w:szCs w:val="16"/>
              </w:rPr>
            </w:pPr>
          </w:p>
        </w:tc>
        <w:tc>
          <w:tcPr>
            <w:tcW w:w="1275" w:type="dxa"/>
          </w:tcPr>
          <w:p w:rsidR="00FA3F29" w:rsidRPr="00380901" w:rsidRDefault="00FA3F29" w:rsidP="00C15E9F">
            <w:pPr>
              <w:rPr>
                <w:sz w:val="16"/>
                <w:szCs w:val="16"/>
              </w:rPr>
            </w:pPr>
          </w:p>
        </w:tc>
        <w:tc>
          <w:tcPr>
            <w:tcW w:w="993" w:type="dxa"/>
          </w:tcPr>
          <w:p w:rsidR="00FA3F29" w:rsidRPr="00380901" w:rsidRDefault="00FA3F29" w:rsidP="00C15E9F">
            <w:pPr>
              <w:widowControl w:val="0"/>
              <w:autoSpaceDE w:val="0"/>
              <w:autoSpaceDN w:val="0"/>
              <w:rPr>
                <w:sz w:val="16"/>
                <w:szCs w:val="16"/>
              </w:rPr>
            </w:pPr>
            <w:proofErr w:type="gramStart"/>
            <w:r w:rsidRPr="00380901">
              <w:rPr>
                <w:sz w:val="16"/>
                <w:szCs w:val="16"/>
              </w:rPr>
              <w:t>Управле-ние</w:t>
            </w:r>
            <w:proofErr w:type="gramEnd"/>
            <w:r w:rsidRPr="00380901">
              <w:rPr>
                <w:sz w:val="16"/>
                <w:szCs w:val="16"/>
              </w:rPr>
              <w:t xml:space="preserve"> Рес-публики Карелия по обеспе-чению деятель-ности мировых судей</w:t>
            </w:r>
          </w:p>
        </w:tc>
        <w:tc>
          <w:tcPr>
            <w:tcW w:w="425" w:type="dxa"/>
          </w:tcPr>
          <w:p w:rsidR="00FA3F29" w:rsidRPr="00380901" w:rsidRDefault="00FA3F29" w:rsidP="00C15E9F">
            <w:pPr>
              <w:widowControl w:val="0"/>
              <w:autoSpaceDE w:val="0"/>
              <w:autoSpaceDN w:val="0"/>
              <w:jc w:val="center"/>
              <w:rPr>
                <w:sz w:val="16"/>
                <w:szCs w:val="16"/>
              </w:rPr>
            </w:pPr>
            <w:r w:rsidRPr="00380901">
              <w:rPr>
                <w:sz w:val="16"/>
                <w:szCs w:val="16"/>
              </w:rPr>
              <w:t>822</w:t>
            </w:r>
          </w:p>
        </w:tc>
        <w:tc>
          <w:tcPr>
            <w:tcW w:w="567" w:type="dxa"/>
          </w:tcPr>
          <w:p w:rsidR="00FA3F29" w:rsidRPr="00380901" w:rsidRDefault="00FA3F29" w:rsidP="00C15E9F">
            <w:pPr>
              <w:widowControl w:val="0"/>
              <w:autoSpaceDE w:val="0"/>
              <w:autoSpaceDN w:val="0"/>
              <w:jc w:val="center"/>
              <w:rPr>
                <w:sz w:val="16"/>
                <w:szCs w:val="16"/>
              </w:rPr>
            </w:pPr>
            <w:r w:rsidRPr="00380901">
              <w:rPr>
                <w:sz w:val="16"/>
                <w:szCs w:val="16"/>
              </w:rPr>
              <w:t>01.05</w:t>
            </w:r>
          </w:p>
          <w:p w:rsidR="00FA3F29" w:rsidRPr="00380901" w:rsidRDefault="00FA3F29" w:rsidP="00C15E9F">
            <w:pPr>
              <w:widowControl w:val="0"/>
              <w:autoSpaceDE w:val="0"/>
              <w:autoSpaceDN w:val="0"/>
              <w:jc w:val="center"/>
              <w:rPr>
                <w:sz w:val="16"/>
                <w:szCs w:val="16"/>
              </w:rPr>
            </w:pPr>
          </w:p>
          <w:p w:rsidR="00FA3F29" w:rsidRPr="00380901" w:rsidRDefault="00FA3F29" w:rsidP="00C15E9F">
            <w:pPr>
              <w:widowControl w:val="0"/>
              <w:autoSpaceDE w:val="0"/>
              <w:autoSpaceDN w:val="0"/>
              <w:jc w:val="center"/>
              <w:rPr>
                <w:sz w:val="16"/>
                <w:szCs w:val="16"/>
              </w:rPr>
            </w:pPr>
          </w:p>
        </w:tc>
        <w:tc>
          <w:tcPr>
            <w:tcW w:w="567" w:type="dxa"/>
          </w:tcPr>
          <w:p w:rsidR="00FA3F29" w:rsidRPr="00380901" w:rsidRDefault="00FA3F29" w:rsidP="00C15E9F">
            <w:pPr>
              <w:widowControl w:val="0"/>
              <w:autoSpaceDE w:val="0"/>
              <w:autoSpaceDN w:val="0"/>
              <w:jc w:val="center"/>
              <w:rPr>
                <w:sz w:val="16"/>
                <w:szCs w:val="16"/>
              </w:rPr>
            </w:pPr>
            <w:r w:rsidRPr="00380901">
              <w:rPr>
                <w:sz w:val="16"/>
                <w:szCs w:val="16"/>
              </w:rPr>
              <w:t>15С0010820</w:t>
            </w:r>
          </w:p>
        </w:tc>
        <w:tc>
          <w:tcPr>
            <w:tcW w:w="425" w:type="dxa"/>
          </w:tcPr>
          <w:p w:rsidR="00FA3F29" w:rsidRPr="00380901" w:rsidRDefault="00FA3F29" w:rsidP="00C15E9F">
            <w:pPr>
              <w:widowControl w:val="0"/>
              <w:autoSpaceDE w:val="0"/>
              <w:autoSpaceDN w:val="0"/>
              <w:jc w:val="center"/>
              <w:rPr>
                <w:sz w:val="16"/>
                <w:szCs w:val="16"/>
              </w:rPr>
            </w:pPr>
            <w:r w:rsidRPr="00380901">
              <w:rPr>
                <w:sz w:val="16"/>
                <w:szCs w:val="16"/>
              </w:rPr>
              <w:t>120</w:t>
            </w:r>
          </w:p>
          <w:p w:rsidR="00FA3F29" w:rsidRPr="00380901" w:rsidRDefault="00FA3F29" w:rsidP="00C15E9F">
            <w:pPr>
              <w:widowControl w:val="0"/>
              <w:autoSpaceDE w:val="0"/>
              <w:autoSpaceDN w:val="0"/>
              <w:jc w:val="center"/>
              <w:rPr>
                <w:sz w:val="16"/>
                <w:szCs w:val="16"/>
              </w:rPr>
            </w:pPr>
            <w:r w:rsidRPr="00380901">
              <w:rPr>
                <w:sz w:val="16"/>
                <w:szCs w:val="16"/>
              </w:rPr>
              <w:t>240</w:t>
            </w:r>
          </w:p>
          <w:p w:rsidR="00FA3F29" w:rsidRPr="00380901" w:rsidRDefault="00FA3F29" w:rsidP="00C15E9F">
            <w:pPr>
              <w:widowControl w:val="0"/>
              <w:autoSpaceDE w:val="0"/>
              <w:autoSpaceDN w:val="0"/>
              <w:jc w:val="center"/>
              <w:rPr>
                <w:sz w:val="16"/>
                <w:szCs w:val="16"/>
              </w:rPr>
            </w:pPr>
            <w:r w:rsidRPr="00380901">
              <w:rPr>
                <w:sz w:val="16"/>
                <w:szCs w:val="16"/>
              </w:rPr>
              <w:t>850</w:t>
            </w:r>
          </w:p>
        </w:tc>
        <w:tc>
          <w:tcPr>
            <w:tcW w:w="851" w:type="dxa"/>
          </w:tcPr>
          <w:p w:rsidR="00FA3F29" w:rsidRPr="00380901" w:rsidRDefault="00FA3F29" w:rsidP="00C15E9F">
            <w:pPr>
              <w:widowControl w:val="0"/>
              <w:autoSpaceDE w:val="0"/>
              <w:autoSpaceDN w:val="0"/>
              <w:jc w:val="center"/>
              <w:rPr>
                <w:sz w:val="16"/>
                <w:szCs w:val="16"/>
              </w:rPr>
            </w:pPr>
            <w:r w:rsidRPr="00380901">
              <w:rPr>
                <w:sz w:val="16"/>
                <w:szCs w:val="16"/>
              </w:rPr>
              <w:t>158 536,40</w:t>
            </w:r>
          </w:p>
        </w:tc>
        <w:tc>
          <w:tcPr>
            <w:tcW w:w="850" w:type="dxa"/>
          </w:tcPr>
          <w:p w:rsidR="00FA3F29" w:rsidRPr="00380901" w:rsidRDefault="00FA3F29" w:rsidP="00C15E9F">
            <w:pPr>
              <w:widowControl w:val="0"/>
              <w:autoSpaceDE w:val="0"/>
              <w:autoSpaceDN w:val="0"/>
              <w:jc w:val="center"/>
              <w:rPr>
                <w:sz w:val="16"/>
                <w:szCs w:val="16"/>
              </w:rPr>
            </w:pPr>
            <w:r w:rsidRPr="00380901">
              <w:rPr>
                <w:sz w:val="16"/>
                <w:szCs w:val="16"/>
              </w:rPr>
              <w:t>116 600,40</w:t>
            </w:r>
          </w:p>
        </w:tc>
        <w:tc>
          <w:tcPr>
            <w:tcW w:w="992" w:type="dxa"/>
          </w:tcPr>
          <w:p w:rsidR="00FA3F29" w:rsidRPr="00380901" w:rsidRDefault="00FA3F29" w:rsidP="00C15E9F">
            <w:pPr>
              <w:widowControl w:val="0"/>
              <w:autoSpaceDE w:val="0"/>
              <w:autoSpaceDN w:val="0"/>
              <w:jc w:val="center"/>
              <w:rPr>
                <w:sz w:val="16"/>
                <w:szCs w:val="16"/>
              </w:rPr>
            </w:pPr>
            <w:r w:rsidRPr="00380901">
              <w:rPr>
                <w:sz w:val="16"/>
                <w:szCs w:val="16"/>
              </w:rPr>
              <w:t>112 389,50</w:t>
            </w:r>
          </w:p>
        </w:tc>
        <w:tc>
          <w:tcPr>
            <w:tcW w:w="851" w:type="dxa"/>
          </w:tcPr>
          <w:p w:rsidR="00FA3F29" w:rsidRPr="00380901" w:rsidRDefault="00FA3F29" w:rsidP="00C15E9F">
            <w:pPr>
              <w:widowControl w:val="0"/>
              <w:autoSpaceDE w:val="0"/>
              <w:autoSpaceDN w:val="0"/>
              <w:jc w:val="center"/>
              <w:rPr>
                <w:sz w:val="16"/>
                <w:szCs w:val="16"/>
              </w:rPr>
            </w:pPr>
            <w:r w:rsidRPr="00380901">
              <w:rPr>
                <w:sz w:val="16"/>
                <w:szCs w:val="16"/>
              </w:rPr>
              <w:t>112 389,50</w:t>
            </w:r>
          </w:p>
        </w:tc>
        <w:tc>
          <w:tcPr>
            <w:tcW w:w="992" w:type="dxa"/>
          </w:tcPr>
          <w:p w:rsidR="00FA3F29" w:rsidRPr="00380901" w:rsidRDefault="00FA3F29" w:rsidP="00C15E9F">
            <w:pPr>
              <w:widowControl w:val="0"/>
              <w:autoSpaceDE w:val="0"/>
              <w:autoSpaceDN w:val="0"/>
              <w:jc w:val="center"/>
              <w:rPr>
                <w:sz w:val="16"/>
                <w:szCs w:val="16"/>
              </w:rPr>
            </w:pPr>
            <w:r w:rsidRPr="00380901">
              <w:rPr>
                <w:sz w:val="16"/>
                <w:szCs w:val="16"/>
              </w:rPr>
              <w:t>112 389,50</w:t>
            </w:r>
          </w:p>
        </w:tc>
        <w:tc>
          <w:tcPr>
            <w:tcW w:w="851" w:type="dxa"/>
          </w:tcPr>
          <w:p w:rsidR="00FA3F29" w:rsidRPr="00380901" w:rsidRDefault="00FA3F29" w:rsidP="00C15E9F">
            <w:pPr>
              <w:widowControl w:val="0"/>
              <w:autoSpaceDE w:val="0"/>
              <w:autoSpaceDN w:val="0"/>
              <w:jc w:val="center"/>
              <w:rPr>
                <w:sz w:val="16"/>
                <w:szCs w:val="16"/>
              </w:rPr>
            </w:pPr>
            <w:r w:rsidRPr="00380901">
              <w:rPr>
                <w:sz w:val="16"/>
                <w:szCs w:val="16"/>
              </w:rPr>
              <w:t>112 389,50</w:t>
            </w:r>
          </w:p>
        </w:tc>
        <w:tc>
          <w:tcPr>
            <w:tcW w:w="850" w:type="dxa"/>
          </w:tcPr>
          <w:p w:rsidR="00FA3F29" w:rsidRPr="00380901" w:rsidRDefault="00FA3F29" w:rsidP="00C15E9F">
            <w:pPr>
              <w:widowControl w:val="0"/>
              <w:autoSpaceDE w:val="0"/>
              <w:autoSpaceDN w:val="0"/>
              <w:jc w:val="center"/>
              <w:rPr>
                <w:sz w:val="16"/>
                <w:szCs w:val="16"/>
              </w:rPr>
            </w:pPr>
            <w:r w:rsidRPr="00380901">
              <w:rPr>
                <w:sz w:val="16"/>
                <w:szCs w:val="16"/>
              </w:rPr>
              <w:t>112 389,50</w:t>
            </w:r>
          </w:p>
        </w:tc>
        <w:tc>
          <w:tcPr>
            <w:tcW w:w="851" w:type="dxa"/>
          </w:tcPr>
          <w:p w:rsidR="00FA3F29" w:rsidRPr="00380901" w:rsidRDefault="00FA3F29" w:rsidP="00C15E9F">
            <w:pPr>
              <w:widowControl w:val="0"/>
              <w:autoSpaceDE w:val="0"/>
              <w:autoSpaceDN w:val="0"/>
              <w:jc w:val="center"/>
              <w:rPr>
                <w:sz w:val="16"/>
                <w:szCs w:val="16"/>
              </w:rPr>
            </w:pPr>
            <w:r w:rsidRPr="00380901">
              <w:rPr>
                <w:sz w:val="16"/>
                <w:szCs w:val="16"/>
              </w:rPr>
              <w:t>112 389,50</w:t>
            </w:r>
          </w:p>
        </w:tc>
        <w:tc>
          <w:tcPr>
            <w:tcW w:w="850" w:type="dxa"/>
          </w:tcPr>
          <w:p w:rsidR="00FA3F29" w:rsidRPr="00380901" w:rsidRDefault="00FA3F29" w:rsidP="00C15E9F">
            <w:pPr>
              <w:widowControl w:val="0"/>
              <w:autoSpaceDE w:val="0"/>
              <w:autoSpaceDN w:val="0"/>
              <w:jc w:val="center"/>
              <w:rPr>
                <w:sz w:val="16"/>
                <w:szCs w:val="16"/>
              </w:rPr>
            </w:pPr>
            <w:r w:rsidRPr="00380901">
              <w:rPr>
                <w:sz w:val="16"/>
                <w:szCs w:val="16"/>
              </w:rPr>
              <w:t>112 389,50</w:t>
            </w:r>
          </w:p>
        </w:tc>
        <w:tc>
          <w:tcPr>
            <w:tcW w:w="851" w:type="dxa"/>
          </w:tcPr>
          <w:p w:rsidR="00FA3F29" w:rsidRPr="00380901" w:rsidRDefault="00FA3F29" w:rsidP="00C15E9F">
            <w:pPr>
              <w:widowControl w:val="0"/>
              <w:autoSpaceDE w:val="0"/>
              <w:autoSpaceDN w:val="0"/>
              <w:jc w:val="center"/>
              <w:rPr>
                <w:sz w:val="16"/>
                <w:szCs w:val="16"/>
              </w:rPr>
            </w:pPr>
            <w:r w:rsidRPr="00380901">
              <w:rPr>
                <w:sz w:val="16"/>
                <w:szCs w:val="16"/>
              </w:rPr>
              <w:t>112 389,50</w:t>
            </w:r>
          </w:p>
        </w:tc>
        <w:tc>
          <w:tcPr>
            <w:tcW w:w="992" w:type="dxa"/>
          </w:tcPr>
          <w:p w:rsidR="00FA3F29" w:rsidRPr="00380901" w:rsidRDefault="00FA3F29" w:rsidP="00C15E9F">
            <w:pPr>
              <w:widowControl w:val="0"/>
              <w:autoSpaceDE w:val="0"/>
              <w:autoSpaceDN w:val="0"/>
              <w:jc w:val="center"/>
              <w:rPr>
                <w:sz w:val="16"/>
                <w:szCs w:val="16"/>
              </w:rPr>
            </w:pPr>
            <w:r w:rsidRPr="00380901">
              <w:rPr>
                <w:sz w:val="16"/>
                <w:szCs w:val="16"/>
              </w:rPr>
              <w:t>112 389,50</w:t>
            </w:r>
          </w:p>
        </w:tc>
        <w:tc>
          <w:tcPr>
            <w:tcW w:w="850" w:type="dxa"/>
          </w:tcPr>
          <w:p w:rsidR="00FA3F29" w:rsidRPr="00380901" w:rsidRDefault="00FA3F29" w:rsidP="00C15E9F">
            <w:pPr>
              <w:widowControl w:val="0"/>
              <w:autoSpaceDE w:val="0"/>
              <w:autoSpaceDN w:val="0"/>
              <w:jc w:val="center"/>
              <w:rPr>
                <w:sz w:val="16"/>
                <w:szCs w:val="16"/>
              </w:rPr>
            </w:pPr>
            <w:r w:rsidRPr="00380901">
              <w:rPr>
                <w:sz w:val="16"/>
                <w:szCs w:val="16"/>
              </w:rPr>
              <w:t>112 389,50</w:t>
            </w:r>
          </w:p>
        </w:tc>
      </w:tr>
    </w:tbl>
    <w:p w:rsidR="00355C81" w:rsidRPr="00A10BD2" w:rsidRDefault="00355C81" w:rsidP="00355C81">
      <w:pPr>
        <w:sectPr w:rsidR="00355C81" w:rsidRPr="00A10BD2" w:rsidSect="00C15E9F">
          <w:pgSz w:w="16838" w:h="11905" w:orient="landscape"/>
          <w:pgMar w:top="1416" w:right="1134" w:bottom="850" w:left="1134" w:header="568" w:footer="0" w:gutter="0"/>
          <w:cols w:space="720"/>
        </w:sectPr>
      </w:pPr>
    </w:p>
    <w:p w:rsidR="00355C81" w:rsidRPr="008B105C" w:rsidRDefault="00355C81" w:rsidP="00355C81">
      <w:pPr>
        <w:pStyle w:val="ConsPlusNormal"/>
        <w:jc w:val="right"/>
        <w:outlineLvl w:val="1"/>
        <w:rPr>
          <w:rFonts w:ascii="Times New Roman" w:hAnsi="Times New Roman" w:cs="Times New Roman"/>
          <w:sz w:val="26"/>
          <w:szCs w:val="26"/>
        </w:rPr>
      </w:pPr>
      <w:bookmarkStart w:id="15" w:name="P2002"/>
      <w:bookmarkEnd w:id="15"/>
      <w:r w:rsidRPr="008B105C">
        <w:rPr>
          <w:rFonts w:ascii="Times New Roman" w:hAnsi="Times New Roman" w:cs="Times New Roman"/>
          <w:sz w:val="26"/>
          <w:szCs w:val="26"/>
        </w:rPr>
        <w:lastRenderedPageBreak/>
        <w:t>Приложение 5</w:t>
      </w:r>
    </w:p>
    <w:p w:rsidR="00355C81" w:rsidRPr="008B105C" w:rsidRDefault="00355C81" w:rsidP="00355C81">
      <w:pPr>
        <w:pStyle w:val="ConsPlusNormal"/>
        <w:jc w:val="right"/>
        <w:rPr>
          <w:rFonts w:ascii="Times New Roman" w:hAnsi="Times New Roman" w:cs="Times New Roman"/>
          <w:sz w:val="26"/>
          <w:szCs w:val="26"/>
        </w:rPr>
      </w:pPr>
      <w:r w:rsidRPr="008B105C">
        <w:rPr>
          <w:rFonts w:ascii="Times New Roman" w:hAnsi="Times New Roman" w:cs="Times New Roman"/>
          <w:sz w:val="26"/>
          <w:szCs w:val="26"/>
        </w:rPr>
        <w:t>к государственной программе</w:t>
      </w:r>
    </w:p>
    <w:p w:rsidR="00355C81" w:rsidRPr="008B105C" w:rsidRDefault="00355C81" w:rsidP="00355C81">
      <w:pPr>
        <w:pStyle w:val="ConsPlusNormal"/>
        <w:jc w:val="both"/>
        <w:rPr>
          <w:rFonts w:ascii="Times New Roman" w:hAnsi="Times New Roman" w:cs="Times New Roman"/>
          <w:sz w:val="26"/>
          <w:szCs w:val="26"/>
        </w:rPr>
      </w:pPr>
    </w:p>
    <w:p w:rsidR="00355C81" w:rsidRPr="008B105C" w:rsidRDefault="00355C81" w:rsidP="00355C81">
      <w:pPr>
        <w:pStyle w:val="ConsPlusTitle"/>
        <w:jc w:val="center"/>
        <w:rPr>
          <w:rFonts w:ascii="Times New Roman" w:hAnsi="Times New Roman" w:cs="Times New Roman"/>
          <w:sz w:val="26"/>
          <w:szCs w:val="26"/>
        </w:rPr>
      </w:pPr>
      <w:bookmarkStart w:id="16" w:name="P2011"/>
      <w:bookmarkEnd w:id="16"/>
      <w:r w:rsidRPr="008B105C">
        <w:rPr>
          <w:rFonts w:ascii="Times New Roman" w:hAnsi="Times New Roman" w:cs="Times New Roman"/>
          <w:sz w:val="26"/>
          <w:szCs w:val="26"/>
        </w:rPr>
        <w:t>ФИНАНСОВОЕ ОБЕСПЕЧЕНИЕ И ПРОГНОЗНАЯ (СПРАВОЧНАЯ) ОЦЕНКА</w:t>
      </w:r>
    </w:p>
    <w:p w:rsidR="00355C81" w:rsidRPr="008B105C" w:rsidRDefault="00355C81" w:rsidP="00355C81">
      <w:pPr>
        <w:pStyle w:val="ConsPlusTitle"/>
        <w:jc w:val="center"/>
        <w:rPr>
          <w:rFonts w:ascii="Times New Roman" w:hAnsi="Times New Roman" w:cs="Times New Roman"/>
          <w:sz w:val="26"/>
          <w:szCs w:val="26"/>
        </w:rPr>
      </w:pPr>
      <w:proofErr w:type="gramStart"/>
      <w:r w:rsidRPr="008B105C">
        <w:rPr>
          <w:rFonts w:ascii="Times New Roman" w:hAnsi="Times New Roman" w:cs="Times New Roman"/>
          <w:sz w:val="26"/>
          <w:szCs w:val="26"/>
        </w:rPr>
        <w:t>РАСХОДОВ БЮДЖЕТА РЕСПУБЛИКИ КАРЕЛИЯ (С УЧЕТОМ СРЕДСТВ</w:t>
      </w:r>
      <w:proofErr w:type="gramEnd"/>
    </w:p>
    <w:p w:rsidR="00355C81" w:rsidRPr="008B105C" w:rsidRDefault="00355C81" w:rsidP="00355C81">
      <w:pPr>
        <w:pStyle w:val="ConsPlusTitle"/>
        <w:jc w:val="center"/>
        <w:rPr>
          <w:rFonts w:ascii="Times New Roman" w:hAnsi="Times New Roman" w:cs="Times New Roman"/>
          <w:sz w:val="26"/>
          <w:szCs w:val="26"/>
        </w:rPr>
      </w:pPr>
      <w:proofErr w:type="gramStart"/>
      <w:r w:rsidRPr="008B105C">
        <w:rPr>
          <w:rFonts w:ascii="Times New Roman" w:hAnsi="Times New Roman" w:cs="Times New Roman"/>
          <w:sz w:val="26"/>
          <w:szCs w:val="26"/>
        </w:rPr>
        <w:t>ФЕДЕРАЛЬНОГО БЮДЖЕТА), БЮДЖЕТОВ ГОСУДАРСТВЕННЫХ ВНЕБЮДЖЕТНЫХ</w:t>
      </w:r>
      <w:proofErr w:type="gramEnd"/>
    </w:p>
    <w:p w:rsidR="00355C81" w:rsidRPr="008B105C" w:rsidRDefault="00355C81" w:rsidP="00355C81">
      <w:pPr>
        <w:pStyle w:val="ConsPlusTitle"/>
        <w:jc w:val="center"/>
        <w:rPr>
          <w:rFonts w:ascii="Times New Roman" w:hAnsi="Times New Roman" w:cs="Times New Roman"/>
          <w:sz w:val="26"/>
          <w:szCs w:val="26"/>
        </w:rPr>
      </w:pPr>
      <w:r w:rsidRPr="008B105C">
        <w:rPr>
          <w:rFonts w:ascii="Times New Roman" w:hAnsi="Times New Roman" w:cs="Times New Roman"/>
          <w:sz w:val="26"/>
          <w:szCs w:val="26"/>
        </w:rPr>
        <w:t>ФОНДОВ, КОНСОЛИДИРОВАННЫХ БЮДЖЕТОВ МУНИЦИПАЛЬНЫХ ОБРАЗОВАНИЙ</w:t>
      </w:r>
    </w:p>
    <w:p w:rsidR="00355C81" w:rsidRPr="008B105C" w:rsidRDefault="00355C81" w:rsidP="00355C81">
      <w:pPr>
        <w:pStyle w:val="ConsPlusTitle"/>
        <w:jc w:val="center"/>
        <w:rPr>
          <w:rFonts w:ascii="Times New Roman" w:hAnsi="Times New Roman" w:cs="Times New Roman"/>
          <w:sz w:val="26"/>
          <w:szCs w:val="26"/>
        </w:rPr>
      </w:pPr>
      <w:r w:rsidRPr="008B105C">
        <w:rPr>
          <w:rFonts w:ascii="Times New Roman" w:hAnsi="Times New Roman" w:cs="Times New Roman"/>
          <w:sz w:val="26"/>
          <w:szCs w:val="26"/>
        </w:rPr>
        <w:t>И ЮРИДИЧЕСКИХ ЛИЦ НА РЕАЛИЗАЦИЮ ЦЕЛЕЙ</w:t>
      </w:r>
    </w:p>
    <w:p w:rsidR="00355C81" w:rsidRPr="008B105C" w:rsidRDefault="00355C81" w:rsidP="00355C81">
      <w:pPr>
        <w:pStyle w:val="ConsPlusTitle"/>
        <w:jc w:val="center"/>
        <w:rPr>
          <w:rFonts w:ascii="Times New Roman" w:hAnsi="Times New Roman" w:cs="Times New Roman"/>
          <w:sz w:val="26"/>
          <w:szCs w:val="26"/>
        </w:rPr>
      </w:pPr>
      <w:r w:rsidRPr="008B105C">
        <w:rPr>
          <w:rFonts w:ascii="Times New Roman" w:hAnsi="Times New Roman" w:cs="Times New Roman"/>
          <w:sz w:val="26"/>
          <w:szCs w:val="26"/>
        </w:rPr>
        <w:t>ГОСУДАРСТВЕННОЙ ПРОГРАММЫ</w:t>
      </w:r>
    </w:p>
    <w:p w:rsidR="000F1799" w:rsidRPr="00A10BD2" w:rsidRDefault="000F1799" w:rsidP="00355C81">
      <w:pPr>
        <w:pStyle w:val="ConsPlusTitle"/>
        <w:jc w:val="center"/>
        <w:rPr>
          <w:rFonts w:ascii="Times New Roman" w:hAnsi="Times New Roman" w:cs="Times New Roman"/>
          <w:sz w:val="24"/>
          <w:szCs w:val="24"/>
        </w:rPr>
      </w:pPr>
    </w:p>
    <w:tbl>
      <w:tblPr>
        <w:tblW w:w="155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18"/>
        <w:gridCol w:w="1559"/>
        <w:gridCol w:w="851"/>
        <w:gridCol w:w="1984"/>
        <w:gridCol w:w="851"/>
        <w:gridCol w:w="850"/>
        <w:gridCol w:w="851"/>
        <w:gridCol w:w="850"/>
        <w:gridCol w:w="851"/>
        <w:gridCol w:w="850"/>
        <w:gridCol w:w="851"/>
        <w:gridCol w:w="850"/>
        <w:gridCol w:w="851"/>
        <w:gridCol w:w="850"/>
        <w:gridCol w:w="851"/>
        <w:gridCol w:w="850"/>
      </w:tblGrid>
      <w:tr w:rsidR="00355C81" w:rsidRPr="00BE7C8F" w:rsidTr="00FC3A16">
        <w:tc>
          <w:tcPr>
            <w:tcW w:w="918" w:type="dxa"/>
            <w:vMerge w:val="restart"/>
          </w:tcPr>
          <w:p w:rsidR="00355C81" w:rsidRPr="000F1799" w:rsidRDefault="00355C81" w:rsidP="00FC3A16">
            <w:pPr>
              <w:pStyle w:val="ConsPlusNormal"/>
              <w:ind w:firstLine="5"/>
              <w:jc w:val="center"/>
              <w:rPr>
                <w:rFonts w:ascii="Times New Roman" w:hAnsi="Times New Roman" w:cs="Times New Roman"/>
                <w:sz w:val="16"/>
                <w:szCs w:val="16"/>
              </w:rPr>
            </w:pPr>
            <w:r w:rsidRPr="000F1799">
              <w:rPr>
                <w:rFonts w:ascii="Times New Roman" w:hAnsi="Times New Roman" w:cs="Times New Roman"/>
                <w:sz w:val="16"/>
                <w:szCs w:val="16"/>
              </w:rPr>
              <w:t>Статус</w:t>
            </w:r>
          </w:p>
        </w:tc>
        <w:tc>
          <w:tcPr>
            <w:tcW w:w="1559" w:type="dxa"/>
            <w:vMerge w:val="restart"/>
          </w:tcPr>
          <w:p w:rsidR="00355C81" w:rsidRPr="000F1799" w:rsidRDefault="00355C81" w:rsidP="00D263E7">
            <w:pPr>
              <w:pStyle w:val="ConsPlusNormal"/>
              <w:ind w:firstLine="5"/>
              <w:jc w:val="center"/>
              <w:rPr>
                <w:rFonts w:ascii="Times New Roman" w:hAnsi="Times New Roman" w:cs="Times New Roman"/>
                <w:sz w:val="16"/>
                <w:szCs w:val="16"/>
              </w:rPr>
            </w:pPr>
            <w:r w:rsidRPr="000F1799">
              <w:rPr>
                <w:rFonts w:ascii="Times New Roman" w:hAnsi="Times New Roman" w:cs="Times New Roman"/>
                <w:sz w:val="16"/>
                <w:szCs w:val="16"/>
              </w:rPr>
              <w:t>Наименование государственной программы, подпрограммы государственной программы, целевой государственной программы (подпрограммы целевой государственной программы), ведомственной целевой государственной программы, основного мероприятия (мероприятия)</w:t>
            </w:r>
          </w:p>
        </w:tc>
        <w:tc>
          <w:tcPr>
            <w:tcW w:w="2835" w:type="dxa"/>
            <w:gridSpan w:val="2"/>
            <w:vMerge w:val="restart"/>
          </w:tcPr>
          <w:p w:rsidR="00355C81" w:rsidRPr="000F1799" w:rsidRDefault="00355C81" w:rsidP="00D263E7">
            <w:pPr>
              <w:pStyle w:val="ConsPlusNormal"/>
              <w:ind w:firstLine="5"/>
              <w:jc w:val="center"/>
              <w:rPr>
                <w:rFonts w:ascii="Times New Roman" w:hAnsi="Times New Roman" w:cs="Times New Roman"/>
                <w:sz w:val="16"/>
                <w:szCs w:val="16"/>
              </w:rPr>
            </w:pPr>
            <w:r w:rsidRPr="000F1799">
              <w:rPr>
                <w:rFonts w:ascii="Times New Roman" w:hAnsi="Times New Roman" w:cs="Times New Roman"/>
                <w:sz w:val="16"/>
                <w:szCs w:val="16"/>
              </w:rPr>
              <w:t>Источник финансирования</w:t>
            </w:r>
          </w:p>
        </w:tc>
        <w:tc>
          <w:tcPr>
            <w:tcW w:w="10206" w:type="dxa"/>
            <w:gridSpan w:val="12"/>
          </w:tcPr>
          <w:p w:rsidR="00355C81" w:rsidRPr="000F1799" w:rsidRDefault="00355C81" w:rsidP="00D263E7">
            <w:pPr>
              <w:pStyle w:val="ConsPlusNormal"/>
              <w:ind w:firstLine="5"/>
              <w:jc w:val="center"/>
              <w:rPr>
                <w:rFonts w:ascii="Times New Roman" w:hAnsi="Times New Roman" w:cs="Times New Roman"/>
                <w:sz w:val="16"/>
                <w:szCs w:val="16"/>
              </w:rPr>
            </w:pPr>
            <w:r w:rsidRPr="000F1799">
              <w:rPr>
                <w:rFonts w:ascii="Times New Roman" w:hAnsi="Times New Roman" w:cs="Times New Roman"/>
                <w:sz w:val="16"/>
                <w:szCs w:val="16"/>
              </w:rPr>
              <w:t>Оценка расходов (тыс. руб.), годы</w:t>
            </w:r>
          </w:p>
        </w:tc>
      </w:tr>
      <w:tr w:rsidR="00FC3A16" w:rsidRPr="00BE7C8F" w:rsidTr="00FC3A16">
        <w:trPr>
          <w:trHeight w:val="1225"/>
        </w:trPr>
        <w:tc>
          <w:tcPr>
            <w:tcW w:w="918" w:type="dxa"/>
            <w:vMerge/>
          </w:tcPr>
          <w:p w:rsidR="00355C81" w:rsidRPr="000F1799" w:rsidRDefault="00355C81" w:rsidP="00D263E7">
            <w:pPr>
              <w:ind w:firstLine="5"/>
              <w:rPr>
                <w:sz w:val="16"/>
                <w:szCs w:val="16"/>
              </w:rPr>
            </w:pPr>
          </w:p>
        </w:tc>
        <w:tc>
          <w:tcPr>
            <w:tcW w:w="1559" w:type="dxa"/>
            <w:vMerge/>
          </w:tcPr>
          <w:p w:rsidR="00355C81" w:rsidRPr="000F1799" w:rsidRDefault="00355C81" w:rsidP="00D263E7">
            <w:pPr>
              <w:ind w:firstLine="5"/>
              <w:rPr>
                <w:sz w:val="16"/>
                <w:szCs w:val="16"/>
              </w:rPr>
            </w:pPr>
          </w:p>
        </w:tc>
        <w:tc>
          <w:tcPr>
            <w:tcW w:w="2835" w:type="dxa"/>
            <w:gridSpan w:val="2"/>
            <w:vMerge/>
          </w:tcPr>
          <w:p w:rsidR="00355C81" w:rsidRPr="000F1799" w:rsidRDefault="00355C81" w:rsidP="00D263E7">
            <w:pPr>
              <w:ind w:firstLine="5"/>
              <w:rPr>
                <w:sz w:val="16"/>
                <w:szCs w:val="16"/>
              </w:rPr>
            </w:pPr>
          </w:p>
        </w:tc>
        <w:tc>
          <w:tcPr>
            <w:tcW w:w="851" w:type="dxa"/>
            <w:tcBorders>
              <w:bottom w:val="single" w:sz="4" w:space="0" w:color="auto"/>
            </w:tcBorders>
          </w:tcPr>
          <w:p w:rsidR="00355C81" w:rsidRPr="000F1799" w:rsidRDefault="00355C81" w:rsidP="00FC3A16">
            <w:pPr>
              <w:pStyle w:val="ConsPlusNormal"/>
              <w:ind w:firstLine="5"/>
              <w:jc w:val="center"/>
              <w:rPr>
                <w:rFonts w:ascii="Times New Roman" w:hAnsi="Times New Roman" w:cs="Times New Roman"/>
                <w:sz w:val="16"/>
                <w:szCs w:val="16"/>
              </w:rPr>
            </w:pPr>
            <w:r w:rsidRPr="000F1799">
              <w:rPr>
                <w:rFonts w:ascii="Times New Roman" w:hAnsi="Times New Roman" w:cs="Times New Roman"/>
                <w:sz w:val="16"/>
                <w:szCs w:val="16"/>
              </w:rPr>
              <w:t>2019</w:t>
            </w:r>
          </w:p>
        </w:tc>
        <w:tc>
          <w:tcPr>
            <w:tcW w:w="850" w:type="dxa"/>
            <w:tcBorders>
              <w:bottom w:val="single" w:sz="4" w:space="0" w:color="auto"/>
            </w:tcBorders>
          </w:tcPr>
          <w:p w:rsidR="00355C81" w:rsidRPr="000F1799" w:rsidRDefault="00355C81" w:rsidP="00FC3A16">
            <w:pPr>
              <w:pStyle w:val="ConsPlusNormal"/>
              <w:ind w:firstLine="5"/>
              <w:jc w:val="center"/>
              <w:rPr>
                <w:rFonts w:ascii="Times New Roman" w:hAnsi="Times New Roman" w:cs="Times New Roman"/>
                <w:sz w:val="16"/>
                <w:szCs w:val="16"/>
              </w:rPr>
            </w:pPr>
            <w:r w:rsidRPr="000F1799">
              <w:rPr>
                <w:rFonts w:ascii="Times New Roman" w:hAnsi="Times New Roman" w:cs="Times New Roman"/>
                <w:sz w:val="16"/>
                <w:szCs w:val="16"/>
              </w:rPr>
              <w:t>2020</w:t>
            </w:r>
          </w:p>
        </w:tc>
        <w:tc>
          <w:tcPr>
            <w:tcW w:w="851" w:type="dxa"/>
            <w:tcBorders>
              <w:bottom w:val="single" w:sz="4" w:space="0" w:color="auto"/>
            </w:tcBorders>
          </w:tcPr>
          <w:p w:rsidR="00355C81" w:rsidRPr="000F1799" w:rsidRDefault="00355C81" w:rsidP="00FC3A16">
            <w:pPr>
              <w:pStyle w:val="ConsPlusNormal"/>
              <w:ind w:firstLine="5"/>
              <w:jc w:val="center"/>
              <w:rPr>
                <w:rFonts w:ascii="Times New Roman" w:hAnsi="Times New Roman" w:cs="Times New Roman"/>
                <w:sz w:val="16"/>
                <w:szCs w:val="16"/>
              </w:rPr>
            </w:pPr>
            <w:r w:rsidRPr="000F1799">
              <w:rPr>
                <w:rFonts w:ascii="Times New Roman" w:hAnsi="Times New Roman" w:cs="Times New Roman"/>
                <w:sz w:val="16"/>
                <w:szCs w:val="16"/>
              </w:rPr>
              <w:t>2021</w:t>
            </w:r>
          </w:p>
        </w:tc>
        <w:tc>
          <w:tcPr>
            <w:tcW w:w="850" w:type="dxa"/>
            <w:tcBorders>
              <w:bottom w:val="single" w:sz="4" w:space="0" w:color="auto"/>
            </w:tcBorders>
          </w:tcPr>
          <w:p w:rsidR="00355C81" w:rsidRPr="000F1799" w:rsidRDefault="00355C81" w:rsidP="00FC3A16">
            <w:pPr>
              <w:pStyle w:val="ConsPlusNormal"/>
              <w:ind w:firstLine="5"/>
              <w:jc w:val="center"/>
              <w:rPr>
                <w:rFonts w:ascii="Times New Roman" w:hAnsi="Times New Roman" w:cs="Times New Roman"/>
                <w:sz w:val="16"/>
                <w:szCs w:val="16"/>
              </w:rPr>
            </w:pPr>
            <w:r w:rsidRPr="000F1799">
              <w:rPr>
                <w:rFonts w:ascii="Times New Roman" w:hAnsi="Times New Roman" w:cs="Times New Roman"/>
                <w:sz w:val="16"/>
                <w:szCs w:val="16"/>
              </w:rPr>
              <w:t>2022</w:t>
            </w:r>
          </w:p>
        </w:tc>
        <w:tc>
          <w:tcPr>
            <w:tcW w:w="851" w:type="dxa"/>
            <w:tcBorders>
              <w:bottom w:val="single" w:sz="4" w:space="0" w:color="auto"/>
            </w:tcBorders>
          </w:tcPr>
          <w:p w:rsidR="00355C81" w:rsidRPr="000F1799" w:rsidRDefault="00355C81" w:rsidP="00FC3A16">
            <w:pPr>
              <w:pStyle w:val="ConsPlusNormal"/>
              <w:ind w:firstLine="5"/>
              <w:jc w:val="center"/>
              <w:rPr>
                <w:rFonts w:ascii="Times New Roman" w:hAnsi="Times New Roman" w:cs="Times New Roman"/>
                <w:sz w:val="16"/>
                <w:szCs w:val="16"/>
              </w:rPr>
            </w:pPr>
            <w:r w:rsidRPr="000F1799">
              <w:rPr>
                <w:rFonts w:ascii="Times New Roman" w:hAnsi="Times New Roman" w:cs="Times New Roman"/>
                <w:sz w:val="16"/>
                <w:szCs w:val="16"/>
              </w:rPr>
              <w:t>2023</w:t>
            </w:r>
          </w:p>
        </w:tc>
        <w:tc>
          <w:tcPr>
            <w:tcW w:w="850" w:type="dxa"/>
            <w:tcBorders>
              <w:bottom w:val="single" w:sz="4" w:space="0" w:color="auto"/>
            </w:tcBorders>
          </w:tcPr>
          <w:p w:rsidR="00355C81" w:rsidRPr="000F1799" w:rsidRDefault="00355C81" w:rsidP="00FC3A16">
            <w:pPr>
              <w:pStyle w:val="ConsPlusNormal"/>
              <w:ind w:firstLine="5"/>
              <w:jc w:val="center"/>
              <w:rPr>
                <w:rFonts w:ascii="Times New Roman" w:hAnsi="Times New Roman" w:cs="Times New Roman"/>
                <w:sz w:val="16"/>
                <w:szCs w:val="16"/>
              </w:rPr>
            </w:pPr>
            <w:r w:rsidRPr="000F1799">
              <w:rPr>
                <w:rFonts w:ascii="Times New Roman" w:hAnsi="Times New Roman" w:cs="Times New Roman"/>
                <w:sz w:val="16"/>
                <w:szCs w:val="16"/>
              </w:rPr>
              <w:t>2024</w:t>
            </w:r>
          </w:p>
        </w:tc>
        <w:tc>
          <w:tcPr>
            <w:tcW w:w="851" w:type="dxa"/>
            <w:tcBorders>
              <w:bottom w:val="single" w:sz="4" w:space="0" w:color="auto"/>
            </w:tcBorders>
          </w:tcPr>
          <w:p w:rsidR="00355C81" w:rsidRPr="000F1799" w:rsidRDefault="00355C81" w:rsidP="00FC3A16">
            <w:pPr>
              <w:pStyle w:val="ConsPlusNormal"/>
              <w:ind w:firstLine="5"/>
              <w:jc w:val="center"/>
              <w:rPr>
                <w:rFonts w:ascii="Times New Roman" w:hAnsi="Times New Roman" w:cs="Times New Roman"/>
                <w:sz w:val="16"/>
                <w:szCs w:val="16"/>
              </w:rPr>
            </w:pPr>
            <w:r w:rsidRPr="000F1799">
              <w:rPr>
                <w:rFonts w:ascii="Times New Roman" w:hAnsi="Times New Roman" w:cs="Times New Roman"/>
                <w:sz w:val="16"/>
                <w:szCs w:val="16"/>
              </w:rPr>
              <w:t>2025</w:t>
            </w:r>
          </w:p>
        </w:tc>
        <w:tc>
          <w:tcPr>
            <w:tcW w:w="850" w:type="dxa"/>
            <w:tcBorders>
              <w:bottom w:val="single" w:sz="4" w:space="0" w:color="auto"/>
            </w:tcBorders>
          </w:tcPr>
          <w:p w:rsidR="00355C81" w:rsidRPr="000F1799" w:rsidRDefault="00355C81" w:rsidP="00FC3A16">
            <w:pPr>
              <w:pStyle w:val="ConsPlusNormal"/>
              <w:ind w:firstLine="5"/>
              <w:jc w:val="center"/>
              <w:rPr>
                <w:rFonts w:ascii="Times New Roman" w:hAnsi="Times New Roman" w:cs="Times New Roman"/>
                <w:sz w:val="16"/>
                <w:szCs w:val="16"/>
              </w:rPr>
            </w:pPr>
            <w:r w:rsidRPr="000F1799">
              <w:rPr>
                <w:rFonts w:ascii="Times New Roman" w:hAnsi="Times New Roman" w:cs="Times New Roman"/>
                <w:sz w:val="16"/>
                <w:szCs w:val="16"/>
              </w:rPr>
              <w:t>2026</w:t>
            </w:r>
          </w:p>
        </w:tc>
        <w:tc>
          <w:tcPr>
            <w:tcW w:w="851" w:type="dxa"/>
            <w:tcBorders>
              <w:bottom w:val="single" w:sz="4" w:space="0" w:color="auto"/>
            </w:tcBorders>
          </w:tcPr>
          <w:p w:rsidR="00355C81" w:rsidRPr="000F1799" w:rsidRDefault="00355C81" w:rsidP="00FC3A16">
            <w:pPr>
              <w:pStyle w:val="ConsPlusNormal"/>
              <w:ind w:firstLine="5"/>
              <w:jc w:val="center"/>
              <w:rPr>
                <w:rFonts w:ascii="Times New Roman" w:hAnsi="Times New Roman" w:cs="Times New Roman"/>
                <w:sz w:val="16"/>
                <w:szCs w:val="16"/>
              </w:rPr>
            </w:pPr>
            <w:r w:rsidRPr="000F1799">
              <w:rPr>
                <w:rFonts w:ascii="Times New Roman" w:hAnsi="Times New Roman" w:cs="Times New Roman"/>
                <w:sz w:val="16"/>
                <w:szCs w:val="16"/>
              </w:rPr>
              <w:t>2027</w:t>
            </w:r>
          </w:p>
        </w:tc>
        <w:tc>
          <w:tcPr>
            <w:tcW w:w="850" w:type="dxa"/>
            <w:tcBorders>
              <w:bottom w:val="single" w:sz="4" w:space="0" w:color="auto"/>
            </w:tcBorders>
          </w:tcPr>
          <w:p w:rsidR="00355C81" w:rsidRPr="000F1799" w:rsidRDefault="00355C81" w:rsidP="00FC3A16">
            <w:pPr>
              <w:pStyle w:val="ConsPlusNormal"/>
              <w:ind w:firstLine="5"/>
              <w:jc w:val="center"/>
              <w:rPr>
                <w:rFonts w:ascii="Times New Roman" w:hAnsi="Times New Roman" w:cs="Times New Roman"/>
                <w:sz w:val="16"/>
                <w:szCs w:val="16"/>
              </w:rPr>
            </w:pPr>
            <w:r w:rsidRPr="000F1799">
              <w:rPr>
                <w:rFonts w:ascii="Times New Roman" w:hAnsi="Times New Roman" w:cs="Times New Roman"/>
                <w:sz w:val="16"/>
                <w:szCs w:val="16"/>
              </w:rPr>
              <w:t>2028</w:t>
            </w:r>
          </w:p>
        </w:tc>
        <w:tc>
          <w:tcPr>
            <w:tcW w:w="851" w:type="dxa"/>
            <w:tcBorders>
              <w:bottom w:val="single" w:sz="4" w:space="0" w:color="auto"/>
            </w:tcBorders>
          </w:tcPr>
          <w:p w:rsidR="00355C81" w:rsidRPr="000F1799" w:rsidRDefault="00355C81" w:rsidP="00FC3A16">
            <w:pPr>
              <w:pStyle w:val="ConsPlusNormal"/>
              <w:ind w:firstLine="5"/>
              <w:jc w:val="center"/>
              <w:rPr>
                <w:rFonts w:ascii="Times New Roman" w:hAnsi="Times New Roman" w:cs="Times New Roman"/>
                <w:sz w:val="16"/>
                <w:szCs w:val="16"/>
              </w:rPr>
            </w:pPr>
            <w:r w:rsidRPr="000F1799">
              <w:rPr>
                <w:rFonts w:ascii="Times New Roman" w:hAnsi="Times New Roman" w:cs="Times New Roman"/>
                <w:sz w:val="16"/>
                <w:szCs w:val="16"/>
              </w:rPr>
              <w:t>2029</w:t>
            </w:r>
          </w:p>
        </w:tc>
        <w:tc>
          <w:tcPr>
            <w:tcW w:w="850" w:type="dxa"/>
            <w:tcBorders>
              <w:bottom w:val="single" w:sz="4" w:space="0" w:color="auto"/>
            </w:tcBorders>
          </w:tcPr>
          <w:p w:rsidR="00355C81" w:rsidRPr="000F1799" w:rsidRDefault="00355C81" w:rsidP="00FC3A16">
            <w:pPr>
              <w:pStyle w:val="ConsPlusNormal"/>
              <w:ind w:firstLine="5"/>
              <w:jc w:val="center"/>
              <w:rPr>
                <w:rFonts w:ascii="Times New Roman" w:hAnsi="Times New Roman" w:cs="Times New Roman"/>
                <w:sz w:val="16"/>
                <w:szCs w:val="16"/>
              </w:rPr>
            </w:pPr>
            <w:r w:rsidRPr="000F1799">
              <w:rPr>
                <w:rFonts w:ascii="Times New Roman" w:hAnsi="Times New Roman" w:cs="Times New Roman"/>
                <w:sz w:val="16"/>
                <w:szCs w:val="16"/>
              </w:rPr>
              <w:t>2030</w:t>
            </w:r>
          </w:p>
        </w:tc>
      </w:tr>
      <w:tr w:rsidR="00FC3A16" w:rsidRPr="00BE7C8F" w:rsidTr="00FC3A16">
        <w:tc>
          <w:tcPr>
            <w:tcW w:w="918" w:type="dxa"/>
          </w:tcPr>
          <w:p w:rsidR="00355C81" w:rsidRPr="00FC3A16" w:rsidRDefault="00355C81" w:rsidP="00D263E7">
            <w:pPr>
              <w:ind w:firstLine="5"/>
              <w:jc w:val="center"/>
              <w:rPr>
                <w:sz w:val="18"/>
                <w:szCs w:val="18"/>
              </w:rPr>
            </w:pPr>
            <w:r w:rsidRPr="00FC3A16">
              <w:rPr>
                <w:sz w:val="18"/>
                <w:szCs w:val="18"/>
              </w:rPr>
              <w:t>1</w:t>
            </w:r>
          </w:p>
        </w:tc>
        <w:tc>
          <w:tcPr>
            <w:tcW w:w="1559" w:type="dxa"/>
          </w:tcPr>
          <w:p w:rsidR="00355C81" w:rsidRPr="00FC3A16" w:rsidRDefault="00355C81" w:rsidP="00D263E7">
            <w:pPr>
              <w:ind w:firstLine="5"/>
              <w:jc w:val="center"/>
              <w:rPr>
                <w:sz w:val="18"/>
                <w:szCs w:val="18"/>
              </w:rPr>
            </w:pPr>
            <w:r w:rsidRPr="00FC3A16">
              <w:rPr>
                <w:sz w:val="18"/>
                <w:szCs w:val="18"/>
              </w:rPr>
              <w:t>2</w:t>
            </w:r>
          </w:p>
        </w:tc>
        <w:tc>
          <w:tcPr>
            <w:tcW w:w="2835" w:type="dxa"/>
            <w:gridSpan w:val="2"/>
            <w:tcBorders>
              <w:bottom w:val="single" w:sz="4" w:space="0" w:color="auto"/>
            </w:tcBorders>
          </w:tcPr>
          <w:p w:rsidR="00355C81" w:rsidRPr="00FC3A16" w:rsidRDefault="00355C81" w:rsidP="00D263E7">
            <w:pPr>
              <w:ind w:firstLine="5"/>
              <w:jc w:val="center"/>
              <w:rPr>
                <w:sz w:val="18"/>
                <w:szCs w:val="18"/>
              </w:rPr>
            </w:pPr>
            <w:r w:rsidRPr="00FC3A16">
              <w:rPr>
                <w:sz w:val="18"/>
                <w:szCs w:val="18"/>
              </w:rPr>
              <w:t>3</w:t>
            </w:r>
          </w:p>
        </w:tc>
        <w:tc>
          <w:tcPr>
            <w:tcW w:w="851" w:type="dxa"/>
            <w:tcBorders>
              <w:bottom w:val="single" w:sz="4" w:space="0" w:color="auto"/>
            </w:tcBorders>
          </w:tcPr>
          <w:p w:rsidR="00355C81" w:rsidRPr="00FC3A16" w:rsidRDefault="00355C81" w:rsidP="00D263E7">
            <w:pPr>
              <w:pStyle w:val="ConsPlusNormal"/>
              <w:ind w:firstLine="5"/>
              <w:jc w:val="center"/>
              <w:rPr>
                <w:rFonts w:ascii="Times New Roman" w:hAnsi="Times New Roman" w:cs="Times New Roman"/>
                <w:sz w:val="18"/>
                <w:szCs w:val="18"/>
              </w:rPr>
            </w:pPr>
            <w:r w:rsidRPr="00FC3A16">
              <w:rPr>
                <w:rFonts w:ascii="Times New Roman" w:hAnsi="Times New Roman" w:cs="Times New Roman"/>
                <w:sz w:val="18"/>
                <w:szCs w:val="18"/>
              </w:rPr>
              <w:t>4</w:t>
            </w:r>
          </w:p>
        </w:tc>
        <w:tc>
          <w:tcPr>
            <w:tcW w:w="850" w:type="dxa"/>
            <w:tcBorders>
              <w:bottom w:val="single" w:sz="4" w:space="0" w:color="auto"/>
            </w:tcBorders>
          </w:tcPr>
          <w:p w:rsidR="00355C81" w:rsidRPr="00FC3A16" w:rsidRDefault="00355C81" w:rsidP="00D263E7">
            <w:pPr>
              <w:pStyle w:val="ConsPlusNormal"/>
              <w:ind w:firstLine="5"/>
              <w:jc w:val="center"/>
              <w:rPr>
                <w:rFonts w:ascii="Times New Roman" w:hAnsi="Times New Roman" w:cs="Times New Roman"/>
                <w:sz w:val="18"/>
                <w:szCs w:val="18"/>
              </w:rPr>
            </w:pPr>
            <w:r w:rsidRPr="00FC3A16">
              <w:rPr>
                <w:rFonts w:ascii="Times New Roman" w:hAnsi="Times New Roman" w:cs="Times New Roman"/>
                <w:sz w:val="18"/>
                <w:szCs w:val="18"/>
              </w:rPr>
              <w:t>5</w:t>
            </w:r>
          </w:p>
        </w:tc>
        <w:tc>
          <w:tcPr>
            <w:tcW w:w="851" w:type="dxa"/>
            <w:tcBorders>
              <w:bottom w:val="single" w:sz="4" w:space="0" w:color="auto"/>
            </w:tcBorders>
          </w:tcPr>
          <w:p w:rsidR="00355C81" w:rsidRPr="00FC3A16" w:rsidRDefault="00355C81" w:rsidP="00D263E7">
            <w:pPr>
              <w:pStyle w:val="ConsPlusNormal"/>
              <w:ind w:firstLine="5"/>
              <w:jc w:val="center"/>
              <w:rPr>
                <w:rFonts w:ascii="Times New Roman" w:hAnsi="Times New Roman" w:cs="Times New Roman"/>
                <w:sz w:val="18"/>
                <w:szCs w:val="18"/>
              </w:rPr>
            </w:pPr>
            <w:r w:rsidRPr="00FC3A16">
              <w:rPr>
                <w:rFonts w:ascii="Times New Roman" w:hAnsi="Times New Roman" w:cs="Times New Roman"/>
                <w:sz w:val="18"/>
                <w:szCs w:val="18"/>
              </w:rPr>
              <w:t>6</w:t>
            </w:r>
          </w:p>
        </w:tc>
        <w:tc>
          <w:tcPr>
            <w:tcW w:w="850" w:type="dxa"/>
            <w:tcBorders>
              <w:bottom w:val="single" w:sz="4" w:space="0" w:color="auto"/>
            </w:tcBorders>
          </w:tcPr>
          <w:p w:rsidR="00355C81" w:rsidRPr="00FC3A16" w:rsidRDefault="00355C81" w:rsidP="00D263E7">
            <w:pPr>
              <w:pStyle w:val="ConsPlusNormal"/>
              <w:ind w:firstLine="5"/>
              <w:jc w:val="center"/>
              <w:rPr>
                <w:rFonts w:ascii="Times New Roman" w:hAnsi="Times New Roman" w:cs="Times New Roman"/>
                <w:sz w:val="18"/>
                <w:szCs w:val="18"/>
              </w:rPr>
            </w:pPr>
            <w:r w:rsidRPr="00FC3A16">
              <w:rPr>
                <w:rFonts w:ascii="Times New Roman" w:hAnsi="Times New Roman" w:cs="Times New Roman"/>
                <w:sz w:val="18"/>
                <w:szCs w:val="18"/>
              </w:rPr>
              <w:t>7</w:t>
            </w:r>
          </w:p>
        </w:tc>
        <w:tc>
          <w:tcPr>
            <w:tcW w:w="851" w:type="dxa"/>
            <w:tcBorders>
              <w:bottom w:val="single" w:sz="4" w:space="0" w:color="auto"/>
            </w:tcBorders>
          </w:tcPr>
          <w:p w:rsidR="00355C81" w:rsidRPr="00FC3A16" w:rsidRDefault="00355C81" w:rsidP="00D263E7">
            <w:pPr>
              <w:pStyle w:val="ConsPlusNormal"/>
              <w:ind w:firstLine="5"/>
              <w:jc w:val="center"/>
              <w:rPr>
                <w:rFonts w:ascii="Times New Roman" w:hAnsi="Times New Roman" w:cs="Times New Roman"/>
                <w:sz w:val="18"/>
                <w:szCs w:val="18"/>
              </w:rPr>
            </w:pPr>
            <w:r w:rsidRPr="00FC3A16">
              <w:rPr>
                <w:rFonts w:ascii="Times New Roman" w:hAnsi="Times New Roman" w:cs="Times New Roman"/>
                <w:sz w:val="18"/>
                <w:szCs w:val="18"/>
              </w:rPr>
              <w:t>8</w:t>
            </w:r>
          </w:p>
        </w:tc>
        <w:tc>
          <w:tcPr>
            <w:tcW w:w="850" w:type="dxa"/>
            <w:tcBorders>
              <w:bottom w:val="single" w:sz="4" w:space="0" w:color="auto"/>
            </w:tcBorders>
          </w:tcPr>
          <w:p w:rsidR="00355C81" w:rsidRPr="00FC3A16" w:rsidRDefault="00355C81" w:rsidP="00D263E7">
            <w:pPr>
              <w:pStyle w:val="ConsPlusNormal"/>
              <w:ind w:firstLine="5"/>
              <w:jc w:val="center"/>
              <w:rPr>
                <w:rFonts w:ascii="Times New Roman" w:hAnsi="Times New Roman" w:cs="Times New Roman"/>
                <w:sz w:val="18"/>
                <w:szCs w:val="18"/>
              </w:rPr>
            </w:pPr>
            <w:r w:rsidRPr="00FC3A16">
              <w:rPr>
                <w:rFonts w:ascii="Times New Roman" w:hAnsi="Times New Roman" w:cs="Times New Roman"/>
                <w:sz w:val="18"/>
                <w:szCs w:val="18"/>
              </w:rPr>
              <w:t>9</w:t>
            </w:r>
          </w:p>
        </w:tc>
        <w:tc>
          <w:tcPr>
            <w:tcW w:w="851" w:type="dxa"/>
            <w:tcBorders>
              <w:bottom w:val="single" w:sz="4" w:space="0" w:color="auto"/>
            </w:tcBorders>
          </w:tcPr>
          <w:p w:rsidR="00355C81" w:rsidRPr="00FC3A16" w:rsidRDefault="00355C81" w:rsidP="00D263E7">
            <w:pPr>
              <w:pStyle w:val="ConsPlusNormal"/>
              <w:ind w:firstLine="5"/>
              <w:jc w:val="center"/>
              <w:rPr>
                <w:rFonts w:ascii="Times New Roman" w:hAnsi="Times New Roman" w:cs="Times New Roman"/>
                <w:sz w:val="18"/>
                <w:szCs w:val="18"/>
              </w:rPr>
            </w:pPr>
            <w:r w:rsidRPr="00FC3A16">
              <w:rPr>
                <w:rFonts w:ascii="Times New Roman" w:hAnsi="Times New Roman" w:cs="Times New Roman"/>
                <w:sz w:val="18"/>
                <w:szCs w:val="18"/>
              </w:rPr>
              <w:t>10</w:t>
            </w:r>
          </w:p>
        </w:tc>
        <w:tc>
          <w:tcPr>
            <w:tcW w:w="850" w:type="dxa"/>
            <w:tcBorders>
              <w:bottom w:val="single" w:sz="4" w:space="0" w:color="auto"/>
            </w:tcBorders>
          </w:tcPr>
          <w:p w:rsidR="00355C81" w:rsidRPr="00FC3A16" w:rsidRDefault="00355C81" w:rsidP="00D263E7">
            <w:pPr>
              <w:pStyle w:val="ConsPlusNormal"/>
              <w:ind w:firstLine="5"/>
              <w:jc w:val="center"/>
              <w:rPr>
                <w:rFonts w:ascii="Times New Roman" w:hAnsi="Times New Roman" w:cs="Times New Roman"/>
                <w:sz w:val="18"/>
                <w:szCs w:val="18"/>
              </w:rPr>
            </w:pPr>
            <w:r w:rsidRPr="00FC3A16">
              <w:rPr>
                <w:rFonts w:ascii="Times New Roman" w:hAnsi="Times New Roman" w:cs="Times New Roman"/>
                <w:sz w:val="18"/>
                <w:szCs w:val="18"/>
              </w:rPr>
              <w:t>11</w:t>
            </w:r>
          </w:p>
        </w:tc>
        <w:tc>
          <w:tcPr>
            <w:tcW w:w="851" w:type="dxa"/>
            <w:tcBorders>
              <w:bottom w:val="single" w:sz="4" w:space="0" w:color="auto"/>
            </w:tcBorders>
          </w:tcPr>
          <w:p w:rsidR="00355C81" w:rsidRPr="00FC3A16" w:rsidRDefault="00355C81" w:rsidP="00D263E7">
            <w:pPr>
              <w:pStyle w:val="ConsPlusNormal"/>
              <w:ind w:firstLine="5"/>
              <w:jc w:val="center"/>
              <w:rPr>
                <w:rFonts w:ascii="Times New Roman" w:hAnsi="Times New Roman" w:cs="Times New Roman"/>
                <w:sz w:val="18"/>
                <w:szCs w:val="18"/>
              </w:rPr>
            </w:pPr>
            <w:r w:rsidRPr="00FC3A16">
              <w:rPr>
                <w:rFonts w:ascii="Times New Roman" w:hAnsi="Times New Roman" w:cs="Times New Roman"/>
                <w:sz w:val="18"/>
                <w:szCs w:val="18"/>
              </w:rPr>
              <w:t>12</w:t>
            </w:r>
          </w:p>
        </w:tc>
        <w:tc>
          <w:tcPr>
            <w:tcW w:w="850" w:type="dxa"/>
            <w:tcBorders>
              <w:bottom w:val="single" w:sz="4" w:space="0" w:color="auto"/>
            </w:tcBorders>
          </w:tcPr>
          <w:p w:rsidR="00355C81" w:rsidRPr="00FC3A16" w:rsidRDefault="00355C81" w:rsidP="00D263E7">
            <w:pPr>
              <w:pStyle w:val="ConsPlusNormal"/>
              <w:ind w:firstLine="5"/>
              <w:jc w:val="center"/>
              <w:rPr>
                <w:rFonts w:ascii="Times New Roman" w:hAnsi="Times New Roman" w:cs="Times New Roman"/>
                <w:sz w:val="18"/>
                <w:szCs w:val="18"/>
              </w:rPr>
            </w:pPr>
            <w:r w:rsidRPr="00FC3A16">
              <w:rPr>
                <w:rFonts w:ascii="Times New Roman" w:hAnsi="Times New Roman" w:cs="Times New Roman"/>
                <w:sz w:val="18"/>
                <w:szCs w:val="18"/>
              </w:rPr>
              <w:t>13</w:t>
            </w:r>
          </w:p>
        </w:tc>
        <w:tc>
          <w:tcPr>
            <w:tcW w:w="851" w:type="dxa"/>
            <w:tcBorders>
              <w:bottom w:val="single" w:sz="4" w:space="0" w:color="auto"/>
            </w:tcBorders>
          </w:tcPr>
          <w:p w:rsidR="00355C81" w:rsidRPr="00FC3A16" w:rsidRDefault="00355C81" w:rsidP="00D263E7">
            <w:pPr>
              <w:pStyle w:val="ConsPlusNormal"/>
              <w:ind w:firstLine="5"/>
              <w:jc w:val="center"/>
              <w:rPr>
                <w:rFonts w:ascii="Times New Roman" w:hAnsi="Times New Roman" w:cs="Times New Roman"/>
                <w:sz w:val="18"/>
                <w:szCs w:val="18"/>
              </w:rPr>
            </w:pPr>
            <w:r w:rsidRPr="00FC3A16">
              <w:rPr>
                <w:rFonts w:ascii="Times New Roman" w:hAnsi="Times New Roman" w:cs="Times New Roman"/>
                <w:sz w:val="18"/>
                <w:szCs w:val="18"/>
              </w:rPr>
              <w:t>14</w:t>
            </w:r>
          </w:p>
        </w:tc>
        <w:tc>
          <w:tcPr>
            <w:tcW w:w="850" w:type="dxa"/>
            <w:tcBorders>
              <w:bottom w:val="single" w:sz="4" w:space="0" w:color="auto"/>
            </w:tcBorders>
          </w:tcPr>
          <w:p w:rsidR="00355C81" w:rsidRPr="00FC3A16" w:rsidRDefault="00355C81" w:rsidP="00D263E7">
            <w:pPr>
              <w:pStyle w:val="ConsPlusNormal"/>
              <w:ind w:firstLine="5"/>
              <w:jc w:val="center"/>
              <w:rPr>
                <w:rFonts w:ascii="Times New Roman" w:hAnsi="Times New Roman" w:cs="Times New Roman"/>
                <w:sz w:val="18"/>
                <w:szCs w:val="18"/>
              </w:rPr>
            </w:pPr>
            <w:r w:rsidRPr="00FC3A16">
              <w:rPr>
                <w:rFonts w:ascii="Times New Roman" w:hAnsi="Times New Roman" w:cs="Times New Roman"/>
                <w:sz w:val="18"/>
                <w:szCs w:val="18"/>
              </w:rPr>
              <w:t>15</w:t>
            </w:r>
          </w:p>
        </w:tc>
      </w:tr>
      <w:tr w:rsidR="00FC3A16" w:rsidRPr="00FC3A16" w:rsidTr="00FC3A16">
        <w:tc>
          <w:tcPr>
            <w:tcW w:w="918" w:type="dxa"/>
            <w:vMerge w:val="restart"/>
          </w:tcPr>
          <w:p w:rsidR="00355C81" w:rsidRPr="00FC3A16" w:rsidRDefault="00355C81" w:rsidP="00D263E7">
            <w:pPr>
              <w:pStyle w:val="ConsPlusNormal"/>
              <w:ind w:firstLine="5"/>
              <w:rPr>
                <w:rFonts w:ascii="Times New Roman" w:hAnsi="Times New Roman" w:cs="Times New Roman"/>
                <w:sz w:val="18"/>
                <w:szCs w:val="18"/>
              </w:rPr>
            </w:pPr>
            <w:proofErr w:type="gramStart"/>
            <w:r w:rsidRPr="00FC3A16">
              <w:rPr>
                <w:rFonts w:ascii="Times New Roman" w:hAnsi="Times New Roman" w:cs="Times New Roman"/>
                <w:sz w:val="18"/>
                <w:szCs w:val="18"/>
              </w:rPr>
              <w:t>Государ</w:t>
            </w:r>
            <w:r w:rsidR="00FC3A16">
              <w:rPr>
                <w:rFonts w:ascii="Times New Roman" w:hAnsi="Times New Roman" w:cs="Times New Roman"/>
                <w:sz w:val="18"/>
                <w:szCs w:val="18"/>
              </w:rPr>
              <w:t>-</w:t>
            </w:r>
            <w:r w:rsidRPr="00FC3A16">
              <w:rPr>
                <w:rFonts w:ascii="Times New Roman" w:hAnsi="Times New Roman" w:cs="Times New Roman"/>
                <w:sz w:val="18"/>
                <w:szCs w:val="18"/>
              </w:rPr>
              <w:t>ственная</w:t>
            </w:r>
            <w:proofErr w:type="gramEnd"/>
            <w:r w:rsidRPr="00FC3A16">
              <w:rPr>
                <w:rFonts w:ascii="Times New Roman" w:hAnsi="Times New Roman" w:cs="Times New Roman"/>
                <w:sz w:val="18"/>
                <w:szCs w:val="18"/>
              </w:rPr>
              <w:t xml:space="preserve"> прог</w:t>
            </w:r>
            <w:r w:rsidR="00FC3A16">
              <w:rPr>
                <w:rFonts w:ascii="Times New Roman" w:hAnsi="Times New Roman" w:cs="Times New Roman"/>
                <w:sz w:val="18"/>
                <w:szCs w:val="18"/>
              </w:rPr>
              <w:t>-</w:t>
            </w:r>
            <w:r w:rsidRPr="00FC3A16">
              <w:rPr>
                <w:rFonts w:ascii="Times New Roman" w:hAnsi="Times New Roman" w:cs="Times New Roman"/>
                <w:sz w:val="18"/>
                <w:szCs w:val="18"/>
              </w:rPr>
              <w:t>рамма</w:t>
            </w:r>
          </w:p>
        </w:tc>
        <w:tc>
          <w:tcPr>
            <w:tcW w:w="1559" w:type="dxa"/>
            <w:vMerge w:val="restart"/>
          </w:tcPr>
          <w:p w:rsidR="00355C81" w:rsidRPr="00FC3A16" w:rsidRDefault="00355C81" w:rsidP="00D263E7">
            <w:pPr>
              <w:pStyle w:val="ConsPlusNormal"/>
              <w:ind w:firstLine="5"/>
              <w:rPr>
                <w:rFonts w:ascii="Times New Roman" w:hAnsi="Times New Roman" w:cs="Times New Roman"/>
                <w:sz w:val="18"/>
                <w:szCs w:val="18"/>
              </w:rPr>
            </w:pPr>
            <w:r w:rsidRPr="00FC3A16">
              <w:rPr>
                <w:rFonts w:ascii="Times New Roman" w:hAnsi="Times New Roman" w:cs="Times New Roman"/>
                <w:sz w:val="18"/>
                <w:szCs w:val="18"/>
              </w:rPr>
              <w:t>«Развитие институтов гражданского общества и развитие местного самоуправления, защита прав и свобод человека и гражданина»</w:t>
            </w:r>
          </w:p>
        </w:tc>
        <w:tc>
          <w:tcPr>
            <w:tcW w:w="2835" w:type="dxa"/>
            <w:gridSpan w:val="2"/>
            <w:tcBorders>
              <w:top w:val="single" w:sz="4" w:space="0" w:color="auto"/>
              <w:bottom w:val="single" w:sz="4" w:space="0" w:color="auto"/>
              <w:right w:val="single" w:sz="4" w:space="0" w:color="auto"/>
            </w:tcBorders>
          </w:tcPr>
          <w:p w:rsidR="00355C81" w:rsidRPr="00FC3A16" w:rsidRDefault="00355C81" w:rsidP="00FC3A16">
            <w:pPr>
              <w:pStyle w:val="ConsPlusNormal"/>
              <w:ind w:firstLine="5"/>
              <w:rPr>
                <w:rFonts w:ascii="Times New Roman" w:hAnsi="Times New Roman" w:cs="Times New Roman"/>
                <w:sz w:val="18"/>
                <w:szCs w:val="18"/>
              </w:rPr>
            </w:pPr>
            <w:r w:rsidRPr="00FC3A16">
              <w:rPr>
                <w:rFonts w:ascii="Times New Roman" w:hAnsi="Times New Roman" w:cs="Times New Roman"/>
                <w:sz w:val="18"/>
                <w:szCs w:val="18"/>
              </w:rPr>
              <w:t>всего</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55C81" w:rsidRPr="000F1799" w:rsidRDefault="00355C81" w:rsidP="00D263E7">
            <w:pPr>
              <w:ind w:firstLine="5"/>
              <w:jc w:val="center"/>
              <w:rPr>
                <w:color w:val="000000"/>
                <w:sz w:val="16"/>
                <w:szCs w:val="16"/>
              </w:rPr>
            </w:pPr>
            <w:r w:rsidRPr="000F1799">
              <w:rPr>
                <w:color w:val="000000"/>
                <w:sz w:val="16"/>
                <w:szCs w:val="16"/>
              </w:rPr>
              <w:t>466 916,21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55C81" w:rsidRPr="000F1799" w:rsidRDefault="00355C81" w:rsidP="00D263E7">
            <w:pPr>
              <w:ind w:firstLine="5"/>
              <w:jc w:val="center"/>
              <w:rPr>
                <w:color w:val="000000"/>
                <w:sz w:val="16"/>
                <w:szCs w:val="16"/>
              </w:rPr>
            </w:pPr>
            <w:r w:rsidRPr="000F1799">
              <w:rPr>
                <w:color w:val="000000"/>
                <w:sz w:val="16"/>
                <w:szCs w:val="16"/>
              </w:rPr>
              <w:t>220 491,60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55C81" w:rsidRPr="000F1799" w:rsidRDefault="00355C81" w:rsidP="00D263E7">
            <w:pPr>
              <w:ind w:firstLine="5"/>
              <w:jc w:val="center"/>
              <w:rPr>
                <w:color w:val="000000"/>
                <w:sz w:val="16"/>
                <w:szCs w:val="16"/>
              </w:rPr>
            </w:pPr>
            <w:r w:rsidRPr="000F1799">
              <w:rPr>
                <w:color w:val="000000"/>
                <w:sz w:val="16"/>
                <w:szCs w:val="16"/>
              </w:rPr>
              <w:t>208 242,40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55C81" w:rsidRPr="000F1799" w:rsidRDefault="00355C81" w:rsidP="00D263E7">
            <w:pPr>
              <w:ind w:firstLine="5"/>
              <w:jc w:val="center"/>
              <w:rPr>
                <w:color w:val="000000"/>
                <w:sz w:val="16"/>
                <w:szCs w:val="16"/>
              </w:rPr>
            </w:pPr>
            <w:r w:rsidRPr="000F1799">
              <w:rPr>
                <w:color w:val="000000"/>
                <w:sz w:val="16"/>
                <w:szCs w:val="16"/>
              </w:rPr>
              <w:t>390 750,11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55C81" w:rsidRPr="000F1799" w:rsidRDefault="00355C81" w:rsidP="00D263E7">
            <w:pPr>
              <w:ind w:firstLine="5"/>
              <w:jc w:val="center"/>
              <w:rPr>
                <w:color w:val="000000"/>
                <w:sz w:val="16"/>
                <w:szCs w:val="16"/>
              </w:rPr>
            </w:pPr>
            <w:r w:rsidRPr="000F1799">
              <w:rPr>
                <w:color w:val="000000"/>
                <w:sz w:val="16"/>
                <w:szCs w:val="16"/>
              </w:rPr>
              <w:t>390 768,91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55C81" w:rsidRPr="000F1799" w:rsidRDefault="00355C81" w:rsidP="00D263E7">
            <w:pPr>
              <w:ind w:firstLine="5"/>
              <w:jc w:val="center"/>
              <w:rPr>
                <w:color w:val="000000"/>
                <w:sz w:val="16"/>
                <w:szCs w:val="16"/>
              </w:rPr>
            </w:pPr>
            <w:r w:rsidRPr="000F1799">
              <w:rPr>
                <w:color w:val="000000"/>
                <w:sz w:val="16"/>
                <w:szCs w:val="16"/>
              </w:rPr>
              <w:t>390 788,46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55C81" w:rsidRPr="000F1799" w:rsidRDefault="00355C81" w:rsidP="00D263E7">
            <w:pPr>
              <w:ind w:firstLine="5"/>
              <w:jc w:val="center"/>
              <w:rPr>
                <w:color w:val="000000"/>
                <w:sz w:val="16"/>
                <w:szCs w:val="16"/>
              </w:rPr>
            </w:pPr>
            <w:r w:rsidRPr="000F1799">
              <w:rPr>
                <w:color w:val="000000"/>
                <w:sz w:val="16"/>
                <w:szCs w:val="16"/>
              </w:rPr>
              <w:t>390 808,81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55C81" w:rsidRPr="000F1799" w:rsidRDefault="00355C81" w:rsidP="00D263E7">
            <w:pPr>
              <w:ind w:firstLine="5"/>
              <w:jc w:val="center"/>
              <w:rPr>
                <w:color w:val="000000"/>
                <w:sz w:val="16"/>
                <w:szCs w:val="16"/>
              </w:rPr>
            </w:pPr>
            <w:r w:rsidRPr="000F1799">
              <w:rPr>
                <w:color w:val="000000"/>
                <w:sz w:val="16"/>
                <w:szCs w:val="16"/>
              </w:rPr>
              <w:t>390 830,01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55C81" w:rsidRPr="000F1799" w:rsidRDefault="00355C81" w:rsidP="00D263E7">
            <w:pPr>
              <w:ind w:firstLine="5"/>
              <w:jc w:val="center"/>
              <w:rPr>
                <w:color w:val="000000"/>
                <w:sz w:val="16"/>
                <w:szCs w:val="16"/>
              </w:rPr>
            </w:pPr>
            <w:r w:rsidRPr="000F1799">
              <w:rPr>
                <w:color w:val="000000"/>
                <w:sz w:val="16"/>
                <w:szCs w:val="16"/>
              </w:rPr>
              <w:t>390 852,01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55C81" w:rsidRPr="000F1799" w:rsidRDefault="00355C81" w:rsidP="00D263E7">
            <w:pPr>
              <w:ind w:firstLine="5"/>
              <w:jc w:val="center"/>
              <w:rPr>
                <w:color w:val="000000"/>
                <w:sz w:val="16"/>
                <w:szCs w:val="16"/>
              </w:rPr>
            </w:pPr>
            <w:r w:rsidRPr="000F1799">
              <w:rPr>
                <w:color w:val="000000"/>
                <w:sz w:val="16"/>
                <w:szCs w:val="16"/>
              </w:rPr>
              <w:t>390 874,91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55C81" w:rsidRPr="000F1799" w:rsidRDefault="00355C81" w:rsidP="00D263E7">
            <w:pPr>
              <w:ind w:firstLine="5"/>
              <w:jc w:val="center"/>
              <w:rPr>
                <w:color w:val="000000"/>
                <w:sz w:val="16"/>
                <w:szCs w:val="16"/>
              </w:rPr>
            </w:pPr>
            <w:r w:rsidRPr="000F1799">
              <w:rPr>
                <w:color w:val="000000"/>
                <w:sz w:val="16"/>
                <w:szCs w:val="16"/>
              </w:rPr>
              <w:t>390 898,71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55C81" w:rsidRPr="000F1799" w:rsidRDefault="00355C81" w:rsidP="00D263E7">
            <w:pPr>
              <w:ind w:firstLine="5"/>
              <w:jc w:val="center"/>
              <w:rPr>
                <w:color w:val="000000"/>
                <w:sz w:val="16"/>
                <w:szCs w:val="16"/>
              </w:rPr>
            </w:pPr>
            <w:r w:rsidRPr="000F1799">
              <w:rPr>
                <w:color w:val="000000"/>
                <w:sz w:val="16"/>
                <w:szCs w:val="16"/>
              </w:rPr>
              <w:t>390 923,51</w:t>
            </w:r>
          </w:p>
        </w:tc>
      </w:tr>
      <w:tr w:rsidR="00FC3A16" w:rsidRPr="00FC3A16" w:rsidTr="00FC3A16">
        <w:tc>
          <w:tcPr>
            <w:tcW w:w="918" w:type="dxa"/>
            <w:vMerge/>
          </w:tcPr>
          <w:p w:rsidR="00355C81" w:rsidRPr="00FC3A16" w:rsidRDefault="00355C81" w:rsidP="00D263E7">
            <w:pPr>
              <w:ind w:firstLine="5"/>
              <w:jc w:val="center"/>
              <w:rPr>
                <w:sz w:val="18"/>
                <w:szCs w:val="18"/>
              </w:rPr>
            </w:pPr>
          </w:p>
        </w:tc>
        <w:tc>
          <w:tcPr>
            <w:tcW w:w="1559" w:type="dxa"/>
            <w:vMerge/>
          </w:tcPr>
          <w:p w:rsidR="00355C81" w:rsidRPr="00FC3A16" w:rsidRDefault="00355C81" w:rsidP="00D263E7">
            <w:pPr>
              <w:ind w:firstLine="5"/>
              <w:jc w:val="center"/>
              <w:rPr>
                <w:sz w:val="18"/>
                <w:szCs w:val="18"/>
              </w:rPr>
            </w:pPr>
          </w:p>
        </w:tc>
        <w:tc>
          <w:tcPr>
            <w:tcW w:w="851" w:type="dxa"/>
            <w:vMerge w:val="restart"/>
            <w:tcBorders>
              <w:top w:val="single" w:sz="4" w:space="0" w:color="auto"/>
            </w:tcBorders>
          </w:tcPr>
          <w:p w:rsidR="00355C81" w:rsidRPr="00FC3A16" w:rsidRDefault="00355C81" w:rsidP="00D263E7">
            <w:pPr>
              <w:pStyle w:val="ConsPlusNormal"/>
              <w:ind w:firstLine="5"/>
              <w:rPr>
                <w:rFonts w:ascii="Times New Roman" w:hAnsi="Times New Roman" w:cs="Times New Roman"/>
                <w:sz w:val="18"/>
                <w:szCs w:val="18"/>
              </w:rPr>
            </w:pPr>
            <w:r w:rsidRPr="00FC3A16">
              <w:rPr>
                <w:rFonts w:ascii="Times New Roman" w:hAnsi="Times New Roman" w:cs="Times New Roman"/>
                <w:sz w:val="18"/>
                <w:szCs w:val="18"/>
              </w:rPr>
              <w:t xml:space="preserve">бюджет </w:t>
            </w:r>
            <w:proofErr w:type="gramStart"/>
            <w:r w:rsidRPr="00FC3A16">
              <w:rPr>
                <w:rFonts w:ascii="Times New Roman" w:hAnsi="Times New Roman" w:cs="Times New Roman"/>
                <w:sz w:val="18"/>
                <w:szCs w:val="18"/>
              </w:rPr>
              <w:t>Респуб</w:t>
            </w:r>
            <w:r w:rsidR="00FC3A16">
              <w:rPr>
                <w:rFonts w:ascii="Times New Roman" w:hAnsi="Times New Roman" w:cs="Times New Roman"/>
                <w:sz w:val="18"/>
                <w:szCs w:val="18"/>
              </w:rPr>
              <w:t>-</w:t>
            </w:r>
            <w:r w:rsidRPr="00FC3A16">
              <w:rPr>
                <w:rFonts w:ascii="Times New Roman" w:hAnsi="Times New Roman" w:cs="Times New Roman"/>
                <w:sz w:val="18"/>
                <w:szCs w:val="18"/>
              </w:rPr>
              <w:t>лики</w:t>
            </w:r>
            <w:proofErr w:type="gramEnd"/>
            <w:r w:rsidRPr="00FC3A16">
              <w:rPr>
                <w:rFonts w:ascii="Times New Roman" w:hAnsi="Times New Roman" w:cs="Times New Roman"/>
                <w:sz w:val="18"/>
                <w:szCs w:val="18"/>
              </w:rPr>
              <w:t xml:space="preserve"> Карелия</w:t>
            </w:r>
          </w:p>
        </w:tc>
        <w:tc>
          <w:tcPr>
            <w:tcW w:w="1984" w:type="dxa"/>
            <w:tcBorders>
              <w:top w:val="single" w:sz="4" w:space="0" w:color="auto"/>
            </w:tcBorders>
          </w:tcPr>
          <w:p w:rsidR="00355C81" w:rsidRPr="00FC3A16" w:rsidRDefault="00355C81" w:rsidP="000F1799">
            <w:pPr>
              <w:pStyle w:val="ConsPlusNormal"/>
              <w:ind w:firstLine="5"/>
              <w:rPr>
                <w:rFonts w:ascii="Times New Roman" w:hAnsi="Times New Roman" w:cs="Times New Roman"/>
                <w:sz w:val="18"/>
                <w:szCs w:val="18"/>
              </w:rPr>
            </w:pPr>
            <w:r w:rsidRPr="00FC3A16">
              <w:rPr>
                <w:rFonts w:ascii="Times New Roman" w:hAnsi="Times New Roman" w:cs="Times New Roman"/>
                <w:sz w:val="18"/>
                <w:szCs w:val="18"/>
              </w:rPr>
              <w:t>средства бюджета Республики Карелия, за исключением целевых федеральных средств</w:t>
            </w:r>
          </w:p>
        </w:tc>
        <w:tc>
          <w:tcPr>
            <w:tcW w:w="851" w:type="dxa"/>
            <w:tcBorders>
              <w:top w:val="single" w:sz="4" w:space="0" w:color="auto"/>
              <w:left w:val="nil"/>
              <w:bottom w:val="single" w:sz="4" w:space="0" w:color="auto"/>
              <w:right w:val="single" w:sz="4" w:space="0" w:color="auto"/>
            </w:tcBorders>
            <w:shd w:val="clear" w:color="auto" w:fill="auto"/>
          </w:tcPr>
          <w:p w:rsidR="00355C81" w:rsidRPr="000F1799" w:rsidRDefault="00355C81" w:rsidP="00D263E7">
            <w:pPr>
              <w:ind w:firstLine="5"/>
              <w:jc w:val="center"/>
              <w:rPr>
                <w:color w:val="000000"/>
                <w:sz w:val="16"/>
                <w:szCs w:val="16"/>
              </w:rPr>
            </w:pPr>
            <w:r w:rsidRPr="000F1799">
              <w:rPr>
                <w:color w:val="000000"/>
                <w:sz w:val="16"/>
                <w:szCs w:val="16"/>
              </w:rPr>
              <w:t>453 248,70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55C81" w:rsidRPr="000F1799" w:rsidRDefault="00355C81" w:rsidP="00D263E7">
            <w:pPr>
              <w:ind w:firstLine="5"/>
              <w:jc w:val="center"/>
              <w:rPr>
                <w:color w:val="000000"/>
                <w:sz w:val="16"/>
                <w:szCs w:val="16"/>
              </w:rPr>
            </w:pPr>
            <w:r w:rsidRPr="000F1799">
              <w:rPr>
                <w:color w:val="000000"/>
                <w:sz w:val="16"/>
                <w:szCs w:val="16"/>
              </w:rPr>
              <w:t>220 491,60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55C81" w:rsidRPr="000F1799" w:rsidRDefault="00355C81" w:rsidP="00D263E7">
            <w:pPr>
              <w:ind w:firstLine="5"/>
              <w:jc w:val="center"/>
              <w:rPr>
                <w:color w:val="000000"/>
                <w:sz w:val="16"/>
                <w:szCs w:val="16"/>
              </w:rPr>
            </w:pPr>
            <w:r w:rsidRPr="000F1799">
              <w:rPr>
                <w:color w:val="000000"/>
                <w:sz w:val="16"/>
                <w:szCs w:val="16"/>
              </w:rPr>
              <w:t>208 242,40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55C81" w:rsidRPr="000F1799" w:rsidRDefault="00355C81" w:rsidP="00D263E7">
            <w:pPr>
              <w:ind w:firstLine="5"/>
              <w:jc w:val="center"/>
              <w:rPr>
                <w:color w:val="000000"/>
                <w:sz w:val="16"/>
                <w:szCs w:val="16"/>
              </w:rPr>
            </w:pPr>
            <w:r w:rsidRPr="000F1799">
              <w:rPr>
                <w:color w:val="000000"/>
                <w:sz w:val="16"/>
                <w:szCs w:val="16"/>
              </w:rPr>
              <w:t>376 762,60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55C81" w:rsidRPr="000F1799" w:rsidRDefault="00355C81" w:rsidP="00D263E7">
            <w:pPr>
              <w:ind w:firstLine="5"/>
              <w:jc w:val="center"/>
              <w:rPr>
                <w:color w:val="000000"/>
                <w:sz w:val="16"/>
                <w:szCs w:val="16"/>
              </w:rPr>
            </w:pPr>
            <w:r w:rsidRPr="000F1799">
              <w:rPr>
                <w:color w:val="000000"/>
                <w:sz w:val="16"/>
                <w:szCs w:val="16"/>
              </w:rPr>
              <w:t>376 781,40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55C81" w:rsidRPr="000F1799" w:rsidRDefault="00355C81" w:rsidP="00D263E7">
            <w:pPr>
              <w:ind w:firstLine="5"/>
              <w:jc w:val="center"/>
              <w:rPr>
                <w:color w:val="000000"/>
                <w:sz w:val="16"/>
                <w:szCs w:val="16"/>
              </w:rPr>
            </w:pPr>
            <w:r w:rsidRPr="000F1799">
              <w:rPr>
                <w:color w:val="000000"/>
                <w:sz w:val="16"/>
                <w:szCs w:val="16"/>
              </w:rPr>
              <w:t>376 800,95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55C81" w:rsidRPr="000F1799" w:rsidRDefault="00355C81" w:rsidP="00D263E7">
            <w:pPr>
              <w:ind w:firstLine="5"/>
              <w:jc w:val="center"/>
              <w:rPr>
                <w:color w:val="000000"/>
                <w:sz w:val="16"/>
                <w:szCs w:val="16"/>
              </w:rPr>
            </w:pPr>
            <w:r w:rsidRPr="000F1799">
              <w:rPr>
                <w:color w:val="000000"/>
                <w:sz w:val="16"/>
                <w:szCs w:val="16"/>
              </w:rPr>
              <w:t>376 821,30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55C81" w:rsidRPr="000F1799" w:rsidRDefault="00355C81" w:rsidP="00D263E7">
            <w:pPr>
              <w:ind w:firstLine="5"/>
              <w:jc w:val="center"/>
              <w:rPr>
                <w:color w:val="000000"/>
                <w:sz w:val="16"/>
                <w:szCs w:val="16"/>
              </w:rPr>
            </w:pPr>
            <w:r w:rsidRPr="000F1799">
              <w:rPr>
                <w:color w:val="000000"/>
                <w:sz w:val="16"/>
                <w:szCs w:val="16"/>
              </w:rPr>
              <w:t>376 842,50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55C81" w:rsidRPr="000F1799" w:rsidRDefault="00355C81" w:rsidP="00D263E7">
            <w:pPr>
              <w:ind w:firstLine="5"/>
              <w:jc w:val="center"/>
              <w:rPr>
                <w:color w:val="000000"/>
                <w:sz w:val="16"/>
                <w:szCs w:val="16"/>
              </w:rPr>
            </w:pPr>
            <w:r w:rsidRPr="000F1799">
              <w:rPr>
                <w:color w:val="000000"/>
                <w:sz w:val="16"/>
                <w:szCs w:val="16"/>
              </w:rPr>
              <w:t>376 864,50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55C81" w:rsidRPr="000F1799" w:rsidRDefault="00355C81" w:rsidP="00D263E7">
            <w:pPr>
              <w:ind w:firstLine="5"/>
              <w:jc w:val="center"/>
              <w:rPr>
                <w:color w:val="000000"/>
                <w:sz w:val="16"/>
                <w:szCs w:val="16"/>
              </w:rPr>
            </w:pPr>
            <w:r w:rsidRPr="000F1799">
              <w:rPr>
                <w:color w:val="000000"/>
                <w:sz w:val="16"/>
                <w:szCs w:val="16"/>
              </w:rPr>
              <w:t>376 887,40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55C81" w:rsidRPr="000F1799" w:rsidRDefault="00355C81" w:rsidP="00D263E7">
            <w:pPr>
              <w:ind w:firstLine="5"/>
              <w:jc w:val="center"/>
              <w:rPr>
                <w:color w:val="000000"/>
                <w:sz w:val="16"/>
                <w:szCs w:val="16"/>
              </w:rPr>
            </w:pPr>
            <w:r w:rsidRPr="000F1799">
              <w:rPr>
                <w:color w:val="000000"/>
                <w:sz w:val="16"/>
                <w:szCs w:val="16"/>
              </w:rPr>
              <w:t>376 911,20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55C81" w:rsidRPr="000F1799" w:rsidRDefault="00355C81" w:rsidP="00D263E7">
            <w:pPr>
              <w:ind w:firstLine="5"/>
              <w:jc w:val="center"/>
              <w:rPr>
                <w:color w:val="000000"/>
                <w:sz w:val="16"/>
                <w:szCs w:val="16"/>
              </w:rPr>
            </w:pPr>
            <w:r w:rsidRPr="000F1799">
              <w:rPr>
                <w:color w:val="000000"/>
                <w:sz w:val="16"/>
                <w:szCs w:val="16"/>
              </w:rPr>
              <w:t>376 936,00</w:t>
            </w:r>
          </w:p>
        </w:tc>
      </w:tr>
      <w:tr w:rsidR="00FC3A16" w:rsidRPr="00BE7C8F" w:rsidTr="00FC3A16">
        <w:tc>
          <w:tcPr>
            <w:tcW w:w="918" w:type="dxa"/>
            <w:vMerge/>
          </w:tcPr>
          <w:p w:rsidR="00355C81" w:rsidRPr="00FC3A16" w:rsidRDefault="00355C81" w:rsidP="00D263E7">
            <w:pPr>
              <w:ind w:firstLine="5"/>
              <w:jc w:val="center"/>
              <w:rPr>
                <w:sz w:val="18"/>
                <w:szCs w:val="18"/>
              </w:rPr>
            </w:pPr>
          </w:p>
        </w:tc>
        <w:tc>
          <w:tcPr>
            <w:tcW w:w="1559" w:type="dxa"/>
            <w:vMerge/>
          </w:tcPr>
          <w:p w:rsidR="00355C81" w:rsidRPr="00FC3A16" w:rsidRDefault="00355C81" w:rsidP="00D263E7">
            <w:pPr>
              <w:ind w:firstLine="5"/>
              <w:jc w:val="center"/>
              <w:rPr>
                <w:sz w:val="18"/>
                <w:szCs w:val="18"/>
              </w:rPr>
            </w:pPr>
          </w:p>
        </w:tc>
        <w:tc>
          <w:tcPr>
            <w:tcW w:w="851" w:type="dxa"/>
            <w:vMerge/>
          </w:tcPr>
          <w:p w:rsidR="00355C81" w:rsidRPr="00FC3A16" w:rsidRDefault="00355C81" w:rsidP="00D263E7">
            <w:pPr>
              <w:ind w:firstLine="5"/>
              <w:jc w:val="center"/>
              <w:rPr>
                <w:sz w:val="18"/>
                <w:szCs w:val="18"/>
              </w:rPr>
            </w:pPr>
          </w:p>
        </w:tc>
        <w:tc>
          <w:tcPr>
            <w:tcW w:w="1984" w:type="dxa"/>
            <w:tcBorders>
              <w:top w:val="single" w:sz="4" w:space="0" w:color="auto"/>
            </w:tcBorders>
          </w:tcPr>
          <w:p w:rsidR="00355C81" w:rsidRPr="00FC3A16" w:rsidRDefault="00355C81" w:rsidP="000F1799">
            <w:pPr>
              <w:ind w:firstLine="5"/>
              <w:rPr>
                <w:sz w:val="18"/>
                <w:szCs w:val="18"/>
              </w:rPr>
            </w:pPr>
            <w:r w:rsidRPr="00FC3A16">
              <w:rPr>
                <w:sz w:val="18"/>
                <w:szCs w:val="18"/>
              </w:rPr>
              <w:t>средства, поступающие в бюджет Республики Карелия из федерального бюджета</w:t>
            </w:r>
          </w:p>
        </w:tc>
        <w:tc>
          <w:tcPr>
            <w:tcW w:w="851" w:type="dxa"/>
            <w:tcBorders>
              <w:top w:val="single" w:sz="4" w:space="0" w:color="auto"/>
            </w:tcBorders>
          </w:tcPr>
          <w:p w:rsidR="00355C81" w:rsidRPr="000F1799" w:rsidRDefault="00355C81" w:rsidP="00D263E7">
            <w:pPr>
              <w:pStyle w:val="ConsPlusNormal"/>
              <w:ind w:firstLine="5"/>
              <w:jc w:val="center"/>
              <w:rPr>
                <w:rFonts w:ascii="Times New Roman" w:hAnsi="Times New Roman" w:cs="Times New Roman"/>
                <w:sz w:val="16"/>
                <w:szCs w:val="16"/>
              </w:rPr>
            </w:pPr>
            <w:r w:rsidRPr="000F1799">
              <w:rPr>
                <w:rFonts w:ascii="Times New Roman" w:hAnsi="Times New Roman" w:cs="Times New Roman"/>
                <w:sz w:val="16"/>
                <w:szCs w:val="16"/>
              </w:rPr>
              <w:t>11 196,40</w:t>
            </w:r>
          </w:p>
        </w:tc>
        <w:tc>
          <w:tcPr>
            <w:tcW w:w="850" w:type="dxa"/>
            <w:tcBorders>
              <w:top w:val="single" w:sz="4" w:space="0" w:color="auto"/>
            </w:tcBorders>
          </w:tcPr>
          <w:p w:rsidR="00355C81" w:rsidRPr="000F1799" w:rsidRDefault="00355C81" w:rsidP="00D263E7">
            <w:pPr>
              <w:pStyle w:val="ConsPlusNormal"/>
              <w:ind w:firstLine="5"/>
              <w:jc w:val="center"/>
              <w:rPr>
                <w:rFonts w:ascii="Times New Roman" w:hAnsi="Times New Roman" w:cs="Times New Roman"/>
                <w:sz w:val="16"/>
                <w:szCs w:val="16"/>
              </w:rPr>
            </w:pPr>
            <w:r w:rsidRPr="000F1799">
              <w:rPr>
                <w:rFonts w:ascii="Times New Roman" w:hAnsi="Times New Roman" w:cs="Times New Roman"/>
                <w:sz w:val="16"/>
                <w:szCs w:val="16"/>
              </w:rPr>
              <w:t>0,00</w:t>
            </w:r>
          </w:p>
          <w:p w:rsidR="00355C81" w:rsidRPr="000F1799" w:rsidRDefault="00355C81" w:rsidP="00D263E7">
            <w:pPr>
              <w:ind w:firstLine="5"/>
              <w:jc w:val="center"/>
              <w:rPr>
                <w:sz w:val="16"/>
                <w:szCs w:val="16"/>
              </w:rPr>
            </w:pPr>
          </w:p>
          <w:p w:rsidR="00355C81" w:rsidRPr="000F1799" w:rsidRDefault="00355C81" w:rsidP="00D263E7">
            <w:pPr>
              <w:ind w:firstLine="5"/>
              <w:jc w:val="center"/>
              <w:rPr>
                <w:sz w:val="16"/>
                <w:szCs w:val="16"/>
              </w:rPr>
            </w:pPr>
          </w:p>
        </w:tc>
        <w:tc>
          <w:tcPr>
            <w:tcW w:w="851" w:type="dxa"/>
            <w:tcBorders>
              <w:top w:val="single" w:sz="4" w:space="0" w:color="auto"/>
            </w:tcBorders>
          </w:tcPr>
          <w:p w:rsidR="00355C81" w:rsidRPr="000F1799" w:rsidRDefault="00355C81" w:rsidP="00D263E7">
            <w:pPr>
              <w:pStyle w:val="ConsPlusNormal"/>
              <w:ind w:firstLine="5"/>
              <w:jc w:val="center"/>
              <w:rPr>
                <w:rFonts w:ascii="Times New Roman" w:hAnsi="Times New Roman" w:cs="Times New Roman"/>
                <w:sz w:val="16"/>
                <w:szCs w:val="16"/>
              </w:rPr>
            </w:pPr>
            <w:r w:rsidRPr="000F1799">
              <w:rPr>
                <w:rFonts w:ascii="Times New Roman" w:hAnsi="Times New Roman" w:cs="Times New Roman"/>
                <w:sz w:val="16"/>
                <w:szCs w:val="16"/>
              </w:rPr>
              <w:t>0,00</w:t>
            </w:r>
          </w:p>
        </w:tc>
        <w:tc>
          <w:tcPr>
            <w:tcW w:w="850" w:type="dxa"/>
            <w:tcBorders>
              <w:top w:val="single" w:sz="4" w:space="0" w:color="auto"/>
            </w:tcBorders>
          </w:tcPr>
          <w:p w:rsidR="00355C81" w:rsidRPr="000F1799" w:rsidRDefault="00355C81" w:rsidP="00D263E7">
            <w:pPr>
              <w:pStyle w:val="ConsPlusNormal"/>
              <w:ind w:firstLine="5"/>
              <w:jc w:val="center"/>
              <w:rPr>
                <w:rFonts w:ascii="Times New Roman" w:hAnsi="Times New Roman" w:cs="Times New Roman"/>
                <w:sz w:val="16"/>
                <w:szCs w:val="16"/>
              </w:rPr>
            </w:pPr>
            <w:r w:rsidRPr="000F1799">
              <w:rPr>
                <w:rFonts w:ascii="Times New Roman" w:hAnsi="Times New Roman" w:cs="Times New Roman"/>
                <w:sz w:val="16"/>
                <w:szCs w:val="16"/>
              </w:rPr>
              <w:t>11 196,40</w:t>
            </w:r>
          </w:p>
        </w:tc>
        <w:tc>
          <w:tcPr>
            <w:tcW w:w="851" w:type="dxa"/>
            <w:tcBorders>
              <w:top w:val="single" w:sz="4" w:space="0" w:color="auto"/>
            </w:tcBorders>
          </w:tcPr>
          <w:p w:rsidR="00355C81" w:rsidRPr="000F1799" w:rsidRDefault="00355C81" w:rsidP="00D263E7">
            <w:pPr>
              <w:pStyle w:val="ConsPlusNormal"/>
              <w:ind w:firstLine="5"/>
              <w:jc w:val="center"/>
              <w:rPr>
                <w:rFonts w:ascii="Times New Roman" w:hAnsi="Times New Roman" w:cs="Times New Roman"/>
                <w:sz w:val="16"/>
                <w:szCs w:val="16"/>
              </w:rPr>
            </w:pPr>
            <w:r w:rsidRPr="000F1799">
              <w:rPr>
                <w:rFonts w:ascii="Times New Roman" w:hAnsi="Times New Roman" w:cs="Times New Roman"/>
                <w:sz w:val="16"/>
                <w:szCs w:val="16"/>
              </w:rPr>
              <w:t>11 196,40</w:t>
            </w:r>
          </w:p>
        </w:tc>
        <w:tc>
          <w:tcPr>
            <w:tcW w:w="850" w:type="dxa"/>
            <w:tcBorders>
              <w:top w:val="single" w:sz="4" w:space="0" w:color="auto"/>
            </w:tcBorders>
          </w:tcPr>
          <w:p w:rsidR="00355C81" w:rsidRPr="000F1799" w:rsidRDefault="00355C81" w:rsidP="00D263E7">
            <w:pPr>
              <w:pStyle w:val="ConsPlusNormal"/>
              <w:ind w:firstLine="5"/>
              <w:jc w:val="center"/>
              <w:rPr>
                <w:rFonts w:ascii="Times New Roman" w:hAnsi="Times New Roman" w:cs="Times New Roman"/>
                <w:sz w:val="16"/>
                <w:szCs w:val="16"/>
              </w:rPr>
            </w:pPr>
            <w:r w:rsidRPr="000F1799">
              <w:rPr>
                <w:rFonts w:ascii="Times New Roman" w:hAnsi="Times New Roman" w:cs="Times New Roman"/>
                <w:sz w:val="16"/>
                <w:szCs w:val="16"/>
              </w:rPr>
              <w:t>11 196,40</w:t>
            </w:r>
          </w:p>
        </w:tc>
        <w:tc>
          <w:tcPr>
            <w:tcW w:w="851" w:type="dxa"/>
            <w:tcBorders>
              <w:top w:val="single" w:sz="4" w:space="0" w:color="auto"/>
            </w:tcBorders>
          </w:tcPr>
          <w:p w:rsidR="00355C81" w:rsidRPr="000F1799" w:rsidRDefault="00355C81" w:rsidP="00D263E7">
            <w:pPr>
              <w:pStyle w:val="ConsPlusNormal"/>
              <w:ind w:firstLine="5"/>
              <w:jc w:val="center"/>
              <w:rPr>
                <w:rFonts w:ascii="Times New Roman" w:hAnsi="Times New Roman" w:cs="Times New Roman"/>
                <w:sz w:val="16"/>
                <w:szCs w:val="16"/>
              </w:rPr>
            </w:pPr>
            <w:r w:rsidRPr="000F1799">
              <w:rPr>
                <w:rFonts w:ascii="Times New Roman" w:hAnsi="Times New Roman" w:cs="Times New Roman"/>
                <w:sz w:val="16"/>
                <w:szCs w:val="16"/>
              </w:rPr>
              <w:t>11 196,40</w:t>
            </w:r>
          </w:p>
        </w:tc>
        <w:tc>
          <w:tcPr>
            <w:tcW w:w="850" w:type="dxa"/>
            <w:tcBorders>
              <w:top w:val="single" w:sz="4" w:space="0" w:color="auto"/>
            </w:tcBorders>
          </w:tcPr>
          <w:p w:rsidR="00355C81" w:rsidRPr="000F1799" w:rsidRDefault="00355C81" w:rsidP="00D263E7">
            <w:pPr>
              <w:pStyle w:val="ConsPlusNormal"/>
              <w:ind w:firstLine="5"/>
              <w:jc w:val="center"/>
              <w:rPr>
                <w:rFonts w:ascii="Times New Roman" w:hAnsi="Times New Roman" w:cs="Times New Roman"/>
                <w:sz w:val="16"/>
                <w:szCs w:val="16"/>
              </w:rPr>
            </w:pPr>
            <w:r w:rsidRPr="000F1799">
              <w:rPr>
                <w:rFonts w:ascii="Times New Roman" w:hAnsi="Times New Roman" w:cs="Times New Roman"/>
                <w:sz w:val="16"/>
                <w:szCs w:val="16"/>
              </w:rPr>
              <w:t>11 196,40</w:t>
            </w:r>
          </w:p>
        </w:tc>
        <w:tc>
          <w:tcPr>
            <w:tcW w:w="851" w:type="dxa"/>
            <w:tcBorders>
              <w:top w:val="single" w:sz="4" w:space="0" w:color="auto"/>
            </w:tcBorders>
          </w:tcPr>
          <w:p w:rsidR="00355C81" w:rsidRPr="000F1799" w:rsidRDefault="00355C81" w:rsidP="00D263E7">
            <w:pPr>
              <w:pStyle w:val="ConsPlusNormal"/>
              <w:ind w:firstLine="5"/>
              <w:jc w:val="center"/>
              <w:rPr>
                <w:rFonts w:ascii="Times New Roman" w:hAnsi="Times New Roman" w:cs="Times New Roman"/>
                <w:sz w:val="16"/>
                <w:szCs w:val="16"/>
              </w:rPr>
            </w:pPr>
            <w:r w:rsidRPr="000F1799">
              <w:rPr>
                <w:rFonts w:ascii="Times New Roman" w:hAnsi="Times New Roman" w:cs="Times New Roman"/>
                <w:sz w:val="16"/>
                <w:szCs w:val="16"/>
              </w:rPr>
              <w:t>11 196,40</w:t>
            </w:r>
          </w:p>
        </w:tc>
        <w:tc>
          <w:tcPr>
            <w:tcW w:w="850" w:type="dxa"/>
            <w:tcBorders>
              <w:top w:val="single" w:sz="4" w:space="0" w:color="auto"/>
            </w:tcBorders>
          </w:tcPr>
          <w:p w:rsidR="00355C81" w:rsidRPr="000F1799" w:rsidRDefault="00355C81" w:rsidP="00D263E7">
            <w:pPr>
              <w:pStyle w:val="ConsPlusNormal"/>
              <w:ind w:firstLine="5"/>
              <w:jc w:val="center"/>
              <w:rPr>
                <w:rFonts w:ascii="Times New Roman" w:hAnsi="Times New Roman" w:cs="Times New Roman"/>
                <w:sz w:val="16"/>
                <w:szCs w:val="16"/>
              </w:rPr>
            </w:pPr>
            <w:r w:rsidRPr="000F1799">
              <w:rPr>
                <w:rFonts w:ascii="Times New Roman" w:hAnsi="Times New Roman" w:cs="Times New Roman"/>
                <w:sz w:val="16"/>
                <w:szCs w:val="16"/>
              </w:rPr>
              <w:t>11 196,40</w:t>
            </w:r>
          </w:p>
        </w:tc>
        <w:tc>
          <w:tcPr>
            <w:tcW w:w="851" w:type="dxa"/>
            <w:tcBorders>
              <w:top w:val="single" w:sz="4" w:space="0" w:color="auto"/>
            </w:tcBorders>
          </w:tcPr>
          <w:p w:rsidR="00355C81" w:rsidRPr="000F1799" w:rsidRDefault="00355C81" w:rsidP="00D263E7">
            <w:pPr>
              <w:pStyle w:val="ConsPlusNormal"/>
              <w:ind w:firstLine="5"/>
              <w:jc w:val="center"/>
              <w:rPr>
                <w:rFonts w:ascii="Times New Roman" w:hAnsi="Times New Roman" w:cs="Times New Roman"/>
                <w:sz w:val="16"/>
                <w:szCs w:val="16"/>
              </w:rPr>
            </w:pPr>
            <w:r w:rsidRPr="000F1799">
              <w:rPr>
                <w:rFonts w:ascii="Times New Roman" w:hAnsi="Times New Roman" w:cs="Times New Roman"/>
                <w:sz w:val="16"/>
                <w:szCs w:val="16"/>
              </w:rPr>
              <w:t>11 196,40</w:t>
            </w:r>
          </w:p>
        </w:tc>
        <w:tc>
          <w:tcPr>
            <w:tcW w:w="850" w:type="dxa"/>
            <w:tcBorders>
              <w:top w:val="single" w:sz="4" w:space="0" w:color="auto"/>
            </w:tcBorders>
          </w:tcPr>
          <w:p w:rsidR="00355C81" w:rsidRPr="000F1799" w:rsidRDefault="00355C81" w:rsidP="00D263E7">
            <w:pPr>
              <w:pStyle w:val="ConsPlusNormal"/>
              <w:ind w:firstLine="5"/>
              <w:jc w:val="center"/>
              <w:rPr>
                <w:rFonts w:ascii="Times New Roman" w:hAnsi="Times New Roman" w:cs="Times New Roman"/>
                <w:sz w:val="16"/>
                <w:szCs w:val="16"/>
              </w:rPr>
            </w:pPr>
            <w:r w:rsidRPr="000F1799">
              <w:rPr>
                <w:rFonts w:ascii="Times New Roman" w:hAnsi="Times New Roman" w:cs="Times New Roman"/>
                <w:sz w:val="16"/>
                <w:szCs w:val="16"/>
              </w:rPr>
              <w:t>11 196,40</w:t>
            </w:r>
          </w:p>
        </w:tc>
      </w:tr>
      <w:tr w:rsidR="000F1799" w:rsidRPr="00BE7C8F" w:rsidTr="000F1799">
        <w:tc>
          <w:tcPr>
            <w:tcW w:w="918" w:type="dxa"/>
          </w:tcPr>
          <w:p w:rsidR="000F1799" w:rsidRPr="00FC3A16" w:rsidRDefault="000F1799" w:rsidP="000F1799">
            <w:pPr>
              <w:ind w:firstLine="5"/>
              <w:jc w:val="center"/>
              <w:rPr>
                <w:sz w:val="18"/>
                <w:szCs w:val="18"/>
              </w:rPr>
            </w:pPr>
            <w:r w:rsidRPr="00FC3A16">
              <w:rPr>
                <w:sz w:val="18"/>
                <w:szCs w:val="18"/>
              </w:rPr>
              <w:lastRenderedPageBreak/>
              <w:t>1</w:t>
            </w:r>
          </w:p>
        </w:tc>
        <w:tc>
          <w:tcPr>
            <w:tcW w:w="1559" w:type="dxa"/>
          </w:tcPr>
          <w:p w:rsidR="000F1799" w:rsidRPr="00FC3A16" w:rsidRDefault="000F1799" w:rsidP="000F1799">
            <w:pPr>
              <w:ind w:firstLine="5"/>
              <w:jc w:val="center"/>
              <w:rPr>
                <w:sz w:val="18"/>
                <w:szCs w:val="18"/>
              </w:rPr>
            </w:pPr>
            <w:r w:rsidRPr="00FC3A16">
              <w:rPr>
                <w:sz w:val="18"/>
                <w:szCs w:val="18"/>
              </w:rPr>
              <w:t>2</w:t>
            </w:r>
          </w:p>
        </w:tc>
        <w:tc>
          <w:tcPr>
            <w:tcW w:w="2835" w:type="dxa"/>
            <w:gridSpan w:val="2"/>
            <w:tcBorders>
              <w:bottom w:val="single" w:sz="4" w:space="0" w:color="auto"/>
            </w:tcBorders>
          </w:tcPr>
          <w:p w:rsidR="000F1799" w:rsidRPr="00FC3A16" w:rsidRDefault="000F1799" w:rsidP="000F1799">
            <w:pPr>
              <w:ind w:firstLine="5"/>
              <w:jc w:val="center"/>
              <w:rPr>
                <w:sz w:val="18"/>
                <w:szCs w:val="18"/>
              </w:rPr>
            </w:pPr>
            <w:r w:rsidRPr="00FC3A16">
              <w:rPr>
                <w:sz w:val="18"/>
                <w:szCs w:val="18"/>
              </w:rPr>
              <w:t>3</w:t>
            </w:r>
          </w:p>
        </w:tc>
        <w:tc>
          <w:tcPr>
            <w:tcW w:w="851" w:type="dxa"/>
            <w:tcBorders>
              <w:bottom w:val="single" w:sz="4" w:space="0" w:color="auto"/>
            </w:tcBorders>
          </w:tcPr>
          <w:p w:rsidR="000F1799" w:rsidRPr="00FC3A16" w:rsidRDefault="000F1799" w:rsidP="000F1799">
            <w:pPr>
              <w:pStyle w:val="ConsPlusNormal"/>
              <w:ind w:firstLine="5"/>
              <w:jc w:val="center"/>
              <w:rPr>
                <w:rFonts w:ascii="Times New Roman" w:hAnsi="Times New Roman" w:cs="Times New Roman"/>
                <w:sz w:val="18"/>
                <w:szCs w:val="18"/>
              </w:rPr>
            </w:pPr>
            <w:r w:rsidRPr="00FC3A16">
              <w:rPr>
                <w:rFonts w:ascii="Times New Roman" w:hAnsi="Times New Roman" w:cs="Times New Roman"/>
                <w:sz w:val="18"/>
                <w:szCs w:val="18"/>
              </w:rPr>
              <w:t>4</w:t>
            </w:r>
          </w:p>
        </w:tc>
        <w:tc>
          <w:tcPr>
            <w:tcW w:w="850" w:type="dxa"/>
            <w:tcBorders>
              <w:bottom w:val="single" w:sz="4" w:space="0" w:color="auto"/>
            </w:tcBorders>
          </w:tcPr>
          <w:p w:rsidR="000F1799" w:rsidRPr="00FC3A16" w:rsidRDefault="000F1799" w:rsidP="000F1799">
            <w:pPr>
              <w:pStyle w:val="ConsPlusNormal"/>
              <w:ind w:firstLine="5"/>
              <w:jc w:val="center"/>
              <w:rPr>
                <w:rFonts w:ascii="Times New Roman" w:hAnsi="Times New Roman" w:cs="Times New Roman"/>
                <w:sz w:val="18"/>
                <w:szCs w:val="18"/>
              </w:rPr>
            </w:pPr>
            <w:r w:rsidRPr="00FC3A16">
              <w:rPr>
                <w:rFonts w:ascii="Times New Roman" w:hAnsi="Times New Roman" w:cs="Times New Roman"/>
                <w:sz w:val="18"/>
                <w:szCs w:val="18"/>
              </w:rPr>
              <w:t>5</w:t>
            </w:r>
          </w:p>
        </w:tc>
        <w:tc>
          <w:tcPr>
            <w:tcW w:w="851" w:type="dxa"/>
            <w:tcBorders>
              <w:bottom w:val="single" w:sz="4" w:space="0" w:color="auto"/>
            </w:tcBorders>
          </w:tcPr>
          <w:p w:rsidR="000F1799" w:rsidRPr="00FC3A16" w:rsidRDefault="000F1799" w:rsidP="000F1799">
            <w:pPr>
              <w:pStyle w:val="ConsPlusNormal"/>
              <w:ind w:firstLine="5"/>
              <w:jc w:val="center"/>
              <w:rPr>
                <w:rFonts w:ascii="Times New Roman" w:hAnsi="Times New Roman" w:cs="Times New Roman"/>
                <w:sz w:val="18"/>
                <w:szCs w:val="18"/>
              </w:rPr>
            </w:pPr>
            <w:r w:rsidRPr="00FC3A16">
              <w:rPr>
                <w:rFonts w:ascii="Times New Roman" w:hAnsi="Times New Roman" w:cs="Times New Roman"/>
                <w:sz w:val="18"/>
                <w:szCs w:val="18"/>
              </w:rPr>
              <w:t>6</w:t>
            </w:r>
          </w:p>
        </w:tc>
        <w:tc>
          <w:tcPr>
            <w:tcW w:w="850" w:type="dxa"/>
            <w:tcBorders>
              <w:bottom w:val="single" w:sz="4" w:space="0" w:color="auto"/>
            </w:tcBorders>
          </w:tcPr>
          <w:p w:rsidR="000F1799" w:rsidRPr="00FC3A16" w:rsidRDefault="000F1799" w:rsidP="000F1799">
            <w:pPr>
              <w:pStyle w:val="ConsPlusNormal"/>
              <w:ind w:firstLine="5"/>
              <w:jc w:val="center"/>
              <w:rPr>
                <w:rFonts w:ascii="Times New Roman" w:hAnsi="Times New Roman" w:cs="Times New Roman"/>
                <w:sz w:val="18"/>
                <w:szCs w:val="18"/>
              </w:rPr>
            </w:pPr>
            <w:r w:rsidRPr="00FC3A16">
              <w:rPr>
                <w:rFonts w:ascii="Times New Roman" w:hAnsi="Times New Roman" w:cs="Times New Roman"/>
                <w:sz w:val="18"/>
                <w:szCs w:val="18"/>
              </w:rPr>
              <w:t>7</w:t>
            </w:r>
          </w:p>
        </w:tc>
        <w:tc>
          <w:tcPr>
            <w:tcW w:w="851" w:type="dxa"/>
            <w:tcBorders>
              <w:bottom w:val="single" w:sz="4" w:space="0" w:color="auto"/>
            </w:tcBorders>
          </w:tcPr>
          <w:p w:rsidR="000F1799" w:rsidRPr="00FC3A16" w:rsidRDefault="000F1799" w:rsidP="000F1799">
            <w:pPr>
              <w:pStyle w:val="ConsPlusNormal"/>
              <w:ind w:firstLine="5"/>
              <w:jc w:val="center"/>
              <w:rPr>
                <w:rFonts w:ascii="Times New Roman" w:hAnsi="Times New Roman" w:cs="Times New Roman"/>
                <w:sz w:val="18"/>
                <w:szCs w:val="18"/>
              </w:rPr>
            </w:pPr>
            <w:r w:rsidRPr="00FC3A16">
              <w:rPr>
                <w:rFonts w:ascii="Times New Roman" w:hAnsi="Times New Roman" w:cs="Times New Roman"/>
                <w:sz w:val="18"/>
                <w:szCs w:val="18"/>
              </w:rPr>
              <w:t>8</w:t>
            </w:r>
          </w:p>
        </w:tc>
        <w:tc>
          <w:tcPr>
            <w:tcW w:w="850" w:type="dxa"/>
            <w:tcBorders>
              <w:bottom w:val="single" w:sz="4" w:space="0" w:color="auto"/>
            </w:tcBorders>
          </w:tcPr>
          <w:p w:rsidR="000F1799" w:rsidRPr="00FC3A16" w:rsidRDefault="000F1799" w:rsidP="000F1799">
            <w:pPr>
              <w:pStyle w:val="ConsPlusNormal"/>
              <w:ind w:firstLine="5"/>
              <w:jc w:val="center"/>
              <w:rPr>
                <w:rFonts w:ascii="Times New Roman" w:hAnsi="Times New Roman" w:cs="Times New Roman"/>
                <w:sz w:val="18"/>
                <w:szCs w:val="18"/>
              </w:rPr>
            </w:pPr>
            <w:r w:rsidRPr="00FC3A16">
              <w:rPr>
                <w:rFonts w:ascii="Times New Roman" w:hAnsi="Times New Roman" w:cs="Times New Roman"/>
                <w:sz w:val="18"/>
                <w:szCs w:val="18"/>
              </w:rPr>
              <w:t>9</w:t>
            </w:r>
          </w:p>
        </w:tc>
        <w:tc>
          <w:tcPr>
            <w:tcW w:w="851" w:type="dxa"/>
            <w:tcBorders>
              <w:bottom w:val="single" w:sz="4" w:space="0" w:color="auto"/>
            </w:tcBorders>
          </w:tcPr>
          <w:p w:rsidR="000F1799" w:rsidRPr="00FC3A16" w:rsidRDefault="000F1799" w:rsidP="000F1799">
            <w:pPr>
              <w:pStyle w:val="ConsPlusNormal"/>
              <w:ind w:firstLine="5"/>
              <w:jc w:val="center"/>
              <w:rPr>
                <w:rFonts w:ascii="Times New Roman" w:hAnsi="Times New Roman" w:cs="Times New Roman"/>
                <w:sz w:val="18"/>
                <w:szCs w:val="18"/>
              </w:rPr>
            </w:pPr>
            <w:r w:rsidRPr="00FC3A16">
              <w:rPr>
                <w:rFonts w:ascii="Times New Roman" w:hAnsi="Times New Roman" w:cs="Times New Roman"/>
                <w:sz w:val="18"/>
                <w:szCs w:val="18"/>
              </w:rPr>
              <w:t>10</w:t>
            </w:r>
          </w:p>
        </w:tc>
        <w:tc>
          <w:tcPr>
            <w:tcW w:w="850" w:type="dxa"/>
            <w:tcBorders>
              <w:bottom w:val="single" w:sz="4" w:space="0" w:color="auto"/>
            </w:tcBorders>
          </w:tcPr>
          <w:p w:rsidR="000F1799" w:rsidRPr="00FC3A16" w:rsidRDefault="000F1799" w:rsidP="000F1799">
            <w:pPr>
              <w:pStyle w:val="ConsPlusNormal"/>
              <w:ind w:firstLine="5"/>
              <w:jc w:val="center"/>
              <w:rPr>
                <w:rFonts w:ascii="Times New Roman" w:hAnsi="Times New Roman" w:cs="Times New Roman"/>
                <w:sz w:val="18"/>
                <w:szCs w:val="18"/>
              </w:rPr>
            </w:pPr>
            <w:r w:rsidRPr="00FC3A16">
              <w:rPr>
                <w:rFonts w:ascii="Times New Roman" w:hAnsi="Times New Roman" w:cs="Times New Roman"/>
                <w:sz w:val="18"/>
                <w:szCs w:val="18"/>
              </w:rPr>
              <w:t>11</w:t>
            </w:r>
          </w:p>
        </w:tc>
        <w:tc>
          <w:tcPr>
            <w:tcW w:w="851" w:type="dxa"/>
            <w:tcBorders>
              <w:bottom w:val="single" w:sz="4" w:space="0" w:color="auto"/>
            </w:tcBorders>
          </w:tcPr>
          <w:p w:rsidR="000F1799" w:rsidRPr="00FC3A16" w:rsidRDefault="000F1799" w:rsidP="000F1799">
            <w:pPr>
              <w:pStyle w:val="ConsPlusNormal"/>
              <w:ind w:firstLine="5"/>
              <w:jc w:val="center"/>
              <w:rPr>
                <w:rFonts w:ascii="Times New Roman" w:hAnsi="Times New Roman" w:cs="Times New Roman"/>
                <w:sz w:val="18"/>
                <w:szCs w:val="18"/>
              </w:rPr>
            </w:pPr>
            <w:r w:rsidRPr="00FC3A16">
              <w:rPr>
                <w:rFonts w:ascii="Times New Roman" w:hAnsi="Times New Roman" w:cs="Times New Roman"/>
                <w:sz w:val="18"/>
                <w:szCs w:val="18"/>
              </w:rPr>
              <w:t>12</w:t>
            </w:r>
          </w:p>
        </w:tc>
        <w:tc>
          <w:tcPr>
            <w:tcW w:w="850" w:type="dxa"/>
            <w:tcBorders>
              <w:bottom w:val="single" w:sz="4" w:space="0" w:color="auto"/>
            </w:tcBorders>
          </w:tcPr>
          <w:p w:rsidR="000F1799" w:rsidRPr="00FC3A16" w:rsidRDefault="000F1799" w:rsidP="000F1799">
            <w:pPr>
              <w:pStyle w:val="ConsPlusNormal"/>
              <w:ind w:firstLine="5"/>
              <w:jc w:val="center"/>
              <w:rPr>
                <w:rFonts w:ascii="Times New Roman" w:hAnsi="Times New Roman" w:cs="Times New Roman"/>
                <w:sz w:val="18"/>
                <w:szCs w:val="18"/>
              </w:rPr>
            </w:pPr>
            <w:r w:rsidRPr="00FC3A16">
              <w:rPr>
                <w:rFonts w:ascii="Times New Roman" w:hAnsi="Times New Roman" w:cs="Times New Roman"/>
                <w:sz w:val="18"/>
                <w:szCs w:val="18"/>
              </w:rPr>
              <w:t>13</w:t>
            </w:r>
          </w:p>
        </w:tc>
        <w:tc>
          <w:tcPr>
            <w:tcW w:w="851" w:type="dxa"/>
            <w:tcBorders>
              <w:bottom w:val="single" w:sz="4" w:space="0" w:color="auto"/>
            </w:tcBorders>
          </w:tcPr>
          <w:p w:rsidR="000F1799" w:rsidRPr="00FC3A16" w:rsidRDefault="000F1799" w:rsidP="000F1799">
            <w:pPr>
              <w:pStyle w:val="ConsPlusNormal"/>
              <w:ind w:firstLine="5"/>
              <w:jc w:val="center"/>
              <w:rPr>
                <w:rFonts w:ascii="Times New Roman" w:hAnsi="Times New Roman" w:cs="Times New Roman"/>
                <w:sz w:val="18"/>
                <w:szCs w:val="18"/>
              </w:rPr>
            </w:pPr>
            <w:r w:rsidRPr="00FC3A16">
              <w:rPr>
                <w:rFonts w:ascii="Times New Roman" w:hAnsi="Times New Roman" w:cs="Times New Roman"/>
                <w:sz w:val="18"/>
                <w:szCs w:val="18"/>
              </w:rPr>
              <w:t>14</w:t>
            </w:r>
          </w:p>
        </w:tc>
        <w:tc>
          <w:tcPr>
            <w:tcW w:w="850" w:type="dxa"/>
            <w:tcBorders>
              <w:bottom w:val="single" w:sz="4" w:space="0" w:color="auto"/>
            </w:tcBorders>
          </w:tcPr>
          <w:p w:rsidR="000F1799" w:rsidRPr="00FC3A16" w:rsidRDefault="000F1799" w:rsidP="000F1799">
            <w:pPr>
              <w:pStyle w:val="ConsPlusNormal"/>
              <w:ind w:firstLine="5"/>
              <w:jc w:val="center"/>
              <w:rPr>
                <w:rFonts w:ascii="Times New Roman" w:hAnsi="Times New Roman" w:cs="Times New Roman"/>
                <w:sz w:val="18"/>
                <w:szCs w:val="18"/>
              </w:rPr>
            </w:pPr>
            <w:r w:rsidRPr="00FC3A16">
              <w:rPr>
                <w:rFonts w:ascii="Times New Roman" w:hAnsi="Times New Roman" w:cs="Times New Roman"/>
                <w:sz w:val="18"/>
                <w:szCs w:val="18"/>
              </w:rPr>
              <w:t>15</w:t>
            </w:r>
          </w:p>
        </w:tc>
      </w:tr>
      <w:tr w:rsidR="00FC3A16" w:rsidRPr="00BE7C8F" w:rsidTr="00FC3A16">
        <w:tc>
          <w:tcPr>
            <w:tcW w:w="918" w:type="dxa"/>
            <w:vMerge w:val="restart"/>
          </w:tcPr>
          <w:p w:rsidR="00355C81" w:rsidRPr="005B5C0A" w:rsidRDefault="00355C81" w:rsidP="00D263E7">
            <w:pPr>
              <w:ind w:firstLine="5"/>
              <w:jc w:val="center"/>
              <w:rPr>
                <w:sz w:val="16"/>
                <w:szCs w:val="16"/>
              </w:rPr>
            </w:pPr>
          </w:p>
        </w:tc>
        <w:tc>
          <w:tcPr>
            <w:tcW w:w="1559" w:type="dxa"/>
            <w:vMerge w:val="restart"/>
          </w:tcPr>
          <w:p w:rsidR="00355C81" w:rsidRPr="005B5C0A" w:rsidRDefault="00355C81" w:rsidP="00D263E7">
            <w:pPr>
              <w:ind w:firstLine="5"/>
              <w:jc w:val="center"/>
              <w:rPr>
                <w:sz w:val="16"/>
                <w:szCs w:val="16"/>
              </w:rPr>
            </w:pPr>
          </w:p>
        </w:tc>
        <w:tc>
          <w:tcPr>
            <w:tcW w:w="851" w:type="dxa"/>
          </w:tcPr>
          <w:p w:rsidR="00355C81" w:rsidRPr="005B5C0A" w:rsidRDefault="00355C81" w:rsidP="00D263E7">
            <w:pPr>
              <w:ind w:firstLine="5"/>
              <w:jc w:val="center"/>
              <w:rPr>
                <w:sz w:val="16"/>
                <w:szCs w:val="16"/>
              </w:rPr>
            </w:pPr>
          </w:p>
        </w:tc>
        <w:tc>
          <w:tcPr>
            <w:tcW w:w="1984" w:type="dxa"/>
          </w:tcPr>
          <w:p w:rsidR="00355C81" w:rsidRPr="005B5C0A" w:rsidRDefault="00355C81" w:rsidP="005B5C0A">
            <w:pPr>
              <w:ind w:firstLine="5"/>
              <w:rPr>
                <w:sz w:val="16"/>
                <w:szCs w:val="16"/>
              </w:rPr>
            </w:pPr>
            <w:r w:rsidRPr="005B5C0A">
              <w:rPr>
                <w:sz w:val="16"/>
                <w:szCs w:val="16"/>
              </w:rPr>
              <w:t xml:space="preserve">безвозмездные </w:t>
            </w:r>
            <w:proofErr w:type="gramStart"/>
            <w:r w:rsidRPr="005B5C0A">
              <w:rPr>
                <w:sz w:val="16"/>
                <w:szCs w:val="16"/>
              </w:rPr>
              <w:t>поступ</w:t>
            </w:r>
            <w:r w:rsidR="005B5C0A">
              <w:rPr>
                <w:sz w:val="16"/>
                <w:szCs w:val="16"/>
              </w:rPr>
              <w:t>-</w:t>
            </w:r>
            <w:r w:rsidRPr="005B5C0A">
              <w:rPr>
                <w:sz w:val="16"/>
                <w:szCs w:val="16"/>
              </w:rPr>
              <w:t>ления</w:t>
            </w:r>
            <w:proofErr w:type="gramEnd"/>
            <w:r w:rsidRPr="005B5C0A">
              <w:rPr>
                <w:sz w:val="16"/>
                <w:szCs w:val="16"/>
              </w:rPr>
              <w:t xml:space="preserve"> в бюджет Респуб</w:t>
            </w:r>
            <w:r w:rsidR="005B5C0A">
              <w:rPr>
                <w:sz w:val="16"/>
                <w:szCs w:val="16"/>
              </w:rPr>
              <w:t>-</w:t>
            </w:r>
            <w:r w:rsidRPr="005B5C0A">
              <w:rPr>
                <w:sz w:val="16"/>
                <w:szCs w:val="16"/>
              </w:rPr>
              <w:t>лики Карелия от государ</w:t>
            </w:r>
            <w:r w:rsidR="005B5C0A">
              <w:rPr>
                <w:sz w:val="16"/>
                <w:szCs w:val="16"/>
              </w:rPr>
              <w:t>-</w:t>
            </w:r>
            <w:r w:rsidRPr="005B5C0A">
              <w:rPr>
                <w:sz w:val="16"/>
                <w:szCs w:val="16"/>
              </w:rPr>
              <w:t>ственной корпорации –  Фонда содействия реформированию жилищно-коммунального хозяйства</w:t>
            </w:r>
          </w:p>
        </w:tc>
        <w:tc>
          <w:tcPr>
            <w:tcW w:w="851" w:type="dxa"/>
          </w:tcPr>
          <w:p w:rsidR="00355C81" w:rsidRPr="005B5C0A" w:rsidRDefault="00355C81" w:rsidP="00D263E7">
            <w:pPr>
              <w:pStyle w:val="ConsPlusNormal"/>
              <w:ind w:firstLine="5"/>
              <w:jc w:val="center"/>
              <w:rPr>
                <w:rFonts w:ascii="Times New Roman" w:hAnsi="Times New Roman" w:cs="Times New Roman"/>
                <w:sz w:val="16"/>
                <w:szCs w:val="16"/>
              </w:rPr>
            </w:pPr>
            <w:r w:rsidRPr="005B5C0A">
              <w:rPr>
                <w:rFonts w:ascii="Times New Roman" w:hAnsi="Times New Roman" w:cs="Times New Roman"/>
                <w:sz w:val="16"/>
                <w:szCs w:val="16"/>
              </w:rPr>
              <w:t>0,00</w:t>
            </w:r>
          </w:p>
        </w:tc>
        <w:tc>
          <w:tcPr>
            <w:tcW w:w="850" w:type="dxa"/>
          </w:tcPr>
          <w:p w:rsidR="00355C81" w:rsidRPr="005B5C0A" w:rsidRDefault="00355C81" w:rsidP="00D263E7">
            <w:pPr>
              <w:pStyle w:val="ConsPlusNormal"/>
              <w:ind w:firstLine="5"/>
              <w:jc w:val="center"/>
              <w:rPr>
                <w:rFonts w:ascii="Times New Roman" w:hAnsi="Times New Roman" w:cs="Times New Roman"/>
                <w:sz w:val="16"/>
                <w:szCs w:val="16"/>
              </w:rPr>
            </w:pPr>
            <w:r w:rsidRPr="005B5C0A">
              <w:rPr>
                <w:rFonts w:ascii="Times New Roman" w:hAnsi="Times New Roman" w:cs="Times New Roman"/>
                <w:sz w:val="16"/>
                <w:szCs w:val="16"/>
              </w:rPr>
              <w:t>0,00</w:t>
            </w:r>
          </w:p>
        </w:tc>
        <w:tc>
          <w:tcPr>
            <w:tcW w:w="851" w:type="dxa"/>
          </w:tcPr>
          <w:p w:rsidR="00355C81" w:rsidRPr="005B5C0A" w:rsidRDefault="00355C81" w:rsidP="00D263E7">
            <w:pPr>
              <w:pStyle w:val="ConsPlusNormal"/>
              <w:ind w:firstLine="5"/>
              <w:jc w:val="center"/>
              <w:rPr>
                <w:rFonts w:ascii="Times New Roman" w:hAnsi="Times New Roman" w:cs="Times New Roman"/>
                <w:sz w:val="16"/>
                <w:szCs w:val="16"/>
              </w:rPr>
            </w:pPr>
            <w:r w:rsidRPr="005B5C0A">
              <w:rPr>
                <w:rFonts w:ascii="Times New Roman" w:hAnsi="Times New Roman" w:cs="Times New Roman"/>
                <w:sz w:val="16"/>
                <w:szCs w:val="16"/>
              </w:rPr>
              <w:t>0,00</w:t>
            </w:r>
          </w:p>
        </w:tc>
        <w:tc>
          <w:tcPr>
            <w:tcW w:w="850" w:type="dxa"/>
          </w:tcPr>
          <w:p w:rsidR="00355C81" w:rsidRPr="005B5C0A" w:rsidRDefault="00355C81" w:rsidP="00D263E7">
            <w:pPr>
              <w:pStyle w:val="ConsPlusNormal"/>
              <w:ind w:firstLine="5"/>
              <w:jc w:val="center"/>
              <w:rPr>
                <w:rFonts w:ascii="Times New Roman" w:hAnsi="Times New Roman" w:cs="Times New Roman"/>
                <w:sz w:val="16"/>
                <w:szCs w:val="16"/>
              </w:rPr>
            </w:pPr>
            <w:r w:rsidRPr="005B5C0A">
              <w:rPr>
                <w:rFonts w:ascii="Times New Roman" w:hAnsi="Times New Roman" w:cs="Times New Roman"/>
                <w:sz w:val="16"/>
                <w:szCs w:val="16"/>
              </w:rPr>
              <w:t>0,00</w:t>
            </w:r>
          </w:p>
        </w:tc>
        <w:tc>
          <w:tcPr>
            <w:tcW w:w="851" w:type="dxa"/>
          </w:tcPr>
          <w:p w:rsidR="00355C81" w:rsidRPr="005B5C0A" w:rsidRDefault="00355C81" w:rsidP="00D263E7">
            <w:pPr>
              <w:pStyle w:val="ConsPlusNormal"/>
              <w:ind w:firstLine="5"/>
              <w:jc w:val="center"/>
              <w:rPr>
                <w:rFonts w:ascii="Times New Roman" w:hAnsi="Times New Roman" w:cs="Times New Roman"/>
                <w:sz w:val="16"/>
                <w:szCs w:val="16"/>
              </w:rPr>
            </w:pPr>
            <w:r w:rsidRPr="005B5C0A">
              <w:rPr>
                <w:rFonts w:ascii="Times New Roman" w:hAnsi="Times New Roman" w:cs="Times New Roman"/>
                <w:sz w:val="16"/>
                <w:szCs w:val="16"/>
              </w:rPr>
              <w:t>0,00</w:t>
            </w:r>
          </w:p>
        </w:tc>
        <w:tc>
          <w:tcPr>
            <w:tcW w:w="850" w:type="dxa"/>
          </w:tcPr>
          <w:p w:rsidR="00355C81" w:rsidRPr="005B5C0A" w:rsidRDefault="00355C81" w:rsidP="00D263E7">
            <w:pPr>
              <w:pStyle w:val="ConsPlusNormal"/>
              <w:ind w:firstLine="5"/>
              <w:jc w:val="center"/>
              <w:rPr>
                <w:rFonts w:ascii="Times New Roman" w:hAnsi="Times New Roman" w:cs="Times New Roman"/>
                <w:sz w:val="16"/>
                <w:szCs w:val="16"/>
              </w:rPr>
            </w:pPr>
            <w:r w:rsidRPr="005B5C0A">
              <w:rPr>
                <w:rFonts w:ascii="Times New Roman" w:hAnsi="Times New Roman" w:cs="Times New Roman"/>
                <w:sz w:val="16"/>
                <w:szCs w:val="16"/>
              </w:rPr>
              <w:t>0,00</w:t>
            </w:r>
          </w:p>
        </w:tc>
        <w:tc>
          <w:tcPr>
            <w:tcW w:w="851" w:type="dxa"/>
          </w:tcPr>
          <w:p w:rsidR="00355C81" w:rsidRPr="005B5C0A" w:rsidRDefault="00355C81" w:rsidP="00D263E7">
            <w:pPr>
              <w:pStyle w:val="ConsPlusNormal"/>
              <w:ind w:firstLine="5"/>
              <w:jc w:val="center"/>
              <w:rPr>
                <w:rFonts w:ascii="Times New Roman" w:hAnsi="Times New Roman" w:cs="Times New Roman"/>
                <w:sz w:val="16"/>
                <w:szCs w:val="16"/>
              </w:rPr>
            </w:pPr>
            <w:r w:rsidRPr="005B5C0A">
              <w:rPr>
                <w:rFonts w:ascii="Times New Roman" w:hAnsi="Times New Roman" w:cs="Times New Roman"/>
                <w:sz w:val="16"/>
                <w:szCs w:val="16"/>
              </w:rPr>
              <w:t>0,00</w:t>
            </w:r>
          </w:p>
        </w:tc>
        <w:tc>
          <w:tcPr>
            <w:tcW w:w="850" w:type="dxa"/>
          </w:tcPr>
          <w:p w:rsidR="00355C81" w:rsidRPr="005B5C0A" w:rsidRDefault="00355C81" w:rsidP="00D263E7">
            <w:pPr>
              <w:pStyle w:val="ConsPlusNormal"/>
              <w:ind w:firstLine="5"/>
              <w:jc w:val="center"/>
              <w:rPr>
                <w:rFonts w:ascii="Times New Roman" w:hAnsi="Times New Roman" w:cs="Times New Roman"/>
                <w:sz w:val="16"/>
                <w:szCs w:val="16"/>
              </w:rPr>
            </w:pPr>
            <w:r w:rsidRPr="005B5C0A">
              <w:rPr>
                <w:rFonts w:ascii="Times New Roman" w:hAnsi="Times New Roman" w:cs="Times New Roman"/>
                <w:sz w:val="16"/>
                <w:szCs w:val="16"/>
              </w:rPr>
              <w:t>0,00</w:t>
            </w:r>
          </w:p>
        </w:tc>
        <w:tc>
          <w:tcPr>
            <w:tcW w:w="851" w:type="dxa"/>
          </w:tcPr>
          <w:p w:rsidR="00355C81" w:rsidRPr="005B5C0A" w:rsidRDefault="00355C81" w:rsidP="00D263E7">
            <w:pPr>
              <w:pStyle w:val="ConsPlusNormal"/>
              <w:ind w:firstLine="5"/>
              <w:jc w:val="center"/>
              <w:rPr>
                <w:rFonts w:ascii="Times New Roman" w:hAnsi="Times New Roman" w:cs="Times New Roman"/>
                <w:sz w:val="16"/>
                <w:szCs w:val="16"/>
              </w:rPr>
            </w:pPr>
            <w:r w:rsidRPr="005B5C0A">
              <w:rPr>
                <w:rFonts w:ascii="Times New Roman" w:hAnsi="Times New Roman" w:cs="Times New Roman"/>
                <w:sz w:val="16"/>
                <w:szCs w:val="16"/>
              </w:rPr>
              <w:t>0,00</w:t>
            </w:r>
          </w:p>
        </w:tc>
        <w:tc>
          <w:tcPr>
            <w:tcW w:w="850" w:type="dxa"/>
          </w:tcPr>
          <w:p w:rsidR="00355C81" w:rsidRPr="005B5C0A" w:rsidRDefault="00355C81" w:rsidP="00D263E7">
            <w:pPr>
              <w:pStyle w:val="ConsPlusNormal"/>
              <w:ind w:firstLine="5"/>
              <w:jc w:val="center"/>
              <w:rPr>
                <w:rFonts w:ascii="Times New Roman" w:hAnsi="Times New Roman" w:cs="Times New Roman"/>
                <w:sz w:val="16"/>
                <w:szCs w:val="16"/>
              </w:rPr>
            </w:pPr>
            <w:r w:rsidRPr="005B5C0A">
              <w:rPr>
                <w:rFonts w:ascii="Times New Roman" w:hAnsi="Times New Roman" w:cs="Times New Roman"/>
                <w:sz w:val="16"/>
                <w:szCs w:val="16"/>
              </w:rPr>
              <w:t>0,00</w:t>
            </w:r>
          </w:p>
        </w:tc>
        <w:tc>
          <w:tcPr>
            <w:tcW w:w="851" w:type="dxa"/>
          </w:tcPr>
          <w:p w:rsidR="00355C81" w:rsidRPr="005B5C0A" w:rsidRDefault="00355C81" w:rsidP="00D263E7">
            <w:pPr>
              <w:pStyle w:val="ConsPlusNormal"/>
              <w:ind w:firstLine="5"/>
              <w:jc w:val="center"/>
              <w:rPr>
                <w:rFonts w:ascii="Times New Roman" w:hAnsi="Times New Roman" w:cs="Times New Roman"/>
                <w:sz w:val="16"/>
                <w:szCs w:val="16"/>
              </w:rPr>
            </w:pPr>
            <w:r w:rsidRPr="005B5C0A">
              <w:rPr>
                <w:rFonts w:ascii="Times New Roman" w:hAnsi="Times New Roman" w:cs="Times New Roman"/>
                <w:sz w:val="16"/>
                <w:szCs w:val="16"/>
              </w:rPr>
              <w:t>0,00</w:t>
            </w:r>
          </w:p>
        </w:tc>
        <w:tc>
          <w:tcPr>
            <w:tcW w:w="850" w:type="dxa"/>
          </w:tcPr>
          <w:p w:rsidR="00355C81" w:rsidRPr="00FC3A16" w:rsidRDefault="00355C81" w:rsidP="00D263E7">
            <w:pPr>
              <w:pStyle w:val="ConsPlusNormal"/>
              <w:ind w:firstLine="5"/>
              <w:jc w:val="center"/>
              <w:rPr>
                <w:rFonts w:ascii="Times New Roman" w:hAnsi="Times New Roman" w:cs="Times New Roman"/>
                <w:sz w:val="18"/>
                <w:szCs w:val="18"/>
              </w:rPr>
            </w:pPr>
            <w:r w:rsidRPr="00FC3A16">
              <w:rPr>
                <w:rFonts w:ascii="Times New Roman" w:hAnsi="Times New Roman" w:cs="Times New Roman"/>
                <w:sz w:val="18"/>
                <w:szCs w:val="18"/>
              </w:rPr>
              <w:t>0,00</w:t>
            </w:r>
          </w:p>
        </w:tc>
      </w:tr>
      <w:tr w:rsidR="00FC3A16" w:rsidRPr="00BE7C8F" w:rsidTr="00FC3A16">
        <w:tc>
          <w:tcPr>
            <w:tcW w:w="918" w:type="dxa"/>
            <w:vMerge/>
          </w:tcPr>
          <w:p w:rsidR="00355C81" w:rsidRPr="005B5C0A" w:rsidRDefault="00355C81" w:rsidP="00D263E7">
            <w:pPr>
              <w:ind w:firstLine="5"/>
              <w:jc w:val="center"/>
              <w:rPr>
                <w:sz w:val="16"/>
                <w:szCs w:val="16"/>
              </w:rPr>
            </w:pPr>
          </w:p>
        </w:tc>
        <w:tc>
          <w:tcPr>
            <w:tcW w:w="1559" w:type="dxa"/>
            <w:vMerge/>
          </w:tcPr>
          <w:p w:rsidR="00355C81" w:rsidRPr="005B5C0A" w:rsidRDefault="00355C81" w:rsidP="00D263E7">
            <w:pPr>
              <w:ind w:firstLine="5"/>
              <w:jc w:val="center"/>
              <w:rPr>
                <w:sz w:val="16"/>
                <w:szCs w:val="16"/>
              </w:rPr>
            </w:pPr>
          </w:p>
        </w:tc>
        <w:tc>
          <w:tcPr>
            <w:tcW w:w="2835" w:type="dxa"/>
            <w:gridSpan w:val="2"/>
          </w:tcPr>
          <w:p w:rsidR="00355C81" w:rsidRPr="005B5C0A" w:rsidRDefault="00355C81" w:rsidP="00D263E7">
            <w:pPr>
              <w:pStyle w:val="ConsPlusNormal"/>
              <w:ind w:firstLine="5"/>
              <w:rPr>
                <w:rFonts w:ascii="Times New Roman" w:hAnsi="Times New Roman" w:cs="Times New Roman"/>
                <w:sz w:val="16"/>
                <w:szCs w:val="16"/>
              </w:rPr>
            </w:pPr>
            <w:r w:rsidRPr="005B5C0A">
              <w:rPr>
                <w:rFonts w:ascii="Times New Roman" w:hAnsi="Times New Roman" w:cs="Times New Roman"/>
                <w:sz w:val="16"/>
                <w:szCs w:val="16"/>
              </w:rPr>
              <w:t>бюджеты муниципальных образований</w:t>
            </w:r>
          </w:p>
        </w:tc>
        <w:tc>
          <w:tcPr>
            <w:tcW w:w="851" w:type="dxa"/>
          </w:tcPr>
          <w:p w:rsidR="00355C81" w:rsidRPr="005B5C0A" w:rsidRDefault="00355C81" w:rsidP="00D263E7">
            <w:pPr>
              <w:pStyle w:val="ConsPlusNormal"/>
              <w:ind w:firstLine="5"/>
              <w:jc w:val="center"/>
              <w:rPr>
                <w:rFonts w:ascii="Times New Roman" w:hAnsi="Times New Roman" w:cs="Times New Roman"/>
                <w:sz w:val="16"/>
                <w:szCs w:val="16"/>
              </w:rPr>
            </w:pPr>
            <w:r w:rsidRPr="005B5C0A">
              <w:rPr>
                <w:rFonts w:ascii="Times New Roman" w:hAnsi="Times New Roman" w:cs="Times New Roman"/>
                <w:sz w:val="16"/>
                <w:szCs w:val="16"/>
              </w:rPr>
              <w:t>0,00</w:t>
            </w:r>
          </w:p>
        </w:tc>
        <w:tc>
          <w:tcPr>
            <w:tcW w:w="850" w:type="dxa"/>
          </w:tcPr>
          <w:p w:rsidR="00355C81" w:rsidRPr="005B5C0A" w:rsidRDefault="00355C81" w:rsidP="00D263E7">
            <w:pPr>
              <w:pStyle w:val="ConsPlusNormal"/>
              <w:ind w:firstLine="5"/>
              <w:jc w:val="center"/>
              <w:rPr>
                <w:rFonts w:ascii="Times New Roman" w:hAnsi="Times New Roman" w:cs="Times New Roman"/>
                <w:sz w:val="16"/>
                <w:szCs w:val="16"/>
              </w:rPr>
            </w:pPr>
            <w:r w:rsidRPr="005B5C0A">
              <w:rPr>
                <w:rFonts w:ascii="Times New Roman" w:hAnsi="Times New Roman" w:cs="Times New Roman"/>
                <w:sz w:val="16"/>
                <w:szCs w:val="16"/>
              </w:rPr>
              <w:t>0,00</w:t>
            </w:r>
          </w:p>
        </w:tc>
        <w:tc>
          <w:tcPr>
            <w:tcW w:w="851" w:type="dxa"/>
          </w:tcPr>
          <w:p w:rsidR="00355C81" w:rsidRPr="005B5C0A" w:rsidRDefault="00355C81" w:rsidP="00D263E7">
            <w:pPr>
              <w:pStyle w:val="ConsPlusNormal"/>
              <w:ind w:firstLine="5"/>
              <w:jc w:val="center"/>
              <w:rPr>
                <w:rFonts w:ascii="Times New Roman" w:hAnsi="Times New Roman" w:cs="Times New Roman"/>
                <w:sz w:val="16"/>
                <w:szCs w:val="16"/>
              </w:rPr>
            </w:pPr>
            <w:r w:rsidRPr="005B5C0A">
              <w:rPr>
                <w:rFonts w:ascii="Times New Roman" w:hAnsi="Times New Roman" w:cs="Times New Roman"/>
                <w:sz w:val="16"/>
                <w:szCs w:val="16"/>
              </w:rPr>
              <w:t>0,00</w:t>
            </w:r>
          </w:p>
        </w:tc>
        <w:tc>
          <w:tcPr>
            <w:tcW w:w="850" w:type="dxa"/>
          </w:tcPr>
          <w:p w:rsidR="00355C81" w:rsidRPr="005B5C0A" w:rsidRDefault="00355C81" w:rsidP="00D263E7">
            <w:pPr>
              <w:pStyle w:val="ConsPlusNormal"/>
              <w:ind w:firstLine="5"/>
              <w:jc w:val="center"/>
              <w:rPr>
                <w:rFonts w:ascii="Times New Roman" w:hAnsi="Times New Roman" w:cs="Times New Roman"/>
                <w:sz w:val="16"/>
                <w:szCs w:val="16"/>
              </w:rPr>
            </w:pPr>
            <w:r w:rsidRPr="005B5C0A">
              <w:rPr>
                <w:rFonts w:ascii="Times New Roman" w:hAnsi="Times New Roman" w:cs="Times New Roman"/>
                <w:sz w:val="16"/>
                <w:szCs w:val="16"/>
              </w:rPr>
              <w:t>0,00</w:t>
            </w:r>
          </w:p>
        </w:tc>
        <w:tc>
          <w:tcPr>
            <w:tcW w:w="851" w:type="dxa"/>
          </w:tcPr>
          <w:p w:rsidR="00355C81" w:rsidRPr="005B5C0A" w:rsidRDefault="00355C81" w:rsidP="00D263E7">
            <w:pPr>
              <w:pStyle w:val="ConsPlusNormal"/>
              <w:ind w:firstLine="5"/>
              <w:jc w:val="center"/>
              <w:rPr>
                <w:rFonts w:ascii="Times New Roman" w:hAnsi="Times New Roman" w:cs="Times New Roman"/>
                <w:sz w:val="16"/>
                <w:szCs w:val="16"/>
              </w:rPr>
            </w:pPr>
            <w:r w:rsidRPr="005B5C0A">
              <w:rPr>
                <w:rFonts w:ascii="Times New Roman" w:hAnsi="Times New Roman" w:cs="Times New Roman"/>
                <w:sz w:val="16"/>
                <w:szCs w:val="16"/>
              </w:rPr>
              <w:t>0,00</w:t>
            </w:r>
          </w:p>
        </w:tc>
        <w:tc>
          <w:tcPr>
            <w:tcW w:w="850" w:type="dxa"/>
          </w:tcPr>
          <w:p w:rsidR="00355C81" w:rsidRPr="005B5C0A" w:rsidRDefault="00355C81" w:rsidP="00D263E7">
            <w:pPr>
              <w:pStyle w:val="ConsPlusNormal"/>
              <w:ind w:firstLine="5"/>
              <w:jc w:val="center"/>
              <w:rPr>
                <w:rFonts w:ascii="Times New Roman" w:hAnsi="Times New Roman" w:cs="Times New Roman"/>
                <w:sz w:val="16"/>
                <w:szCs w:val="16"/>
              </w:rPr>
            </w:pPr>
            <w:r w:rsidRPr="005B5C0A">
              <w:rPr>
                <w:rFonts w:ascii="Times New Roman" w:hAnsi="Times New Roman" w:cs="Times New Roman"/>
                <w:sz w:val="16"/>
                <w:szCs w:val="16"/>
              </w:rPr>
              <w:t>0,00</w:t>
            </w:r>
          </w:p>
        </w:tc>
        <w:tc>
          <w:tcPr>
            <w:tcW w:w="851" w:type="dxa"/>
          </w:tcPr>
          <w:p w:rsidR="00355C81" w:rsidRPr="005B5C0A" w:rsidRDefault="00355C81" w:rsidP="00D263E7">
            <w:pPr>
              <w:pStyle w:val="ConsPlusNormal"/>
              <w:ind w:firstLine="5"/>
              <w:jc w:val="center"/>
              <w:rPr>
                <w:rFonts w:ascii="Times New Roman" w:hAnsi="Times New Roman" w:cs="Times New Roman"/>
                <w:sz w:val="16"/>
                <w:szCs w:val="16"/>
              </w:rPr>
            </w:pPr>
            <w:r w:rsidRPr="005B5C0A">
              <w:rPr>
                <w:rFonts w:ascii="Times New Roman" w:hAnsi="Times New Roman" w:cs="Times New Roman"/>
                <w:sz w:val="16"/>
                <w:szCs w:val="16"/>
              </w:rPr>
              <w:t>0,00</w:t>
            </w:r>
          </w:p>
        </w:tc>
        <w:tc>
          <w:tcPr>
            <w:tcW w:w="850" w:type="dxa"/>
          </w:tcPr>
          <w:p w:rsidR="00355C81" w:rsidRPr="005B5C0A" w:rsidRDefault="00355C81" w:rsidP="00D263E7">
            <w:pPr>
              <w:pStyle w:val="ConsPlusNormal"/>
              <w:ind w:firstLine="5"/>
              <w:jc w:val="center"/>
              <w:rPr>
                <w:rFonts w:ascii="Times New Roman" w:hAnsi="Times New Roman" w:cs="Times New Roman"/>
                <w:sz w:val="16"/>
                <w:szCs w:val="16"/>
              </w:rPr>
            </w:pPr>
            <w:r w:rsidRPr="005B5C0A">
              <w:rPr>
                <w:rFonts w:ascii="Times New Roman" w:hAnsi="Times New Roman" w:cs="Times New Roman"/>
                <w:sz w:val="16"/>
                <w:szCs w:val="16"/>
              </w:rPr>
              <w:t>0,00</w:t>
            </w:r>
          </w:p>
        </w:tc>
        <w:tc>
          <w:tcPr>
            <w:tcW w:w="851" w:type="dxa"/>
          </w:tcPr>
          <w:p w:rsidR="00355C81" w:rsidRPr="005B5C0A" w:rsidRDefault="00355C81" w:rsidP="00D263E7">
            <w:pPr>
              <w:pStyle w:val="ConsPlusNormal"/>
              <w:ind w:firstLine="5"/>
              <w:jc w:val="center"/>
              <w:rPr>
                <w:rFonts w:ascii="Times New Roman" w:hAnsi="Times New Roman" w:cs="Times New Roman"/>
                <w:sz w:val="16"/>
                <w:szCs w:val="16"/>
              </w:rPr>
            </w:pPr>
            <w:r w:rsidRPr="005B5C0A">
              <w:rPr>
                <w:rFonts w:ascii="Times New Roman" w:hAnsi="Times New Roman" w:cs="Times New Roman"/>
                <w:sz w:val="16"/>
                <w:szCs w:val="16"/>
              </w:rPr>
              <w:t>0,00</w:t>
            </w:r>
          </w:p>
        </w:tc>
        <w:tc>
          <w:tcPr>
            <w:tcW w:w="850" w:type="dxa"/>
          </w:tcPr>
          <w:p w:rsidR="00355C81" w:rsidRPr="005B5C0A" w:rsidRDefault="00355C81" w:rsidP="00D263E7">
            <w:pPr>
              <w:pStyle w:val="ConsPlusNormal"/>
              <w:ind w:firstLine="5"/>
              <w:jc w:val="center"/>
              <w:rPr>
                <w:rFonts w:ascii="Times New Roman" w:hAnsi="Times New Roman" w:cs="Times New Roman"/>
                <w:sz w:val="16"/>
                <w:szCs w:val="16"/>
              </w:rPr>
            </w:pPr>
            <w:r w:rsidRPr="005B5C0A">
              <w:rPr>
                <w:rFonts w:ascii="Times New Roman" w:hAnsi="Times New Roman" w:cs="Times New Roman"/>
                <w:sz w:val="16"/>
                <w:szCs w:val="16"/>
              </w:rPr>
              <w:t>0,00</w:t>
            </w:r>
          </w:p>
        </w:tc>
        <w:tc>
          <w:tcPr>
            <w:tcW w:w="851" w:type="dxa"/>
          </w:tcPr>
          <w:p w:rsidR="00355C81" w:rsidRPr="005B5C0A" w:rsidRDefault="00355C81" w:rsidP="00D263E7">
            <w:pPr>
              <w:pStyle w:val="ConsPlusNormal"/>
              <w:ind w:firstLine="5"/>
              <w:jc w:val="center"/>
              <w:rPr>
                <w:rFonts w:ascii="Times New Roman" w:hAnsi="Times New Roman" w:cs="Times New Roman"/>
                <w:sz w:val="16"/>
                <w:szCs w:val="16"/>
              </w:rPr>
            </w:pPr>
            <w:r w:rsidRPr="005B5C0A">
              <w:rPr>
                <w:rFonts w:ascii="Times New Roman" w:hAnsi="Times New Roman" w:cs="Times New Roman"/>
                <w:sz w:val="16"/>
                <w:szCs w:val="16"/>
              </w:rPr>
              <w:t>0,00</w:t>
            </w:r>
          </w:p>
        </w:tc>
        <w:tc>
          <w:tcPr>
            <w:tcW w:w="850" w:type="dxa"/>
          </w:tcPr>
          <w:p w:rsidR="00355C81" w:rsidRPr="00FC3A16" w:rsidRDefault="00355C81" w:rsidP="00D263E7">
            <w:pPr>
              <w:pStyle w:val="ConsPlusNormal"/>
              <w:ind w:firstLine="5"/>
              <w:jc w:val="center"/>
              <w:rPr>
                <w:rFonts w:ascii="Times New Roman" w:hAnsi="Times New Roman" w:cs="Times New Roman"/>
                <w:sz w:val="18"/>
                <w:szCs w:val="18"/>
              </w:rPr>
            </w:pPr>
            <w:r w:rsidRPr="00FC3A16">
              <w:rPr>
                <w:rFonts w:ascii="Times New Roman" w:hAnsi="Times New Roman" w:cs="Times New Roman"/>
                <w:sz w:val="18"/>
                <w:szCs w:val="18"/>
              </w:rPr>
              <w:t>0,00</w:t>
            </w:r>
          </w:p>
        </w:tc>
      </w:tr>
      <w:tr w:rsidR="00FC3A16" w:rsidRPr="00BE7C8F" w:rsidTr="00FC3A16">
        <w:tc>
          <w:tcPr>
            <w:tcW w:w="918" w:type="dxa"/>
            <w:vMerge/>
          </w:tcPr>
          <w:p w:rsidR="00355C81" w:rsidRPr="005B5C0A" w:rsidRDefault="00355C81" w:rsidP="00D263E7">
            <w:pPr>
              <w:ind w:firstLine="5"/>
              <w:jc w:val="center"/>
              <w:rPr>
                <w:sz w:val="16"/>
                <w:szCs w:val="16"/>
              </w:rPr>
            </w:pPr>
          </w:p>
        </w:tc>
        <w:tc>
          <w:tcPr>
            <w:tcW w:w="1559" w:type="dxa"/>
            <w:vMerge/>
          </w:tcPr>
          <w:p w:rsidR="00355C81" w:rsidRPr="005B5C0A" w:rsidRDefault="00355C81" w:rsidP="00D263E7">
            <w:pPr>
              <w:ind w:firstLine="5"/>
              <w:jc w:val="center"/>
              <w:rPr>
                <w:sz w:val="16"/>
                <w:szCs w:val="16"/>
              </w:rPr>
            </w:pPr>
          </w:p>
        </w:tc>
        <w:tc>
          <w:tcPr>
            <w:tcW w:w="2835" w:type="dxa"/>
            <w:gridSpan w:val="2"/>
          </w:tcPr>
          <w:p w:rsidR="00355C81" w:rsidRPr="005B5C0A" w:rsidRDefault="00355C81" w:rsidP="00D263E7">
            <w:pPr>
              <w:pStyle w:val="ConsPlusNormal"/>
              <w:ind w:firstLine="5"/>
              <w:rPr>
                <w:rFonts w:ascii="Times New Roman" w:hAnsi="Times New Roman" w:cs="Times New Roman"/>
                <w:sz w:val="16"/>
                <w:szCs w:val="16"/>
              </w:rPr>
            </w:pPr>
            <w:r w:rsidRPr="005B5C0A">
              <w:rPr>
                <w:rFonts w:ascii="Times New Roman" w:hAnsi="Times New Roman" w:cs="Times New Roman"/>
                <w:sz w:val="16"/>
                <w:szCs w:val="16"/>
              </w:rPr>
              <w:t>государственные внебюджетные фонды Российской Федерации</w:t>
            </w:r>
          </w:p>
        </w:tc>
        <w:tc>
          <w:tcPr>
            <w:tcW w:w="851" w:type="dxa"/>
          </w:tcPr>
          <w:p w:rsidR="00355C81" w:rsidRPr="005B5C0A" w:rsidRDefault="00355C81" w:rsidP="00D263E7">
            <w:pPr>
              <w:pStyle w:val="ConsPlusNormal"/>
              <w:ind w:firstLine="5"/>
              <w:jc w:val="center"/>
              <w:rPr>
                <w:rFonts w:ascii="Times New Roman" w:hAnsi="Times New Roman" w:cs="Times New Roman"/>
                <w:sz w:val="16"/>
                <w:szCs w:val="16"/>
              </w:rPr>
            </w:pPr>
            <w:r w:rsidRPr="005B5C0A">
              <w:rPr>
                <w:rFonts w:ascii="Times New Roman" w:hAnsi="Times New Roman" w:cs="Times New Roman"/>
                <w:sz w:val="16"/>
                <w:szCs w:val="16"/>
              </w:rPr>
              <w:t>0,00</w:t>
            </w:r>
          </w:p>
        </w:tc>
        <w:tc>
          <w:tcPr>
            <w:tcW w:w="850" w:type="dxa"/>
          </w:tcPr>
          <w:p w:rsidR="00355C81" w:rsidRPr="005B5C0A" w:rsidRDefault="00355C81" w:rsidP="00D263E7">
            <w:pPr>
              <w:pStyle w:val="ConsPlusNormal"/>
              <w:ind w:firstLine="5"/>
              <w:jc w:val="center"/>
              <w:rPr>
                <w:rFonts w:ascii="Times New Roman" w:hAnsi="Times New Roman" w:cs="Times New Roman"/>
                <w:sz w:val="16"/>
                <w:szCs w:val="16"/>
              </w:rPr>
            </w:pPr>
            <w:r w:rsidRPr="005B5C0A">
              <w:rPr>
                <w:rFonts w:ascii="Times New Roman" w:hAnsi="Times New Roman" w:cs="Times New Roman"/>
                <w:sz w:val="16"/>
                <w:szCs w:val="16"/>
              </w:rPr>
              <w:t>0,00</w:t>
            </w:r>
          </w:p>
        </w:tc>
        <w:tc>
          <w:tcPr>
            <w:tcW w:w="851" w:type="dxa"/>
          </w:tcPr>
          <w:p w:rsidR="00355C81" w:rsidRPr="005B5C0A" w:rsidRDefault="00355C81" w:rsidP="00D263E7">
            <w:pPr>
              <w:pStyle w:val="ConsPlusNormal"/>
              <w:ind w:firstLine="5"/>
              <w:jc w:val="center"/>
              <w:rPr>
                <w:rFonts w:ascii="Times New Roman" w:hAnsi="Times New Roman" w:cs="Times New Roman"/>
                <w:sz w:val="16"/>
                <w:szCs w:val="16"/>
              </w:rPr>
            </w:pPr>
            <w:r w:rsidRPr="005B5C0A">
              <w:rPr>
                <w:rFonts w:ascii="Times New Roman" w:hAnsi="Times New Roman" w:cs="Times New Roman"/>
                <w:sz w:val="16"/>
                <w:szCs w:val="16"/>
              </w:rPr>
              <w:t>0,00</w:t>
            </w:r>
          </w:p>
        </w:tc>
        <w:tc>
          <w:tcPr>
            <w:tcW w:w="850" w:type="dxa"/>
          </w:tcPr>
          <w:p w:rsidR="00355C81" w:rsidRPr="005B5C0A" w:rsidRDefault="00355C81" w:rsidP="00D263E7">
            <w:pPr>
              <w:pStyle w:val="ConsPlusNormal"/>
              <w:ind w:firstLine="5"/>
              <w:jc w:val="center"/>
              <w:rPr>
                <w:rFonts w:ascii="Times New Roman" w:hAnsi="Times New Roman" w:cs="Times New Roman"/>
                <w:sz w:val="16"/>
                <w:szCs w:val="16"/>
              </w:rPr>
            </w:pPr>
            <w:r w:rsidRPr="005B5C0A">
              <w:rPr>
                <w:rFonts w:ascii="Times New Roman" w:hAnsi="Times New Roman" w:cs="Times New Roman"/>
                <w:sz w:val="16"/>
                <w:szCs w:val="16"/>
              </w:rPr>
              <w:t>0,00</w:t>
            </w:r>
          </w:p>
        </w:tc>
        <w:tc>
          <w:tcPr>
            <w:tcW w:w="851" w:type="dxa"/>
          </w:tcPr>
          <w:p w:rsidR="00355C81" w:rsidRPr="005B5C0A" w:rsidRDefault="00355C81" w:rsidP="00D263E7">
            <w:pPr>
              <w:pStyle w:val="ConsPlusNormal"/>
              <w:ind w:firstLine="5"/>
              <w:jc w:val="center"/>
              <w:rPr>
                <w:rFonts w:ascii="Times New Roman" w:hAnsi="Times New Roman" w:cs="Times New Roman"/>
                <w:sz w:val="16"/>
                <w:szCs w:val="16"/>
              </w:rPr>
            </w:pPr>
            <w:r w:rsidRPr="005B5C0A">
              <w:rPr>
                <w:rFonts w:ascii="Times New Roman" w:hAnsi="Times New Roman" w:cs="Times New Roman"/>
                <w:sz w:val="16"/>
                <w:szCs w:val="16"/>
              </w:rPr>
              <w:t>0,00</w:t>
            </w:r>
          </w:p>
        </w:tc>
        <w:tc>
          <w:tcPr>
            <w:tcW w:w="850" w:type="dxa"/>
          </w:tcPr>
          <w:p w:rsidR="00355C81" w:rsidRPr="005B5C0A" w:rsidRDefault="00355C81" w:rsidP="00D263E7">
            <w:pPr>
              <w:pStyle w:val="ConsPlusNormal"/>
              <w:ind w:firstLine="5"/>
              <w:jc w:val="center"/>
              <w:rPr>
                <w:rFonts w:ascii="Times New Roman" w:hAnsi="Times New Roman" w:cs="Times New Roman"/>
                <w:sz w:val="16"/>
                <w:szCs w:val="16"/>
              </w:rPr>
            </w:pPr>
            <w:r w:rsidRPr="005B5C0A">
              <w:rPr>
                <w:rFonts w:ascii="Times New Roman" w:hAnsi="Times New Roman" w:cs="Times New Roman"/>
                <w:sz w:val="16"/>
                <w:szCs w:val="16"/>
              </w:rPr>
              <w:t>0,00</w:t>
            </w:r>
          </w:p>
        </w:tc>
        <w:tc>
          <w:tcPr>
            <w:tcW w:w="851" w:type="dxa"/>
          </w:tcPr>
          <w:p w:rsidR="00355C81" w:rsidRPr="005B5C0A" w:rsidRDefault="00355C81" w:rsidP="00D263E7">
            <w:pPr>
              <w:pStyle w:val="ConsPlusNormal"/>
              <w:ind w:firstLine="5"/>
              <w:jc w:val="center"/>
              <w:rPr>
                <w:rFonts w:ascii="Times New Roman" w:hAnsi="Times New Roman" w:cs="Times New Roman"/>
                <w:sz w:val="16"/>
                <w:szCs w:val="16"/>
              </w:rPr>
            </w:pPr>
            <w:r w:rsidRPr="005B5C0A">
              <w:rPr>
                <w:rFonts w:ascii="Times New Roman" w:hAnsi="Times New Roman" w:cs="Times New Roman"/>
                <w:sz w:val="16"/>
                <w:szCs w:val="16"/>
              </w:rPr>
              <w:t>0,00</w:t>
            </w:r>
          </w:p>
        </w:tc>
        <w:tc>
          <w:tcPr>
            <w:tcW w:w="850" w:type="dxa"/>
          </w:tcPr>
          <w:p w:rsidR="00355C81" w:rsidRPr="005B5C0A" w:rsidRDefault="00355C81" w:rsidP="00D263E7">
            <w:pPr>
              <w:pStyle w:val="ConsPlusNormal"/>
              <w:ind w:firstLine="5"/>
              <w:jc w:val="center"/>
              <w:rPr>
                <w:rFonts w:ascii="Times New Roman" w:hAnsi="Times New Roman" w:cs="Times New Roman"/>
                <w:sz w:val="16"/>
                <w:szCs w:val="16"/>
              </w:rPr>
            </w:pPr>
            <w:r w:rsidRPr="005B5C0A">
              <w:rPr>
                <w:rFonts w:ascii="Times New Roman" w:hAnsi="Times New Roman" w:cs="Times New Roman"/>
                <w:sz w:val="16"/>
                <w:szCs w:val="16"/>
              </w:rPr>
              <w:t>0,00</w:t>
            </w:r>
          </w:p>
        </w:tc>
        <w:tc>
          <w:tcPr>
            <w:tcW w:w="851" w:type="dxa"/>
          </w:tcPr>
          <w:p w:rsidR="00355C81" w:rsidRPr="005B5C0A" w:rsidRDefault="00355C81" w:rsidP="00D263E7">
            <w:pPr>
              <w:pStyle w:val="ConsPlusNormal"/>
              <w:ind w:firstLine="5"/>
              <w:jc w:val="center"/>
              <w:rPr>
                <w:rFonts w:ascii="Times New Roman" w:hAnsi="Times New Roman" w:cs="Times New Roman"/>
                <w:sz w:val="16"/>
                <w:szCs w:val="16"/>
              </w:rPr>
            </w:pPr>
            <w:r w:rsidRPr="005B5C0A">
              <w:rPr>
                <w:rFonts w:ascii="Times New Roman" w:hAnsi="Times New Roman" w:cs="Times New Roman"/>
                <w:sz w:val="16"/>
                <w:szCs w:val="16"/>
              </w:rPr>
              <w:t>0,00</w:t>
            </w:r>
          </w:p>
        </w:tc>
        <w:tc>
          <w:tcPr>
            <w:tcW w:w="850" w:type="dxa"/>
          </w:tcPr>
          <w:p w:rsidR="00355C81" w:rsidRPr="005B5C0A" w:rsidRDefault="00355C81" w:rsidP="00D263E7">
            <w:pPr>
              <w:pStyle w:val="ConsPlusNormal"/>
              <w:ind w:firstLine="5"/>
              <w:jc w:val="center"/>
              <w:rPr>
                <w:rFonts w:ascii="Times New Roman" w:hAnsi="Times New Roman" w:cs="Times New Roman"/>
                <w:sz w:val="16"/>
                <w:szCs w:val="16"/>
              </w:rPr>
            </w:pPr>
            <w:r w:rsidRPr="005B5C0A">
              <w:rPr>
                <w:rFonts w:ascii="Times New Roman" w:hAnsi="Times New Roman" w:cs="Times New Roman"/>
                <w:sz w:val="16"/>
                <w:szCs w:val="16"/>
              </w:rPr>
              <w:t>0,00</w:t>
            </w:r>
          </w:p>
        </w:tc>
        <w:tc>
          <w:tcPr>
            <w:tcW w:w="851" w:type="dxa"/>
          </w:tcPr>
          <w:p w:rsidR="00355C81" w:rsidRPr="005B5C0A" w:rsidRDefault="00355C81" w:rsidP="00D263E7">
            <w:pPr>
              <w:pStyle w:val="ConsPlusNormal"/>
              <w:ind w:firstLine="5"/>
              <w:jc w:val="center"/>
              <w:rPr>
                <w:rFonts w:ascii="Times New Roman" w:hAnsi="Times New Roman" w:cs="Times New Roman"/>
                <w:sz w:val="16"/>
                <w:szCs w:val="16"/>
              </w:rPr>
            </w:pPr>
            <w:r w:rsidRPr="005B5C0A">
              <w:rPr>
                <w:rFonts w:ascii="Times New Roman" w:hAnsi="Times New Roman" w:cs="Times New Roman"/>
                <w:sz w:val="16"/>
                <w:szCs w:val="16"/>
              </w:rPr>
              <w:t>0,00</w:t>
            </w:r>
          </w:p>
        </w:tc>
        <w:tc>
          <w:tcPr>
            <w:tcW w:w="850" w:type="dxa"/>
          </w:tcPr>
          <w:p w:rsidR="00355C81" w:rsidRPr="00FC3A16" w:rsidRDefault="00355C81" w:rsidP="00D263E7">
            <w:pPr>
              <w:pStyle w:val="ConsPlusNormal"/>
              <w:ind w:firstLine="5"/>
              <w:jc w:val="center"/>
              <w:rPr>
                <w:rFonts w:ascii="Times New Roman" w:hAnsi="Times New Roman" w:cs="Times New Roman"/>
                <w:sz w:val="18"/>
                <w:szCs w:val="18"/>
              </w:rPr>
            </w:pPr>
            <w:r w:rsidRPr="00FC3A16">
              <w:rPr>
                <w:rFonts w:ascii="Times New Roman" w:hAnsi="Times New Roman" w:cs="Times New Roman"/>
                <w:sz w:val="18"/>
                <w:szCs w:val="18"/>
              </w:rPr>
              <w:t>0,00</w:t>
            </w:r>
          </w:p>
        </w:tc>
      </w:tr>
      <w:tr w:rsidR="00FC3A16" w:rsidRPr="00BE7C8F" w:rsidTr="00FC3A16">
        <w:tc>
          <w:tcPr>
            <w:tcW w:w="918" w:type="dxa"/>
            <w:vMerge/>
          </w:tcPr>
          <w:p w:rsidR="00355C81" w:rsidRPr="005B5C0A" w:rsidRDefault="00355C81" w:rsidP="00D263E7">
            <w:pPr>
              <w:ind w:firstLine="5"/>
              <w:jc w:val="center"/>
              <w:rPr>
                <w:sz w:val="16"/>
                <w:szCs w:val="16"/>
              </w:rPr>
            </w:pPr>
          </w:p>
        </w:tc>
        <w:tc>
          <w:tcPr>
            <w:tcW w:w="1559" w:type="dxa"/>
            <w:vMerge/>
          </w:tcPr>
          <w:p w:rsidR="00355C81" w:rsidRPr="005B5C0A" w:rsidRDefault="00355C81" w:rsidP="00D263E7">
            <w:pPr>
              <w:ind w:firstLine="5"/>
              <w:jc w:val="center"/>
              <w:rPr>
                <w:sz w:val="16"/>
                <w:szCs w:val="16"/>
              </w:rPr>
            </w:pPr>
          </w:p>
        </w:tc>
        <w:tc>
          <w:tcPr>
            <w:tcW w:w="2835" w:type="dxa"/>
            <w:gridSpan w:val="2"/>
          </w:tcPr>
          <w:p w:rsidR="00355C81" w:rsidRPr="005B5C0A" w:rsidRDefault="00355C81" w:rsidP="00D263E7">
            <w:pPr>
              <w:pStyle w:val="ConsPlusNormal"/>
              <w:ind w:firstLine="5"/>
              <w:rPr>
                <w:rFonts w:ascii="Times New Roman" w:hAnsi="Times New Roman" w:cs="Times New Roman"/>
                <w:sz w:val="16"/>
                <w:szCs w:val="16"/>
              </w:rPr>
            </w:pPr>
            <w:r w:rsidRPr="005B5C0A">
              <w:rPr>
                <w:rFonts w:ascii="Times New Roman" w:hAnsi="Times New Roman" w:cs="Times New Roman"/>
                <w:sz w:val="16"/>
                <w:szCs w:val="16"/>
              </w:rPr>
              <w:t>территориальные государственные внебюджетные фонды</w:t>
            </w:r>
          </w:p>
        </w:tc>
        <w:tc>
          <w:tcPr>
            <w:tcW w:w="851" w:type="dxa"/>
          </w:tcPr>
          <w:p w:rsidR="00355C81" w:rsidRPr="005B5C0A" w:rsidRDefault="00355C81" w:rsidP="00D263E7">
            <w:pPr>
              <w:pStyle w:val="ConsPlusNormal"/>
              <w:ind w:firstLine="5"/>
              <w:jc w:val="center"/>
              <w:rPr>
                <w:rFonts w:ascii="Times New Roman" w:hAnsi="Times New Roman" w:cs="Times New Roman"/>
                <w:sz w:val="16"/>
                <w:szCs w:val="16"/>
              </w:rPr>
            </w:pPr>
            <w:r w:rsidRPr="005B5C0A">
              <w:rPr>
                <w:rFonts w:ascii="Times New Roman" w:hAnsi="Times New Roman" w:cs="Times New Roman"/>
                <w:sz w:val="16"/>
                <w:szCs w:val="16"/>
              </w:rPr>
              <w:t>0,00</w:t>
            </w:r>
          </w:p>
        </w:tc>
        <w:tc>
          <w:tcPr>
            <w:tcW w:w="850" w:type="dxa"/>
          </w:tcPr>
          <w:p w:rsidR="00355C81" w:rsidRPr="005B5C0A" w:rsidRDefault="00355C81" w:rsidP="00D263E7">
            <w:pPr>
              <w:pStyle w:val="ConsPlusNormal"/>
              <w:ind w:firstLine="5"/>
              <w:jc w:val="center"/>
              <w:rPr>
                <w:rFonts w:ascii="Times New Roman" w:hAnsi="Times New Roman" w:cs="Times New Roman"/>
                <w:sz w:val="16"/>
                <w:szCs w:val="16"/>
              </w:rPr>
            </w:pPr>
            <w:r w:rsidRPr="005B5C0A">
              <w:rPr>
                <w:rFonts w:ascii="Times New Roman" w:hAnsi="Times New Roman" w:cs="Times New Roman"/>
                <w:sz w:val="16"/>
                <w:szCs w:val="16"/>
              </w:rPr>
              <w:t>0,00</w:t>
            </w:r>
          </w:p>
        </w:tc>
        <w:tc>
          <w:tcPr>
            <w:tcW w:w="851" w:type="dxa"/>
          </w:tcPr>
          <w:p w:rsidR="00355C81" w:rsidRPr="005B5C0A" w:rsidRDefault="00355C81" w:rsidP="00D263E7">
            <w:pPr>
              <w:pStyle w:val="ConsPlusNormal"/>
              <w:ind w:firstLine="5"/>
              <w:jc w:val="center"/>
              <w:rPr>
                <w:rFonts w:ascii="Times New Roman" w:hAnsi="Times New Roman" w:cs="Times New Roman"/>
                <w:sz w:val="16"/>
                <w:szCs w:val="16"/>
              </w:rPr>
            </w:pPr>
            <w:r w:rsidRPr="005B5C0A">
              <w:rPr>
                <w:rFonts w:ascii="Times New Roman" w:hAnsi="Times New Roman" w:cs="Times New Roman"/>
                <w:sz w:val="16"/>
                <w:szCs w:val="16"/>
              </w:rPr>
              <w:t>0,00</w:t>
            </w:r>
          </w:p>
        </w:tc>
        <w:tc>
          <w:tcPr>
            <w:tcW w:w="850" w:type="dxa"/>
          </w:tcPr>
          <w:p w:rsidR="00355C81" w:rsidRPr="005B5C0A" w:rsidRDefault="00355C81" w:rsidP="00D263E7">
            <w:pPr>
              <w:pStyle w:val="ConsPlusNormal"/>
              <w:ind w:firstLine="5"/>
              <w:jc w:val="center"/>
              <w:rPr>
                <w:rFonts w:ascii="Times New Roman" w:hAnsi="Times New Roman" w:cs="Times New Roman"/>
                <w:sz w:val="16"/>
                <w:szCs w:val="16"/>
              </w:rPr>
            </w:pPr>
            <w:r w:rsidRPr="005B5C0A">
              <w:rPr>
                <w:rFonts w:ascii="Times New Roman" w:hAnsi="Times New Roman" w:cs="Times New Roman"/>
                <w:sz w:val="16"/>
                <w:szCs w:val="16"/>
              </w:rPr>
              <w:t>0,00</w:t>
            </w:r>
          </w:p>
        </w:tc>
        <w:tc>
          <w:tcPr>
            <w:tcW w:w="851" w:type="dxa"/>
          </w:tcPr>
          <w:p w:rsidR="00355C81" w:rsidRPr="005B5C0A" w:rsidRDefault="00355C81" w:rsidP="00D263E7">
            <w:pPr>
              <w:pStyle w:val="ConsPlusNormal"/>
              <w:ind w:firstLine="5"/>
              <w:jc w:val="center"/>
              <w:rPr>
                <w:rFonts w:ascii="Times New Roman" w:hAnsi="Times New Roman" w:cs="Times New Roman"/>
                <w:sz w:val="16"/>
                <w:szCs w:val="16"/>
              </w:rPr>
            </w:pPr>
            <w:r w:rsidRPr="005B5C0A">
              <w:rPr>
                <w:rFonts w:ascii="Times New Roman" w:hAnsi="Times New Roman" w:cs="Times New Roman"/>
                <w:sz w:val="16"/>
                <w:szCs w:val="16"/>
              </w:rPr>
              <w:t>0,00</w:t>
            </w:r>
          </w:p>
        </w:tc>
        <w:tc>
          <w:tcPr>
            <w:tcW w:w="850" w:type="dxa"/>
          </w:tcPr>
          <w:p w:rsidR="00355C81" w:rsidRPr="005B5C0A" w:rsidRDefault="00355C81" w:rsidP="00D263E7">
            <w:pPr>
              <w:pStyle w:val="ConsPlusNormal"/>
              <w:ind w:firstLine="5"/>
              <w:jc w:val="center"/>
              <w:rPr>
                <w:rFonts w:ascii="Times New Roman" w:hAnsi="Times New Roman" w:cs="Times New Roman"/>
                <w:sz w:val="16"/>
                <w:szCs w:val="16"/>
              </w:rPr>
            </w:pPr>
            <w:r w:rsidRPr="005B5C0A">
              <w:rPr>
                <w:rFonts w:ascii="Times New Roman" w:hAnsi="Times New Roman" w:cs="Times New Roman"/>
                <w:sz w:val="16"/>
                <w:szCs w:val="16"/>
              </w:rPr>
              <w:t>0,00</w:t>
            </w:r>
          </w:p>
        </w:tc>
        <w:tc>
          <w:tcPr>
            <w:tcW w:w="851" w:type="dxa"/>
          </w:tcPr>
          <w:p w:rsidR="00355C81" w:rsidRPr="005B5C0A" w:rsidRDefault="00355C81" w:rsidP="00D263E7">
            <w:pPr>
              <w:pStyle w:val="ConsPlusNormal"/>
              <w:ind w:firstLine="5"/>
              <w:jc w:val="center"/>
              <w:rPr>
                <w:rFonts w:ascii="Times New Roman" w:hAnsi="Times New Roman" w:cs="Times New Roman"/>
                <w:sz w:val="16"/>
                <w:szCs w:val="16"/>
              </w:rPr>
            </w:pPr>
            <w:r w:rsidRPr="005B5C0A">
              <w:rPr>
                <w:rFonts w:ascii="Times New Roman" w:hAnsi="Times New Roman" w:cs="Times New Roman"/>
                <w:sz w:val="16"/>
                <w:szCs w:val="16"/>
              </w:rPr>
              <w:t>0,00</w:t>
            </w:r>
          </w:p>
        </w:tc>
        <w:tc>
          <w:tcPr>
            <w:tcW w:w="850" w:type="dxa"/>
          </w:tcPr>
          <w:p w:rsidR="00355C81" w:rsidRPr="005B5C0A" w:rsidRDefault="00355C81" w:rsidP="00D263E7">
            <w:pPr>
              <w:pStyle w:val="ConsPlusNormal"/>
              <w:ind w:firstLine="5"/>
              <w:jc w:val="center"/>
              <w:rPr>
                <w:rFonts w:ascii="Times New Roman" w:hAnsi="Times New Roman" w:cs="Times New Roman"/>
                <w:sz w:val="16"/>
                <w:szCs w:val="16"/>
              </w:rPr>
            </w:pPr>
            <w:r w:rsidRPr="005B5C0A">
              <w:rPr>
                <w:rFonts w:ascii="Times New Roman" w:hAnsi="Times New Roman" w:cs="Times New Roman"/>
                <w:sz w:val="16"/>
                <w:szCs w:val="16"/>
              </w:rPr>
              <w:t>0,00</w:t>
            </w:r>
          </w:p>
        </w:tc>
        <w:tc>
          <w:tcPr>
            <w:tcW w:w="851" w:type="dxa"/>
          </w:tcPr>
          <w:p w:rsidR="00355C81" w:rsidRPr="005B5C0A" w:rsidRDefault="00355C81" w:rsidP="00D263E7">
            <w:pPr>
              <w:pStyle w:val="ConsPlusNormal"/>
              <w:ind w:firstLine="5"/>
              <w:jc w:val="center"/>
              <w:rPr>
                <w:rFonts w:ascii="Times New Roman" w:hAnsi="Times New Roman" w:cs="Times New Roman"/>
                <w:sz w:val="16"/>
                <w:szCs w:val="16"/>
              </w:rPr>
            </w:pPr>
            <w:r w:rsidRPr="005B5C0A">
              <w:rPr>
                <w:rFonts w:ascii="Times New Roman" w:hAnsi="Times New Roman" w:cs="Times New Roman"/>
                <w:sz w:val="16"/>
                <w:szCs w:val="16"/>
              </w:rPr>
              <w:t>0,00</w:t>
            </w:r>
          </w:p>
        </w:tc>
        <w:tc>
          <w:tcPr>
            <w:tcW w:w="850" w:type="dxa"/>
          </w:tcPr>
          <w:p w:rsidR="00355C81" w:rsidRPr="005B5C0A" w:rsidRDefault="00355C81" w:rsidP="00D263E7">
            <w:pPr>
              <w:pStyle w:val="ConsPlusNormal"/>
              <w:ind w:firstLine="5"/>
              <w:jc w:val="center"/>
              <w:rPr>
                <w:rFonts w:ascii="Times New Roman" w:hAnsi="Times New Roman" w:cs="Times New Roman"/>
                <w:sz w:val="16"/>
                <w:szCs w:val="16"/>
              </w:rPr>
            </w:pPr>
            <w:r w:rsidRPr="005B5C0A">
              <w:rPr>
                <w:rFonts w:ascii="Times New Roman" w:hAnsi="Times New Roman" w:cs="Times New Roman"/>
                <w:sz w:val="16"/>
                <w:szCs w:val="16"/>
              </w:rPr>
              <w:t>0,00</w:t>
            </w:r>
          </w:p>
        </w:tc>
        <w:tc>
          <w:tcPr>
            <w:tcW w:w="851" w:type="dxa"/>
          </w:tcPr>
          <w:p w:rsidR="00355C81" w:rsidRPr="005B5C0A" w:rsidRDefault="00355C81" w:rsidP="00D263E7">
            <w:pPr>
              <w:pStyle w:val="ConsPlusNormal"/>
              <w:ind w:firstLine="5"/>
              <w:jc w:val="center"/>
              <w:rPr>
                <w:rFonts w:ascii="Times New Roman" w:hAnsi="Times New Roman" w:cs="Times New Roman"/>
                <w:sz w:val="16"/>
                <w:szCs w:val="16"/>
              </w:rPr>
            </w:pPr>
            <w:r w:rsidRPr="005B5C0A">
              <w:rPr>
                <w:rFonts w:ascii="Times New Roman" w:hAnsi="Times New Roman" w:cs="Times New Roman"/>
                <w:sz w:val="16"/>
                <w:szCs w:val="16"/>
              </w:rPr>
              <w:t>0,00</w:t>
            </w:r>
          </w:p>
        </w:tc>
        <w:tc>
          <w:tcPr>
            <w:tcW w:w="850" w:type="dxa"/>
          </w:tcPr>
          <w:p w:rsidR="00355C81" w:rsidRPr="00FC3A16" w:rsidRDefault="00355C81" w:rsidP="00D263E7">
            <w:pPr>
              <w:pStyle w:val="ConsPlusNormal"/>
              <w:ind w:firstLine="5"/>
              <w:jc w:val="center"/>
              <w:rPr>
                <w:rFonts w:ascii="Times New Roman" w:hAnsi="Times New Roman" w:cs="Times New Roman"/>
                <w:sz w:val="18"/>
                <w:szCs w:val="18"/>
              </w:rPr>
            </w:pPr>
            <w:r w:rsidRPr="00FC3A16">
              <w:rPr>
                <w:rFonts w:ascii="Times New Roman" w:hAnsi="Times New Roman" w:cs="Times New Roman"/>
                <w:sz w:val="18"/>
                <w:szCs w:val="18"/>
              </w:rPr>
              <w:t>0,00</w:t>
            </w:r>
          </w:p>
        </w:tc>
      </w:tr>
      <w:tr w:rsidR="00FC3A16" w:rsidRPr="00BE7C8F" w:rsidTr="00FC3A16">
        <w:tc>
          <w:tcPr>
            <w:tcW w:w="918" w:type="dxa"/>
            <w:vMerge/>
          </w:tcPr>
          <w:p w:rsidR="00355C81" w:rsidRPr="005B5C0A" w:rsidRDefault="00355C81" w:rsidP="00D263E7">
            <w:pPr>
              <w:ind w:firstLine="5"/>
              <w:jc w:val="center"/>
              <w:rPr>
                <w:sz w:val="16"/>
                <w:szCs w:val="16"/>
              </w:rPr>
            </w:pPr>
          </w:p>
        </w:tc>
        <w:tc>
          <w:tcPr>
            <w:tcW w:w="1559" w:type="dxa"/>
            <w:vMerge/>
          </w:tcPr>
          <w:p w:rsidR="00355C81" w:rsidRPr="005B5C0A" w:rsidRDefault="00355C81" w:rsidP="00D263E7">
            <w:pPr>
              <w:ind w:firstLine="5"/>
              <w:jc w:val="center"/>
              <w:rPr>
                <w:sz w:val="16"/>
                <w:szCs w:val="16"/>
              </w:rPr>
            </w:pPr>
          </w:p>
        </w:tc>
        <w:tc>
          <w:tcPr>
            <w:tcW w:w="2835" w:type="dxa"/>
            <w:gridSpan w:val="2"/>
          </w:tcPr>
          <w:p w:rsidR="00355C81" w:rsidRPr="005B5C0A" w:rsidRDefault="00355C81" w:rsidP="00D263E7">
            <w:pPr>
              <w:pStyle w:val="ConsPlusNormal"/>
              <w:ind w:firstLine="5"/>
              <w:rPr>
                <w:rFonts w:ascii="Times New Roman" w:hAnsi="Times New Roman" w:cs="Times New Roman"/>
                <w:sz w:val="16"/>
                <w:szCs w:val="16"/>
              </w:rPr>
            </w:pPr>
            <w:r w:rsidRPr="005B5C0A">
              <w:rPr>
                <w:rFonts w:ascii="Times New Roman" w:hAnsi="Times New Roman" w:cs="Times New Roman"/>
                <w:sz w:val="16"/>
                <w:szCs w:val="16"/>
              </w:rPr>
              <w:t>юридические лица</w:t>
            </w:r>
          </w:p>
        </w:tc>
        <w:tc>
          <w:tcPr>
            <w:tcW w:w="851" w:type="dxa"/>
          </w:tcPr>
          <w:p w:rsidR="00355C81" w:rsidRPr="005B5C0A" w:rsidRDefault="00355C81" w:rsidP="00D263E7">
            <w:pPr>
              <w:pStyle w:val="ConsPlusNormal"/>
              <w:ind w:firstLine="5"/>
              <w:jc w:val="center"/>
              <w:rPr>
                <w:rFonts w:ascii="Times New Roman" w:hAnsi="Times New Roman" w:cs="Times New Roman"/>
                <w:sz w:val="16"/>
                <w:szCs w:val="16"/>
              </w:rPr>
            </w:pPr>
            <w:r w:rsidRPr="005B5C0A">
              <w:rPr>
                <w:rFonts w:ascii="Times New Roman" w:hAnsi="Times New Roman" w:cs="Times New Roman"/>
                <w:sz w:val="16"/>
                <w:szCs w:val="16"/>
              </w:rPr>
              <w:t>2 471,11</w:t>
            </w:r>
          </w:p>
        </w:tc>
        <w:tc>
          <w:tcPr>
            <w:tcW w:w="850" w:type="dxa"/>
          </w:tcPr>
          <w:p w:rsidR="00355C81" w:rsidRPr="005B5C0A" w:rsidRDefault="00355C81" w:rsidP="00D263E7">
            <w:pPr>
              <w:pStyle w:val="ConsPlusNormal"/>
              <w:ind w:firstLine="5"/>
              <w:jc w:val="center"/>
              <w:rPr>
                <w:rFonts w:ascii="Times New Roman" w:hAnsi="Times New Roman" w:cs="Times New Roman"/>
                <w:sz w:val="16"/>
                <w:szCs w:val="16"/>
              </w:rPr>
            </w:pPr>
            <w:r w:rsidRPr="005B5C0A">
              <w:rPr>
                <w:rFonts w:ascii="Times New Roman" w:hAnsi="Times New Roman" w:cs="Times New Roman"/>
                <w:sz w:val="16"/>
                <w:szCs w:val="16"/>
              </w:rPr>
              <w:t>0,00</w:t>
            </w:r>
          </w:p>
        </w:tc>
        <w:tc>
          <w:tcPr>
            <w:tcW w:w="851" w:type="dxa"/>
          </w:tcPr>
          <w:p w:rsidR="00355C81" w:rsidRPr="005B5C0A" w:rsidRDefault="00355C81" w:rsidP="00D263E7">
            <w:pPr>
              <w:pStyle w:val="ConsPlusNormal"/>
              <w:ind w:firstLine="5"/>
              <w:jc w:val="center"/>
              <w:rPr>
                <w:rFonts w:ascii="Times New Roman" w:hAnsi="Times New Roman" w:cs="Times New Roman"/>
                <w:sz w:val="16"/>
                <w:szCs w:val="16"/>
              </w:rPr>
            </w:pPr>
            <w:r w:rsidRPr="005B5C0A">
              <w:rPr>
                <w:rFonts w:ascii="Times New Roman" w:hAnsi="Times New Roman" w:cs="Times New Roman"/>
                <w:sz w:val="16"/>
                <w:szCs w:val="16"/>
              </w:rPr>
              <w:t>0,00</w:t>
            </w:r>
          </w:p>
        </w:tc>
        <w:tc>
          <w:tcPr>
            <w:tcW w:w="850" w:type="dxa"/>
          </w:tcPr>
          <w:p w:rsidR="00355C81" w:rsidRPr="005B5C0A" w:rsidRDefault="00355C81" w:rsidP="00D263E7">
            <w:pPr>
              <w:pStyle w:val="ConsPlusNormal"/>
              <w:ind w:firstLine="5"/>
              <w:jc w:val="center"/>
              <w:rPr>
                <w:rFonts w:ascii="Times New Roman" w:hAnsi="Times New Roman" w:cs="Times New Roman"/>
                <w:sz w:val="16"/>
                <w:szCs w:val="16"/>
              </w:rPr>
            </w:pPr>
            <w:r w:rsidRPr="005B5C0A">
              <w:rPr>
                <w:rFonts w:ascii="Times New Roman" w:hAnsi="Times New Roman" w:cs="Times New Roman"/>
                <w:sz w:val="16"/>
                <w:szCs w:val="16"/>
              </w:rPr>
              <w:t>2 791,11</w:t>
            </w:r>
          </w:p>
        </w:tc>
        <w:tc>
          <w:tcPr>
            <w:tcW w:w="851" w:type="dxa"/>
          </w:tcPr>
          <w:p w:rsidR="00355C81" w:rsidRPr="005B5C0A" w:rsidRDefault="00355C81" w:rsidP="00D263E7">
            <w:pPr>
              <w:pStyle w:val="ConsPlusNormal"/>
              <w:ind w:firstLine="5"/>
              <w:jc w:val="center"/>
              <w:rPr>
                <w:rFonts w:ascii="Times New Roman" w:hAnsi="Times New Roman" w:cs="Times New Roman"/>
                <w:sz w:val="16"/>
                <w:szCs w:val="16"/>
              </w:rPr>
            </w:pPr>
            <w:r w:rsidRPr="005B5C0A">
              <w:rPr>
                <w:rFonts w:ascii="Times New Roman" w:hAnsi="Times New Roman" w:cs="Times New Roman"/>
                <w:sz w:val="16"/>
                <w:szCs w:val="16"/>
              </w:rPr>
              <w:t>2 791,11</w:t>
            </w:r>
          </w:p>
        </w:tc>
        <w:tc>
          <w:tcPr>
            <w:tcW w:w="850" w:type="dxa"/>
          </w:tcPr>
          <w:p w:rsidR="00355C81" w:rsidRPr="005B5C0A" w:rsidRDefault="00355C81" w:rsidP="00D263E7">
            <w:pPr>
              <w:pStyle w:val="ConsPlusNormal"/>
              <w:ind w:firstLine="5"/>
              <w:jc w:val="center"/>
              <w:rPr>
                <w:rFonts w:ascii="Times New Roman" w:hAnsi="Times New Roman" w:cs="Times New Roman"/>
                <w:sz w:val="16"/>
                <w:szCs w:val="16"/>
              </w:rPr>
            </w:pPr>
            <w:r w:rsidRPr="005B5C0A">
              <w:rPr>
                <w:rFonts w:ascii="Times New Roman" w:hAnsi="Times New Roman" w:cs="Times New Roman"/>
                <w:sz w:val="16"/>
                <w:szCs w:val="16"/>
              </w:rPr>
              <w:t>2 791,11</w:t>
            </w:r>
          </w:p>
        </w:tc>
        <w:tc>
          <w:tcPr>
            <w:tcW w:w="851" w:type="dxa"/>
          </w:tcPr>
          <w:p w:rsidR="00355C81" w:rsidRPr="005B5C0A" w:rsidRDefault="00355C81" w:rsidP="00D263E7">
            <w:pPr>
              <w:pStyle w:val="ConsPlusNormal"/>
              <w:ind w:firstLine="5"/>
              <w:jc w:val="center"/>
              <w:rPr>
                <w:rFonts w:ascii="Times New Roman" w:hAnsi="Times New Roman" w:cs="Times New Roman"/>
                <w:sz w:val="16"/>
                <w:szCs w:val="16"/>
              </w:rPr>
            </w:pPr>
            <w:r w:rsidRPr="005B5C0A">
              <w:rPr>
                <w:rFonts w:ascii="Times New Roman" w:hAnsi="Times New Roman" w:cs="Times New Roman"/>
                <w:sz w:val="16"/>
                <w:szCs w:val="16"/>
              </w:rPr>
              <w:t>2 791,11</w:t>
            </w:r>
          </w:p>
        </w:tc>
        <w:tc>
          <w:tcPr>
            <w:tcW w:w="850" w:type="dxa"/>
          </w:tcPr>
          <w:p w:rsidR="00355C81" w:rsidRPr="005B5C0A" w:rsidRDefault="00355C81" w:rsidP="00D263E7">
            <w:pPr>
              <w:pStyle w:val="ConsPlusNormal"/>
              <w:ind w:firstLine="5"/>
              <w:jc w:val="center"/>
              <w:rPr>
                <w:rFonts w:ascii="Times New Roman" w:hAnsi="Times New Roman" w:cs="Times New Roman"/>
                <w:sz w:val="16"/>
                <w:szCs w:val="16"/>
              </w:rPr>
            </w:pPr>
            <w:r w:rsidRPr="005B5C0A">
              <w:rPr>
                <w:rFonts w:ascii="Times New Roman" w:hAnsi="Times New Roman" w:cs="Times New Roman"/>
                <w:sz w:val="16"/>
                <w:szCs w:val="16"/>
              </w:rPr>
              <w:t>2 791,11</w:t>
            </w:r>
          </w:p>
        </w:tc>
        <w:tc>
          <w:tcPr>
            <w:tcW w:w="851" w:type="dxa"/>
          </w:tcPr>
          <w:p w:rsidR="00355C81" w:rsidRPr="005B5C0A" w:rsidRDefault="00355C81" w:rsidP="00D263E7">
            <w:pPr>
              <w:pStyle w:val="ConsPlusNormal"/>
              <w:ind w:firstLine="5"/>
              <w:jc w:val="center"/>
              <w:rPr>
                <w:rFonts w:ascii="Times New Roman" w:hAnsi="Times New Roman" w:cs="Times New Roman"/>
                <w:sz w:val="16"/>
                <w:szCs w:val="16"/>
              </w:rPr>
            </w:pPr>
            <w:r w:rsidRPr="005B5C0A">
              <w:rPr>
                <w:rFonts w:ascii="Times New Roman" w:hAnsi="Times New Roman" w:cs="Times New Roman"/>
                <w:sz w:val="16"/>
                <w:szCs w:val="16"/>
              </w:rPr>
              <w:t>2 791,11</w:t>
            </w:r>
          </w:p>
        </w:tc>
        <w:tc>
          <w:tcPr>
            <w:tcW w:w="850" w:type="dxa"/>
          </w:tcPr>
          <w:p w:rsidR="00355C81" w:rsidRPr="005B5C0A" w:rsidRDefault="00355C81" w:rsidP="00D263E7">
            <w:pPr>
              <w:pStyle w:val="ConsPlusNormal"/>
              <w:ind w:firstLine="5"/>
              <w:jc w:val="center"/>
              <w:rPr>
                <w:rFonts w:ascii="Times New Roman" w:hAnsi="Times New Roman" w:cs="Times New Roman"/>
                <w:sz w:val="16"/>
                <w:szCs w:val="16"/>
              </w:rPr>
            </w:pPr>
            <w:r w:rsidRPr="005B5C0A">
              <w:rPr>
                <w:rFonts w:ascii="Times New Roman" w:hAnsi="Times New Roman" w:cs="Times New Roman"/>
                <w:sz w:val="16"/>
                <w:szCs w:val="16"/>
              </w:rPr>
              <w:t>2 791,11</w:t>
            </w:r>
          </w:p>
        </w:tc>
        <w:tc>
          <w:tcPr>
            <w:tcW w:w="851" w:type="dxa"/>
          </w:tcPr>
          <w:p w:rsidR="00355C81" w:rsidRPr="005B5C0A" w:rsidRDefault="00355C81" w:rsidP="00D263E7">
            <w:pPr>
              <w:pStyle w:val="ConsPlusNormal"/>
              <w:ind w:firstLine="5"/>
              <w:jc w:val="center"/>
              <w:rPr>
                <w:rFonts w:ascii="Times New Roman" w:hAnsi="Times New Roman" w:cs="Times New Roman"/>
                <w:sz w:val="16"/>
                <w:szCs w:val="16"/>
              </w:rPr>
            </w:pPr>
            <w:r w:rsidRPr="005B5C0A">
              <w:rPr>
                <w:rFonts w:ascii="Times New Roman" w:hAnsi="Times New Roman" w:cs="Times New Roman"/>
                <w:sz w:val="16"/>
                <w:szCs w:val="16"/>
              </w:rPr>
              <w:t>2 791,11</w:t>
            </w:r>
          </w:p>
        </w:tc>
        <w:tc>
          <w:tcPr>
            <w:tcW w:w="850" w:type="dxa"/>
          </w:tcPr>
          <w:p w:rsidR="00355C81" w:rsidRPr="00FC3A16" w:rsidRDefault="00355C81" w:rsidP="00D263E7">
            <w:pPr>
              <w:pStyle w:val="ConsPlusNormal"/>
              <w:ind w:firstLine="5"/>
              <w:jc w:val="center"/>
              <w:rPr>
                <w:rFonts w:ascii="Times New Roman" w:hAnsi="Times New Roman" w:cs="Times New Roman"/>
                <w:sz w:val="18"/>
                <w:szCs w:val="18"/>
              </w:rPr>
            </w:pPr>
            <w:r w:rsidRPr="00FC3A16">
              <w:rPr>
                <w:rFonts w:ascii="Times New Roman" w:hAnsi="Times New Roman" w:cs="Times New Roman"/>
                <w:sz w:val="18"/>
                <w:szCs w:val="18"/>
              </w:rPr>
              <w:t>2 791,11</w:t>
            </w:r>
          </w:p>
        </w:tc>
      </w:tr>
      <w:tr w:rsidR="00AB0A2D" w:rsidRPr="00BE7C8F" w:rsidTr="00FC3A16">
        <w:tc>
          <w:tcPr>
            <w:tcW w:w="918" w:type="dxa"/>
            <w:vMerge w:val="restart"/>
          </w:tcPr>
          <w:p w:rsidR="00AB0A2D" w:rsidRPr="005B5C0A" w:rsidRDefault="00AB0A2D" w:rsidP="00D263E7">
            <w:pPr>
              <w:pStyle w:val="ConsPlusNormal"/>
              <w:ind w:firstLine="5"/>
              <w:rPr>
                <w:rFonts w:ascii="Times New Roman" w:hAnsi="Times New Roman" w:cs="Times New Roman"/>
                <w:sz w:val="16"/>
                <w:szCs w:val="16"/>
              </w:rPr>
            </w:pPr>
            <w:proofErr w:type="gramStart"/>
            <w:r w:rsidRPr="005B5C0A">
              <w:rPr>
                <w:rFonts w:ascii="Times New Roman" w:hAnsi="Times New Roman" w:cs="Times New Roman"/>
                <w:sz w:val="16"/>
                <w:szCs w:val="16"/>
              </w:rPr>
              <w:t>Подпрог-рамма</w:t>
            </w:r>
            <w:proofErr w:type="gramEnd"/>
            <w:r w:rsidRPr="005B5C0A">
              <w:rPr>
                <w:rFonts w:ascii="Times New Roman" w:hAnsi="Times New Roman" w:cs="Times New Roman"/>
                <w:sz w:val="16"/>
                <w:szCs w:val="16"/>
              </w:rPr>
              <w:t xml:space="preserve"> 1</w:t>
            </w:r>
          </w:p>
        </w:tc>
        <w:tc>
          <w:tcPr>
            <w:tcW w:w="1559" w:type="dxa"/>
            <w:vMerge w:val="restart"/>
          </w:tcPr>
          <w:p w:rsidR="00AB0A2D" w:rsidRPr="005B5C0A" w:rsidRDefault="00AB0A2D" w:rsidP="00D263E7">
            <w:pPr>
              <w:pStyle w:val="ConsPlusNormal"/>
              <w:ind w:firstLine="5"/>
              <w:rPr>
                <w:rFonts w:ascii="Times New Roman" w:hAnsi="Times New Roman" w:cs="Times New Roman"/>
                <w:sz w:val="16"/>
                <w:szCs w:val="16"/>
              </w:rPr>
            </w:pPr>
            <w:r w:rsidRPr="005B5C0A">
              <w:rPr>
                <w:rFonts w:ascii="Times New Roman" w:hAnsi="Times New Roman" w:cs="Times New Roman"/>
                <w:sz w:val="16"/>
                <w:szCs w:val="16"/>
              </w:rPr>
              <w:t>«Поддержка социально ориентированных некоммерческих организаций в Республике Карелия»</w:t>
            </w:r>
          </w:p>
        </w:tc>
        <w:tc>
          <w:tcPr>
            <w:tcW w:w="2835" w:type="dxa"/>
            <w:gridSpan w:val="2"/>
          </w:tcPr>
          <w:p w:rsidR="00AB0A2D" w:rsidRPr="005B5C0A" w:rsidRDefault="00AB0A2D" w:rsidP="00D263E7">
            <w:pPr>
              <w:pStyle w:val="ConsPlusNormal"/>
              <w:ind w:firstLine="5"/>
              <w:rPr>
                <w:rFonts w:ascii="Times New Roman" w:hAnsi="Times New Roman" w:cs="Times New Roman"/>
                <w:sz w:val="16"/>
                <w:szCs w:val="16"/>
              </w:rPr>
            </w:pPr>
            <w:r w:rsidRPr="005B5C0A">
              <w:rPr>
                <w:rFonts w:ascii="Times New Roman" w:hAnsi="Times New Roman" w:cs="Times New Roman"/>
                <w:sz w:val="16"/>
                <w:szCs w:val="16"/>
              </w:rPr>
              <w:t>всего</w:t>
            </w:r>
          </w:p>
        </w:tc>
        <w:tc>
          <w:tcPr>
            <w:tcW w:w="851" w:type="dxa"/>
          </w:tcPr>
          <w:p w:rsidR="00AB0A2D" w:rsidRPr="005B5C0A" w:rsidRDefault="00AB0A2D" w:rsidP="00D263E7">
            <w:pPr>
              <w:pStyle w:val="ConsPlusNormal"/>
              <w:ind w:firstLine="5"/>
              <w:jc w:val="center"/>
              <w:rPr>
                <w:rFonts w:ascii="Times New Roman" w:hAnsi="Times New Roman" w:cs="Times New Roman"/>
                <w:sz w:val="16"/>
                <w:szCs w:val="16"/>
              </w:rPr>
            </w:pPr>
            <w:r w:rsidRPr="005B5C0A">
              <w:rPr>
                <w:rFonts w:ascii="Times New Roman" w:hAnsi="Times New Roman" w:cs="Times New Roman"/>
                <w:sz w:val="16"/>
                <w:szCs w:val="16"/>
              </w:rPr>
              <w:t>14 080,00</w:t>
            </w:r>
          </w:p>
        </w:tc>
        <w:tc>
          <w:tcPr>
            <w:tcW w:w="850" w:type="dxa"/>
          </w:tcPr>
          <w:p w:rsidR="00AB0A2D" w:rsidRPr="005B5C0A" w:rsidRDefault="00AB0A2D" w:rsidP="00D263E7">
            <w:pPr>
              <w:pStyle w:val="ConsPlusNormal"/>
              <w:ind w:firstLine="5"/>
              <w:jc w:val="center"/>
              <w:rPr>
                <w:rFonts w:ascii="Times New Roman" w:hAnsi="Times New Roman" w:cs="Times New Roman"/>
                <w:sz w:val="16"/>
                <w:szCs w:val="16"/>
              </w:rPr>
            </w:pPr>
            <w:r w:rsidRPr="005B5C0A">
              <w:rPr>
                <w:rFonts w:ascii="Times New Roman" w:hAnsi="Times New Roman" w:cs="Times New Roman"/>
                <w:sz w:val="16"/>
                <w:szCs w:val="16"/>
              </w:rPr>
              <w:t>0,00</w:t>
            </w:r>
          </w:p>
        </w:tc>
        <w:tc>
          <w:tcPr>
            <w:tcW w:w="851" w:type="dxa"/>
          </w:tcPr>
          <w:p w:rsidR="00AB0A2D" w:rsidRPr="005B5C0A" w:rsidRDefault="00AB0A2D" w:rsidP="00D263E7">
            <w:pPr>
              <w:pStyle w:val="ConsPlusNormal"/>
              <w:ind w:firstLine="5"/>
              <w:jc w:val="center"/>
              <w:rPr>
                <w:rFonts w:ascii="Times New Roman" w:hAnsi="Times New Roman" w:cs="Times New Roman"/>
                <w:sz w:val="16"/>
                <w:szCs w:val="16"/>
              </w:rPr>
            </w:pPr>
            <w:r w:rsidRPr="005B5C0A">
              <w:rPr>
                <w:rFonts w:ascii="Times New Roman" w:hAnsi="Times New Roman" w:cs="Times New Roman"/>
                <w:sz w:val="16"/>
                <w:szCs w:val="16"/>
              </w:rPr>
              <w:t>0,00</w:t>
            </w:r>
          </w:p>
        </w:tc>
        <w:tc>
          <w:tcPr>
            <w:tcW w:w="850" w:type="dxa"/>
          </w:tcPr>
          <w:p w:rsidR="00AB0A2D" w:rsidRPr="005B5C0A" w:rsidRDefault="00AB0A2D" w:rsidP="00D263E7">
            <w:pPr>
              <w:pStyle w:val="ConsPlusNormal"/>
              <w:ind w:firstLine="5"/>
              <w:jc w:val="center"/>
              <w:rPr>
                <w:rFonts w:ascii="Times New Roman" w:hAnsi="Times New Roman" w:cs="Times New Roman"/>
                <w:sz w:val="16"/>
                <w:szCs w:val="16"/>
              </w:rPr>
            </w:pPr>
            <w:r w:rsidRPr="005B5C0A">
              <w:rPr>
                <w:rFonts w:ascii="Times New Roman" w:hAnsi="Times New Roman" w:cs="Times New Roman"/>
                <w:sz w:val="16"/>
                <w:szCs w:val="16"/>
              </w:rPr>
              <w:t>17 600,00</w:t>
            </w:r>
          </w:p>
        </w:tc>
        <w:tc>
          <w:tcPr>
            <w:tcW w:w="851" w:type="dxa"/>
          </w:tcPr>
          <w:p w:rsidR="00AB0A2D" w:rsidRPr="005B5C0A" w:rsidRDefault="00AB0A2D" w:rsidP="00D263E7">
            <w:pPr>
              <w:pStyle w:val="ConsPlusNormal"/>
              <w:ind w:firstLine="5"/>
              <w:jc w:val="center"/>
              <w:rPr>
                <w:rFonts w:ascii="Times New Roman" w:hAnsi="Times New Roman" w:cs="Times New Roman"/>
                <w:sz w:val="16"/>
                <w:szCs w:val="16"/>
              </w:rPr>
            </w:pPr>
            <w:r w:rsidRPr="005B5C0A">
              <w:rPr>
                <w:rFonts w:ascii="Times New Roman" w:hAnsi="Times New Roman" w:cs="Times New Roman"/>
                <w:sz w:val="16"/>
                <w:szCs w:val="16"/>
              </w:rPr>
              <w:t>17 600,00</w:t>
            </w:r>
          </w:p>
        </w:tc>
        <w:tc>
          <w:tcPr>
            <w:tcW w:w="850" w:type="dxa"/>
          </w:tcPr>
          <w:p w:rsidR="00AB0A2D" w:rsidRPr="005B5C0A" w:rsidRDefault="00AB0A2D" w:rsidP="00D263E7">
            <w:pPr>
              <w:pStyle w:val="ConsPlusNormal"/>
              <w:ind w:firstLine="5"/>
              <w:jc w:val="center"/>
              <w:rPr>
                <w:rFonts w:ascii="Times New Roman" w:hAnsi="Times New Roman" w:cs="Times New Roman"/>
                <w:sz w:val="16"/>
                <w:szCs w:val="16"/>
              </w:rPr>
            </w:pPr>
            <w:r w:rsidRPr="005B5C0A">
              <w:rPr>
                <w:rFonts w:ascii="Times New Roman" w:hAnsi="Times New Roman" w:cs="Times New Roman"/>
                <w:sz w:val="16"/>
                <w:szCs w:val="16"/>
              </w:rPr>
              <w:t>17 600,00</w:t>
            </w:r>
          </w:p>
        </w:tc>
        <w:tc>
          <w:tcPr>
            <w:tcW w:w="851" w:type="dxa"/>
          </w:tcPr>
          <w:p w:rsidR="00AB0A2D" w:rsidRPr="005B5C0A" w:rsidRDefault="00AB0A2D" w:rsidP="00D263E7">
            <w:pPr>
              <w:pStyle w:val="ConsPlusNormal"/>
              <w:ind w:firstLine="5"/>
              <w:jc w:val="center"/>
              <w:rPr>
                <w:rFonts w:ascii="Times New Roman" w:hAnsi="Times New Roman" w:cs="Times New Roman"/>
                <w:sz w:val="16"/>
                <w:szCs w:val="16"/>
              </w:rPr>
            </w:pPr>
            <w:r w:rsidRPr="005B5C0A">
              <w:rPr>
                <w:rFonts w:ascii="Times New Roman" w:hAnsi="Times New Roman" w:cs="Times New Roman"/>
                <w:sz w:val="16"/>
                <w:szCs w:val="16"/>
              </w:rPr>
              <w:t>17 600,00</w:t>
            </w:r>
          </w:p>
        </w:tc>
        <w:tc>
          <w:tcPr>
            <w:tcW w:w="850" w:type="dxa"/>
          </w:tcPr>
          <w:p w:rsidR="00AB0A2D" w:rsidRPr="005B5C0A" w:rsidRDefault="00AB0A2D" w:rsidP="00D263E7">
            <w:pPr>
              <w:pStyle w:val="ConsPlusNormal"/>
              <w:ind w:firstLine="5"/>
              <w:jc w:val="center"/>
              <w:rPr>
                <w:rFonts w:ascii="Times New Roman" w:hAnsi="Times New Roman" w:cs="Times New Roman"/>
                <w:sz w:val="16"/>
                <w:szCs w:val="16"/>
              </w:rPr>
            </w:pPr>
            <w:r w:rsidRPr="005B5C0A">
              <w:rPr>
                <w:rFonts w:ascii="Times New Roman" w:hAnsi="Times New Roman" w:cs="Times New Roman"/>
                <w:sz w:val="16"/>
                <w:szCs w:val="16"/>
              </w:rPr>
              <w:t>17 600,00</w:t>
            </w:r>
          </w:p>
        </w:tc>
        <w:tc>
          <w:tcPr>
            <w:tcW w:w="851" w:type="dxa"/>
          </w:tcPr>
          <w:p w:rsidR="00AB0A2D" w:rsidRPr="005B5C0A" w:rsidRDefault="00AB0A2D" w:rsidP="00D263E7">
            <w:pPr>
              <w:pStyle w:val="ConsPlusNormal"/>
              <w:ind w:firstLine="5"/>
              <w:jc w:val="center"/>
              <w:rPr>
                <w:rFonts w:ascii="Times New Roman" w:hAnsi="Times New Roman" w:cs="Times New Roman"/>
                <w:sz w:val="16"/>
                <w:szCs w:val="16"/>
              </w:rPr>
            </w:pPr>
            <w:r w:rsidRPr="005B5C0A">
              <w:rPr>
                <w:rFonts w:ascii="Times New Roman" w:hAnsi="Times New Roman" w:cs="Times New Roman"/>
                <w:sz w:val="16"/>
                <w:szCs w:val="16"/>
              </w:rPr>
              <w:t>17 600,00</w:t>
            </w:r>
          </w:p>
        </w:tc>
        <w:tc>
          <w:tcPr>
            <w:tcW w:w="850" w:type="dxa"/>
          </w:tcPr>
          <w:p w:rsidR="00AB0A2D" w:rsidRPr="005B5C0A" w:rsidRDefault="00AB0A2D" w:rsidP="00D263E7">
            <w:pPr>
              <w:pStyle w:val="ConsPlusNormal"/>
              <w:ind w:firstLine="5"/>
              <w:jc w:val="center"/>
              <w:rPr>
                <w:rFonts w:ascii="Times New Roman" w:hAnsi="Times New Roman" w:cs="Times New Roman"/>
                <w:sz w:val="16"/>
                <w:szCs w:val="16"/>
              </w:rPr>
            </w:pPr>
            <w:r w:rsidRPr="005B5C0A">
              <w:rPr>
                <w:rFonts w:ascii="Times New Roman" w:hAnsi="Times New Roman" w:cs="Times New Roman"/>
                <w:sz w:val="16"/>
                <w:szCs w:val="16"/>
              </w:rPr>
              <w:t>17 600,00</w:t>
            </w:r>
          </w:p>
        </w:tc>
        <w:tc>
          <w:tcPr>
            <w:tcW w:w="851" w:type="dxa"/>
          </w:tcPr>
          <w:p w:rsidR="00AB0A2D" w:rsidRPr="005B5C0A" w:rsidRDefault="00AB0A2D" w:rsidP="00D263E7">
            <w:pPr>
              <w:pStyle w:val="ConsPlusNormal"/>
              <w:ind w:firstLine="5"/>
              <w:jc w:val="center"/>
              <w:rPr>
                <w:rFonts w:ascii="Times New Roman" w:hAnsi="Times New Roman" w:cs="Times New Roman"/>
                <w:sz w:val="16"/>
                <w:szCs w:val="16"/>
              </w:rPr>
            </w:pPr>
            <w:r w:rsidRPr="005B5C0A">
              <w:rPr>
                <w:rFonts w:ascii="Times New Roman" w:hAnsi="Times New Roman" w:cs="Times New Roman"/>
                <w:sz w:val="16"/>
                <w:szCs w:val="16"/>
              </w:rPr>
              <w:t>17 600,00</w:t>
            </w:r>
          </w:p>
        </w:tc>
        <w:tc>
          <w:tcPr>
            <w:tcW w:w="850" w:type="dxa"/>
          </w:tcPr>
          <w:p w:rsidR="00AB0A2D" w:rsidRPr="00FC3A16" w:rsidRDefault="00AB0A2D" w:rsidP="00D263E7">
            <w:pPr>
              <w:pStyle w:val="ConsPlusNormal"/>
              <w:ind w:firstLine="5"/>
              <w:jc w:val="center"/>
              <w:rPr>
                <w:rFonts w:ascii="Times New Roman" w:hAnsi="Times New Roman" w:cs="Times New Roman"/>
                <w:sz w:val="18"/>
                <w:szCs w:val="18"/>
              </w:rPr>
            </w:pPr>
            <w:r w:rsidRPr="00FC3A16">
              <w:rPr>
                <w:rFonts w:ascii="Times New Roman" w:hAnsi="Times New Roman" w:cs="Times New Roman"/>
                <w:sz w:val="18"/>
                <w:szCs w:val="18"/>
              </w:rPr>
              <w:t>17 600,00</w:t>
            </w:r>
          </w:p>
        </w:tc>
      </w:tr>
      <w:tr w:rsidR="00AB0A2D" w:rsidRPr="00BE7C8F" w:rsidTr="005B5C0A">
        <w:tc>
          <w:tcPr>
            <w:tcW w:w="918" w:type="dxa"/>
            <w:vMerge/>
          </w:tcPr>
          <w:p w:rsidR="00AB0A2D" w:rsidRPr="005B5C0A" w:rsidRDefault="00AB0A2D" w:rsidP="00D263E7">
            <w:pPr>
              <w:pStyle w:val="ConsPlusNormal"/>
              <w:ind w:firstLine="5"/>
              <w:rPr>
                <w:rFonts w:ascii="Times New Roman" w:hAnsi="Times New Roman" w:cs="Times New Roman"/>
                <w:sz w:val="16"/>
                <w:szCs w:val="16"/>
              </w:rPr>
            </w:pPr>
          </w:p>
        </w:tc>
        <w:tc>
          <w:tcPr>
            <w:tcW w:w="1559" w:type="dxa"/>
            <w:vMerge/>
          </w:tcPr>
          <w:p w:rsidR="00AB0A2D" w:rsidRPr="005B5C0A" w:rsidRDefault="00AB0A2D" w:rsidP="00D263E7">
            <w:pPr>
              <w:pStyle w:val="ConsPlusNormal"/>
              <w:ind w:firstLine="5"/>
              <w:rPr>
                <w:rFonts w:ascii="Times New Roman" w:hAnsi="Times New Roman" w:cs="Times New Roman"/>
                <w:sz w:val="16"/>
                <w:szCs w:val="16"/>
              </w:rPr>
            </w:pPr>
          </w:p>
        </w:tc>
        <w:tc>
          <w:tcPr>
            <w:tcW w:w="851" w:type="dxa"/>
            <w:vMerge w:val="restart"/>
          </w:tcPr>
          <w:p w:rsidR="00AB0A2D" w:rsidRPr="005B5C0A" w:rsidRDefault="00AB0A2D" w:rsidP="00D263E7">
            <w:pPr>
              <w:pStyle w:val="ConsPlusNormal"/>
              <w:ind w:firstLine="5"/>
              <w:rPr>
                <w:rFonts w:ascii="Times New Roman" w:hAnsi="Times New Roman" w:cs="Times New Roman"/>
                <w:sz w:val="16"/>
                <w:szCs w:val="16"/>
              </w:rPr>
            </w:pPr>
            <w:r w:rsidRPr="005B5C0A">
              <w:rPr>
                <w:rFonts w:ascii="Times New Roman" w:hAnsi="Times New Roman" w:cs="Times New Roman"/>
                <w:sz w:val="16"/>
                <w:szCs w:val="16"/>
              </w:rPr>
              <w:t xml:space="preserve">бюджет </w:t>
            </w:r>
            <w:proofErr w:type="gramStart"/>
            <w:r w:rsidRPr="005B5C0A">
              <w:rPr>
                <w:rFonts w:ascii="Times New Roman" w:hAnsi="Times New Roman" w:cs="Times New Roman"/>
                <w:sz w:val="16"/>
                <w:szCs w:val="16"/>
              </w:rPr>
              <w:t>Респуб-лики</w:t>
            </w:r>
            <w:proofErr w:type="gramEnd"/>
            <w:r w:rsidRPr="005B5C0A">
              <w:rPr>
                <w:rFonts w:ascii="Times New Roman" w:hAnsi="Times New Roman" w:cs="Times New Roman"/>
                <w:sz w:val="16"/>
                <w:szCs w:val="16"/>
              </w:rPr>
              <w:t xml:space="preserve"> Карелия</w:t>
            </w:r>
          </w:p>
        </w:tc>
        <w:tc>
          <w:tcPr>
            <w:tcW w:w="1984" w:type="dxa"/>
          </w:tcPr>
          <w:p w:rsidR="00AB0A2D" w:rsidRPr="005B5C0A" w:rsidRDefault="00AB0A2D" w:rsidP="00D263E7">
            <w:pPr>
              <w:pStyle w:val="ConsPlusNormal"/>
              <w:ind w:firstLine="5"/>
              <w:rPr>
                <w:rFonts w:ascii="Times New Roman" w:hAnsi="Times New Roman" w:cs="Times New Roman"/>
                <w:sz w:val="16"/>
                <w:szCs w:val="16"/>
              </w:rPr>
            </w:pPr>
            <w:r w:rsidRPr="005B5C0A">
              <w:rPr>
                <w:rFonts w:ascii="Times New Roman" w:hAnsi="Times New Roman" w:cs="Times New Roman"/>
                <w:sz w:val="16"/>
                <w:szCs w:val="16"/>
              </w:rPr>
              <w:t>средства бюджета Республики Карелия, за исключением целевых федеральных средств</w:t>
            </w:r>
          </w:p>
        </w:tc>
        <w:tc>
          <w:tcPr>
            <w:tcW w:w="851" w:type="dxa"/>
          </w:tcPr>
          <w:p w:rsidR="00AB0A2D" w:rsidRPr="005B5C0A" w:rsidRDefault="00AB0A2D" w:rsidP="00D263E7">
            <w:pPr>
              <w:pStyle w:val="ConsPlusNormal"/>
              <w:ind w:firstLine="5"/>
              <w:jc w:val="center"/>
              <w:rPr>
                <w:rFonts w:ascii="Times New Roman" w:hAnsi="Times New Roman" w:cs="Times New Roman"/>
                <w:sz w:val="16"/>
                <w:szCs w:val="16"/>
              </w:rPr>
            </w:pPr>
            <w:r w:rsidRPr="005B5C0A">
              <w:rPr>
                <w:rFonts w:ascii="Times New Roman" w:hAnsi="Times New Roman" w:cs="Times New Roman"/>
                <w:sz w:val="16"/>
                <w:szCs w:val="16"/>
              </w:rPr>
              <w:t>12 800,00</w:t>
            </w:r>
          </w:p>
        </w:tc>
        <w:tc>
          <w:tcPr>
            <w:tcW w:w="850" w:type="dxa"/>
          </w:tcPr>
          <w:p w:rsidR="00AB0A2D" w:rsidRPr="005B5C0A" w:rsidRDefault="00AB0A2D" w:rsidP="00D263E7">
            <w:pPr>
              <w:pStyle w:val="ConsPlusNormal"/>
              <w:ind w:firstLine="5"/>
              <w:jc w:val="center"/>
              <w:rPr>
                <w:rFonts w:ascii="Times New Roman" w:hAnsi="Times New Roman" w:cs="Times New Roman"/>
                <w:sz w:val="16"/>
                <w:szCs w:val="16"/>
              </w:rPr>
            </w:pPr>
            <w:r w:rsidRPr="005B5C0A">
              <w:rPr>
                <w:rFonts w:ascii="Times New Roman" w:hAnsi="Times New Roman" w:cs="Times New Roman"/>
                <w:sz w:val="16"/>
                <w:szCs w:val="16"/>
              </w:rPr>
              <w:t>0,00</w:t>
            </w:r>
          </w:p>
        </w:tc>
        <w:tc>
          <w:tcPr>
            <w:tcW w:w="851" w:type="dxa"/>
          </w:tcPr>
          <w:p w:rsidR="00AB0A2D" w:rsidRPr="005B5C0A" w:rsidRDefault="00AB0A2D" w:rsidP="00D263E7">
            <w:pPr>
              <w:pStyle w:val="ConsPlusNormal"/>
              <w:ind w:firstLine="5"/>
              <w:jc w:val="center"/>
              <w:rPr>
                <w:rFonts w:ascii="Times New Roman" w:hAnsi="Times New Roman" w:cs="Times New Roman"/>
                <w:sz w:val="16"/>
                <w:szCs w:val="16"/>
              </w:rPr>
            </w:pPr>
            <w:r w:rsidRPr="005B5C0A">
              <w:rPr>
                <w:rFonts w:ascii="Times New Roman" w:hAnsi="Times New Roman" w:cs="Times New Roman"/>
                <w:sz w:val="16"/>
                <w:szCs w:val="16"/>
              </w:rPr>
              <w:t>0,00</w:t>
            </w:r>
          </w:p>
        </w:tc>
        <w:tc>
          <w:tcPr>
            <w:tcW w:w="850" w:type="dxa"/>
          </w:tcPr>
          <w:p w:rsidR="00AB0A2D" w:rsidRPr="005B5C0A" w:rsidRDefault="00AB0A2D" w:rsidP="00D263E7">
            <w:pPr>
              <w:pStyle w:val="ConsPlusNormal"/>
              <w:ind w:firstLine="5"/>
              <w:jc w:val="center"/>
              <w:rPr>
                <w:rFonts w:ascii="Times New Roman" w:hAnsi="Times New Roman" w:cs="Times New Roman"/>
                <w:sz w:val="16"/>
                <w:szCs w:val="16"/>
              </w:rPr>
            </w:pPr>
            <w:r w:rsidRPr="005B5C0A">
              <w:rPr>
                <w:rFonts w:ascii="Times New Roman" w:hAnsi="Times New Roman" w:cs="Times New Roman"/>
                <w:sz w:val="16"/>
                <w:szCs w:val="16"/>
              </w:rPr>
              <w:t>16 000,00</w:t>
            </w:r>
          </w:p>
        </w:tc>
        <w:tc>
          <w:tcPr>
            <w:tcW w:w="851" w:type="dxa"/>
          </w:tcPr>
          <w:p w:rsidR="00AB0A2D" w:rsidRPr="005B5C0A" w:rsidRDefault="00AB0A2D" w:rsidP="00D263E7">
            <w:pPr>
              <w:pStyle w:val="ConsPlusNormal"/>
              <w:ind w:firstLine="5"/>
              <w:jc w:val="center"/>
              <w:rPr>
                <w:rFonts w:ascii="Times New Roman" w:hAnsi="Times New Roman" w:cs="Times New Roman"/>
                <w:sz w:val="16"/>
                <w:szCs w:val="16"/>
              </w:rPr>
            </w:pPr>
            <w:r w:rsidRPr="005B5C0A">
              <w:rPr>
                <w:rFonts w:ascii="Times New Roman" w:hAnsi="Times New Roman" w:cs="Times New Roman"/>
                <w:sz w:val="16"/>
                <w:szCs w:val="16"/>
              </w:rPr>
              <w:t>16 000,00</w:t>
            </w:r>
          </w:p>
        </w:tc>
        <w:tc>
          <w:tcPr>
            <w:tcW w:w="850" w:type="dxa"/>
          </w:tcPr>
          <w:p w:rsidR="00AB0A2D" w:rsidRPr="005B5C0A" w:rsidRDefault="00AB0A2D" w:rsidP="00D263E7">
            <w:pPr>
              <w:pStyle w:val="ConsPlusNormal"/>
              <w:ind w:firstLine="5"/>
              <w:jc w:val="center"/>
              <w:rPr>
                <w:rFonts w:ascii="Times New Roman" w:hAnsi="Times New Roman" w:cs="Times New Roman"/>
                <w:sz w:val="16"/>
                <w:szCs w:val="16"/>
              </w:rPr>
            </w:pPr>
            <w:r w:rsidRPr="005B5C0A">
              <w:rPr>
                <w:rFonts w:ascii="Times New Roman" w:hAnsi="Times New Roman" w:cs="Times New Roman"/>
                <w:sz w:val="16"/>
                <w:szCs w:val="16"/>
              </w:rPr>
              <w:t>16 000,00</w:t>
            </w:r>
          </w:p>
        </w:tc>
        <w:tc>
          <w:tcPr>
            <w:tcW w:w="851" w:type="dxa"/>
          </w:tcPr>
          <w:p w:rsidR="00AB0A2D" w:rsidRPr="005B5C0A" w:rsidRDefault="00AB0A2D" w:rsidP="00D263E7">
            <w:pPr>
              <w:pStyle w:val="ConsPlusNormal"/>
              <w:ind w:firstLine="5"/>
              <w:jc w:val="center"/>
              <w:rPr>
                <w:rFonts w:ascii="Times New Roman" w:hAnsi="Times New Roman" w:cs="Times New Roman"/>
                <w:sz w:val="16"/>
                <w:szCs w:val="16"/>
              </w:rPr>
            </w:pPr>
            <w:r w:rsidRPr="005B5C0A">
              <w:rPr>
                <w:rFonts w:ascii="Times New Roman" w:hAnsi="Times New Roman" w:cs="Times New Roman"/>
                <w:sz w:val="16"/>
                <w:szCs w:val="16"/>
              </w:rPr>
              <w:t>16 000,00</w:t>
            </w:r>
          </w:p>
        </w:tc>
        <w:tc>
          <w:tcPr>
            <w:tcW w:w="850" w:type="dxa"/>
          </w:tcPr>
          <w:p w:rsidR="00AB0A2D" w:rsidRPr="005B5C0A" w:rsidRDefault="00AB0A2D" w:rsidP="00D263E7">
            <w:pPr>
              <w:pStyle w:val="ConsPlusNormal"/>
              <w:ind w:firstLine="5"/>
              <w:jc w:val="center"/>
              <w:rPr>
                <w:rFonts w:ascii="Times New Roman" w:hAnsi="Times New Roman" w:cs="Times New Roman"/>
                <w:sz w:val="16"/>
                <w:szCs w:val="16"/>
              </w:rPr>
            </w:pPr>
            <w:r w:rsidRPr="005B5C0A">
              <w:rPr>
                <w:rFonts w:ascii="Times New Roman" w:hAnsi="Times New Roman" w:cs="Times New Roman"/>
                <w:sz w:val="16"/>
                <w:szCs w:val="16"/>
              </w:rPr>
              <w:t>16 000,00</w:t>
            </w:r>
          </w:p>
        </w:tc>
        <w:tc>
          <w:tcPr>
            <w:tcW w:w="851" w:type="dxa"/>
          </w:tcPr>
          <w:p w:rsidR="00AB0A2D" w:rsidRPr="005B5C0A" w:rsidRDefault="00AB0A2D" w:rsidP="00D263E7">
            <w:pPr>
              <w:pStyle w:val="ConsPlusNormal"/>
              <w:ind w:firstLine="5"/>
              <w:jc w:val="center"/>
              <w:rPr>
                <w:rFonts w:ascii="Times New Roman" w:hAnsi="Times New Roman" w:cs="Times New Roman"/>
                <w:sz w:val="16"/>
                <w:szCs w:val="16"/>
              </w:rPr>
            </w:pPr>
            <w:r w:rsidRPr="005B5C0A">
              <w:rPr>
                <w:rFonts w:ascii="Times New Roman" w:hAnsi="Times New Roman" w:cs="Times New Roman"/>
                <w:sz w:val="16"/>
                <w:szCs w:val="16"/>
              </w:rPr>
              <w:t>16 000,00</w:t>
            </w:r>
          </w:p>
        </w:tc>
        <w:tc>
          <w:tcPr>
            <w:tcW w:w="850" w:type="dxa"/>
          </w:tcPr>
          <w:p w:rsidR="00AB0A2D" w:rsidRPr="005B5C0A" w:rsidRDefault="00AB0A2D" w:rsidP="00D263E7">
            <w:pPr>
              <w:pStyle w:val="ConsPlusNormal"/>
              <w:ind w:firstLine="5"/>
              <w:jc w:val="center"/>
              <w:rPr>
                <w:rFonts w:ascii="Times New Roman" w:hAnsi="Times New Roman" w:cs="Times New Roman"/>
                <w:sz w:val="16"/>
                <w:szCs w:val="16"/>
              </w:rPr>
            </w:pPr>
            <w:r w:rsidRPr="005B5C0A">
              <w:rPr>
                <w:rFonts w:ascii="Times New Roman" w:hAnsi="Times New Roman" w:cs="Times New Roman"/>
                <w:sz w:val="16"/>
                <w:szCs w:val="16"/>
              </w:rPr>
              <w:t>16 000,00</w:t>
            </w:r>
          </w:p>
        </w:tc>
        <w:tc>
          <w:tcPr>
            <w:tcW w:w="851" w:type="dxa"/>
          </w:tcPr>
          <w:p w:rsidR="00AB0A2D" w:rsidRPr="005B5C0A" w:rsidRDefault="00AB0A2D" w:rsidP="00D263E7">
            <w:pPr>
              <w:pStyle w:val="ConsPlusNormal"/>
              <w:ind w:firstLine="5"/>
              <w:jc w:val="center"/>
              <w:rPr>
                <w:rFonts w:ascii="Times New Roman" w:hAnsi="Times New Roman" w:cs="Times New Roman"/>
                <w:sz w:val="16"/>
                <w:szCs w:val="16"/>
              </w:rPr>
            </w:pPr>
            <w:r w:rsidRPr="005B5C0A">
              <w:rPr>
                <w:rFonts w:ascii="Times New Roman" w:hAnsi="Times New Roman" w:cs="Times New Roman"/>
                <w:sz w:val="16"/>
                <w:szCs w:val="16"/>
              </w:rPr>
              <w:t>16 000,00</w:t>
            </w:r>
          </w:p>
        </w:tc>
        <w:tc>
          <w:tcPr>
            <w:tcW w:w="850" w:type="dxa"/>
          </w:tcPr>
          <w:p w:rsidR="00AB0A2D" w:rsidRPr="00FC3A16" w:rsidRDefault="00AB0A2D" w:rsidP="00D263E7">
            <w:pPr>
              <w:pStyle w:val="ConsPlusNormal"/>
              <w:ind w:firstLine="5"/>
              <w:jc w:val="center"/>
              <w:rPr>
                <w:rFonts w:ascii="Times New Roman" w:hAnsi="Times New Roman" w:cs="Times New Roman"/>
                <w:sz w:val="18"/>
                <w:szCs w:val="18"/>
              </w:rPr>
            </w:pPr>
            <w:r w:rsidRPr="00FC3A16">
              <w:rPr>
                <w:rFonts w:ascii="Times New Roman" w:hAnsi="Times New Roman" w:cs="Times New Roman"/>
                <w:sz w:val="18"/>
                <w:szCs w:val="18"/>
              </w:rPr>
              <w:t>16 000,00</w:t>
            </w:r>
          </w:p>
        </w:tc>
      </w:tr>
      <w:tr w:rsidR="00AB0A2D" w:rsidRPr="00BE7C8F" w:rsidTr="005B5C0A">
        <w:tc>
          <w:tcPr>
            <w:tcW w:w="918" w:type="dxa"/>
            <w:vMerge/>
          </w:tcPr>
          <w:p w:rsidR="00AB0A2D" w:rsidRPr="005B5C0A" w:rsidRDefault="00AB0A2D" w:rsidP="00D263E7">
            <w:pPr>
              <w:ind w:firstLine="5"/>
              <w:jc w:val="center"/>
              <w:rPr>
                <w:sz w:val="16"/>
                <w:szCs w:val="16"/>
              </w:rPr>
            </w:pPr>
          </w:p>
        </w:tc>
        <w:tc>
          <w:tcPr>
            <w:tcW w:w="1559" w:type="dxa"/>
            <w:vMerge/>
          </w:tcPr>
          <w:p w:rsidR="00AB0A2D" w:rsidRPr="005B5C0A" w:rsidRDefault="00AB0A2D" w:rsidP="00D263E7">
            <w:pPr>
              <w:ind w:firstLine="5"/>
              <w:jc w:val="center"/>
              <w:rPr>
                <w:sz w:val="16"/>
                <w:szCs w:val="16"/>
              </w:rPr>
            </w:pPr>
          </w:p>
        </w:tc>
        <w:tc>
          <w:tcPr>
            <w:tcW w:w="851" w:type="dxa"/>
            <w:vMerge/>
          </w:tcPr>
          <w:p w:rsidR="00AB0A2D" w:rsidRPr="005B5C0A" w:rsidRDefault="00AB0A2D" w:rsidP="00D263E7">
            <w:pPr>
              <w:ind w:firstLine="5"/>
              <w:jc w:val="center"/>
              <w:rPr>
                <w:sz w:val="16"/>
                <w:szCs w:val="16"/>
              </w:rPr>
            </w:pPr>
          </w:p>
        </w:tc>
        <w:tc>
          <w:tcPr>
            <w:tcW w:w="1984" w:type="dxa"/>
          </w:tcPr>
          <w:p w:rsidR="00AB0A2D" w:rsidRPr="005B5C0A" w:rsidRDefault="00AB0A2D" w:rsidP="00D263E7">
            <w:pPr>
              <w:pStyle w:val="ConsPlusNormal"/>
              <w:ind w:firstLine="5"/>
              <w:rPr>
                <w:rFonts w:ascii="Times New Roman" w:hAnsi="Times New Roman" w:cs="Times New Roman"/>
                <w:sz w:val="16"/>
                <w:szCs w:val="16"/>
              </w:rPr>
            </w:pPr>
            <w:r w:rsidRPr="005B5C0A">
              <w:rPr>
                <w:rFonts w:ascii="Times New Roman" w:hAnsi="Times New Roman" w:cs="Times New Roman"/>
                <w:sz w:val="16"/>
                <w:szCs w:val="16"/>
              </w:rPr>
              <w:t>средства, поступающие в бюджет Республики Карелия из федерального бюджета</w:t>
            </w:r>
          </w:p>
        </w:tc>
        <w:tc>
          <w:tcPr>
            <w:tcW w:w="851" w:type="dxa"/>
          </w:tcPr>
          <w:p w:rsidR="00AB0A2D" w:rsidRPr="005B5C0A" w:rsidRDefault="00AB0A2D" w:rsidP="00D263E7">
            <w:pPr>
              <w:pStyle w:val="ConsPlusNormal"/>
              <w:ind w:firstLine="5"/>
              <w:jc w:val="center"/>
              <w:rPr>
                <w:rFonts w:ascii="Times New Roman" w:hAnsi="Times New Roman" w:cs="Times New Roman"/>
                <w:sz w:val="16"/>
                <w:szCs w:val="16"/>
              </w:rPr>
            </w:pPr>
            <w:r w:rsidRPr="005B5C0A">
              <w:rPr>
                <w:rFonts w:ascii="Times New Roman" w:hAnsi="Times New Roman" w:cs="Times New Roman"/>
                <w:sz w:val="16"/>
                <w:szCs w:val="16"/>
              </w:rPr>
              <w:t>0,00</w:t>
            </w:r>
          </w:p>
        </w:tc>
        <w:tc>
          <w:tcPr>
            <w:tcW w:w="850" w:type="dxa"/>
          </w:tcPr>
          <w:p w:rsidR="00AB0A2D" w:rsidRPr="005B5C0A" w:rsidRDefault="00AB0A2D" w:rsidP="00D263E7">
            <w:pPr>
              <w:pStyle w:val="ConsPlusNormal"/>
              <w:ind w:firstLine="5"/>
              <w:jc w:val="center"/>
              <w:rPr>
                <w:rFonts w:ascii="Times New Roman" w:hAnsi="Times New Roman" w:cs="Times New Roman"/>
                <w:sz w:val="16"/>
                <w:szCs w:val="16"/>
              </w:rPr>
            </w:pPr>
            <w:r w:rsidRPr="005B5C0A">
              <w:rPr>
                <w:rFonts w:ascii="Times New Roman" w:hAnsi="Times New Roman" w:cs="Times New Roman"/>
                <w:sz w:val="16"/>
                <w:szCs w:val="16"/>
              </w:rPr>
              <w:t>0,00</w:t>
            </w:r>
          </w:p>
        </w:tc>
        <w:tc>
          <w:tcPr>
            <w:tcW w:w="851" w:type="dxa"/>
          </w:tcPr>
          <w:p w:rsidR="00AB0A2D" w:rsidRPr="005B5C0A" w:rsidRDefault="00AB0A2D" w:rsidP="00D263E7">
            <w:pPr>
              <w:pStyle w:val="ConsPlusNormal"/>
              <w:ind w:firstLine="5"/>
              <w:jc w:val="center"/>
              <w:rPr>
                <w:rFonts w:ascii="Times New Roman" w:hAnsi="Times New Roman" w:cs="Times New Roman"/>
                <w:sz w:val="16"/>
                <w:szCs w:val="16"/>
              </w:rPr>
            </w:pPr>
            <w:r w:rsidRPr="005B5C0A">
              <w:rPr>
                <w:rFonts w:ascii="Times New Roman" w:hAnsi="Times New Roman" w:cs="Times New Roman"/>
                <w:sz w:val="16"/>
                <w:szCs w:val="16"/>
              </w:rPr>
              <w:t>0,00</w:t>
            </w:r>
          </w:p>
        </w:tc>
        <w:tc>
          <w:tcPr>
            <w:tcW w:w="850" w:type="dxa"/>
          </w:tcPr>
          <w:p w:rsidR="00AB0A2D" w:rsidRPr="005B5C0A" w:rsidRDefault="00AB0A2D" w:rsidP="00D263E7">
            <w:pPr>
              <w:pStyle w:val="ConsPlusNormal"/>
              <w:ind w:firstLine="5"/>
              <w:jc w:val="center"/>
              <w:rPr>
                <w:rFonts w:ascii="Times New Roman" w:hAnsi="Times New Roman" w:cs="Times New Roman"/>
                <w:sz w:val="16"/>
                <w:szCs w:val="16"/>
              </w:rPr>
            </w:pPr>
            <w:r w:rsidRPr="005B5C0A">
              <w:rPr>
                <w:rFonts w:ascii="Times New Roman" w:hAnsi="Times New Roman" w:cs="Times New Roman"/>
                <w:sz w:val="16"/>
                <w:szCs w:val="16"/>
              </w:rPr>
              <w:t>0,00</w:t>
            </w:r>
          </w:p>
        </w:tc>
        <w:tc>
          <w:tcPr>
            <w:tcW w:w="851" w:type="dxa"/>
          </w:tcPr>
          <w:p w:rsidR="00AB0A2D" w:rsidRPr="005B5C0A" w:rsidRDefault="00AB0A2D" w:rsidP="00D263E7">
            <w:pPr>
              <w:pStyle w:val="ConsPlusNormal"/>
              <w:ind w:firstLine="5"/>
              <w:jc w:val="center"/>
              <w:rPr>
                <w:rFonts w:ascii="Times New Roman" w:hAnsi="Times New Roman" w:cs="Times New Roman"/>
                <w:sz w:val="16"/>
                <w:szCs w:val="16"/>
              </w:rPr>
            </w:pPr>
            <w:r w:rsidRPr="005B5C0A">
              <w:rPr>
                <w:rFonts w:ascii="Times New Roman" w:hAnsi="Times New Roman" w:cs="Times New Roman"/>
                <w:sz w:val="16"/>
                <w:szCs w:val="16"/>
              </w:rPr>
              <w:t>0,00</w:t>
            </w:r>
          </w:p>
        </w:tc>
        <w:tc>
          <w:tcPr>
            <w:tcW w:w="850" w:type="dxa"/>
          </w:tcPr>
          <w:p w:rsidR="00AB0A2D" w:rsidRPr="005B5C0A" w:rsidRDefault="00AB0A2D" w:rsidP="00D263E7">
            <w:pPr>
              <w:pStyle w:val="ConsPlusNormal"/>
              <w:ind w:firstLine="5"/>
              <w:jc w:val="center"/>
              <w:rPr>
                <w:rFonts w:ascii="Times New Roman" w:hAnsi="Times New Roman" w:cs="Times New Roman"/>
                <w:sz w:val="16"/>
                <w:szCs w:val="16"/>
              </w:rPr>
            </w:pPr>
            <w:r w:rsidRPr="005B5C0A">
              <w:rPr>
                <w:rFonts w:ascii="Times New Roman" w:hAnsi="Times New Roman" w:cs="Times New Roman"/>
                <w:sz w:val="16"/>
                <w:szCs w:val="16"/>
              </w:rPr>
              <w:t>0,00</w:t>
            </w:r>
          </w:p>
        </w:tc>
        <w:tc>
          <w:tcPr>
            <w:tcW w:w="851" w:type="dxa"/>
          </w:tcPr>
          <w:p w:rsidR="00AB0A2D" w:rsidRPr="005B5C0A" w:rsidRDefault="00AB0A2D" w:rsidP="00D263E7">
            <w:pPr>
              <w:pStyle w:val="ConsPlusNormal"/>
              <w:ind w:firstLine="5"/>
              <w:jc w:val="center"/>
              <w:rPr>
                <w:rFonts w:ascii="Times New Roman" w:hAnsi="Times New Roman" w:cs="Times New Roman"/>
                <w:sz w:val="16"/>
                <w:szCs w:val="16"/>
              </w:rPr>
            </w:pPr>
            <w:r w:rsidRPr="005B5C0A">
              <w:rPr>
                <w:rFonts w:ascii="Times New Roman" w:hAnsi="Times New Roman" w:cs="Times New Roman"/>
                <w:sz w:val="16"/>
                <w:szCs w:val="16"/>
              </w:rPr>
              <w:t>0,00</w:t>
            </w:r>
          </w:p>
        </w:tc>
        <w:tc>
          <w:tcPr>
            <w:tcW w:w="850" w:type="dxa"/>
          </w:tcPr>
          <w:p w:rsidR="00AB0A2D" w:rsidRPr="005B5C0A" w:rsidRDefault="00AB0A2D" w:rsidP="00D263E7">
            <w:pPr>
              <w:pStyle w:val="ConsPlusNormal"/>
              <w:ind w:firstLine="5"/>
              <w:jc w:val="center"/>
              <w:rPr>
                <w:rFonts w:ascii="Times New Roman" w:hAnsi="Times New Roman" w:cs="Times New Roman"/>
                <w:sz w:val="16"/>
                <w:szCs w:val="16"/>
              </w:rPr>
            </w:pPr>
            <w:r w:rsidRPr="005B5C0A">
              <w:rPr>
                <w:rFonts w:ascii="Times New Roman" w:hAnsi="Times New Roman" w:cs="Times New Roman"/>
                <w:sz w:val="16"/>
                <w:szCs w:val="16"/>
              </w:rPr>
              <w:t>0,00</w:t>
            </w:r>
          </w:p>
        </w:tc>
        <w:tc>
          <w:tcPr>
            <w:tcW w:w="851" w:type="dxa"/>
          </w:tcPr>
          <w:p w:rsidR="00AB0A2D" w:rsidRPr="005B5C0A" w:rsidRDefault="00AB0A2D" w:rsidP="00D263E7">
            <w:pPr>
              <w:pStyle w:val="ConsPlusNormal"/>
              <w:ind w:firstLine="5"/>
              <w:jc w:val="center"/>
              <w:rPr>
                <w:rFonts w:ascii="Times New Roman" w:hAnsi="Times New Roman" w:cs="Times New Roman"/>
                <w:sz w:val="16"/>
                <w:szCs w:val="16"/>
              </w:rPr>
            </w:pPr>
            <w:r w:rsidRPr="005B5C0A">
              <w:rPr>
                <w:rFonts w:ascii="Times New Roman" w:hAnsi="Times New Roman" w:cs="Times New Roman"/>
                <w:sz w:val="16"/>
                <w:szCs w:val="16"/>
              </w:rPr>
              <w:t>0,00</w:t>
            </w:r>
          </w:p>
        </w:tc>
        <w:tc>
          <w:tcPr>
            <w:tcW w:w="850" w:type="dxa"/>
          </w:tcPr>
          <w:p w:rsidR="00AB0A2D" w:rsidRPr="005B5C0A" w:rsidRDefault="00AB0A2D" w:rsidP="00D263E7">
            <w:pPr>
              <w:pStyle w:val="ConsPlusNormal"/>
              <w:ind w:firstLine="5"/>
              <w:jc w:val="center"/>
              <w:rPr>
                <w:rFonts w:ascii="Times New Roman" w:hAnsi="Times New Roman" w:cs="Times New Roman"/>
                <w:sz w:val="16"/>
                <w:szCs w:val="16"/>
              </w:rPr>
            </w:pPr>
            <w:r w:rsidRPr="005B5C0A">
              <w:rPr>
                <w:rFonts w:ascii="Times New Roman" w:hAnsi="Times New Roman" w:cs="Times New Roman"/>
                <w:sz w:val="16"/>
                <w:szCs w:val="16"/>
              </w:rPr>
              <w:t>0,00</w:t>
            </w:r>
          </w:p>
        </w:tc>
        <w:tc>
          <w:tcPr>
            <w:tcW w:w="851" w:type="dxa"/>
          </w:tcPr>
          <w:p w:rsidR="00AB0A2D" w:rsidRPr="005B5C0A" w:rsidRDefault="00AB0A2D" w:rsidP="00D263E7">
            <w:pPr>
              <w:pStyle w:val="ConsPlusNormal"/>
              <w:ind w:firstLine="5"/>
              <w:jc w:val="center"/>
              <w:rPr>
                <w:rFonts w:ascii="Times New Roman" w:hAnsi="Times New Roman" w:cs="Times New Roman"/>
                <w:sz w:val="16"/>
                <w:szCs w:val="16"/>
              </w:rPr>
            </w:pPr>
            <w:r w:rsidRPr="005B5C0A">
              <w:rPr>
                <w:rFonts w:ascii="Times New Roman" w:hAnsi="Times New Roman" w:cs="Times New Roman"/>
                <w:sz w:val="16"/>
                <w:szCs w:val="16"/>
              </w:rPr>
              <w:t>0,00</w:t>
            </w:r>
          </w:p>
        </w:tc>
        <w:tc>
          <w:tcPr>
            <w:tcW w:w="850" w:type="dxa"/>
          </w:tcPr>
          <w:p w:rsidR="00AB0A2D" w:rsidRPr="00FC3A16" w:rsidRDefault="00AB0A2D" w:rsidP="00D263E7">
            <w:pPr>
              <w:pStyle w:val="ConsPlusNormal"/>
              <w:ind w:firstLine="5"/>
              <w:jc w:val="center"/>
              <w:rPr>
                <w:rFonts w:ascii="Times New Roman" w:hAnsi="Times New Roman" w:cs="Times New Roman"/>
                <w:sz w:val="18"/>
                <w:szCs w:val="18"/>
              </w:rPr>
            </w:pPr>
            <w:r w:rsidRPr="00FC3A16">
              <w:rPr>
                <w:rFonts w:ascii="Times New Roman" w:hAnsi="Times New Roman" w:cs="Times New Roman"/>
                <w:sz w:val="18"/>
                <w:szCs w:val="18"/>
              </w:rPr>
              <w:t>0,00</w:t>
            </w:r>
          </w:p>
        </w:tc>
      </w:tr>
      <w:tr w:rsidR="00AB0A2D" w:rsidRPr="00BE7C8F" w:rsidTr="005B5C0A">
        <w:tc>
          <w:tcPr>
            <w:tcW w:w="918" w:type="dxa"/>
            <w:vMerge/>
          </w:tcPr>
          <w:p w:rsidR="00AB0A2D" w:rsidRPr="005B5C0A" w:rsidRDefault="00AB0A2D" w:rsidP="00D263E7">
            <w:pPr>
              <w:ind w:firstLine="5"/>
              <w:jc w:val="center"/>
              <w:rPr>
                <w:sz w:val="16"/>
                <w:szCs w:val="16"/>
              </w:rPr>
            </w:pPr>
          </w:p>
        </w:tc>
        <w:tc>
          <w:tcPr>
            <w:tcW w:w="1559" w:type="dxa"/>
            <w:vMerge/>
          </w:tcPr>
          <w:p w:rsidR="00AB0A2D" w:rsidRPr="005B5C0A" w:rsidRDefault="00AB0A2D" w:rsidP="00D263E7">
            <w:pPr>
              <w:ind w:firstLine="5"/>
              <w:jc w:val="center"/>
              <w:rPr>
                <w:sz w:val="16"/>
                <w:szCs w:val="16"/>
              </w:rPr>
            </w:pPr>
          </w:p>
        </w:tc>
        <w:tc>
          <w:tcPr>
            <w:tcW w:w="851" w:type="dxa"/>
            <w:vMerge/>
          </w:tcPr>
          <w:p w:rsidR="00AB0A2D" w:rsidRPr="005B5C0A" w:rsidRDefault="00AB0A2D" w:rsidP="00D263E7">
            <w:pPr>
              <w:ind w:firstLine="5"/>
              <w:jc w:val="center"/>
              <w:rPr>
                <w:sz w:val="16"/>
                <w:szCs w:val="16"/>
              </w:rPr>
            </w:pPr>
          </w:p>
        </w:tc>
        <w:tc>
          <w:tcPr>
            <w:tcW w:w="1984" w:type="dxa"/>
          </w:tcPr>
          <w:p w:rsidR="00AB0A2D" w:rsidRPr="005B5C0A" w:rsidRDefault="00AB0A2D" w:rsidP="00D263E7">
            <w:pPr>
              <w:pStyle w:val="ConsPlusNormal"/>
              <w:ind w:firstLine="5"/>
              <w:rPr>
                <w:rFonts w:ascii="Times New Roman" w:hAnsi="Times New Roman" w:cs="Times New Roman"/>
                <w:sz w:val="16"/>
                <w:szCs w:val="16"/>
              </w:rPr>
            </w:pPr>
            <w:r w:rsidRPr="005B5C0A">
              <w:rPr>
                <w:rFonts w:ascii="Times New Roman" w:hAnsi="Times New Roman" w:cs="Times New Roman"/>
                <w:sz w:val="16"/>
                <w:szCs w:val="16"/>
              </w:rPr>
              <w:t xml:space="preserve">безвозмездные </w:t>
            </w:r>
            <w:proofErr w:type="gramStart"/>
            <w:r w:rsidRPr="005B5C0A">
              <w:rPr>
                <w:rFonts w:ascii="Times New Roman" w:hAnsi="Times New Roman" w:cs="Times New Roman"/>
                <w:sz w:val="16"/>
                <w:szCs w:val="16"/>
              </w:rPr>
              <w:t>поступ</w:t>
            </w:r>
            <w:r>
              <w:rPr>
                <w:rFonts w:ascii="Times New Roman" w:hAnsi="Times New Roman" w:cs="Times New Roman"/>
                <w:sz w:val="16"/>
                <w:szCs w:val="16"/>
              </w:rPr>
              <w:t>-</w:t>
            </w:r>
            <w:r w:rsidRPr="005B5C0A">
              <w:rPr>
                <w:rFonts w:ascii="Times New Roman" w:hAnsi="Times New Roman" w:cs="Times New Roman"/>
                <w:sz w:val="16"/>
                <w:szCs w:val="16"/>
              </w:rPr>
              <w:t>ления</w:t>
            </w:r>
            <w:proofErr w:type="gramEnd"/>
            <w:r w:rsidRPr="005B5C0A">
              <w:rPr>
                <w:rFonts w:ascii="Times New Roman" w:hAnsi="Times New Roman" w:cs="Times New Roman"/>
                <w:sz w:val="16"/>
                <w:szCs w:val="16"/>
              </w:rPr>
              <w:t xml:space="preserve"> в бюджет Респуб</w:t>
            </w:r>
            <w:r>
              <w:rPr>
                <w:rFonts w:ascii="Times New Roman" w:hAnsi="Times New Roman" w:cs="Times New Roman"/>
                <w:sz w:val="16"/>
                <w:szCs w:val="16"/>
              </w:rPr>
              <w:t>-</w:t>
            </w:r>
            <w:r w:rsidRPr="005B5C0A">
              <w:rPr>
                <w:rFonts w:ascii="Times New Roman" w:hAnsi="Times New Roman" w:cs="Times New Roman"/>
                <w:sz w:val="16"/>
                <w:szCs w:val="16"/>
              </w:rPr>
              <w:t>лики Карелия от государ</w:t>
            </w:r>
            <w:r>
              <w:rPr>
                <w:rFonts w:ascii="Times New Roman" w:hAnsi="Times New Roman" w:cs="Times New Roman"/>
                <w:sz w:val="16"/>
                <w:szCs w:val="16"/>
              </w:rPr>
              <w:t>-</w:t>
            </w:r>
            <w:r w:rsidRPr="005B5C0A">
              <w:rPr>
                <w:rFonts w:ascii="Times New Roman" w:hAnsi="Times New Roman" w:cs="Times New Roman"/>
                <w:sz w:val="16"/>
                <w:szCs w:val="16"/>
              </w:rPr>
              <w:t>ственной корпорации – Фонда содействия реформированию жилищно-коммунального хозяйства</w:t>
            </w:r>
          </w:p>
        </w:tc>
        <w:tc>
          <w:tcPr>
            <w:tcW w:w="851" w:type="dxa"/>
          </w:tcPr>
          <w:p w:rsidR="00AB0A2D" w:rsidRPr="005B5C0A" w:rsidRDefault="00AB0A2D" w:rsidP="00D263E7">
            <w:pPr>
              <w:pStyle w:val="ConsPlusNormal"/>
              <w:ind w:firstLine="5"/>
              <w:jc w:val="center"/>
              <w:rPr>
                <w:rFonts w:ascii="Times New Roman" w:hAnsi="Times New Roman" w:cs="Times New Roman"/>
                <w:sz w:val="16"/>
                <w:szCs w:val="16"/>
              </w:rPr>
            </w:pPr>
            <w:r w:rsidRPr="005B5C0A">
              <w:rPr>
                <w:rFonts w:ascii="Times New Roman" w:hAnsi="Times New Roman" w:cs="Times New Roman"/>
                <w:sz w:val="16"/>
                <w:szCs w:val="16"/>
              </w:rPr>
              <w:t>0,00</w:t>
            </w:r>
          </w:p>
        </w:tc>
        <w:tc>
          <w:tcPr>
            <w:tcW w:w="850" w:type="dxa"/>
          </w:tcPr>
          <w:p w:rsidR="00AB0A2D" w:rsidRPr="005B5C0A" w:rsidRDefault="00AB0A2D" w:rsidP="00D263E7">
            <w:pPr>
              <w:pStyle w:val="ConsPlusNormal"/>
              <w:ind w:firstLine="5"/>
              <w:jc w:val="center"/>
              <w:rPr>
                <w:rFonts w:ascii="Times New Roman" w:hAnsi="Times New Roman" w:cs="Times New Roman"/>
                <w:sz w:val="16"/>
                <w:szCs w:val="16"/>
              </w:rPr>
            </w:pPr>
            <w:r w:rsidRPr="005B5C0A">
              <w:rPr>
                <w:rFonts w:ascii="Times New Roman" w:hAnsi="Times New Roman" w:cs="Times New Roman"/>
                <w:sz w:val="16"/>
                <w:szCs w:val="16"/>
              </w:rPr>
              <w:t>0,00</w:t>
            </w:r>
          </w:p>
        </w:tc>
        <w:tc>
          <w:tcPr>
            <w:tcW w:w="851" w:type="dxa"/>
          </w:tcPr>
          <w:p w:rsidR="00AB0A2D" w:rsidRPr="005B5C0A" w:rsidRDefault="00AB0A2D" w:rsidP="00D263E7">
            <w:pPr>
              <w:pStyle w:val="ConsPlusNormal"/>
              <w:ind w:firstLine="5"/>
              <w:jc w:val="center"/>
              <w:rPr>
                <w:rFonts w:ascii="Times New Roman" w:hAnsi="Times New Roman" w:cs="Times New Roman"/>
                <w:sz w:val="16"/>
                <w:szCs w:val="16"/>
              </w:rPr>
            </w:pPr>
            <w:r w:rsidRPr="005B5C0A">
              <w:rPr>
                <w:rFonts w:ascii="Times New Roman" w:hAnsi="Times New Roman" w:cs="Times New Roman"/>
                <w:sz w:val="16"/>
                <w:szCs w:val="16"/>
              </w:rPr>
              <w:t>0,00</w:t>
            </w:r>
          </w:p>
        </w:tc>
        <w:tc>
          <w:tcPr>
            <w:tcW w:w="850" w:type="dxa"/>
          </w:tcPr>
          <w:p w:rsidR="00AB0A2D" w:rsidRPr="005B5C0A" w:rsidRDefault="00AB0A2D" w:rsidP="00D263E7">
            <w:pPr>
              <w:pStyle w:val="ConsPlusNormal"/>
              <w:ind w:firstLine="5"/>
              <w:jc w:val="center"/>
              <w:rPr>
                <w:rFonts w:ascii="Times New Roman" w:hAnsi="Times New Roman" w:cs="Times New Roman"/>
                <w:sz w:val="16"/>
                <w:szCs w:val="16"/>
              </w:rPr>
            </w:pPr>
            <w:r w:rsidRPr="005B5C0A">
              <w:rPr>
                <w:rFonts w:ascii="Times New Roman" w:hAnsi="Times New Roman" w:cs="Times New Roman"/>
                <w:sz w:val="16"/>
                <w:szCs w:val="16"/>
              </w:rPr>
              <w:t>0,00</w:t>
            </w:r>
          </w:p>
        </w:tc>
        <w:tc>
          <w:tcPr>
            <w:tcW w:w="851" w:type="dxa"/>
          </w:tcPr>
          <w:p w:rsidR="00AB0A2D" w:rsidRPr="005B5C0A" w:rsidRDefault="00AB0A2D" w:rsidP="00D263E7">
            <w:pPr>
              <w:pStyle w:val="ConsPlusNormal"/>
              <w:ind w:firstLine="5"/>
              <w:jc w:val="center"/>
              <w:rPr>
                <w:rFonts w:ascii="Times New Roman" w:hAnsi="Times New Roman" w:cs="Times New Roman"/>
                <w:sz w:val="16"/>
                <w:szCs w:val="16"/>
              </w:rPr>
            </w:pPr>
            <w:r w:rsidRPr="005B5C0A">
              <w:rPr>
                <w:rFonts w:ascii="Times New Roman" w:hAnsi="Times New Roman" w:cs="Times New Roman"/>
                <w:sz w:val="16"/>
                <w:szCs w:val="16"/>
              </w:rPr>
              <w:t>0,00</w:t>
            </w:r>
          </w:p>
        </w:tc>
        <w:tc>
          <w:tcPr>
            <w:tcW w:w="850" w:type="dxa"/>
          </w:tcPr>
          <w:p w:rsidR="00AB0A2D" w:rsidRPr="005B5C0A" w:rsidRDefault="00AB0A2D" w:rsidP="00D263E7">
            <w:pPr>
              <w:pStyle w:val="ConsPlusNormal"/>
              <w:ind w:firstLine="5"/>
              <w:jc w:val="center"/>
              <w:rPr>
                <w:rFonts w:ascii="Times New Roman" w:hAnsi="Times New Roman" w:cs="Times New Roman"/>
                <w:sz w:val="16"/>
                <w:szCs w:val="16"/>
              </w:rPr>
            </w:pPr>
            <w:r w:rsidRPr="005B5C0A">
              <w:rPr>
                <w:rFonts w:ascii="Times New Roman" w:hAnsi="Times New Roman" w:cs="Times New Roman"/>
                <w:sz w:val="16"/>
                <w:szCs w:val="16"/>
              </w:rPr>
              <w:t>0,00</w:t>
            </w:r>
          </w:p>
        </w:tc>
        <w:tc>
          <w:tcPr>
            <w:tcW w:w="851" w:type="dxa"/>
          </w:tcPr>
          <w:p w:rsidR="00AB0A2D" w:rsidRPr="005B5C0A" w:rsidRDefault="00AB0A2D" w:rsidP="00D263E7">
            <w:pPr>
              <w:pStyle w:val="ConsPlusNormal"/>
              <w:ind w:firstLine="5"/>
              <w:jc w:val="center"/>
              <w:rPr>
                <w:rFonts w:ascii="Times New Roman" w:hAnsi="Times New Roman" w:cs="Times New Roman"/>
                <w:sz w:val="16"/>
                <w:szCs w:val="16"/>
              </w:rPr>
            </w:pPr>
            <w:r w:rsidRPr="005B5C0A">
              <w:rPr>
                <w:rFonts w:ascii="Times New Roman" w:hAnsi="Times New Roman" w:cs="Times New Roman"/>
                <w:sz w:val="16"/>
                <w:szCs w:val="16"/>
              </w:rPr>
              <w:t>0,00</w:t>
            </w:r>
          </w:p>
        </w:tc>
        <w:tc>
          <w:tcPr>
            <w:tcW w:w="850" w:type="dxa"/>
          </w:tcPr>
          <w:p w:rsidR="00AB0A2D" w:rsidRPr="005B5C0A" w:rsidRDefault="00AB0A2D" w:rsidP="00D263E7">
            <w:pPr>
              <w:pStyle w:val="ConsPlusNormal"/>
              <w:ind w:firstLine="5"/>
              <w:jc w:val="center"/>
              <w:rPr>
                <w:rFonts w:ascii="Times New Roman" w:hAnsi="Times New Roman" w:cs="Times New Roman"/>
                <w:sz w:val="16"/>
                <w:szCs w:val="16"/>
              </w:rPr>
            </w:pPr>
            <w:r w:rsidRPr="005B5C0A">
              <w:rPr>
                <w:rFonts w:ascii="Times New Roman" w:hAnsi="Times New Roman" w:cs="Times New Roman"/>
                <w:sz w:val="16"/>
                <w:szCs w:val="16"/>
              </w:rPr>
              <w:t>0,00</w:t>
            </w:r>
          </w:p>
        </w:tc>
        <w:tc>
          <w:tcPr>
            <w:tcW w:w="851" w:type="dxa"/>
          </w:tcPr>
          <w:p w:rsidR="00AB0A2D" w:rsidRPr="005B5C0A" w:rsidRDefault="00AB0A2D" w:rsidP="00D263E7">
            <w:pPr>
              <w:pStyle w:val="ConsPlusNormal"/>
              <w:ind w:firstLine="5"/>
              <w:jc w:val="center"/>
              <w:rPr>
                <w:rFonts w:ascii="Times New Roman" w:hAnsi="Times New Roman" w:cs="Times New Roman"/>
                <w:sz w:val="16"/>
                <w:szCs w:val="16"/>
              </w:rPr>
            </w:pPr>
            <w:r w:rsidRPr="005B5C0A">
              <w:rPr>
                <w:rFonts w:ascii="Times New Roman" w:hAnsi="Times New Roman" w:cs="Times New Roman"/>
                <w:sz w:val="16"/>
                <w:szCs w:val="16"/>
              </w:rPr>
              <w:t>0,00</w:t>
            </w:r>
          </w:p>
        </w:tc>
        <w:tc>
          <w:tcPr>
            <w:tcW w:w="850" w:type="dxa"/>
          </w:tcPr>
          <w:p w:rsidR="00AB0A2D" w:rsidRPr="005B5C0A" w:rsidRDefault="00AB0A2D" w:rsidP="00D263E7">
            <w:pPr>
              <w:pStyle w:val="ConsPlusNormal"/>
              <w:ind w:firstLine="5"/>
              <w:jc w:val="center"/>
              <w:rPr>
                <w:rFonts w:ascii="Times New Roman" w:hAnsi="Times New Roman" w:cs="Times New Roman"/>
                <w:sz w:val="16"/>
                <w:szCs w:val="16"/>
              </w:rPr>
            </w:pPr>
            <w:r w:rsidRPr="005B5C0A">
              <w:rPr>
                <w:rFonts w:ascii="Times New Roman" w:hAnsi="Times New Roman" w:cs="Times New Roman"/>
                <w:sz w:val="16"/>
                <w:szCs w:val="16"/>
              </w:rPr>
              <w:t>0,00</w:t>
            </w:r>
          </w:p>
        </w:tc>
        <w:tc>
          <w:tcPr>
            <w:tcW w:w="851" w:type="dxa"/>
          </w:tcPr>
          <w:p w:rsidR="00AB0A2D" w:rsidRPr="005B5C0A" w:rsidRDefault="00AB0A2D" w:rsidP="00D263E7">
            <w:pPr>
              <w:pStyle w:val="ConsPlusNormal"/>
              <w:ind w:firstLine="5"/>
              <w:jc w:val="center"/>
              <w:rPr>
                <w:rFonts w:ascii="Times New Roman" w:hAnsi="Times New Roman" w:cs="Times New Roman"/>
                <w:sz w:val="16"/>
                <w:szCs w:val="16"/>
              </w:rPr>
            </w:pPr>
            <w:r w:rsidRPr="005B5C0A">
              <w:rPr>
                <w:rFonts w:ascii="Times New Roman" w:hAnsi="Times New Roman" w:cs="Times New Roman"/>
                <w:sz w:val="16"/>
                <w:szCs w:val="16"/>
              </w:rPr>
              <w:t>0,00</w:t>
            </w:r>
          </w:p>
        </w:tc>
        <w:tc>
          <w:tcPr>
            <w:tcW w:w="850" w:type="dxa"/>
          </w:tcPr>
          <w:p w:rsidR="00AB0A2D" w:rsidRPr="00FC3A16" w:rsidRDefault="00AB0A2D" w:rsidP="00D263E7">
            <w:pPr>
              <w:pStyle w:val="ConsPlusNormal"/>
              <w:ind w:firstLine="5"/>
              <w:jc w:val="center"/>
              <w:rPr>
                <w:rFonts w:ascii="Times New Roman" w:hAnsi="Times New Roman" w:cs="Times New Roman"/>
                <w:sz w:val="18"/>
                <w:szCs w:val="18"/>
              </w:rPr>
            </w:pPr>
            <w:r w:rsidRPr="00FC3A16">
              <w:rPr>
                <w:rFonts w:ascii="Times New Roman" w:hAnsi="Times New Roman" w:cs="Times New Roman"/>
                <w:sz w:val="18"/>
                <w:szCs w:val="18"/>
              </w:rPr>
              <w:t>0,00</w:t>
            </w:r>
          </w:p>
        </w:tc>
      </w:tr>
      <w:tr w:rsidR="00AB0A2D" w:rsidRPr="00BE7C8F" w:rsidTr="00AB0A2D">
        <w:tc>
          <w:tcPr>
            <w:tcW w:w="918" w:type="dxa"/>
            <w:vMerge/>
          </w:tcPr>
          <w:p w:rsidR="00AB0A2D" w:rsidRPr="005B5C0A" w:rsidRDefault="00AB0A2D" w:rsidP="00D263E7">
            <w:pPr>
              <w:ind w:firstLine="5"/>
              <w:jc w:val="center"/>
              <w:rPr>
                <w:sz w:val="16"/>
                <w:szCs w:val="16"/>
              </w:rPr>
            </w:pPr>
          </w:p>
        </w:tc>
        <w:tc>
          <w:tcPr>
            <w:tcW w:w="1559" w:type="dxa"/>
            <w:vMerge/>
          </w:tcPr>
          <w:p w:rsidR="00AB0A2D" w:rsidRPr="005B5C0A" w:rsidRDefault="00AB0A2D" w:rsidP="00D263E7">
            <w:pPr>
              <w:ind w:firstLine="5"/>
              <w:jc w:val="center"/>
              <w:rPr>
                <w:sz w:val="16"/>
                <w:szCs w:val="16"/>
              </w:rPr>
            </w:pPr>
          </w:p>
        </w:tc>
        <w:tc>
          <w:tcPr>
            <w:tcW w:w="2835" w:type="dxa"/>
            <w:gridSpan w:val="2"/>
          </w:tcPr>
          <w:p w:rsidR="00AB0A2D" w:rsidRPr="005B5C0A" w:rsidRDefault="00AB0A2D" w:rsidP="00D263E7">
            <w:pPr>
              <w:pStyle w:val="ConsPlusNormal"/>
              <w:ind w:firstLine="5"/>
              <w:rPr>
                <w:rFonts w:ascii="Times New Roman" w:hAnsi="Times New Roman" w:cs="Times New Roman"/>
                <w:sz w:val="16"/>
                <w:szCs w:val="16"/>
              </w:rPr>
            </w:pPr>
            <w:r w:rsidRPr="005B5C0A">
              <w:rPr>
                <w:rFonts w:ascii="Times New Roman" w:hAnsi="Times New Roman" w:cs="Times New Roman"/>
                <w:sz w:val="16"/>
                <w:szCs w:val="16"/>
              </w:rPr>
              <w:t>бюджеты муниципальных образований</w:t>
            </w:r>
          </w:p>
        </w:tc>
        <w:tc>
          <w:tcPr>
            <w:tcW w:w="851" w:type="dxa"/>
          </w:tcPr>
          <w:p w:rsidR="00AB0A2D" w:rsidRPr="005B5C0A" w:rsidRDefault="00AB0A2D" w:rsidP="00D263E7">
            <w:pPr>
              <w:pStyle w:val="ConsPlusNormal"/>
              <w:ind w:firstLine="5"/>
              <w:jc w:val="center"/>
              <w:rPr>
                <w:rFonts w:ascii="Times New Roman" w:hAnsi="Times New Roman" w:cs="Times New Roman"/>
                <w:sz w:val="16"/>
                <w:szCs w:val="16"/>
              </w:rPr>
            </w:pPr>
            <w:r w:rsidRPr="005B5C0A">
              <w:rPr>
                <w:rFonts w:ascii="Times New Roman" w:hAnsi="Times New Roman" w:cs="Times New Roman"/>
                <w:sz w:val="16"/>
                <w:szCs w:val="16"/>
              </w:rPr>
              <w:t>0,00</w:t>
            </w:r>
          </w:p>
        </w:tc>
        <w:tc>
          <w:tcPr>
            <w:tcW w:w="850" w:type="dxa"/>
          </w:tcPr>
          <w:p w:rsidR="00AB0A2D" w:rsidRPr="005B5C0A" w:rsidRDefault="00AB0A2D" w:rsidP="00D263E7">
            <w:pPr>
              <w:pStyle w:val="ConsPlusNormal"/>
              <w:ind w:firstLine="5"/>
              <w:jc w:val="center"/>
              <w:rPr>
                <w:rFonts w:ascii="Times New Roman" w:hAnsi="Times New Roman" w:cs="Times New Roman"/>
                <w:sz w:val="16"/>
                <w:szCs w:val="16"/>
              </w:rPr>
            </w:pPr>
            <w:r w:rsidRPr="005B5C0A">
              <w:rPr>
                <w:rFonts w:ascii="Times New Roman" w:hAnsi="Times New Roman" w:cs="Times New Roman"/>
                <w:sz w:val="16"/>
                <w:szCs w:val="16"/>
              </w:rPr>
              <w:t>0,00</w:t>
            </w:r>
          </w:p>
        </w:tc>
        <w:tc>
          <w:tcPr>
            <w:tcW w:w="851" w:type="dxa"/>
          </w:tcPr>
          <w:p w:rsidR="00AB0A2D" w:rsidRPr="005B5C0A" w:rsidRDefault="00AB0A2D" w:rsidP="00D263E7">
            <w:pPr>
              <w:pStyle w:val="ConsPlusNormal"/>
              <w:ind w:firstLine="5"/>
              <w:jc w:val="center"/>
              <w:rPr>
                <w:rFonts w:ascii="Times New Roman" w:hAnsi="Times New Roman" w:cs="Times New Roman"/>
                <w:sz w:val="16"/>
                <w:szCs w:val="16"/>
              </w:rPr>
            </w:pPr>
            <w:r w:rsidRPr="005B5C0A">
              <w:rPr>
                <w:rFonts w:ascii="Times New Roman" w:hAnsi="Times New Roman" w:cs="Times New Roman"/>
                <w:sz w:val="16"/>
                <w:szCs w:val="16"/>
              </w:rPr>
              <w:t>0,00</w:t>
            </w:r>
          </w:p>
        </w:tc>
        <w:tc>
          <w:tcPr>
            <w:tcW w:w="850" w:type="dxa"/>
          </w:tcPr>
          <w:p w:rsidR="00AB0A2D" w:rsidRPr="005B5C0A" w:rsidRDefault="00AB0A2D" w:rsidP="00D263E7">
            <w:pPr>
              <w:pStyle w:val="ConsPlusNormal"/>
              <w:ind w:firstLine="5"/>
              <w:jc w:val="center"/>
              <w:rPr>
                <w:rFonts w:ascii="Times New Roman" w:hAnsi="Times New Roman" w:cs="Times New Roman"/>
                <w:sz w:val="16"/>
                <w:szCs w:val="16"/>
              </w:rPr>
            </w:pPr>
            <w:r w:rsidRPr="005B5C0A">
              <w:rPr>
                <w:rFonts w:ascii="Times New Roman" w:hAnsi="Times New Roman" w:cs="Times New Roman"/>
                <w:sz w:val="16"/>
                <w:szCs w:val="16"/>
              </w:rPr>
              <w:t>0,00</w:t>
            </w:r>
          </w:p>
        </w:tc>
        <w:tc>
          <w:tcPr>
            <w:tcW w:w="851" w:type="dxa"/>
          </w:tcPr>
          <w:p w:rsidR="00AB0A2D" w:rsidRPr="005B5C0A" w:rsidRDefault="00AB0A2D" w:rsidP="00D263E7">
            <w:pPr>
              <w:pStyle w:val="ConsPlusNormal"/>
              <w:ind w:firstLine="5"/>
              <w:jc w:val="center"/>
              <w:rPr>
                <w:rFonts w:ascii="Times New Roman" w:hAnsi="Times New Roman" w:cs="Times New Roman"/>
                <w:sz w:val="16"/>
                <w:szCs w:val="16"/>
              </w:rPr>
            </w:pPr>
            <w:r w:rsidRPr="005B5C0A">
              <w:rPr>
                <w:rFonts w:ascii="Times New Roman" w:hAnsi="Times New Roman" w:cs="Times New Roman"/>
                <w:sz w:val="16"/>
                <w:szCs w:val="16"/>
              </w:rPr>
              <w:t>0,00</w:t>
            </w:r>
          </w:p>
        </w:tc>
        <w:tc>
          <w:tcPr>
            <w:tcW w:w="850" w:type="dxa"/>
          </w:tcPr>
          <w:p w:rsidR="00AB0A2D" w:rsidRPr="005B5C0A" w:rsidRDefault="00AB0A2D" w:rsidP="00D263E7">
            <w:pPr>
              <w:pStyle w:val="ConsPlusNormal"/>
              <w:ind w:firstLine="5"/>
              <w:jc w:val="center"/>
              <w:rPr>
                <w:rFonts w:ascii="Times New Roman" w:hAnsi="Times New Roman" w:cs="Times New Roman"/>
                <w:sz w:val="16"/>
                <w:szCs w:val="16"/>
              </w:rPr>
            </w:pPr>
            <w:r w:rsidRPr="005B5C0A">
              <w:rPr>
                <w:rFonts w:ascii="Times New Roman" w:hAnsi="Times New Roman" w:cs="Times New Roman"/>
                <w:sz w:val="16"/>
                <w:szCs w:val="16"/>
              </w:rPr>
              <w:t>0,00</w:t>
            </w:r>
          </w:p>
        </w:tc>
        <w:tc>
          <w:tcPr>
            <w:tcW w:w="851" w:type="dxa"/>
          </w:tcPr>
          <w:p w:rsidR="00AB0A2D" w:rsidRPr="005B5C0A" w:rsidRDefault="00AB0A2D" w:rsidP="00D263E7">
            <w:pPr>
              <w:pStyle w:val="ConsPlusNormal"/>
              <w:ind w:firstLine="5"/>
              <w:jc w:val="center"/>
              <w:rPr>
                <w:rFonts w:ascii="Times New Roman" w:hAnsi="Times New Roman" w:cs="Times New Roman"/>
                <w:sz w:val="16"/>
                <w:szCs w:val="16"/>
              </w:rPr>
            </w:pPr>
            <w:r w:rsidRPr="005B5C0A">
              <w:rPr>
                <w:rFonts w:ascii="Times New Roman" w:hAnsi="Times New Roman" w:cs="Times New Roman"/>
                <w:sz w:val="16"/>
                <w:szCs w:val="16"/>
              </w:rPr>
              <w:t>0,00</w:t>
            </w:r>
          </w:p>
        </w:tc>
        <w:tc>
          <w:tcPr>
            <w:tcW w:w="850" w:type="dxa"/>
          </w:tcPr>
          <w:p w:rsidR="00AB0A2D" w:rsidRPr="005B5C0A" w:rsidRDefault="00AB0A2D" w:rsidP="00D263E7">
            <w:pPr>
              <w:pStyle w:val="ConsPlusNormal"/>
              <w:ind w:firstLine="5"/>
              <w:jc w:val="center"/>
              <w:rPr>
                <w:rFonts w:ascii="Times New Roman" w:hAnsi="Times New Roman" w:cs="Times New Roman"/>
                <w:sz w:val="16"/>
                <w:szCs w:val="16"/>
              </w:rPr>
            </w:pPr>
            <w:r w:rsidRPr="005B5C0A">
              <w:rPr>
                <w:rFonts w:ascii="Times New Roman" w:hAnsi="Times New Roman" w:cs="Times New Roman"/>
                <w:sz w:val="16"/>
                <w:szCs w:val="16"/>
              </w:rPr>
              <w:t>0,00</w:t>
            </w:r>
          </w:p>
        </w:tc>
        <w:tc>
          <w:tcPr>
            <w:tcW w:w="851" w:type="dxa"/>
          </w:tcPr>
          <w:p w:rsidR="00AB0A2D" w:rsidRPr="005B5C0A" w:rsidRDefault="00AB0A2D" w:rsidP="00D263E7">
            <w:pPr>
              <w:pStyle w:val="ConsPlusNormal"/>
              <w:ind w:firstLine="5"/>
              <w:jc w:val="center"/>
              <w:rPr>
                <w:rFonts w:ascii="Times New Roman" w:hAnsi="Times New Roman" w:cs="Times New Roman"/>
                <w:sz w:val="16"/>
                <w:szCs w:val="16"/>
              </w:rPr>
            </w:pPr>
            <w:r w:rsidRPr="005B5C0A">
              <w:rPr>
                <w:rFonts w:ascii="Times New Roman" w:hAnsi="Times New Roman" w:cs="Times New Roman"/>
                <w:sz w:val="16"/>
                <w:szCs w:val="16"/>
              </w:rPr>
              <w:t>0,00</w:t>
            </w:r>
          </w:p>
        </w:tc>
        <w:tc>
          <w:tcPr>
            <w:tcW w:w="850" w:type="dxa"/>
          </w:tcPr>
          <w:p w:rsidR="00AB0A2D" w:rsidRPr="005B5C0A" w:rsidRDefault="00AB0A2D" w:rsidP="00D263E7">
            <w:pPr>
              <w:pStyle w:val="ConsPlusNormal"/>
              <w:ind w:firstLine="5"/>
              <w:jc w:val="center"/>
              <w:rPr>
                <w:rFonts w:ascii="Times New Roman" w:hAnsi="Times New Roman" w:cs="Times New Roman"/>
                <w:sz w:val="16"/>
                <w:szCs w:val="16"/>
              </w:rPr>
            </w:pPr>
            <w:r w:rsidRPr="005B5C0A">
              <w:rPr>
                <w:rFonts w:ascii="Times New Roman" w:hAnsi="Times New Roman" w:cs="Times New Roman"/>
                <w:sz w:val="16"/>
                <w:szCs w:val="16"/>
              </w:rPr>
              <w:t>0,00</w:t>
            </w:r>
          </w:p>
        </w:tc>
        <w:tc>
          <w:tcPr>
            <w:tcW w:w="851" w:type="dxa"/>
          </w:tcPr>
          <w:p w:rsidR="00AB0A2D" w:rsidRPr="005B5C0A" w:rsidRDefault="00AB0A2D" w:rsidP="00D263E7">
            <w:pPr>
              <w:pStyle w:val="ConsPlusNormal"/>
              <w:ind w:firstLine="5"/>
              <w:jc w:val="center"/>
              <w:rPr>
                <w:rFonts w:ascii="Times New Roman" w:hAnsi="Times New Roman" w:cs="Times New Roman"/>
                <w:sz w:val="16"/>
                <w:szCs w:val="16"/>
              </w:rPr>
            </w:pPr>
            <w:r w:rsidRPr="005B5C0A">
              <w:rPr>
                <w:rFonts w:ascii="Times New Roman" w:hAnsi="Times New Roman" w:cs="Times New Roman"/>
                <w:sz w:val="16"/>
                <w:szCs w:val="16"/>
              </w:rPr>
              <w:t>0,00</w:t>
            </w:r>
          </w:p>
        </w:tc>
        <w:tc>
          <w:tcPr>
            <w:tcW w:w="850" w:type="dxa"/>
          </w:tcPr>
          <w:p w:rsidR="00AB0A2D" w:rsidRPr="00FC3A16" w:rsidRDefault="00AB0A2D" w:rsidP="00D263E7">
            <w:pPr>
              <w:pStyle w:val="ConsPlusNormal"/>
              <w:ind w:firstLine="5"/>
              <w:jc w:val="center"/>
              <w:rPr>
                <w:rFonts w:ascii="Times New Roman" w:hAnsi="Times New Roman" w:cs="Times New Roman"/>
                <w:sz w:val="18"/>
                <w:szCs w:val="18"/>
              </w:rPr>
            </w:pPr>
            <w:r w:rsidRPr="00FC3A16">
              <w:rPr>
                <w:rFonts w:ascii="Times New Roman" w:hAnsi="Times New Roman" w:cs="Times New Roman"/>
                <w:sz w:val="18"/>
                <w:szCs w:val="18"/>
              </w:rPr>
              <w:t>0,00</w:t>
            </w:r>
          </w:p>
        </w:tc>
      </w:tr>
      <w:tr w:rsidR="00AB0A2D" w:rsidRPr="00BE7C8F" w:rsidTr="00AB0A2D">
        <w:tc>
          <w:tcPr>
            <w:tcW w:w="918" w:type="dxa"/>
            <w:vMerge/>
          </w:tcPr>
          <w:p w:rsidR="00AB0A2D" w:rsidRPr="005B5C0A" w:rsidRDefault="00AB0A2D" w:rsidP="00D263E7">
            <w:pPr>
              <w:ind w:firstLine="5"/>
              <w:jc w:val="center"/>
              <w:rPr>
                <w:sz w:val="16"/>
                <w:szCs w:val="16"/>
              </w:rPr>
            </w:pPr>
          </w:p>
        </w:tc>
        <w:tc>
          <w:tcPr>
            <w:tcW w:w="1559" w:type="dxa"/>
            <w:vMerge/>
          </w:tcPr>
          <w:p w:rsidR="00AB0A2D" w:rsidRPr="005B5C0A" w:rsidRDefault="00AB0A2D" w:rsidP="00D263E7">
            <w:pPr>
              <w:ind w:firstLine="5"/>
              <w:jc w:val="center"/>
              <w:rPr>
                <w:sz w:val="16"/>
                <w:szCs w:val="16"/>
              </w:rPr>
            </w:pPr>
          </w:p>
        </w:tc>
        <w:tc>
          <w:tcPr>
            <w:tcW w:w="2835" w:type="dxa"/>
            <w:gridSpan w:val="2"/>
          </w:tcPr>
          <w:p w:rsidR="00AB0A2D" w:rsidRPr="005B5C0A" w:rsidRDefault="00AB0A2D" w:rsidP="00D263E7">
            <w:pPr>
              <w:pStyle w:val="ConsPlusNormal"/>
              <w:ind w:firstLine="5"/>
              <w:rPr>
                <w:rFonts w:ascii="Times New Roman" w:hAnsi="Times New Roman" w:cs="Times New Roman"/>
                <w:sz w:val="16"/>
                <w:szCs w:val="16"/>
              </w:rPr>
            </w:pPr>
            <w:r w:rsidRPr="005B5C0A">
              <w:rPr>
                <w:rFonts w:ascii="Times New Roman" w:hAnsi="Times New Roman" w:cs="Times New Roman"/>
                <w:sz w:val="16"/>
                <w:szCs w:val="16"/>
              </w:rPr>
              <w:t>государственные внебюджетные фонды Российской Федерации</w:t>
            </w:r>
          </w:p>
        </w:tc>
        <w:tc>
          <w:tcPr>
            <w:tcW w:w="851" w:type="dxa"/>
          </w:tcPr>
          <w:p w:rsidR="00AB0A2D" w:rsidRPr="005B5C0A" w:rsidRDefault="00AB0A2D" w:rsidP="00D263E7">
            <w:pPr>
              <w:pStyle w:val="ConsPlusNormal"/>
              <w:ind w:firstLine="5"/>
              <w:jc w:val="center"/>
              <w:rPr>
                <w:rFonts w:ascii="Times New Roman" w:hAnsi="Times New Roman" w:cs="Times New Roman"/>
                <w:sz w:val="16"/>
                <w:szCs w:val="16"/>
              </w:rPr>
            </w:pPr>
            <w:r w:rsidRPr="005B5C0A">
              <w:rPr>
                <w:rFonts w:ascii="Times New Roman" w:hAnsi="Times New Roman" w:cs="Times New Roman"/>
                <w:sz w:val="16"/>
                <w:szCs w:val="16"/>
              </w:rPr>
              <w:t>0,00</w:t>
            </w:r>
          </w:p>
        </w:tc>
        <w:tc>
          <w:tcPr>
            <w:tcW w:w="850" w:type="dxa"/>
          </w:tcPr>
          <w:p w:rsidR="00AB0A2D" w:rsidRPr="005B5C0A" w:rsidRDefault="00AB0A2D" w:rsidP="00D263E7">
            <w:pPr>
              <w:pStyle w:val="ConsPlusNormal"/>
              <w:ind w:firstLine="5"/>
              <w:jc w:val="center"/>
              <w:rPr>
                <w:rFonts w:ascii="Times New Roman" w:hAnsi="Times New Roman" w:cs="Times New Roman"/>
                <w:sz w:val="16"/>
                <w:szCs w:val="16"/>
              </w:rPr>
            </w:pPr>
            <w:r w:rsidRPr="005B5C0A">
              <w:rPr>
                <w:rFonts w:ascii="Times New Roman" w:hAnsi="Times New Roman" w:cs="Times New Roman"/>
                <w:sz w:val="16"/>
                <w:szCs w:val="16"/>
              </w:rPr>
              <w:t>0,00</w:t>
            </w:r>
          </w:p>
        </w:tc>
        <w:tc>
          <w:tcPr>
            <w:tcW w:w="851" w:type="dxa"/>
          </w:tcPr>
          <w:p w:rsidR="00AB0A2D" w:rsidRPr="005B5C0A" w:rsidRDefault="00AB0A2D" w:rsidP="00D263E7">
            <w:pPr>
              <w:pStyle w:val="ConsPlusNormal"/>
              <w:ind w:firstLine="5"/>
              <w:jc w:val="center"/>
              <w:rPr>
                <w:rFonts w:ascii="Times New Roman" w:hAnsi="Times New Roman" w:cs="Times New Roman"/>
                <w:sz w:val="16"/>
                <w:szCs w:val="16"/>
              </w:rPr>
            </w:pPr>
            <w:r w:rsidRPr="005B5C0A">
              <w:rPr>
                <w:rFonts w:ascii="Times New Roman" w:hAnsi="Times New Roman" w:cs="Times New Roman"/>
                <w:sz w:val="16"/>
                <w:szCs w:val="16"/>
              </w:rPr>
              <w:t>0,00</w:t>
            </w:r>
          </w:p>
        </w:tc>
        <w:tc>
          <w:tcPr>
            <w:tcW w:w="850" w:type="dxa"/>
          </w:tcPr>
          <w:p w:rsidR="00AB0A2D" w:rsidRPr="005B5C0A" w:rsidRDefault="00AB0A2D" w:rsidP="00D263E7">
            <w:pPr>
              <w:pStyle w:val="ConsPlusNormal"/>
              <w:ind w:firstLine="5"/>
              <w:jc w:val="center"/>
              <w:rPr>
                <w:rFonts w:ascii="Times New Roman" w:hAnsi="Times New Roman" w:cs="Times New Roman"/>
                <w:sz w:val="16"/>
                <w:szCs w:val="16"/>
              </w:rPr>
            </w:pPr>
            <w:r w:rsidRPr="005B5C0A">
              <w:rPr>
                <w:rFonts w:ascii="Times New Roman" w:hAnsi="Times New Roman" w:cs="Times New Roman"/>
                <w:sz w:val="16"/>
                <w:szCs w:val="16"/>
              </w:rPr>
              <w:t>0,00</w:t>
            </w:r>
          </w:p>
        </w:tc>
        <w:tc>
          <w:tcPr>
            <w:tcW w:w="851" w:type="dxa"/>
          </w:tcPr>
          <w:p w:rsidR="00AB0A2D" w:rsidRPr="005B5C0A" w:rsidRDefault="00AB0A2D" w:rsidP="00D263E7">
            <w:pPr>
              <w:pStyle w:val="ConsPlusNormal"/>
              <w:ind w:firstLine="5"/>
              <w:jc w:val="center"/>
              <w:rPr>
                <w:rFonts w:ascii="Times New Roman" w:hAnsi="Times New Roman" w:cs="Times New Roman"/>
                <w:sz w:val="16"/>
                <w:szCs w:val="16"/>
              </w:rPr>
            </w:pPr>
            <w:r w:rsidRPr="005B5C0A">
              <w:rPr>
                <w:rFonts w:ascii="Times New Roman" w:hAnsi="Times New Roman" w:cs="Times New Roman"/>
                <w:sz w:val="16"/>
                <w:szCs w:val="16"/>
              </w:rPr>
              <w:t>0,00</w:t>
            </w:r>
          </w:p>
        </w:tc>
        <w:tc>
          <w:tcPr>
            <w:tcW w:w="850" w:type="dxa"/>
          </w:tcPr>
          <w:p w:rsidR="00AB0A2D" w:rsidRPr="005B5C0A" w:rsidRDefault="00AB0A2D" w:rsidP="00D263E7">
            <w:pPr>
              <w:pStyle w:val="ConsPlusNormal"/>
              <w:ind w:firstLine="5"/>
              <w:jc w:val="center"/>
              <w:rPr>
                <w:rFonts w:ascii="Times New Roman" w:hAnsi="Times New Roman" w:cs="Times New Roman"/>
                <w:sz w:val="16"/>
                <w:szCs w:val="16"/>
              </w:rPr>
            </w:pPr>
            <w:r w:rsidRPr="005B5C0A">
              <w:rPr>
                <w:rFonts w:ascii="Times New Roman" w:hAnsi="Times New Roman" w:cs="Times New Roman"/>
                <w:sz w:val="16"/>
                <w:szCs w:val="16"/>
              </w:rPr>
              <w:t>0,00</w:t>
            </w:r>
          </w:p>
        </w:tc>
        <w:tc>
          <w:tcPr>
            <w:tcW w:w="851" w:type="dxa"/>
          </w:tcPr>
          <w:p w:rsidR="00AB0A2D" w:rsidRPr="005B5C0A" w:rsidRDefault="00AB0A2D" w:rsidP="00D263E7">
            <w:pPr>
              <w:pStyle w:val="ConsPlusNormal"/>
              <w:ind w:firstLine="5"/>
              <w:jc w:val="center"/>
              <w:rPr>
                <w:rFonts w:ascii="Times New Roman" w:hAnsi="Times New Roman" w:cs="Times New Roman"/>
                <w:sz w:val="16"/>
                <w:szCs w:val="16"/>
              </w:rPr>
            </w:pPr>
            <w:r w:rsidRPr="005B5C0A">
              <w:rPr>
                <w:rFonts w:ascii="Times New Roman" w:hAnsi="Times New Roman" w:cs="Times New Roman"/>
                <w:sz w:val="16"/>
                <w:szCs w:val="16"/>
              </w:rPr>
              <w:t>0,00</w:t>
            </w:r>
          </w:p>
        </w:tc>
        <w:tc>
          <w:tcPr>
            <w:tcW w:w="850" w:type="dxa"/>
          </w:tcPr>
          <w:p w:rsidR="00AB0A2D" w:rsidRPr="005B5C0A" w:rsidRDefault="00AB0A2D" w:rsidP="00D263E7">
            <w:pPr>
              <w:pStyle w:val="ConsPlusNormal"/>
              <w:ind w:firstLine="5"/>
              <w:jc w:val="center"/>
              <w:rPr>
                <w:rFonts w:ascii="Times New Roman" w:hAnsi="Times New Roman" w:cs="Times New Roman"/>
                <w:sz w:val="16"/>
                <w:szCs w:val="16"/>
              </w:rPr>
            </w:pPr>
            <w:r w:rsidRPr="005B5C0A">
              <w:rPr>
                <w:rFonts w:ascii="Times New Roman" w:hAnsi="Times New Roman" w:cs="Times New Roman"/>
                <w:sz w:val="16"/>
                <w:szCs w:val="16"/>
              </w:rPr>
              <w:t>0,00</w:t>
            </w:r>
          </w:p>
        </w:tc>
        <w:tc>
          <w:tcPr>
            <w:tcW w:w="851" w:type="dxa"/>
          </w:tcPr>
          <w:p w:rsidR="00AB0A2D" w:rsidRPr="005B5C0A" w:rsidRDefault="00AB0A2D" w:rsidP="00D263E7">
            <w:pPr>
              <w:pStyle w:val="ConsPlusNormal"/>
              <w:ind w:firstLine="5"/>
              <w:jc w:val="center"/>
              <w:rPr>
                <w:rFonts w:ascii="Times New Roman" w:hAnsi="Times New Roman" w:cs="Times New Roman"/>
                <w:sz w:val="16"/>
                <w:szCs w:val="16"/>
              </w:rPr>
            </w:pPr>
            <w:r w:rsidRPr="005B5C0A">
              <w:rPr>
                <w:rFonts w:ascii="Times New Roman" w:hAnsi="Times New Roman" w:cs="Times New Roman"/>
                <w:sz w:val="16"/>
                <w:szCs w:val="16"/>
              </w:rPr>
              <w:t>0,00</w:t>
            </w:r>
          </w:p>
        </w:tc>
        <w:tc>
          <w:tcPr>
            <w:tcW w:w="850" w:type="dxa"/>
          </w:tcPr>
          <w:p w:rsidR="00AB0A2D" w:rsidRPr="005B5C0A" w:rsidRDefault="00AB0A2D" w:rsidP="00D263E7">
            <w:pPr>
              <w:pStyle w:val="ConsPlusNormal"/>
              <w:ind w:firstLine="5"/>
              <w:jc w:val="center"/>
              <w:rPr>
                <w:rFonts w:ascii="Times New Roman" w:hAnsi="Times New Roman" w:cs="Times New Roman"/>
                <w:sz w:val="16"/>
                <w:szCs w:val="16"/>
              </w:rPr>
            </w:pPr>
            <w:r w:rsidRPr="005B5C0A">
              <w:rPr>
                <w:rFonts w:ascii="Times New Roman" w:hAnsi="Times New Roman" w:cs="Times New Roman"/>
                <w:sz w:val="16"/>
                <w:szCs w:val="16"/>
              </w:rPr>
              <w:t>0,00</w:t>
            </w:r>
          </w:p>
        </w:tc>
        <w:tc>
          <w:tcPr>
            <w:tcW w:w="851" w:type="dxa"/>
          </w:tcPr>
          <w:p w:rsidR="00AB0A2D" w:rsidRPr="005B5C0A" w:rsidRDefault="00AB0A2D" w:rsidP="00D263E7">
            <w:pPr>
              <w:pStyle w:val="ConsPlusNormal"/>
              <w:ind w:firstLine="5"/>
              <w:jc w:val="center"/>
              <w:rPr>
                <w:rFonts w:ascii="Times New Roman" w:hAnsi="Times New Roman" w:cs="Times New Roman"/>
                <w:sz w:val="16"/>
                <w:szCs w:val="16"/>
              </w:rPr>
            </w:pPr>
            <w:r w:rsidRPr="005B5C0A">
              <w:rPr>
                <w:rFonts w:ascii="Times New Roman" w:hAnsi="Times New Roman" w:cs="Times New Roman"/>
                <w:sz w:val="16"/>
                <w:szCs w:val="16"/>
              </w:rPr>
              <w:t>0,00</w:t>
            </w:r>
          </w:p>
        </w:tc>
        <w:tc>
          <w:tcPr>
            <w:tcW w:w="850" w:type="dxa"/>
          </w:tcPr>
          <w:p w:rsidR="00AB0A2D" w:rsidRPr="00FC3A16" w:rsidRDefault="00AB0A2D" w:rsidP="00D263E7">
            <w:pPr>
              <w:pStyle w:val="ConsPlusNormal"/>
              <w:ind w:firstLine="5"/>
              <w:jc w:val="center"/>
              <w:rPr>
                <w:rFonts w:ascii="Times New Roman" w:hAnsi="Times New Roman" w:cs="Times New Roman"/>
                <w:sz w:val="18"/>
                <w:szCs w:val="18"/>
              </w:rPr>
            </w:pPr>
            <w:r w:rsidRPr="00FC3A16">
              <w:rPr>
                <w:rFonts w:ascii="Times New Roman" w:hAnsi="Times New Roman" w:cs="Times New Roman"/>
                <w:sz w:val="18"/>
                <w:szCs w:val="18"/>
              </w:rPr>
              <w:t>0,00</w:t>
            </w:r>
          </w:p>
        </w:tc>
      </w:tr>
    </w:tbl>
    <w:p w:rsidR="00AB0A2D" w:rsidRDefault="00AB0A2D"/>
    <w:tbl>
      <w:tblPr>
        <w:tblW w:w="155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18"/>
        <w:gridCol w:w="1559"/>
        <w:gridCol w:w="851"/>
        <w:gridCol w:w="1984"/>
        <w:gridCol w:w="851"/>
        <w:gridCol w:w="850"/>
        <w:gridCol w:w="851"/>
        <w:gridCol w:w="850"/>
        <w:gridCol w:w="851"/>
        <w:gridCol w:w="850"/>
        <w:gridCol w:w="851"/>
        <w:gridCol w:w="850"/>
        <w:gridCol w:w="851"/>
        <w:gridCol w:w="850"/>
        <w:gridCol w:w="851"/>
        <w:gridCol w:w="850"/>
      </w:tblGrid>
      <w:tr w:rsidR="00AB0A2D" w:rsidRPr="00BE7C8F" w:rsidTr="00AB0A2D">
        <w:tc>
          <w:tcPr>
            <w:tcW w:w="918" w:type="dxa"/>
          </w:tcPr>
          <w:p w:rsidR="00AB0A2D" w:rsidRPr="00FC3A16" w:rsidRDefault="00AB0A2D" w:rsidP="00AB0A2D">
            <w:pPr>
              <w:ind w:firstLine="5"/>
              <w:jc w:val="center"/>
              <w:rPr>
                <w:sz w:val="18"/>
                <w:szCs w:val="18"/>
              </w:rPr>
            </w:pPr>
            <w:r w:rsidRPr="00FC3A16">
              <w:rPr>
                <w:sz w:val="18"/>
                <w:szCs w:val="18"/>
              </w:rPr>
              <w:lastRenderedPageBreak/>
              <w:t>1</w:t>
            </w:r>
          </w:p>
        </w:tc>
        <w:tc>
          <w:tcPr>
            <w:tcW w:w="1559" w:type="dxa"/>
          </w:tcPr>
          <w:p w:rsidR="00AB0A2D" w:rsidRPr="00FC3A16" w:rsidRDefault="00AB0A2D" w:rsidP="00AB0A2D">
            <w:pPr>
              <w:ind w:firstLine="5"/>
              <w:jc w:val="center"/>
              <w:rPr>
                <w:sz w:val="18"/>
                <w:szCs w:val="18"/>
              </w:rPr>
            </w:pPr>
            <w:r w:rsidRPr="00FC3A16">
              <w:rPr>
                <w:sz w:val="18"/>
                <w:szCs w:val="18"/>
              </w:rPr>
              <w:t>2</w:t>
            </w:r>
          </w:p>
        </w:tc>
        <w:tc>
          <w:tcPr>
            <w:tcW w:w="2835" w:type="dxa"/>
            <w:gridSpan w:val="2"/>
            <w:tcBorders>
              <w:bottom w:val="single" w:sz="4" w:space="0" w:color="auto"/>
            </w:tcBorders>
          </w:tcPr>
          <w:p w:rsidR="00AB0A2D" w:rsidRPr="00FC3A16" w:rsidRDefault="00AB0A2D" w:rsidP="00AB0A2D">
            <w:pPr>
              <w:ind w:firstLine="5"/>
              <w:jc w:val="center"/>
              <w:rPr>
                <w:sz w:val="18"/>
                <w:szCs w:val="18"/>
              </w:rPr>
            </w:pPr>
            <w:r w:rsidRPr="00FC3A16">
              <w:rPr>
                <w:sz w:val="18"/>
                <w:szCs w:val="18"/>
              </w:rPr>
              <w:t>3</w:t>
            </w:r>
          </w:p>
        </w:tc>
        <w:tc>
          <w:tcPr>
            <w:tcW w:w="851" w:type="dxa"/>
            <w:tcBorders>
              <w:bottom w:val="single" w:sz="4" w:space="0" w:color="auto"/>
            </w:tcBorders>
          </w:tcPr>
          <w:p w:rsidR="00AB0A2D" w:rsidRPr="00FC3A16" w:rsidRDefault="00AB0A2D" w:rsidP="00AB0A2D">
            <w:pPr>
              <w:pStyle w:val="ConsPlusNormal"/>
              <w:ind w:firstLine="5"/>
              <w:jc w:val="center"/>
              <w:rPr>
                <w:rFonts w:ascii="Times New Roman" w:hAnsi="Times New Roman" w:cs="Times New Roman"/>
                <w:sz w:val="18"/>
                <w:szCs w:val="18"/>
              </w:rPr>
            </w:pPr>
            <w:r w:rsidRPr="00FC3A16">
              <w:rPr>
                <w:rFonts w:ascii="Times New Roman" w:hAnsi="Times New Roman" w:cs="Times New Roman"/>
                <w:sz w:val="18"/>
                <w:szCs w:val="18"/>
              </w:rPr>
              <w:t>4</w:t>
            </w:r>
          </w:p>
        </w:tc>
        <w:tc>
          <w:tcPr>
            <w:tcW w:w="850" w:type="dxa"/>
            <w:tcBorders>
              <w:bottom w:val="single" w:sz="4" w:space="0" w:color="auto"/>
            </w:tcBorders>
          </w:tcPr>
          <w:p w:rsidR="00AB0A2D" w:rsidRPr="00FC3A16" w:rsidRDefault="00AB0A2D" w:rsidP="00AB0A2D">
            <w:pPr>
              <w:pStyle w:val="ConsPlusNormal"/>
              <w:ind w:firstLine="5"/>
              <w:jc w:val="center"/>
              <w:rPr>
                <w:rFonts w:ascii="Times New Roman" w:hAnsi="Times New Roman" w:cs="Times New Roman"/>
                <w:sz w:val="18"/>
                <w:szCs w:val="18"/>
              </w:rPr>
            </w:pPr>
            <w:r w:rsidRPr="00FC3A16">
              <w:rPr>
                <w:rFonts w:ascii="Times New Roman" w:hAnsi="Times New Roman" w:cs="Times New Roman"/>
                <w:sz w:val="18"/>
                <w:szCs w:val="18"/>
              </w:rPr>
              <w:t>5</w:t>
            </w:r>
          </w:p>
        </w:tc>
        <w:tc>
          <w:tcPr>
            <w:tcW w:w="851" w:type="dxa"/>
            <w:tcBorders>
              <w:bottom w:val="single" w:sz="4" w:space="0" w:color="auto"/>
            </w:tcBorders>
          </w:tcPr>
          <w:p w:rsidR="00AB0A2D" w:rsidRPr="00FC3A16" w:rsidRDefault="00AB0A2D" w:rsidP="00AB0A2D">
            <w:pPr>
              <w:pStyle w:val="ConsPlusNormal"/>
              <w:ind w:firstLine="5"/>
              <w:jc w:val="center"/>
              <w:rPr>
                <w:rFonts w:ascii="Times New Roman" w:hAnsi="Times New Roman" w:cs="Times New Roman"/>
                <w:sz w:val="18"/>
                <w:szCs w:val="18"/>
              </w:rPr>
            </w:pPr>
            <w:r w:rsidRPr="00FC3A16">
              <w:rPr>
                <w:rFonts w:ascii="Times New Roman" w:hAnsi="Times New Roman" w:cs="Times New Roman"/>
                <w:sz w:val="18"/>
                <w:szCs w:val="18"/>
              </w:rPr>
              <w:t>6</w:t>
            </w:r>
          </w:p>
        </w:tc>
        <w:tc>
          <w:tcPr>
            <w:tcW w:w="850" w:type="dxa"/>
            <w:tcBorders>
              <w:bottom w:val="single" w:sz="4" w:space="0" w:color="auto"/>
            </w:tcBorders>
          </w:tcPr>
          <w:p w:rsidR="00AB0A2D" w:rsidRPr="00FC3A16" w:rsidRDefault="00AB0A2D" w:rsidP="00AB0A2D">
            <w:pPr>
              <w:pStyle w:val="ConsPlusNormal"/>
              <w:ind w:firstLine="5"/>
              <w:jc w:val="center"/>
              <w:rPr>
                <w:rFonts w:ascii="Times New Roman" w:hAnsi="Times New Roman" w:cs="Times New Roman"/>
                <w:sz w:val="18"/>
                <w:szCs w:val="18"/>
              </w:rPr>
            </w:pPr>
            <w:r w:rsidRPr="00FC3A16">
              <w:rPr>
                <w:rFonts w:ascii="Times New Roman" w:hAnsi="Times New Roman" w:cs="Times New Roman"/>
                <w:sz w:val="18"/>
                <w:szCs w:val="18"/>
              </w:rPr>
              <w:t>7</w:t>
            </w:r>
          </w:p>
        </w:tc>
        <w:tc>
          <w:tcPr>
            <w:tcW w:w="851" w:type="dxa"/>
            <w:tcBorders>
              <w:bottom w:val="single" w:sz="4" w:space="0" w:color="auto"/>
            </w:tcBorders>
          </w:tcPr>
          <w:p w:rsidR="00AB0A2D" w:rsidRPr="00FC3A16" w:rsidRDefault="00AB0A2D" w:rsidP="00AB0A2D">
            <w:pPr>
              <w:pStyle w:val="ConsPlusNormal"/>
              <w:ind w:firstLine="5"/>
              <w:jc w:val="center"/>
              <w:rPr>
                <w:rFonts w:ascii="Times New Roman" w:hAnsi="Times New Roman" w:cs="Times New Roman"/>
                <w:sz w:val="18"/>
                <w:szCs w:val="18"/>
              </w:rPr>
            </w:pPr>
            <w:r w:rsidRPr="00FC3A16">
              <w:rPr>
                <w:rFonts w:ascii="Times New Roman" w:hAnsi="Times New Roman" w:cs="Times New Roman"/>
                <w:sz w:val="18"/>
                <w:szCs w:val="18"/>
              </w:rPr>
              <w:t>8</w:t>
            </w:r>
          </w:p>
        </w:tc>
        <w:tc>
          <w:tcPr>
            <w:tcW w:w="850" w:type="dxa"/>
            <w:tcBorders>
              <w:bottom w:val="single" w:sz="4" w:space="0" w:color="auto"/>
            </w:tcBorders>
          </w:tcPr>
          <w:p w:rsidR="00AB0A2D" w:rsidRPr="00FC3A16" w:rsidRDefault="00AB0A2D" w:rsidP="00AB0A2D">
            <w:pPr>
              <w:pStyle w:val="ConsPlusNormal"/>
              <w:ind w:firstLine="5"/>
              <w:jc w:val="center"/>
              <w:rPr>
                <w:rFonts w:ascii="Times New Roman" w:hAnsi="Times New Roman" w:cs="Times New Roman"/>
                <w:sz w:val="18"/>
                <w:szCs w:val="18"/>
              </w:rPr>
            </w:pPr>
            <w:r w:rsidRPr="00FC3A16">
              <w:rPr>
                <w:rFonts w:ascii="Times New Roman" w:hAnsi="Times New Roman" w:cs="Times New Roman"/>
                <w:sz w:val="18"/>
                <w:szCs w:val="18"/>
              </w:rPr>
              <w:t>9</w:t>
            </w:r>
          </w:p>
        </w:tc>
        <w:tc>
          <w:tcPr>
            <w:tcW w:w="851" w:type="dxa"/>
            <w:tcBorders>
              <w:bottom w:val="single" w:sz="4" w:space="0" w:color="auto"/>
            </w:tcBorders>
          </w:tcPr>
          <w:p w:rsidR="00AB0A2D" w:rsidRPr="00FC3A16" w:rsidRDefault="00AB0A2D" w:rsidP="00AB0A2D">
            <w:pPr>
              <w:pStyle w:val="ConsPlusNormal"/>
              <w:ind w:firstLine="5"/>
              <w:jc w:val="center"/>
              <w:rPr>
                <w:rFonts w:ascii="Times New Roman" w:hAnsi="Times New Roman" w:cs="Times New Roman"/>
                <w:sz w:val="18"/>
                <w:szCs w:val="18"/>
              </w:rPr>
            </w:pPr>
            <w:r w:rsidRPr="00FC3A16">
              <w:rPr>
                <w:rFonts w:ascii="Times New Roman" w:hAnsi="Times New Roman" w:cs="Times New Roman"/>
                <w:sz w:val="18"/>
                <w:szCs w:val="18"/>
              </w:rPr>
              <w:t>10</w:t>
            </w:r>
          </w:p>
        </w:tc>
        <w:tc>
          <w:tcPr>
            <w:tcW w:w="850" w:type="dxa"/>
            <w:tcBorders>
              <w:bottom w:val="single" w:sz="4" w:space="0" w:color="auto"/>
            </w:tcBorders>
          </w:tcPr>
          <w:p w:rsidR="00AB0A2D" w:rsidRPr="00FC3A16" w:rsidRDefault="00AB0A2D" w:rsidP="00AB0A2D">
            <w:pPr>
              <w:pStyle w:val="ConsPlusNormal"/>
              <w:ind w:firstLine="5"/>
              <w:jc w:val="center"/>
              <w:rPr>
                <w:rFonts w:ascii="Times New Roman" w:hAnsi="Times New Roman" w:cs="Times New Roman"/>
                <w:sz w:val="18"/>
                <w:szCs w:val="18"/>
              </w:rPr>
            </w:pPr>
            <w:r w:rsidRPr="00FC3A16">
              <w:rPr>
                <w:rFonts w:ascii="Times New Roman" w:hAnsi="Times New Roman" w:cs="Times New Roman"/>
                <w:sz w:val="18"/>
                <w:szCs w:val="18"/>
              </w:rPr>
              <w:t>11</w:t>
            </w:r>
          </w:p>
        </w:tc>
        <w:tc>
          <w:tcPr>
            <w:tcW w:w="851" w:type="dxa"/>
            <w:tcBorders>
              <w:bottom w:val="single" w:sz="4" w:space="0" w:color="auto"/>
            </w:tcBorders>
          </w:tcPr>
          <w:p w:rsidR="00AB0A2D" w:rsidRPr="00FC3A16" w:rsidRDefault="00AB0A2D" w:rsidP="00AB0A2D">
            <w:pPr>
              <w:pStyle w:val="ConsPlusNormal"/>
              <w:ind w:firstLine="5"/>
              <w:jc w:val="center"/>
              <w:rPr>
                <w:rFonts w:ascii="Times New Roman" w:hAnsi="Times New Roman" w:cs="Times New Roman"/>
                <w:sz w:val="18"/>
                <w:szCs w:val="18"/>
              </w:rPr>
            </w:pPr>
            <w:r w:rsidRPr="00FC3A16">
              <w:rPr>
                <w:rFonts w:ascii="Times New Roman" w:hAnsi="Times New Roman" w:cs="Times New Roman"/>
                <w:sz w:val="18"/>
                <w:szCs w:val="18"/>
              </w:rPr>
              <w:t>12</w:t>
            </w:r>
          </w:p>
        </w:tc>
        <w:tc>
          <w:tcPr>
            <w:tcW w:w="850" w:type="dxa"/>
            <w:tcBorders>
              <w:bottom w:val="single" w:sz="4" w:space="0" w:color="auto"/>
            </w:tcBorders>
          </w:tcPr>
          <w:p w:rsidR="00AB0A2D" w:rsidRPr="00FC3A16" w:rsidRDefault="00AB0A2D" w:rsidP="00AB0A2D">
            <w:pPr>
              <w:pStyle w:val="ConsPlusNormal"/>
              <w:ind w:firstLine="5"/>
              <w:jc w:val="center"/>
              <w:rPr>
                <w:rFonts w:ascii="Times New Roman" w:hAnsi="Times New Roman" w:cs="Times New Roman"/>
                <w:sz w:val="18"/>
                <w:szCs w:val="18"/>
              </w:rPr>
            </w:pPr>
            <w:r w:rsidRPr="00FC3A16">
              <w:rPr>
                <w:rFonts w:ascii="Times New Roman" w:hAnsi="Times New Roman" w:cs="Times New Roman"/>
                <w:sz w:val="18"/>
                <w:szCs w:val="18"/>
              </w:rPr>
              <w:t>13</w:t>
            </w:r>
          </w:p>
        </w:tc>
        <w:tc>
          <w:tcPr>
            <w:tcW w:w="851" w:type="dxa"/>
            <w:tcBorders>
              <w:bottom w:val="single" w:sz="4" w:space="0" w:color="auto"/>
            </w:tcBorders>
          </w:tcPr>
          <w:p w:rsidR="00AB0A2D" w:rsidRPr="00FC3A16" w:rsidRDefault="00AB0A2D" w:rsidP="00AB0A2D">
            <w:pPr>
              <w:pStyle w:val="ConsPlusNormal"/>
              <w:ind w:firstLine="5"/>
              <w:jc w:val="center"/>
              <w:rPr>
                <w:rFonts w:ascii="Times New Roman" w:hAnsi="Times New Roman" w:cs="Times New Roman"/>
                <w:sz w:val="18"/>
                <w:szCs w:val="18"/>
              </w:rPr>
            </w:pPr>
            <w:r w:rsidRPr="00FC3A16">
              <w:rPr>
                <w:rFonts w:ascii="Times New Roman" w:hAnsi="Times New Roman" w:cs="Times New Roman"/>
                <w:sz w:val="18"/>
                <w:szCs w:val="18"/>
              </w:rPr>
              <w:t>14</w:t>
            </w:r>
          </w:p>
        </w:tc>
        <w:tc>
          <w:tcPr>
            <w:tcW w:w="850" w:type="dxa"/>
            <w:tcBorders>
              <w:bottom w:val="single" w:sz="4" w:space="0" w:color="auto"/>
            </w:tcBorders>
          </w:tcPr>
          <w:p w:rsidR="00AB0A2D" w:rsidRPr="00FC3A16" w:rsidRDefault="00AB0A2D" w:rsidP="00AB0A2D">
            <w:pPr>
              <w:pStyle w:val="ConsPlusNormal"/>
              <w:ind w:firstLine="5"/>
              <w:jc w:val="center"/>
              <w:rPr>
                <w:rFonts w:ascii="Times New Roman" w:hAnsi="Times New Roman" w:cs="Times New Roman"/>
                <w:sz w:val="18"/>
                <w:szCs w:val="18"/>
              </w:rPr>
            </w:pPr>
            <w:r w:rsidRPr="00FC3A16">
              <w:rPr>
                <w:rFonts w:ascii="Times New Roman" w:hAnsi="Times New Roman" w:cs="Times New Roman"/>
                <w:sz w:val="18"/>
                <w:szCs w:val="18"/>
              </w:rPr>
              <w:t>15</w:t>
            </w:r>
          </w:p>
        </w:tc>
      </w:tr>
      <w:tr w:rsidR="00AB0A2D" w:rsidRPr="00BE7C8F" w:rsidTr="00AB0A2D">
        <w:trPr>
          <w:trHeight w:val="314"/>
        </w:trPr>
        <w:tc>
          <w:tcPr>
            <w:tcW w:w="918" w:type="dxa"/>
            <w:vMerge w:val="restart"/>
          </w:tcPr>
          <w:p w:rsidR="00AB0A2D" w:rsidRPr="005B5C0A" w:rsidRDefault="00AB0A2D" w:rsidP="00D263E7">
            <w:pPr>
              <w:ind w:firstLine="5"/>
              <w:jc w:val="center"/>
              <w:rPr>
                <w:sz w:val="16"/>
                <w:szCs w:val="16"/>
              </w:rPr>
            </w:pPr>
          </w:p>
        </w:tc>
        <w:tc>
          <w:tcPr>
            <w:tcW w:w="1559" w:type="dxa"/>
            <w:vMerge w:val="restart"/>
          </w:tcPr>
          <w:p w:rsidR="00AB0A2D" w:rsidRPr="005B5C0A" w:rsidRDefault="00AB0A2D" w:rsidP="00D263E7">
            <w:pPr>
              <w:ind w:firstLine="5"/>
              <w:jc w:val="center"/>
              <w:rPr>
                <w:sz w:val="16"/>
                <w:szCs w:val="16"/>
              </w:rPr>
            </w:pPr>
          </w:p>
        </w:tc>
        <w:tc>
          <w:tcPr>
            <w:tcW w:w="2835" w:type="dxa"/>
            <w:gridSpan w:val="2"/>
          </w:tcPr>
          <w:p w:rsidR="00AB0A2D" w:rsidRPr="005B5C0A" w:rsidRDefault="00AB0A2D" w:rsidP="00D263E7">
            <w:pPr>
              <w:pStyle w:val="ConsPlusNormal"/>
              <w:ind w:firstLine="5"/>
              <w:rPr>
                <w:rFonts w:ascii="Times New Roman" w:hAnsi="Times New Roman" w:cs="Times New Roman"/>
                <w:sz w:val="16"/>
                <w:szCs w:val="16"/>
              </w:rPr>
            </w:pPr>
            <w:r w:rsidRPr="005B5C0A">
              <w:rPr>
                <w:rFonts w:ascii="Times New Roman" w:hAnsi="Times New Roman" w:cs="Times New Roman"/>
                <w:sz w:val="16"/>
                <w:szCs w:val="16"/>
              </w:rPr>
              <w:t>территориальные государственные внебюджетные фонды</w:t>
            </w:r>
          </w:p>
        </w:tc>
        <w:tc>
          <w:tcPr>
            <w:tcW w:w="851" w:type="dxa"/>
          </w:tcPr>
          <w:p w:rsidR="00AB0A2D" w:rsidRPr="005B5C0A" w:rsidRDefault="00AB0A2D" w:rsidP="00D263E7">
            <w:pPr>
              <w:pStyle w:val="ConsPlusNormal"/>
              <w:ind w:firstLine="5"/>
              <w:jc w:val="center"/>
              <w:rPr>
                <w:rFonts w:ascii="Times New Roman" w:hAnsi="Times New Roman" w:cs="Times New Roman"/>
                <w:sz w:val="16"/>
                <w:szCs w:val="16"/>
              </w:rPr>
            </w:pPr>
            <w:r w:rsidRPr="005B5C0A">
              <w:rPr>
                <w:rFonts w:ascii="Times New Roman" w:hAnsi="Times New Roman" w:cs="Times New Roman"/>
                <w:sz w:val="16"/>
                <w:szCs w:val="16"/>
              </w:rPr>
              <w:t>0,00</w:t>
            </w:r>
          </w:p>
        </w:tc>
        <w:tc>
          <w:tcPr>
            <w:tcW w:w="850" w:type="dxa"/>
          </w:tcPr>
          <w:p w:rsidR="00AB0A2D" w:rsidRPr="005B5C0A" w:rsidRDefault="00AB0A2D" w:rsidP="00D263E7">
            <w:pPr>
              <w:pStyle w:val="ConsPlusNormal"/>
              <w:ind w:firstLine="5"/>
              <w:jc w:val="center"/>
              <w:rPr>
                <w:rFonts w:ascii="Times New Roman" w:hAnsi="Times New Roman" w:cs="Times New Roman"/>
                <w:sz w:val="16"/>
                <w:szCs w:val="16"/>
              </w:rPr>
            </w:pPr>
            <w:r w:rsidRPr="005B5C0A">
              <w:rPr>
                <w:rFonts w:ascii="Times New Roman" w:hAnsi="Times New Roman" w:cs="Times New Roman"/>
                <w:sz w:val="16"/>
                <w:szCs w:val="16"/>
              </w:rPr>
              <w:t>0,00</w:t>
            </w:r>
          </w:p>
        </w:tc>
        <w:tc>
          <w:tcPr>
            <w:tcW w:w="851" w:type="dxa"/>
          </w:tcPr>
          <w:p w:rsidR="00AB0A2D" w:rsidRPr="005B5C0A" w:rsidRDefault="00AB0A2D" w:rsidP="00D263E7">
            <w:pPr>
              <w:pStyle w:val="ConsPlusNormal"/>
              <w:ind w:firstLine="5"/>
              <w:jc w:val="center"/>
              <w:rPr>
                <w:rFonts w:ascii="Times New Roman" w:hAnsi="Times New Roman" w:cs="Times New Roman"/>
                <w:sz w:val="16"/>
                <w:szCs w:val="16"/>
              </w:rPr>
            </w:pPr>
            <w:r w:rsidRPr="005B5C0A">
              <w:rPr>
                <w:rFonts w:ascii="Times New Roman" w:hAnsi="Times New Roman" w:cs="Times New Roman"/>
                <w:sz w:val="16"/>
                <w:szCs w:val="16"/>
              </w:rPr>
              <w:t>0,00</w:t>
            </w:r>
          </w:p>
        </w:tc>
        <w:tc>
          <w:tcPr>
            <w:tcW w:w="850" w:type="dxa"/>
          </w:tcPr>
          <w:p w:rsidR="00AB0A2D" w:rsidRPr="005B5C0A" w:rsidRDefault="00AB0A2D" w:rsidP="00D263E7">
            <w:pPr>
              <w:pStyle w:val="ConsPlusNormal"/>
              <w:ind w:firstLine="5"/>
              <w:jc w:val="center"/>
              <w:rPr>
                <w:rFonts w:ascii="Times New Roman" w:hAnsi="Times New Roman" w:cs="Times New Roman"/>
                <w:sz w:val="16"/>
                <w:szCs w:val="16"/>
              </w:rPr>
            </w:pPr>
            <w:r w:rsidRPr="005B5C0A">
              <w:rPr>
                <w:rFonts w:ascii="Times New Roman" w:hAnsi="Times New Roman" w:cs="Times New Roman"/>
                <w:sz w:val="16"/>
                <w:szCs w:val="16"/>
              </w:rPr>
              <w:t>0,00</w:t>
            </w:r>
          </w:p>
        </w:tc>
        <w:tc>
          <w:tcPr>
            <w:tcW w:w="851" w:type="dxa"/>
          </w:tcPr>
          <w:p w:rsidR="00AB0A2D" w:rsidRPr="005B5C0A" w:rsidRDefault="00AB0A2D" w:rsidP="00D263E7">
            <w:pPr>
              <w:pStyle w:val="ConsPlusNormal"/>
              <w:ind w:firstLine="5"/>
              <w:jc w:val="center"/>
              <w:rPr>
                <w:rFonts w:ascii="Times New Roman" w:hAnsi="Times New Roman" w:cs="Times New Roman"/>
                <w:sz w:val="16"/>
                <w:szCs w:val="16"/>
              </w:rPr>
            </w:pPr>
            <w:r w:rsidRPr="005B5C0A">
              <w:rPr>
                <w:rFonts w:ascii="Times New Roman" w:hAnsi="Times New Roman" w:cs="Times New Roman"/>
                <w:sz w:val="16"/>
                <w:szCs w:val="16"/>
              </w:rPr>
              <w:t>0,00</w:t>
            </w:r>
          </w:p>
        </w:tc>
        <w:tc>
          <w:tcPr>
            <w:tcW w:w="850" w:type="dxa"/>
          </w:tcPr>
          <w:p w:rsidR="00AB0A2D" w:rsidRPr="005B5C0A" w:rsidRDefault="00AB0A2D" w:rsidP="00D263E7">
            <w:pPr>
              <w:pStyle w:val="ConsPlusNormal"/>
              <w:ind w:firstLine="5"/>
              <w:jc w:val="center"/>
              <w:rPr>
                <w:rFonts w:ascii="Times New Roman" w:hAnsi="Times New Roman" w:cs="Times New Roman"/>
                <w:sz w:val="16"/>
                <w:szCs w:val="16"/>
              </w:rPr>
            </w:pPr>
            <w:r w:rsidRPr="005B5C0A">
              <w:rPr>
                <w:rFonts w:ascii="Times New Roman" w:hAnsi="Times New Roman" w:cs="Times New Roman"/>
                <w:sz w:val="16"/>
                <w:szCs w:val="16"/>
              </w:rPr>
              <w:t>0,00</w:t>
            </w:r>
          </w:p>
        </w:tc>
        <w:tc>
          <w:tcPr>
            <w:tcW w:w="851" w:type="dxa"/>
          </w:tcPr>
          <w:p w:rsidR="00AB0A2D" w:rsidRPr="005B5C0A" w:rsidRDefault="00AB0A2D" w:rsidP="00D263E7">
            <w:pPr>
              <w:pStyle w:val="ConsPlusNormal"/>
              <w:ind w:firstLine="5"/>
              <w:jc w:val="center"/>
              <w:rPr>
                <w:rFonts w:ascii="Times New Roman" w:hAnsi="Times New Roman" w:cs="Times New Roman"/>
                <w:sz w:val="16"/>
                <w:szCs w:val="16"/>
              </w:rPr>
            </w:pPr>
            <w:r w:rsidRPr="005B5C0A">
              <w:rPr>
                <w:rFonts w:ascii="Times New Roman" w:hAnsi="Times New Roman" w:cs="Times New Roman"/>
                <w:sz w:val="16"/>
                <w:szCs w:val="16"/>
              </w:rPr>
              <w:t>0,00</w:t>
            </w:r>
          </w:p>
        </w:tc>
        <w:tc>
          <w:tcPr>
            <w:tcW w:w="850" w:type="dxa"/>
          </w:tcPr>
          <w:p w:rsidR="00AB0A2D" w:rsidRPr="005B5C0A" w:rsidRDefault="00AB0A2D" w:rsidP="00D263E7">
            <w:pPr>
              <w:pStyle w:val="ConsPlusNormal"/>
              <w:ind w:firstLine="5"/>
              <w:jc w:val="center"/>
              <w:rPr>
                <w:rFonts w:ascii="Times New Roman" w:hAnsi="Times New Roman" w:cs="Times New Roman"/>
                <w:sz w:val="16"/>
                <w:szCs w:val="16"/>
              </w:rPr>
            </w:pPr>
            <w:r w:rsidRPr="005B5C0A">
              <w:rPr>
                <w:rFonts w:ascii="Times New Roman" w:hAnsi="Times New Roman" w:cs="Times New Roman"/>
                <w:sz w:val="16"/>
                <w:szCs w:val="16"/>
              </w:rPr>
              <w:t>0,00</w:t>
            </w:r>
          </w:p>
        </w:tc>
        <w:tc>
          <w:tcPr>
            <w:tcW w:w="851" w:type="dxa"/>
          </w:tcPr>
          <w:p w:rsidR="00AB0A2D" w:rsidRPr="005B5C0A" w:rsidRDefault="00AB0A2D" w:rsidP="00D263E7">
            <w:pPr>
              <w:pStyle w:val="ConsPlusNormal"/>
              <w:ind w:firstLine="5"/>
              <w:jc w:val="center"/>
              <w:rPr>
                <w:rFonts w:ascii="Times New Roman" w:hAnsi="Times New Roman" w:cs="Times New Roman"/>
                <w:sz w:val="16"/>
                <w:szCs w:val="16"/>
              </w:rPr>
            </w:pPr>
            <w:r w:rsidRPr="005B5C0A">
              <w:rPr>
                <w:rFonts w:ascii="Times New Roman" w:hAnsi="Times New Roman" w:cs="Times New Roman"/>
                <w:sz w:val="16"/>
                <w:szCs w:val="16"/>
              </w:rPr>
              <w:t>0,00</w:t>
            </w:r>
          </w:p>
        </w:tc>
        <w:tc>
          <w:tcPr>
            <w:tcW w:w="850" w:type="dxa"/>
          </w:tcPr>
          <w:p w:rsidR="00AB0A2D" w:rsidRPr="005B5C0A" w:rsidRDefault="00AB0A2D" w:rsidP="00D263E7">
            <w:pPr>
              <w:pStyle w:val="ConsPlusNormal"/>
              <w:ind w:firstLine="5"/>
              <w:jc w:val="center"/>
              <w:rPr>
                <w:rFonts w:ascii="Times New Roman" w:hAnsi="Times New Roman" w:cs="Times New Roman"/>
                <w:sz w:val="16"/>
                <w:szCs w:val="16"/>
              </w:rPr>
            </w:pPr>
            <w:r w:rsidRPr="005B5C0A">
              <w:rPr>
                <w:rFonts w:ascii="Times New Roman" w:hAnsi="Times New Roman" w:cs="Times New Roman"/>
                <w:sz w:val="16"/>
                <w:szCs w:val="16"/>
              </w:rPr>
              <w:t>0,00</w:t>
            </w:r>
          </w:p>
        </w:tc>
        <w:tc>
          <w:tcPr>
            <w:tcW w:w="851" w:type="dxa"/>
          </w:tcPr>
          <w:p w:rsidR="00AB0A2D" w:rsidRPr="005B5C0A" w:rsidRDefault="00AB0A2D" w:rsidP="00D263E7">
            <w:pPr>
              <w:pStyle w:val="ConsPlusNormal"/>
              <w:ind w:firstLine="5"/>
              <w:jc w:val="center"/>
              <w:rPr>
                <w:rFonts w:ascii="Times New Roman" w:hAnsi="Times New Roman" w:cs="Times New Roman"/>
                <w:sz w:val="16"/>
                <w:szCs w:val="16"/>
              </w:rPr>
            </w:pPr>
            <w:r w:rsidRPr="005B5C0A">
              <w:rPr>
                <w:rFonts w:ascii="Times New Roman" w:hAnsi="Times New Roman" w:cs="Times New Roman"/>
                <w:sz w:val="16"/>
                <w:szCs w:val="16"/>
              </w:rPr>
              <w:t>0,00</w:t>
            </w:r>
          </w:p>
        </w:tc>
        <w:tc>
          <w:tcPr>
            <w:tcW w:w="850" w:type="dxa"/>
          </w:tcPr>
          <w:p w:rsidR="00AB0A2D" w:rsidRPr="00FC3A16" w:rsidRDefault="00AB0A2D" w:rsidP="00D263E7">
            <w:pPr>
              <w:pStyle w:val="ConsPlusNormal"/>
              <w:ind w:firstLine="5"/>
              <w:jc w:val="center"/>
              <w:rPr>
                <w:rFonts w:ascii="Times New Roman" w:hAnsi="Times New Roman" w:cs="Times New Roman"/>
                <w:sz w:val="18"/>
                <w:szCs w:val="18"/>
              </w:rPr>
            </w:pPr>
            <w:r w:rsidRPr="00FC3A16">
              <w:rPr>
                <w:rFonts w:ascii="Times New Roman" w:hAnsi="Times New Roman" w:cs="Times New Roman"/>
                <w:sz w:val="18"/>
                <w:szCs w:val="18"/>
              </w:rPr>
              <w:t>0,00</w:t>
            </w:r>
          </w:p>
        </w:tc>
      </w:tr>
      <w:tr w:rsidR="00AB0A2D" w:rsidRPr="00BE7C8F" w:rsidTr="00AB0A2D">
        <w:tc>
          <w:tcPr>
            <w:tcW w:w="918" w:type="dxa"/>
            <w:vMerge/>
          </w:tcPr>
          <w:p w:rsidR="00AB0A2D" w:rsidRPr="005B5C0A" w:rsidRDefault="00AB0A2D" w:rsidP="00D263E7">
            <w:pPr>
              <w:ind w:firstLine="5"/>
              <w:jc w:val="center"/>
              <w:rPr>
                <w:sz w:val="16"/>
                <w:szCs w:val="16"/>
              </w:rPr>
            </w:pPr>
          </w:p>
        </w:tc>
        <w:tc>
          <w:tcPr>
            <w:tcW w:w="1559" w:type="dxa"/>
            <w:vMerge/>
          </w:tcPr>
          <w:p w:rsidR="00AB0A2D" w:rsidRPr="005B5C0A" w:rsidRDefault="00AB0A2D" w:rsidP="00D263E7">
            <w:pPr>
              <w:ind w:firstLine="5"/>
              <w:jc w:val="center"/>
              <w:rPr>
                <w:sz w:val="16"/>
                <w:szCs w:val="16"/>
              </w:rPr>
            </w:pPr>
          </w:p>
        </w:tc>
        <w:tc>
          <w:tcPr>
            <w:tcW w:w="2835" w:type="dxa"/>
            <w:gridSpan w:val="2"/>
          </w:tcPr>
          <w:p w:rsidR="00AB0A2D" w:rsidRPr="005B5C0A" w:rsidRDefault="00AB0A2D" w:rsidP="00D263E7">
            <w:pPr>
              <w:pStyle w:val="ConsPlusNormal"/>
              <w:ind w:firstLine="5"/>
              <w:rPr>
                <w:rFonts w:ascii="Times New Roman" w:hAnsi="Times New Roman" w:cs="Times New Roman"/>
                <w:sz w:val="16"/>
                <w:szCs w:val="16"/>
              </w:rPr>
            </w:pPr>
            <w:r w:rsidRPr="005B5C0A">
              <w:rPr>
                <w:rFonts w:ascii="Times New Roman" w:hAnsi="Times New Roman" w:cs="Times New Roman"/>
                <w:sz w:val="16"/>
                <w:szCs w:val="16"/>
              </w:rPr>
              <w:t>юридические лица</w:t>
            </w:r>
          </w:p>
        </w:tc>
        <w:tc>
          <w:tcPr>
            <w:tcW w:w="851" w:type="dxa"/>
          </w:tcPr>
          <w:p w:rsidR="00AB0A2D" w:rsidRPr="005B5C0A" w:rsidRDefault="00AB0A2D" w:rsidP="00D263E7">
            <w:pPr>
              <w:pStyle w:val="ConsPlusNormal"/>
              <w:ind w:firstLine="5"/>
              <w:jc w:val="center"/>
              <w:rPr>
                <w:rFonts w:ascii="Times New Roman" w:hAnsi="Times New Roman" w:cs="Times New Roman"/>
                <w:sz w:val="16"/>
                <w:szCs w:val="16"/>
              </w:rPr>
            </w:pPr>
            <w:r w:rsidRPr="005B5C0A">
              <w:rPr>
                <w:rFonts w:ascii="Times New Roman" w:hAnsi="Times New Roman" w:cs="Times New Roman"/>
                <w:sz w:val="16"/>
                <w:szCs w:val="16"/>
              </w:rPr>
              <w:t>1 280,00</w:t>
            </w:r>
          </w:p>
        </w:tc>
        <w:tc>
          <w:tcPr>
            <w:tcW w:w="850" w:type="dxa"/>
          </w:tcPr>
          <w:p w:rsidR="00AB0A2D" w:rsidRPr="005B5C0A" w:rsidRDefault="00AB0A2D" w:rsidP="00D263E7">
            <w:pPr>
              <w:pStyle w:val="ConsPlusNormal"/>
              <w:ind w:firstLine="5"/>
              <w:jc w:val="center"/>
              <w:rPr>
                <w:rFonts w:ascii="Times New Roman" w:hAnsi="Times New Roman" w:cs="Times New Roman"/>
                <w:sz w:val="16"/>
                <w:szCs w:val="16"/>
              </w:rPr>
            </w:pPr>
            <w:r w:rsidRPr="005B5C0A">
              <w:rPr>
                <w:rFonts w:ascii="Times New Roman" w:hAnsi="Times New Roman" w:cs="Times New Roman"/>
                <w:sz w:val="16"/>
                <w:szCs w:val="16"/>
              </w:rPr>
              <w:t>0,00</w:t>
            </w:r>
          </w:p>
        </w:tc>
        <w:tc>
          <w:tcPr>
            <w:tcW w:w="851" w:type="dxa"/>
          </w:tcPr>
          <w:p w:rsidR="00AB0A2D" w:rsidRPr="005B5C0A" w:rsidRDefault="00AB0A2D" w:rsidP="00D263E7">
            <w:pPr>
              <w:pStyle w:val="ConsPlusNormal"/>
              <w:ind w:firstLine="5"/>
              <w:jc w:val="center"/>
              <w:rPr>
                <w:rFonts w:ascii="Times New Roman" w:hAnsi="Times New Roman" w:cs="Times New Roman"/>
                <w:sz w:val="16"/>
                <w:szCs w:val="16"/>
              </w:rPr>
            </w:pPr>
            <w:r w:rsidRPr="005B5C0A">
              <w:rPr>
                <w:rFonts w:ascii="Times New Roman" w:hAnsi="Times New Roman" w:cs="Times New Roman"/>
                <w:sz w:val="16"/>
                <w:szCs w:val="16"/>
              </w:rPr>
              <w:t>0,00</w:t>
            </w:r>
          </w:p>
        </w:tc>
        <w:tc>
          <w:tcPr>
            <w:tcW w:w="850" w:type="dxa"/>
          </w:tcPr>
          <w:p w:rsidR="00AB0A2D" w:rsidRPr="005B5C0A" w:rsidRDefault="00AB0A2D" w:rsidP="00D263E7">
            <w:pPr>
              <w:pStyle w:val="ConsPlusNormal"/>
              <w:ind w:firstLine="5"/>
              <w:jc w:val="center"/>
              <w:rPr>
                <w:rFonts w:ascii="Times New Roman" w:hAnsi="Times New Roman" w:cs="Times New Roman"/>
                <w:sz w:val="16"/>
                <w:szCs w:val="16"/>
              </w:rPr>
            </w:pPr>
            <w:r w:rsidRPr="005B5C0A">
              <w:rPr>
                <w:rFonts w:ascii="Times New Roman" w:hAnsi="Times New Roman" w:cs="Times New Roman"/>
                <w:sz w:val="16"/>
                <w:szCs w:val="16"/>
              </w:rPr>
              <w:t>1 600,00</w:t>
            </w:r>
          </w:p>
        </w:tc>
        <w:tc>
          <w:tcPr>
            <w:tcW w:w="851" w:type="dxa"/>
          </w:tcPr>
          <w:p w:rsidR="00AB0A2D" w:rsidRPr="005B5C0A" w:rsidRDefault="00AB0A2D" w:rsidP="00D263E7">
            <w:pPr>
              <w:pStyle w:val="ConsPlusNormal"/>
              <w:ind w:firstLine="5"/>
              <w:jc w:val="center"/>
              <w:rPr>
                <w:rFonts w:ascii="Times New Roman" w:hAnsi="Times New Roman" w:cs="Times New Roman"/>
                <w:sz w:val="16"/>
                <w:szCs w:val="16"/>
              </w:rPr>
            </w:pPr>
            <w:r w:rsidRPr="005B5C0A">
              <w:rPr>
                <w:rFonts w:ascii="Times New Roman" w:hAnsi="Times New Roman" w:cs="Times New Roman"/>
                <w:sz w:val="16"/>
                <w:szCs w:val="16"/>
              </w:rPr>
              <w:t>1 600,00</w:t>
            </w:r>
          </w:p>
        </w:tc>
        <w:tc>
          <w:tcPr>
            <w:tcW w:w="850" w:type="dxa"/>
          </w:tcPr>
          <w:p w:rsidR="00AB0A2D" w:rsidRPr="005B5C0A" w:rsidRDefault="00AB0A2D" w:rsidP="00D263E7">
            <w:pPr>
              <w:pStyle w:val="ConsPlusNormal"/>
              <w:ind w:firstLine="5"/>
              <w:jc w:val="center"/>
              <w:rPr>
                <w:rFonts w:ascii="Times New Roman" w:hAnsi="Times New Roman" w:cs="Times New Roman"/>
                <w:sz w:val="16"/>
                <w:szCs w:val="16"/>
              </w:rPr>
            </w:pPr>
            <w:r w:rsidRPr="005B5C0A">
              <w:rPr>
                <w:rFonts w:ascii="Times New Roman" w:hAnsi="Times New Roman" w:cs="Times New Roman"/>
                <w:sz w:val="16"/>
                <w:szCs w:val="16"/>
              </w:rPr>
              <w:t>1 600,00</w:t>
            </w:r>
          </w:p>
        </w:tc>
        <w:tc>
          <w:tcPr>
            <w:tcW w:w="851" w:type="dxa"/>
          </w:tcPr>
          <w:p w:rsidR="00AB0A2D" w:rsidRPr="005B5C0A" w:rsidRDefault="00AB0A2D" w:rsidP="00D263E7">
            <w:pPr>
              <w:pStyle w:val="ConsPlusNormal"/>
              <w:ind w:firstLine="5"/>
              <w:jc w:val="center"/>
              <w:rPr>
                <w:rFonts w:ascii="Times New Roman" w:hAnsi="Times New Roman" w:cs="Times New Roman"/>
                <w:sz w:val="16"/>
                <w:szCs w:val="16"/>
              </w:rPr>
            </w:pPr>
            <w:r w:rsidRPr="005B5C0A">
              <w:rPr>
                <w:rFonts w:ascii="Times New Roman" w:hAnsi="Times New Roman" w:cs="Times New Roman"/>
                <w:sz w:val="16"/>
                <w:szCs w:val="16"/>
              </w:rPr>
              <w:t>1 600,00</w:t>
            </w:r>
          </w:p>
        </w:tc>
        <w:tc>
          <w:tcPr>
            <w:tcW w:w="850" w:type="dxa"/>
          </w:tcPr>
          <w:p w:rsidR="00AB0A2D" w:rsidRPr="005B5C0A" w:rsidRDefault="00AB0A2D" w:rsidP="00D263E7">
            <w:pPr>
              <w:pStyle w:val="ConsPlusNormal"/>
              <w:ind w:firstLine="5"/>
              <w:jc w:val="center"/>
              <w:rPr>
                <w:rFonts w:ascii="Times New Roman" w:hAnsi="Times New Roman" w:cs="Times New Roman"/>
                <w:sz w:val="16"/>
                <w:szCs w:val="16"/>
              </w:rPr>
            </w:pPr>
            <w:r w:rsidRPr="005B5C0A">
              <w:rPr>
                <w:rFonts w:ascii="Times New Roman" w:hAnsi="Times New Roman" w:cs="Times New Roman"/>
                <w:sz w:val="16"/>
                <w:szCs w:val="16"/>
              </w:rPr>
              <w:t>1 600,00</w:t>
            </w:r>
          </w:p>
        </w:tc>
        <w:tc>
          <w:tcPr>
            <w:tcW w:w="851" w:type="dxa"/>
          </w:tcPr>
          <w:p w:rsidR="00AB0A2D" w:rsidRPr="005B5C0A" w:rsidRDefault="00AB0A2D" w:rsidP="00D263E7">
            <w:pPr>
              <w:pStyle w:val="ConsPlusNormal"/>
              <w:ind w:firstLine="5"/>
              <w:jc w:val="center"/>
              <w:rPr>
                <w:rFonts w:ascii="Times New Roman" w:hAnsi="Times New Roman" w:cs="Times New Roman"/>
                <w:sz w:val="16"/>
                <w:szCs w:val="16"/>
              </w:rPr>
            </w:pPr>
            <w:r w:rsidRPr="005B5C0A">
              <w:rPr>
                <w:rFonts w:ascii="Times New Roman" w:hAnsi="Times New Roman" w:cs="Times New Roman"/>
                <w:sz w:val="16"/>
                <w:szCs w:val="16"/>
              </w:rPr>
              <w:t>1 600,00</w:t>
            </w:r>
          </w:p>
        </w:tc>
        <w:tc>
          <w:tcPr>
            <w:tcW w:w="850" w:type="dxa"/>
          </w:tcPr>
          <w:p w:rsidR="00AB0A2D" w:rsidRPr="005B5C0A" w:rsidRDefault="00AB0A2D" w:rsidP="00D263E7">
            <w:pPr>
              <w:pStyle w:val="ConsPlusNormal"/>
              <w:ind w:firstLine="5"/>
              <w:jc w:val="center"/>
              <w:rPr>
                <w:rFonts w:ascii="Times New Roman" w:hAnsi="Times New Roman" w:cs="Times New Roman"/>
                <w:sz w:val="16"/>
                <w:szCs w:val="16"/>
              </w:rPr>
            </w:pPr>
            <w:r w:rsidRPr="005B5C0A">
              <w:rPr>
                <w:rFonts w:ascii="Times New Roman" w:hAnsi="Times New Roman" w:cs="Times New Roman"/>
                <w:sz w:val="16"/>
                <w:szCs w:val="16"/>
              </w:rPr>
              <w:t>1 600,00</w:t>
            </w:r>
          </w:p>
        </w:tc>
        <w:tc>
          <w:tcPr>
            <w:tcW w:w="851" w:type="dxa"/>
          </w:tcPr>
          <w:p w:rsidR="00AB0A2D" w:rsidRPr="005B5C0A" w:rsidRDefault="00AB0A2D" w:rsidP="00D263E7">
            <w:pPr>
              <w:pStyle w:val="ConsPlusNormal"/>
              <w:ind w:firstLine="5"/>
              <w:jc w:val="center"/>
              <w:rPr>
                <w:rFonts w:ascii="Times New Roman" w:hAnsi="Times New Roman" w:cs="Times New Roman"/>
                <w:sz w:val="16"/>
                <w:szCs w:val="16"/>
              </w:rPr>
            </w:pPr>
            <w:r w:rsidRPr="005B5C0A">
              <w:rPr>
                <w:rFonts w:ascii="Times New Roman" w:hAnsi="Times New Roman" w:cs="Times New Roman"/>
                <w:sz w:val="16"/>
                <w:szCs w:val="16"/>
              </w:rPr>
              <w:t>1 600,00</w:t>
            </w:r>
          </w:p>
        </w:tc>
        <w:tc>
          <w:tcPr>
            <w:tcW w:w="850" w:type="dxa"/>
          </w:tcPr>
          <w:p w:rsidR="00AB0A2D" w:rsidRPr="00FC3A16" w:rsidRDefault="00AB0A2D" w:rsidP="00D263E7">
            <w:pPr>
              <w:pStyle w:val="ConsPlusNormal"/>
              <w:ind w:firstLine="5"/>
              <w:jc w:val="center"/>
              <w:rPr>
                <w:rFonts w:ascii="Times New Roman" w:hAnsi="Times New Roman" w:cs="Times New Roman"/>
                <w:sz w:val="18"/>
                <w:szCs w:val="18"/>
              </w:rPr>
            </w:pPr>
            <w:r w:rsidRPr="00FC3A16">
              <w:rPr>
                <w:rFonts w:ascii="Times New Roman" w:hAnsi="Times New Roman" w:cs="Times New Roman"/>
                <w:sz w:val="18"/>
                <w:szCs w:val="18"/>
              </w:rPr>
              <w:t>1 600,00</w:t>
            </w:r>
          </w:p>
        </w:tc>
      </w:tr>
      <w:tr w:rsidR="00AB0A2D" w:rsidRPr="00BE7C8F" w:rsidTr="00AB0A2D">
        <w:tc>
          <w:tcPr>
            <w:tcW w:w="918" w:type="dxa"/>
            <w:vMerge w:val="restart"/>
          </w:tcPr>
          <w:p w:rsidR="00AB0A2D" w:rsidRPr="005B5C0A" w:rsidRDefault="00AB0A2D" w:rsidP="00D263E7">
            <w:pPr>
              <w:pStyle w:val="ConsPlusNormal"/>
              <w:ind w:firstLine="5"/>
              <w:rPr>
                <w:rFonts w:ascii="Times New Roman" w:hAnsi="Times New Roman" w:cs="Times New Roman"/>
                <w:sz w:val="16"/>
                <w:szCs w:val="16"/>
              </w:rPr>
            </w:pPr>
            <w:proofErr w:type="gramStart"/>
            <w:r w:rsidRPr="005B5C0A">
              <w:rPr>
                <w:rFonts w:ascii="Times New Roman" w:hAnsi="Times New Roman" w:cs="Times New Roman"/>
                <w:sz w:val="16"/>
                <w:szCs w:val="16"/>
              </w:rPr>
              <w:t>Подпрог</w:t>
            </w:r>
            <w:r>
              <w:rPr>
                <w:rFonts w:ascii="Times New Roman" w:hAnsi="Times New Roman" w:cs="Times New Roman"/>
                <w:sz w:val="16"/>
                <w:szCs w:val="16"/>
              </w:rPr>
              <w:t>-</w:t>
            </w:r>
            <w:r w:rsidRPr="005B5C0A">
              <w:rPr>
                <w:rFonts w:ascii="Times New Roman" w:hAnsi="Times New Roman" w:cs="Times New Roman"/>
                <w:sz w:val="16"/>
                <w:szCs w:val="16"/>
              </w:rPr>
              <w:t>рамма</w:t>
            </w:r>
            <w:proofErr w:type="gramEnd"/>
            <w:r w:rsidRPr="005B5C0A">
              <w:rPr>
                <w:rFonts w:ascii="Times New Roman" w:hAnsi="Times New Roman" w:cs="Times New Roman"/>
                <w:sz w:val="16"/>
                <w:szCs w:val="16"/>
              </w:rPr>
              <w:t xml:space="preserve"> 2</w:t>
            </w:r>
          </w:p>
        </w:tc>
        <w:tc>
          <w:tcPr>
            <w:tcW w:w="1559" w:type="dxa"/>
            <w:vMerge w:val="restart"/>
          </w:tcPr>
          <w:p w:rsidR="00AB0A2D" w:rsidRPr="005B5C0A" w:rsidRDefault="00AB0A2D" w:rsidP="00D263E7">
            <w:pPr>
              <w:pStyle w:val="ConsPlusNormal"/>
              <w:ind w:firstLine="5"/>
              <w:rPr>
                <w:rFonts w:ascii="Times New Roman" w:hAnsi="Times New Roman" w:cs="Times New Roman"/>
                <w:sz w:val="16"/>
                <w:szCs w:val="16"/>
              </w:rPr>
            </w:pPr>
            <w:r w:rsidRPr="005B5C0A">
              <w:rPr>
                <w:rFonts w:ascii="Times New Roman" w:hAnsi="Times New Roman" w:cs="Times New Roman"/>
                <w:sz w:val="16"/>
                <w:szCs w:val="16"/>
              </w:rPr>
              <w:t>«Создание условий для расширения доступа населения к информации, распространяемой в средствах массовой информации в Республике Карелия»</w:t>
            </w:r>
          </w:p>
        </w:tc>
        <w:tc>
          <w:tcPr>
            <w:tcW w:w="2835" w:type="dxa"/>
            <w:gridSpan w:val="2"/>
          </w:tcPr>
          <w:p w:rsidR="00AB0A2D" w:rsidRPr="005B5C0A" w:rsidRDefault="00AB0A2D" w:rsidP="00AB0A2D">
            <w:pPr>
              <w:ind w:firstLine="5"/>
              <w:rPr>
                <w:sz w:val="16"/>
                <w:szCs w:val="16"/>
              </w:rPr>
            </w:pPr>
            <w:r>
              <w:rPr>
                <w:sz w:val="16"/>
                <w:szCs w:val="16"/>
              </w:rPr>
              <w:t>в</w:t>
            </w:r>
            <w:r w:rsidRPr="005B5C0A">
              <w:rPr>
                <w:sz w:val="16"/>
                <w:szCs w:val="16"/>
              </w:rPr>
              <w:t>сего</w:t>
            </w:r>
          </w:p>
        </w:tc>
        <w:tc>
          <w:tcPr>
            <w:tcW w:w="851" w:type="dxa"/>
          </w:tcPr>
          <w:p w:rsidR="00AB0A2D" w:rsidRPr="005B5C0A" w:rsidRDefault="00AB0A2D" w:rsidP="00D263E7">
            <w:pPr>
              <w:pStyle w:val="ConsPlusNormal"/>
              <w:ind w:firstLine="5"/>
              <w:jc w:val="center"/>
              <w:rPr>
                <w:rFonts w:ascii="Times New Roman" w:hAnsi="Times New Roman" w:cs="Times New Roman"/>
                <w:sz w:val="16"/>
                <w:szCs w:val="16"/>
              </w:rPr>
            </w:pPr>
            <w:r w:rsidRPr="005B5C0A">
              <w:rPr>
                <w:rFonts w:ascii="Times New Roman" w:hAnsi="Times New Roman" w:cs="Times New Roman"/>
                <w:sz w:val="16"/>
                <w:szCs w:val="16"/>
              </w:rPr>
              <w:t>86 807,80</w:t>
            </w:r>
          </w:p>
        </w:tc>
        <w:tc>
          <w:tcPr>
            <w:tcW w:w="850" w:type="dxa"/>
          </w:tcPr>
          <w:p w:rsidR="00AB0A2D" w:rsidRPr="005B5C0A" w:rsidRDefault="00AB0A2D" w:rsidP="00D263E7">
            <w:pPr>
              <w:pStyle w:val="ConsPlusNormal"/>
              <w:ind w:firstLine="5"/>
              <w:jc w:val="center"/>
              <w:rPr>
                <w:rFonts w:ascii="Times New Roman" w:hAnsi="Times New Roman" w:cs="Times New Roman"/>
                <w:sz w:val="16"/>
                <w:szCs w:val="16"/>
              </w:rPr>
            </w:pPr>
            <w:r w:rsidRPr="005B5C0A">
              <w:rPr>
                <w:rFonts w:ascii="Times New Roman" w:hAnsi="Times New Roman" w:cs="Times New Roman"/>
                <w:sz w:val="16"/>
                <w:szCs w:val="16"/>
              </w:rPr>
              <w:t>66 491,20</w:t>
            </w:r>
          </w:p>
        </w:tc>
        <w:tc>
          <w:tcPr>
            <w:tcW w:w="851" w:type="dxa"/>
          </w:tcPr>
          <w:p w:rsidR="00AB0A2D" w:rsidRPr="005B5C0A" w:rsidRDefault="00AB0A2D" w:rsidP="00D263E7">
            <w:pPr>
              <w:pStyle w:val="ConsPlusNormal"/>
              <w:ind w:firstLine="5"/>
              <w:jc w:val="center"/>
              <w:rPr>
                <w:rFonts w:ascii="Times New Roman" w:hAnsi="Times New Roman" w:cs="Times New Roman"/>
                <w:sz w:val="16"/>
                <w:szCs w:val="16"/>
              </w:rPr>
            </w:pPr>
            <w:r w:rsidRPr="005B5C0A">
              <w:rPr>
                <w:rFonts w:ascii="Times New Roman" w:hAnsi="Times New Roman" w:cs="Times New Roman"/>
                <w:sz w:val="16"/>
                <w:szCs w:val="16"/>
              </w:rPr>
              <w:t>60 852,90</w:t>
            </w:r>
          </w:p>
        </w:tc>
        <w:tc>
          <w:tcPr>
            <w:tcW w:w="850" w:type="dxa"/>
          </w:tcPr>
          <w:p w:rsidR="00AB0A2D" w:rsidRPr="005B5C0A" w:rsidRDefault="00AB0A2D" w:rsidP="00D263E7">
            <w:pPr>
              <w:pStyle w:val="ConsPlusNormal"/>
              <w:ind w:firstLine="5"/>
              <w:jc w:val="center"/>
              <w:rPr>
                <w:rFonts w:ascii="Times New Roman" w:hAnsi="Times New Roman" w:cs="Times New Roman"/>
                <w:sz w:val="16"/>
                <w:szCs w:val="16"/>
              </w:rPr>
            </w:pPr>
            <w:r w:rsidRPr="005B5C0A">
              <w:rPr>
                <w:rFonts w:ascii="Times New Roman" w:hAnsi="Times New Roman" w:cs="Times New Roman"/>
                <w:sz w:val="16"/>
                <w:szCs w:val="16"/>
              </w:rPr>
              <w:t>86 807,80</w:t>
            </w:r>
          </w:p>
        </w:tc>
        <w:tc>
          <w:tcPr>
            <w:tcW w:w="851" w:type="dxa"/>
          </w:tcPr>
          <w:p w:rsidR="00AB0A2D" w:rsidRPr="005B5C0A" w:rsidRDefault="00AB0A2D" w:rsidP="00D263E7">
            <w:pPr>
              <w:pStyle w:val="ConsPlusNormal"/>
              <w:ind w:firstLine="5"/>
              <w:jc w:val="center"/>
              <w:rPr>
                <w:rFonts w:ascii="Times New Roman" w:hAnsi="Times New Roman" w:cs="Times New Roman"/>
                <w:sz w:val="16"/>
                <w:szCs w:val="16"/>
              </w:rPr>
            </w:pPr>
            <w:r w:rsidRPr="005B5C0A">
              <w:rPr>
                <w:rFonts w:ascii="Times New Roman" w:hAnsi="Times New Roman" w:cs="Times New Roman"/>
                <w:sz w:val="16"/>
                <w:szCs w:val="16"/>
              </w:rPr>
              <w:t>86 807,80</w:t>
            </w:r>
          </w:p>
        </w:tc>
        <w:tc>
          <w:tcPr>
            <w:tcW w:w="850" w:type="dxa"/>
          </w:tcPr>
          <w:p w:rsidR="00AB0A2D" w:rsidRPr="005B5C0A" w:rsidRDefault="00AB0A2D" w:rsidP="00D263E7">
            <w:pPr>
              <w:pStyle w:val="ConsPlusNormal"/>
              <w:ind w:firstLine="5"/>
              <w:jc w:val="center"/>
              <w:rPr>
                <w:rFonts w:ascii="Times New Roman" w:hAnsi="Times New Roman" w:cs="Times New Roman"/>
                <w:sz w:val="16"/>
                <w:szCs w:val="16"/>
              </w:rPr>
            </w:pPr>
            <w:r w:rsidRPr="005B5C0A">
              <w:rPr>
                <w:rFonts w:ascii="Times New Roman" w:hAnsi="Times New Roman" w:cs="Times New Roman"/>
                <w:sz w:val="16"/>
                <w:szCs w:val="16"/>
              </w:rPr>
              <w:t>86 807,80</w:t>
            </w:r>
          </w:p>
        </w:tc>
        <w:tc>
          <w:tcPr>
            <w:tcW w:w="851" w:type="dxa"/>
          </w:tcPr>
          <w:p w:rsidR="00AB0A2D" w:rsidRPr="005B5C0A" w:rsidRDefault="00AB0A2D" w:rsidP="00D263E7">
            <w:pPr>
              <w:pStyle w:val="ConsPlusNormal"/>
              <w:ind w:firstLine="5"/>
              <w:jc w:val="center"/>
              <w:rPr>
                <w:rFonts w:ascii="Times New Roman" w:hAnsi="Times New Roman" w:cs="Times New Roman"/>
                <w:sz w:val="16"/>
                <w:szCs w:val="16"/>
              </w:rPr>
            </w:pPr>
            <w:r w:rsidRPr="005B5C0A">
              <w:rPr>
                <w:rFonts w:ascii="Times New Roman" w:hAnsi="Times New Roman" w:cs="Times New Roman"/>
                <w:sz w:val="16"/>
                <w:szCs w:val="16"/>
              </w:rPr>
              <w:t>86 807,80</w:t>
            </w:r>
          </w:p>
        </w:tc>
        <w:tc>
          <w:tcPr>
            <w:tcW w:w="850" w:type="dxa"/>
          </w:tcPr>
          <w:p w:rsidR="00AB0A2D" w:rsidRPr="005B5C0A" w:rsidRDefault="00AB0A2D" w:rsidP="00D263E7">
            <w:pPr>
              <w:pStyle w:val="ConsPlusNormal"/>
              <w:ind w:firstLine="5"/>
              <w:jc w:val="center"/>
              <w:rPr>
                <w:rFonts w:ascii="Times New Roman" w:hAnsi="Times New Roman" w:cs="Times New Roman"/>
                <w:sz w:val="16"/>
                <w:szCs w:val="16"/>
              </w:rPr>
            </w:pPr>
            <w:r w:rsidRPr="005B5C0A">
              <w:rPr>
                <w:rFonts w:ascii="Times New Roman" w:hAnsi="Times New Roman" w:cs="Times New Roman"/>
                <w:sz w:val="16"/>
                <w:szCs w:val="16"/>
              </w:rPr>
              <w:t>86 807,80</w:t>
            </w:r>
          </w:p>
        </w:tc>
        <w:tc>
          <w:tcPr>
            <w:tcW w:w="851" w:type="dxa"/>
          </w:tcPr>
          <w:p w:rsidR="00AB0A2D" w:rsidRPr="005B5C0A" w:rsidRDefault="00AB0A2D" w:rsidP="00D263E7">
            <w:pPr>
              <w:pStyle w:val="ConsPlusNormal"/>
              <w:ind w:firstLine="5"/>
              <w:jc w:val="center"/>
              <w:rPr>
                <w:rFonts w:ascii="Times New Roman" w:hAnsi="Times New Roman" w:cs="Times New Roman"/>
                <w:sz w:val="16"/>
                <w:szCs w:val="16"/>
              </w:rPr>
            </w:pPr>
            <w:r w:rsidRPr="005B5C0A">
              <w:rPr>
                <w:rFonts w:ascii="Times New Roman" w:hAnsi="Times New Roman" w:cs="Times New Roman"/>
                <w:sz w:val="16"/>
                <w:szCs w:val="16"/>
              </w:rPr>
              <w:t>86 807,80</w:t>
            </w:r>
          </w:p>
        </w:tc>
        <w:tc>
          <w:tcPr>
            <w:tcW w:w="850" w:type="dxa"/>
          </w:tcPr>
          <w:p w:rsidR="00AB0A2D" w:rsidRPr="005B5C0A" w:rsidRDefault="00AB0A2D" w:rsidP="00D263E7">
            <w:pPr>
              <w:pStyle w:val="ConsPlusNormal"/>
              <w:ind w:firstLine="5"/>
              <w:jc w:val="center"/>
              <w:rPr>
                <w:rFonts w:ascii="Times New Roman" w:hAnsi="Times New Roman" w:cs="Times New Roman"/>
                <w:sz w:val="16"/>
                <w:szCs w:val="16"/>
              </w:rPr>
            </w:pPr>
            <w:r w:rsidRPr="005B5C0A">
              <w:rPr>
                <w:rFonts w:ascii="Times New Roman" w:hAnsi="Times New Roman" w:cs="Times New Roman"/>
                <w:sz w:val="16"/>
                <w:szCs w:val="16"/>
              </w:rPr>
              <w:t>86 807,80</w:t>
            </w:r>
          </w:p>
        </w:tc>
        <w:tc>
          <w:tcPr>
            <w:tcW w:w="851" w:type="dxa"/>
          </w:tcPr>
          <w:p w:rsidR="00AB0A2D" w:rsidRPr="005B5C0A" w:rsidRDefault="00AB0A2D" w:rsidP="00D263E7">
            <w:pPr>
              <w:pStyle w:val="ConsPlusNormal"/>
              <w:ind w:firstLine="5"/>
              <w:jc w:val="center"/>
              <w:rPr>
                <w:rFonts w:ascii="Times New Roman" w:hAnsi="Times New Roman" w:cs="Times New Roman"/>
                <w:sz w:val="16"/>
                <w:szCs w:val="16"/>
              </w:rPr>
            </w:pPr>
            <w:r w:rsidRPr="005B5C0A">
              <w:rPr>
                <w:rFonts w:ascii="Times New Roman" w:hAnsi="Times New Roman" w:cs="Times New Roman"/>
                <w:sz w:val="16"/>
                <w:szCs w:val="16"/>
              </w:rPr>
              <w:t>86 807,80</w:t>
            </w:r>
          </w:p>
        </w:tc>
        <w:tc>
          <w:tcPr>
            <w:tcW w:w="850" w:type="dxa"/>
          </w:tcPr>
          <w:p w:rsidR="00AB0A2D" w:rsidRPr="00FC3A16" w:rsidRDefault="00AB0A2D" w:rsidP="00D263E7">
            <w:pPr>
              <w:pStyle w:val="ConsPlusNormal"/>
              <w:ind w:firstLine="5"/>
              <w:jc w:val="center"/>
              <w:rPr>
                <w:rFonts w:ascii="Times New Roman" w:hAnsi="Times New Roman" w:cs="Times New Roman"/>
                <w:sz w:val="18"/>
                <w:szCs w:val="18"/>
              </w:rPr>
            </w:pPr>
            <w:r w:rsidRPr="00FC3A16">
              <w:rPr>
                <w:rFonts w:ascii="Times New Roman" w:hAnsi="Times New Roman" w:cs="Times New Roman"/>
                <w:sz w:val="18"/>
                <w:szCs w:val="18"/>
              </w:rPr>
              <w:t>86 807,80</w:t>
            </w:r>
          </w:p>
        </w:tc>
      </w:tr>
      <w:tr w:rsidR="00AB0A2D" w:rsidRPr="00BE7C8F" w:rsidTr="00AB0A2D">
        <w:tc>
          <w:tcPr>
            <w:tcW w:w="918" w:type="dxa"/>
            <w:vMerge/>
          </w:tcPr>
          <w:p w:rsidR="00AB0A2D" w:rsidRPr="005B5C0A" w:rsidRDefault="00AB0A2D" w:rsidP="00D263E7">
            <w:pPr>
              <w:ind w:firstLine="5"/>
              <w:rPr>
                <w:sz w:val="16"/>
                <w:szCs w:val="16"/>
              </w:rPr>
            </w:pPr>
          </w:p>
        </w:tc>
        <w:tc>
          <w:tcPr>
            <w:tcW w:w="1559" w:type="dxa"/>
            <w:vMerge/>
          </w:tcPr>
          <w:p w:rsidR="00AB0A2D" w:rsidRPr="005B5C0A" w:rsidRDefault="00AB0A2D" w:rsidP="00D263E7">
            <w:pPr>
              <w:ind w:firstLine="5"/>
              <w:rPr>
                <w:sz w:val="16"/>
                <w:szCs w:val="16"/>
              </w:rPr>
            </w:pPr>
          </w:p>
        </w:tc>
        <w:tc>
          <w:tcPr>
            <w:tcW w:w="851" w:type="dxa"/>
            <w:vMerge w:val="restart"/>
          </w:tcPr>
          <w:p w:rsidR="00AB0A2D" w:rsidRPr="005B5C0A" w:rsidRDefault="00AB0A2D" w:rsidP="00D263E7">
            <w:pPr>
              <w:pStyle w:val="ConsPlusNormal"/>
              <w:ind w:firstLine="5"/>
              <w:rPr>
                <w:rFonts w:ascii="Times New Roman" w:hAnsi="Times New Roman" w:cs="Times New Roman"/>
                <w:sz w:val="16"/>
                <w:szCs w:val="16"/>
              </w:rPr>
            </w:pPr>
            <w:r w:rsidRPr="005B5C0A">
              <w:rPr>
                <w:rFonts w:ascii="Times New Roman" w:hAnsi="Times New Roman" w:cs="Times New Roman"/>
                <w:sz w:val="16"/>
                <w:szCs w:val="16"/>
              </w:rPr>
              <w:t xml:space="preserve">бюджет </w:t>
            </w:r>
            <w:proofErr w:type="gramStart"/>
            <w:r w:rsidRPr="005B5C0A">
              <w:rPr>
                <w:rFonts w:ascii="Times New Roman" w:hAnsi="Times New Roman" w:cs="Times New Roman"/>
                <w:sz w:val="16"/>
                <w:szCs w:val="16"/>
              </w:rPr>
              <w:t>Респуб</w:t>
            </w:r>
            <w:r>
              <w:rPr>
                <w:rFonts w:ascii="Times New Roman" w:hAnsi="Times New Roman" w:cs="Times New Roman"/>
                <w:sz w:val="16"/>
                <w:szCs w:val="16"/>
              </w:rPr>
              <w:t>-</w:t>
            </w:r>
            <w:r w:rsidRPr="005B5C0A">
              <w:rPr>
                <w:rFonts w:ascii="Times New Roman" w:hAnsi="Times New Roman" w:cs="Times New Roman"/>
                <w:sz w:val="16"/>
                <w:szCs w:val="16"/>
              </w:rPr>
              <w:t>лики</w:t>
            </w:r>
            <w:proofErr w:type="gramEnd"/>
            <w:r w:rsidRPr="005B5C0A">
              <w:rPr>
                <w:rFonts w:ascii="Times New Roman" w:hAnsi="Times New Roman" w:cs="Times New Roman"/>
                <w:sz w:val="16"/>
                <w:szCs w:val="16"/>
              </w:rPr>
              <w:t xml:space="preserve"> Карелия</w:t>
            </w:r>
          </w:p>
        </w:tc>
        <w:tc>
          <w:tcPr>
            <w:tcW w:w="1984" w:type="dxa"/>
          </w:tcPr>
          <w:p w:rsidR="00AB0A2D" w:rsidRPr="005B5C0A" w:rsidRDefault="00AB0A2D" w:rsidP="00D263E7">
            <w:pPr>
              <w:pStyle w:val="ConsPlusNormal"/>
              <w:ind w:firstLine="5"/>
              <w:rPr>
                <w:rFonts w:ascii="Times New Roman" w:hAnsi="Times New Roman" w:cs="Times New Roman"/>
                <w:sz w:val="16"/>
                <w:szCs w:val="16"/>
              </w:rPr>
            </w:pPr>
            <w:r w:rsidRPr="005B5C0A">
              <w:rPr>
                <w:rFonts w:ascii="Times New Roman" w:hAnsi="Times New Roman" w:cs="Times New Roman"/>
                <w:sz w:val="16"/>
                <w:szCs w:val="16"/>
              </w:rPr>
              <w:t>средства бюджета Республики Карелия, за исключением целевых федеральных средств</w:t>
            </w:r>
          </w:p>
        </w:tc>
        <w:tc>
          <w:tcPr>
            <w:tcW w:w="851" w:type="dxa"/>
          </w:tcPr>
          <w:p w:rsidR="00AB0A2D" w:rsidRPr="005B5C0A" w:rsidRDefault="00AB0A2D" w:rsidP="00D263E7">
            <w:pPr>
              <w:pStyle w:val="ConsPlusNormal"/>
              <w:ind w:firstLine="5"/>
              <w:jc w:val="center"/>
              <w:rPr>
                <w:rFonts w:ascii="Times New Roman" w:hAnsi="Times New Roman" w:cs="Times New Roman"/>
                <w:sz w:val="16"/>
                <w:szCs w:val="16"/>
              </w:rPr>
            </w:pPr>
            <w:r w:rsidRPr="005B5C0A">
              <w:rPr>
                <w:rFonts w:ascii="Times New Roman" w:hAnsi="Times New Roman" w:cs="Times New Roman"/>
                <w:sz w:val="16"/>
                <w:szCs w:val="16"/>
              </w:rPr>
              <w:t>86 807,80</w:t>
            </w:r>
          </w:p>
        </w:tc>
        <w:tc>
          <w:tcPr>
            <w:tcW w:w="850" w:type="dxa"/>
          </w:tcPr>
          <w:p w:rsidR="00AB0A2D" w:rsidRPr="005B5C0A" w:rsidRDefault="00AB0A2D" w:rsidP="00D263E7">
            <w:pPr>
              <w:pStyle w:val="ConsPlusNormal"/>
              <w:ind w:firstLine="5"/>
              <w:jc w:val="center"/>
              <w:rPr>
                <w:rFonts w:ascii="Times New Roman" w:hAnsi="Times New Roman" w:cs="Times New Roman"/>
                <w:sz w:val="16"/>
                <w:szCs w:val="16"/>
              </w:rPr>
            </w:pPr>
            <w:r w:rsidRPr="005B5C0A">
              <w:rPr>
                <w:rFonts w:ascii="Times New Roman" w:hAnsi="Times New Roman" w:cs="Times New Roman"/>
                <w:sz w:val="16"/>
                <w:szCs w:val="16"/>
              </w:rPr>
              <w:t>66 491,20</w:t>
            </w:r>
          </w:p>
        </w:tc>
        <w:tc>
          <w:tcPr>
            <w:tcW w:w="851" w:type="dxa"/>
          </w:tcPr>
          <w:p w:rsidR="00AB0A2D" w:rsidRPr="005B5C0A" w:rsidRDefault="00AB0A2D" w:rsidP="00D263E7">
            <w:pPr>
              <w:pStyle w:val="ConsPlusNormal"/>
              <w:ind w:firstLine="5"/>
              <w:jc w:val="center"/>
              <w:rPr>
                <w:rFonts w:ascii="Times New Roman" w:hAnsi="Times New Roman" w:cs="Times New Roman"/>
                <w:sz w:val="16"/>
                <w:szCs w:val="16"/>
              </w:rPr>
            </w:pPr>
            <w:r w:rsidRPr="005B5C0A">
              <w:rPr>
                <w:rFonts w:ascii="Times New Roman" w:hAnsi="Times New Roman" w:cs="Times New Roman"/>
                <w:sz w:val="16"/>
                <w:szCs w:val="16"/>
              </w:rPr>
              <w:t>60 852,90</w:t>
            </w:r>
          </w:p>
        </w:tc>
        <w:tc>
          <w:tcPr>
            <w:tcW w:w="850" w:type="dxa"/>
          </w:tcPr>
          <w:p w:rsidR="00AB0A2D" w:rsidRPr="005B5C0A" w:rsidRDefault="00AB0A2D" w:rsidP="00D263E7">
            <w:pPr>
              <w:pStyle w:val="ConsPlusNormal"/>
              <w:ind w:firstLine="5"/>
              <w:jc w:val="center"/>
              <w:rPr>
                <w:rFonts w:ascii="Times New Roman" w:hAnsi="Times New Roman" w:cs="Times New Roman"/>
                <w:sz w:val="16"/>
                <w:szCs w:val="16"/>
              </w:rPr>
            </w:pPr>
            <w:r w:rsidRPr="005B5C0A">
              <w:rPr>
                <w:rFonts w:ascii="Times New Roman" w:hAnsi="Times New Roman" w:cs="Times New Roman"/>
                <w:sz w:val="16"/>
                <w:szCs w:val="16"/>
              </w:rPr>
              <w:t>86 807,80</w:t>
            </w:r>
          </w:p>
        </w:tc>
        <w:tc>
          <w:tcPr>
            <w:tcW w:w="851" w:type="dxa"/>
          </w:tcPr>
          <w:p w:rsidR="00AB0A2D" w:rsidRPr="005B5C0A" w:rsidRDefault="00AB0A2D" w:rsidP="00D263E7">
            <w:pPr>
              <w:pStyle w:val="ConsPlusNormal"/>
              <w:ind w:firstLine="5"/>
              <w:jc w:val="center"/>
              <w:rPr>
                <w:rFonts w:ascii="Times New Roman" w:hAnsi="Times New Roman" w:cs="Times New Roman"/>
                <w:sz w:val="16"/>
                <w:szCs w:val="16"/>
              </w:rPr>
            </w:pPr>
            <w:r w:rsidRPr="005B5C0A">
              <w:rPr>
                <w:rFonts w:ascii="Times New Roman" w:hAnsi="Times New Roman" w:cs="Times New Roman"/>
                <w:sz w:val="16"/>
                <w:szCs w:val="16"/>
              </w:rPr>
              <w:t>86 807,80</w:t>
            </w:r>
          </w:p>
        </w:tc>
        <w:tc>
          <w:tcPr>
            <w:tcW w:w="850" w:type="dxa"/>
          </w:tcPr>
          <w:p w:rsidR="00AB0A2D" w:rsidRPr="005B5C0A" w:rsidRDefault="00AB0A2D" w:rsidP="00D263E7">
            <w:pPr>
              <w:pStyle w:val="ConsPlusNormal"/>
              <w:ind w:firstLine="5"/>
              <w:jc w:val="center"/>
              <w:rPr>
                <w:rFonts w:ascii="Times New Roman" w:hAnsi="Times New Roman" w:cs="Times New Roman"/>
                <w:sz w:val="16"/>
                <w:szCs w:val="16"/>
              </w:rPr>
            </w:pPr>
            <w:r w:rsidRPr="005B5C0A">
              <w:rPr>
                <w:rFonts w:ascii="Times New Roman" w:hAnsi="Times New Roman" w:cs="Times New Roman"/>
                <w:sz w:val="16"/>
                <w:szCs w:val="16"/>
              </w:rPr>
              <w:t>86 807,80</w:t>
            </w:r>
          </w:p>
        </w:tc>
        <w:tc>
          <w:tcPr>
            <w:tcW w:w="851" w:type="dxa"/>
          </w:tcPr>
          <w:p w:rsidR="00AB0A2D" w:rsidRPr="005B5C0A" w:rsidRDefault="00AB0A2D" w:rsidP="00D263E7">
            <w:pPr>
              <w:pStyle w:val="ConsPlusNormal"/>
              <w:ind w:firstLine="5"/>
              <w:jc w:val="center"/>
              <w:rPr>
                <w:rFonts w:ascii="Times New Roman" w:hAnsi="Times New Roman" w:cs="Times New Roman"/>
                <w:sz w:val="16"/>
                <w:szCs w:val="16"/>
              </w:rPr>
            </w:pPr>
            <w:r w:rsidRPr="005B5C0A">
              <w:rPr>
                <w:rFonts w:ascii="Times New Roman" w:hAnsi="Times New Roman" w:cs="Times New Roman"/>
                <w:sz w:val="16"/>
                <w:szCs w:val="16"/>
              </w:rPr>
              <w:t>86 807,80</w:t>
            </w:r>
          </w:p>
        </w:tc>
        <w:tc>
          <w:tcPr>
            <w:tcW w:w="850" w:type="dxa"/>
          </w:tcPr>
          <w:p w:rsidR="00AB0A2D" w:rsidRPr="005B5C0A" w:rsidRDefault="00AB0A2D" w:rsidP="00D263E7">
            <w:pPr>
              <w:pStyle w:val="ConsPlusNormal"/>
              <w:ind w:firstLine="5"/>
              <w:jc w:val="center"/>
              <w:rPr>
                <w:rFonts w:ascii="Times New Roman" w:hAnsi="Times New Roman" w:cs="Times New Roman"/>
                <w:sz w:val="16"/>
                <w:szCs w:val="16"/>
              </w:rPr>
            </w:pPr>
            <w:r w:rsidRPr="005B5C0A">
              <w:rPr>
                <w:rFonts w:ascii="Times New Roman" w:hAnsi="Times New Roman" w:cs="Times New Roman"/>
                <w:sz w:val="16"/>
                <w:szCs w:val="16"/>
              </w:rPr>
              <w:t>86 807,80</w:t>
            </w:r>
          </w:p>
        </w:tc>
        <w:tc>
          <w:tcPr>
            <w:tcW w:w="851" w:type="dxa"/>
          </w:tcPr>
          <w:p w:rsidR="00AB0A2D" w:rsidRPr="005B5C0A" w:rsidRDefault="00AB0A2D" w:rsidP="00D263E7">
            <w:pPr>
              <w:pStyle w:val="ConsPlusNormal"/>
              <w:ind w:firstLine="5"/>
              <w:jc w:val="center"/>
              <w:rPr>
                <w:rFonts w:ascii="Times New Roman" w:hAnsi="Times New Roman" w:cs="Times New Roman"/>
                <w:sz w:val="16"/>
                <w:szCs w:val="16"/>
              </w:rPr>
            </w:pPr>
            <w:r w:rsidRPr="005B5C0A">
              <w:rPr>
                <w:rFonts w:ascii="Times New Roman" w:hAnsi="Times New Roman" w:cs="Times New Roman"/>
                <w:sz w:val="16"/>
                <w:szCs w:val="16"/>
              </w:rPr>
              <w:t>86 807,80</w:t>
            </w:r>
          </w:p>
        </w:tc>
        <w:tc>
          <w:tcPr>
            <w:tcW w:w="850" w:type="dxa"/>
          </w:tcPr>
          <w:p w:rsidR="00AB0A2D" w:rsidRPr="005B5C0A" w:rsidRDefault="00AB0A2D" w:rsidP="00D263E7">
            <w:pPr>
              <w:pStyle w:val="ConsPlusNormal"/>
              <w:ind w:firstLine="5"/>
              <w:jc w:val="center"/>
              <w:rPr>
                <w:rFonts w:ascii="Times New Roman" w:hAnsi="Times New Roman" w:cs="Times New Roman"/>
                <w:sz w:val="16"/>
                <w:szCs w:val="16"/>
              </w:rPr>
            </w:pPr>
            <w:r w:rsidRPr="005B5C0A">
              <w:rPr>
                <w:rFonts w:ascii="Times New Roman" w:hAnsi="Times New Roman" w:cs="Times New Roman"/>
                <w:sz w:val="16"/>
                <w:szCs w:val="16"/>
              </w:rPr>
              <w:t>86 807,80</w:t>
            </w:r>
          </w:p>
        </w:tc>
        <w:tc>
          <w:tcPr>
            <w:tcW w:w="851" w:type="dxa"/>
          </w:tcPr>
          <w:p w:rsidR="00AB0A2D" w:rsidRPr="005B5C0A" w:rsidRDefault="00AB0A2D" w:rsidP="00D263E7">
            <w:pPr>
              <w:pStyle w:val="ConsPlusNormal"/>
              <w:ind w:firstLine="5"/>
              <w:jc w:val="center"/>
              <w:rPr>
                <w:rFonts w:ascii="Times New Roman" w:hAnsi="Times New Roman" w:cs="Times New Roman"/>
                <w:sz w:val="16"/>
                <w:szCs w:val="16"/>
              </w:rPr>
            </w:pPr>
            <w:r w:rsidRPr="005B5C0A">
              <w:rPr>
                <w:rFonts w:ascii="Times New Roman" w:hAnsi="Times New Roman" w:cs="Times New Roman"/>
                <w:sz w:val="16"/>
                <w:szCs w:val="16"/>
              </w:rPr>
              <w:t>86 807,80</w:t>
            </w:r>
          </w:p>
        </w:tc>
        <w:tc>
          <w:tcPr>
            <w:tcW w:w="850" w:type="dxa"/>
          </w:tcPr>
          <w:p w:rsidR="00AB0A2D" w:rsidRPr="00FC3A16" w:rsidRDefault="00AB0A2D" w:rsidP="00D263E7">
            <w:pPr>
              <w:pStyle w:val="ConsPlusNormal"/>
              <w:ind w:firstLine="5"/>
              <w:jc w:val="center"/>
              <w:rPr>
                <w:rFonts w:ascii="Times New Roman" w:hAnsi="Times New Roman" w:cs="Times New Roman"/>
                <w:sz w:val="18"/>
                <w:szCs w:val="18"/>
              </w:rPr>
            </w:pPr>
            <w:r w:rsidRPr="00FC3A16">
              <w:rPr>
                <w:rFonts w:ascii="Times New Roman" w:hAnsi="Times New Roman" w:cs="Times New Roman"/>
                <w:sz w:val="18"/>
                <w:szCs w:val="18"/>
              </w:rPr>
              <w:t>86 807,80</w:t>
            </w:r>
          </w:p>
        </w:tc>
      </w:tr>
      <w:tr w:rsidR="00AB0A2D" w:rsidRPr="00BE7C8F" w:rsidTr="00AB0A2D">
        <w:tc>
          <w:tcPr>
            <w:tcW w:w="918" w:type="dxa"/>
            <w:vMerge/>
          </w:tcPr>
          <w:p w:rsidR="00AB0A2D" w:rsidRPr="005B5C0A" w:rsidRDefault="00AB0A2D" w:rsidP="00D263E7">
            <w:pPr>
              <w:ind w:firstLine="5"/>
              <w:rPr>
                <w:sz w:val="16"/>
                <w:szCs w:val="16"/>
              </w:rPr>
            </w:pPr>
          </w:p>
        </w:tc>
        <w:tc>
          <w:tcPr>
            <w:tcW w:w="1559" w:type="dxa"/>
            <w:vMerge/>
          </w:tcPr>
          <w:p w:rsidR="00AB0A2D" w:rsidRPr="005B5C0A" w:rsidRDefault="00AB0A2D" w:rsidP="00D263E7">
            <w:pPr>
              <w:ind w:firstLine="5"/>
              <w:rPr>
                <w:sz w:val="16"/>
                <w:szCs w:val="16"/>
                <w:highlight w:val="yellow"/>
              </w:rPr>
            </w:pPr>
          </w:p>
        </w:tc>
        <w:tc>
          <w:tcPr>
            <w:tcW w:w="851" w:type="dxa"/>
            <w:vMerge/>
          </w:tcPr>
          <w:p w:rsidR="00AB0A2D" w:rsidRPr="005B5C0A" w:rsidRDefault="00AB0A2D" w:rsidP="00D263E7">
            <w:pPr>
              <w:ind w:firstLine="5"/>
              <w:jc w:val="center"/>
              <w:rPr>
                <w:sz w:val="16"/>
                <w:szCs w:val="16"/>
                <w:highlight w:val="yellow"/>
              </w:rPr>
            </w:pPr>
          </w:p>
        </w:tc>
        <w:tc>
          <w:tcPr>
            <w:tcW w:w="1984" w:type="dxa"/>
          </w:tcPr>
          <w:p w:rsidR="00AB0A2D" w:rsidRPr="005B5C0A" w:rsidRDefault="00AB0A2D" w:rsidP="00AB0A2D">
            <w:pPr>
              <w:ind w:firstLine="5"/>
              <w:rPr>
                <w:sz w:val="16"/>
                <w:szCs w:val="16"/>
              </w:rPr>
            </w:pPr>
            <w:r w:rsidRPr="005B5C0A">
              <w:rPr>
                <w:sz w:val="16"/>
                <w:szCs w:val="16"/>
              </w:rPr>
              <w:t>средства, поступающие в бюджет Республики Карелия из федерального бюджета</w:t>
            </w:r>
          </w:p>
        </w:tc>
        <w:tc>
          <w:tcPr>
            <w:tcW w:w="851" w:type="dxa"/>
          </w:tcPr>
          <w:p w:rsidR="00AB0A2D" w:rsidRPr="005B5C0A" w:rsidRDefault="00AB0A2D" w:rsidP="00D263E7">
            <w:pPr>
              <w:pStyle w:val="ConsPlusNormal"/>
              <w:ind w:firstLine="5"/>
              <w:jc w:val="center"/>
              <w:rPr>
                <w:rFonts w:ascii="Times New Roman" w:hAnsi="Times New Roman" w:cs="Times New Roman"/>
                <w:sz w:val="16"/>
                <w:szCs w:val="16"/>
              </w:rPr>
            </w:pPr>
            <w:r w:rsidRPr="005B5C0A">
              <w:rPr>
                <w:rFonts w:ascii="Times New Roman" w:hAnsi="Times New Roman" w:cs="Times New Roman"/>
                <w:sz w:val="16"/>
                <w:szCs w:val="16"/>
              </w:rPr>
              <w:t>0,00</w:t>
            </w:r>
          </w:p>
        </w:tc>
        <w:tc>
          <w:tcPr>
            <w:tcW w:w="850" w:type="dxa"/>
          </w:tcPr>
          <w:p w:rsidR="00AB0A2D" w:rsidRPr="005B5C0A" w:rsidRDefault="00AB0A2D" w:rsidP="00D263E7">
            <w:pPr>
              <w:pStyle w:val="ConsPlusNormal"/>
              <w:ind w:firstLine="5"/>
              <w:jc w:val="center"/>
              <w:rPr>
                <w:rFonts w:ascii="Times New Roman" w:hAnsi="Times New Roman" w:cs="Times New Roman"/>
                <w:sz w:val="16"/>
                <w:szCs w:val="16"/>
              </w:rPr>
            </w:pPr>
            <w:r w:rsidRPr="005B5C0A">
              <w:rPr>
                <w:rFonts w:ascii="Times New Roman" w:hAnsi="Times New Roman" w:cs="Times New Roman"/>
                <w:sz w:val="16"/>
                <w:szCs w:val="16"/>
              </w:rPr>
              <w:t>0,00</w:t>
            </w:r>
          </w:p>
        </w:tc>
        <w:tc>
          <w:tcPr>
            <w:tcW w:w="851" w:type="dxa"/>
          </w:tcPr>
          <w:p w:rsidR="00AB0A2D" w:rsidRPr="005B5C0A" w:rsidRDefault="00AB0A2D" w:rsidP="00D263E7">
            <w:pPr>
              <w:pStyle w:val="ConsPlusNormal"/>
              <w:ind w:firstLine="5"/>
              <w:jc w:val="center"/>
              <w:rPr>
                <w:rFonts w:ascii="Times New Roman" w:hAnsi="Times New Roman" w:cs="Times New Roman"/>
                <w:sz w:val="16"/>
                <w:szCs w:val="16"/>
              </w:rPr>
            </w:pPr>
            <w:r w:rsidRPr="005B5C0A">
              <w:rPr>
                <w:rFonts w:ascii="Times New Roman" w:hAnsi="Times New Roman" w:cs="Times New Roman"/>
                <w:sz w:val="16"/>
                <w:szCs w:val="16"/>
              </w:rPr>
              <w:t>0,00</w:t>
            </w:r>
          </w:p>
        </w:tc>
        <w:tc>
          <w:tcPr>
            <w:tcW w:w="850" w:type="dxa"/>
          </w:tcPr>
          <w:p w:rsidR="00AB0A2D" w:rsidRPr="005B5C0A" w:rsidRDefault="00AB0A2D" w:rsidP="00D263E7">
            <w:pPr>
              <w:pStyle w:val="ConsPlusNormal"/>
              <w:ind w:firstLine="5"/>
              <w:jc w:val="center"/>
              <w:rPr>
                <w:rFonts w:ascii="Times New Roman" w:hAnsi="Times New Roman" w:cs="Times New Roman"/>
                <w:sz w:val="16"/>
                <w:szCs w:val="16"/>
              </w:rPr>
            </w:pPr>
            <w:r w:rsidRPr="005B5C0A">
              <w:rPr>
                <w:rFonts w:ascii="Times New Roman" w:hAnsi="Times New Roman" w:cs="Times New Roman"/>
                <w:sz w:val="16"/>
                <w:szCs w:val="16"/>
              </w:rPr>
              <w:t>0,00</w:t>
            </w:r>
          </w:p>
        </w:tc>
        <w:tc>
          <w:tcPr>
            <w:tcW w:w="851" w:type="dxa"/>
          </w:tcPr>
          <w:p w:rsidR="00AB0A2D" w:rsidRPr="005B5C0A" w:rsidRDefault="00AB0A2D" w:rsidP="00D263E7">
            <w:pPr>
              <w:pStyle w:val="ConsPlusNormal"/>
              <w:ind w:firstLine="5"/>
              <w:jc w:val="center"/>
              <w:rPr>
                <w:rFonts w:ascii="Times New Roman" w:hAnsi="Times New Roman" w:cs="Times New Roman"/>
                <w:sz w:val="16"/>
                <w:szCs w:val="16"/>
              </w:rPr>
            </w:pPr>
            <w:r w:rsidRPr="005B5C0A">
              <w:rPr>
                <w:rFonts w:ascii="Times New Roman" w:hAnsi="Times New Roman" w:cs="Times New Roman"/>
                <w:sz w:val="16"/>
                <w:szCs w:val="16"/>
              </w:rPr>
              <w:t>0,00</w:t>
            </w:r>
          </w:p>
        </w:tc>
        <w:tc>
          <w:tcPr>
            <w:tcW w:w="850" w:type="dxa"/>
          </w:tcPr>
          <w:p w:rsidR="00AB0A2D" w:rsidRPr="005B5C0A" w:rsidRDefault="00AB0A2D" w:rsidP="00D263E7">
            <w:pPr>
              <w:pStyle w:val="ConsPlusNormal"/>
              <w:ind w:firstLine="5"/>
              <w:jc w:val="center"/>
              <w:rPr>
                <w:rFonts w:ascii="Times New Roman" w:hAnsi="Times New Roman" w:cs="Times New Roman"/>
                <w:sz w:val="16"/>
                <w:szCs w:val="16"/>
              </w:rPr>
            </w:pPr>
            <w:r w:rsidRPr="005B5C0A">
              <w:rPr>
                <w:rFonts w:ascii="Times New Roman" w:hAnsi="Times New Roman" w:cs="Times New Roman"/>
                <w:sz w:val="16"/>
                <w:szCs w:val="16"/>
              </w:rPr>
              <w:t>0,00</w:t>
            </w:r>
          </w:p>
        </w:tc>
        <w:tc>
          <w:tcPr>
            <w:tcW w:w="851" w:type="dxa"/>
          </w:tcPr>
          <w:p w:rsidR="00AB0A2D" w:rsidRPr="005B5C0A" w:rsidRDefault="00AB0A2D" w:rsidP="00D263E7">
            <w:pPr>
              <w:pStyle w:val="ConsPlusNormal"/>
              <w:ind w:firstLine="5"/>
              <w:jc w:val="center"/>
              <w:rPr>
                <w:rFonts w:ascii="Times New Roman" w:hAnsi="Times New Roman" w:cs="Times New Roman"/>
                <w:sz w:val="16"/>
                <w:szCs w:val="16"/>
              </w:rPr>
            </w:pPr>
            <w:r w:rsidRPr="005B5C0A">
              <w:rPr>
                <w:rFonts w:ascii="Times New Roman" w:hAnsi="Times New Roman" w:cs="Times New Roman"/>
                <w:sz w:val="16"/>
                <w:szCs w:val="16"/>
              </w:rPr>
              <w:t>0,00</w:t>
            </w:r>
          </w:p>
        </w:tc>
        <w:tc>
          <w:tcPr>
            <w:tcW w:w="850" w:type="dxa"/>
          </w:tcPr>
          <w:p w:rsidR="00AB0A2D" w:rsidRPr="005B5C0A" w:rsidRDefault="00AB0A2D" w:rsidP="00D263E7">
            <w:pPr>
              <w:pStyle w:val="ConsPlusNormal"/>
              <w:ind w:firstLine="5"/>
              <w:jc w:val="center"/>
              <w:rPr>
                <w:rFonts w:ascii="Times New Roman" w:hAnsi="Times New Roman" w:cs="Times New Roman"/>
                <w:sz w:val="16"/>
                <w:szCs w:val="16"/>
              </w:rPr>
            </w:pPr>
            <w:r w:rsidRPr="005B5C0A">
              <w:rPr>
                <w:rFonts w:ascii="Times New Roman" w:hAnsi="Times New Roman" w:cs="Times New Roman"/>
                <w:sz w:val="16"/>
                <w:szCs w:val="16"/>
              </w:rPr>
              <w:t>0,00</w:t>
            </w:r>
          </w:p>
        </w:tc>
        <w:tc>
          <w:tcPr>
            <w:tcW w:w="851" w:type="dxa"/>
          </w:tcPr>
          <w:p w:rsidR="00AB0A2D" w:rsidRPr="005B5C0A" w:rsidRDefault="00AB0A2D" w:rsidP="00D263E7">
            <w:pPr>
              <w:pStyle w:val="ConsPlusNormal"/>
              <w:ind w:firstLine="5"/>
              <w:jc w:val="center"/>
              <w:rPr>
                <w:rFonts w:ascii="Times New Roman" w:hAnsi="Times New Roman" w:cs="Times New Roman"/>
                <w:sz w:val="16"/>
                <w:szCs w:val="16"/>
              </w:rPr>
            </w:pPr>
            <w:r w:rsidRPr="005B5C0A">
              <w:rPr>
                <w:rFonts w:ascii="Times New Roman" w:hAnsi="Times New Roman" w:cs="Times New Roman"/>
                <w:sz w:val="16"/>
                <w:szCs w:val="16"/>
              </w:rPr>
              <w:t>0,00</w:t>
            </w:r>
          </w:p>
        </w:tc>
        <w:tc>
          <w:tcPr>
            <w:tcW w:w="850" w:type="dxa"/>
          </w:tcPr>
          <w:p w:rsidR="00AB0A2D" w:rsidRPr="005B5C0A" w:rsidRDefault="00AB0A2D" w:rsidP="00D263E7">
            <w:pPr>
              <w:pStyle w:val="ConsPlusNormal"/>
              <w:ind w:firstLine="5"/>
              <w:jc w:val="center"/>
              <w:rPr>
                <w:rFonts w:ascii="Times New Roman" w:hAnsi="Times New Roman" w:cs="Times New Roman"/>
                <w:sz w:val="16"/>
                <w:szCs w:val="16"/>
              </w:rPr>
            </w:pPr>
            <w:r w:rsidRPr="005B5C0A">
              <w:rPr>
                <w:rFonts w:ascii="Times New Roman" w:hAnsi="Times New Roman" w:cs="Times New Roman"/>
                <w:sz w:val="16"/>
                <w:szCs w:val="16"/>
              </w:rPr>
              <w:t>0,00</w:t>
            </w:r>
          </w:p>
        </w:tc>
        <w:tc>
          <w:tcPr>
            <w:tcW w:w="851" w:type="dxa"/>
          </w:tcPr>
          <w:p w:rsidR="00AB0A2D" w:rsidRPr="005B5C0A" w:rsidRDefault="00AB0A2D" w:rsidP="00D263E7">
            <w:pPr>
              <w:pStyle w:val="ConsPlusNormal"/>
              <w:ind w:firstLine="5"/>
              <w:jc w:val="center"/>
              <w:rPr>
                <w:rFonts w:ascii="Times New Roman" w:hAnsi="Times New Roman" w:cs="Times New Roman"/>
                <w:sz w:val="16"/>
                <w:szCs w:val="16"/>
              </w:rPr>
            </w:pPr>
            <w:r w:rsidRPr="005B5C0A">
              <w:rPr>
                <w:rFonts w:ascii="Times New Roman" w:hAnsi="Times New Roman" w:cs="Times New Roman"/>
                <w:sz w:val="16"/>
                <w:szCs w:val="16"/>
              </w:rPr>
              <w:t>0,00</w:t>
            </w:r>
          </w:p>
        </w:tc>
        <w:tc>
          <w:tcPr>
            <w:tcW w:w="850" w:type="dxa"/>
          </w:tcPr>
          <w:p w:rsidR="00AB0A2D" w:rsidRPr="00FC3A16" w:rsidRDefault="00AB0A2D" w:rsidP="00D263E7">
            <w:pPr>
              <w:pStyle w:val="ConsPlusNormal"/>
              <w:ind w:firstLine="5"/>
              <w:jc w:val="center"/>
              <w:rPr>
                <w:rFonts w:ascii="Times New Roman" w:hAnsi="Times New Roman" w:cs="Times New Roman"/>
                <w:sz w:val="18"/>
                <w:szCs w:val="18"/>
              </w:rPr>
            </w:pPr>
            <w:r w:rsidRPr="00FC3A16">
              <w:rPr>
                <w:rFonts w:ascii="Times New Roman" w:hAnsi="Times New Roman" w:cs="Times New Roman"/>
                <w:sz w:val="18"/>
                <w:szCs w:val="18"/>
              </w:rPr>
              <w:t>0,00</w:t>
            </w:r>
          </w:p>
        </w:tc>
      </w:tr>
      <w:tr w:rsidR="00C96B60" w:rsidRPr="00BE7C8F" w:rsidTr="00AB0A2D">
        <w:trPr>
          <w:trHeight w:val="1531"/>
        </w:trPr>
        <w:tc>
          <w:tcPr>
            <w:tcW w:w="918" w:type="dxa"/>
            <w:vMerge/>
          </w:tcPr>
          <w:p w:rsidR="00C96B60" w:rsidRPr="005B5C0A" w:rsidRDefault="00C96B60" w:rsidP="00D263E7">
            <w:pPr>
              <w:ind w:firstLine="5"/>
              <w:rPr>
                <w:sz w:val="16"/>
                <w:szCs w:val="16"/>
              </w:rPr>
            </w:pPr>
          </w:p>
        </w:tc>
        <w:tc>
          <w:tcPr>
            <w:tcW w:w="1559" w:type="dxa"/>
            <w:vMerge/>
          </w:tcPr>
          <w:p w:rsidR="00C96B60" w:rsidRPr="005B5C0A" w:rsidRDefault="00C96B60" w:rsidP="00D263E7">
            <w:pPr>
              <w:ind w:firstLine="5"/>
              <w:rPr>
                <w:sz w:val="16"/>
                <w:szCs w:val="16"/>
                <w:highlight w:val="yellow"/>
              </w:rPr>
            </w:pPr>
          </w:p>
        </w:tc>
        <w:tc>
          <w:tcPr>
            <w:tcW w:w="851" w:type="dxa"/>
            <w:vMerge/>
          </w:tcPr>
          <w:p w:rsidR="00C96B60" w:rsidRPr="005B5C0A" w:rsidRDefault="00C96B60" w:rsidP="00D263E7">
            <w:pPr>
              <w:ind w:firstLine="5"/>
              <w:jc w:val="center"/>
              <w:rPr>
                <w:sz w:val="16"/>
                <w:szCs w:val="16"/>
                <w:highlight w:val="yellow"/>
              </w:rPr>
            </w:pPr>
          </w:p>
        </w:tc>
        <w:tc>
          <w:tcPr>
            <w:tcW w:w="1984" w:type="dxa"/>
          </w:tcPr>
          <w:p w:rsidR="00C96B60" w:rsidRPr="005B5C0A" w:rsidRDefault="00C96B60" w:rsidP="00AC6299">
            <w:pPr>
              <w:ind w:firstLine="5"/>
              <w:rPr>
                <w:sz w:val="16"/>
                <w:szCs w:val="16"/>
              </w:rPr>
            </w:pPr>
            <w:r w:rsidRPr="005B5C0A">
              <w:rPr>
                <w:sz w:val="16"/>
                <w:szCs w:val="16"/>
              </w:rPr>
              <w:t xml:space="preserve">безвозмездные </w:t>
            </w:r>
            <w:proofErr w:type="gramStart"/>
            <w:r w:rsidRPr="005B5C0A">
              <w:rPr>
                <w:sz w:val="16"/>
                <w:szCs w:val="16"/>
              </w:rPr>
              <w:t>поступ</w:t>
            </w:r>
            <w:r>
              <w:rPr>
                <w:sz w:val="16"/>
                <w:szCs w:val="16"/>
              </w:rPr>
              <w:t>-</w:t>
            </w:r>
            <w:r w:rsidRPr="005B5C0A">
              <w:rPr>
                <w:sz w:val="16"/>
                <w:szCs w:val="16"/>
              </w:rPr>
              <w:t>ления</w:t>
            </w:r>
            <w:proofErr w:type="gramEnd"/>
            <w:r w:rsidRPr="005B5C0A">
              <w:rPr>
                <w:sz w:val="16"/>
                <w:szCs w:val="16"/>
              </w:rPr>
              <w:t xml:space="preserve"> в бюджет Респуб</w:t>
            </w:r>
            <w:r>
              <w:rPr>
                <w:sz w:val="16"/>
                <w:szCs w:val="16"/>
              </w:rPr>
              <w:t>-</w:t>
            </w:r>
            <w:r w:rsidRPr="005B5C0A">
              <w:rPr>
                <w:sz w:val="16"/>
                <w:szCs w:val="16"/>
              </w:rPr>
              <w:t>лики Карелия от госу</w:t>
            </w:r>
            <w:r>
              <w:rPr>
                <w:sz w:val="16"/>
                <w:szCs w:val="16"/>
              </w:rPr>
              <w:t>-</w:t>
            </w:r>
            <w:r w:rsidRPr="005B5C0A">
              <w:rPr>
                <w:sz w:val="16"/>
                <w:szCs w:val="16"/>
              </w:rPr>
              <w:t>дарственной корпорации – Фонда содействия реформированию жилищно-коммунального хозяйства</w:t>
            </w:r>
          </w:p>
        </w:tc>
        <w:tc>
          <w:tcPr>
            <w:tcW w:w="851" w:type="dxa"/>
          </w:tcPr>
          <w:p w:rsidR="00C96B60" w:rsidRPr="005B5C0A" w:rsidRDefault="00C96B60" w:rsidP="00D263E7">
            <w:pPr>
              <w:pStyle w:val="ConsPlusNormal"/>
              <w:ind w:firstLine="5"/>
              <w:jc w:val="center"/>
              <w:rPr>
                <w:rFonts w:ascii="Times New Roman" w:hAnsi="Times New Roman" w:cs="Times New Roman"/>
                <w:sz w:val="16"/>
                <w:szCs w:val="16"/>
              </w:rPr>
            </w:pPr>
            <w:r w:rsidRPr="005B5C0A">
              <w:rPr>
                <w:rFonts w:ascii="Times New Roman" w:hAnsi="Times New Roman" w:cs="Times New Roman"/>
                <w:sz w:val="16"/>
                <w:szCs w:val="16"/>
              </w:rPr>
              <w:t>0,00</w:t>
            </w:r>
          </w:p>
        </w:tc>
        <w:tc>
          <w:tcPr>
            <w:tcW w:w="850" w:type="dxa"/>
          </w:tcPr>
          <w:p w:rsidR="00C96B60" w:rsidRPr="005B5C0A" w:rsidRDefault="00C96B60" w:rsidP="00D263E7">
            <w:pPr>
              <w:pStyle w:val="ConsPlusNormal"/>
              <w:ind w:firstLine="5"/>
              <w:jc w:val="center"/>
              <w:rPr>
                <w:rFonts w:ascii="Times New Roman" w:hAnsi="Times New Roman" w:cs="Times New Roman"/>
                <w:sz w:val="16"/>
                <w:szCs w:val="16"/>
              </w:rPr>
            </w:pPr>
            <w:r w:rsidRPr="005B5C0A">
              <w:rPr>
                <w:rFonts w:ascii="Times New Roman" w:hAnsi="Times New Roman" w:cs="Times New Roman"/>
                <w:sz w:val="16"/>
                <w:szCs w:val="16"/>
              </w:rPr>
              <w:t>0,00</w:t>
            </w:r>
          </w:p>
        </w:tc>
        <w:tc>
          <w:tcPr>
            <w:tcW w:w="851" w:type="dxa"/>
          </w:tcPr>
          <w:p w:rsidR="00C96B60" w:rsidRPr="005B5C0A" w:rsidRDefault="00C96B60" w:rsidP="00D263E7">
            <w:pPr>
              <w:pStyle w:val="ConsPlusNormal"/>
              <w:ind w:firstLine="5"/>
              <w:jc w:val="center"/>
              <w:rPr>
                <w:rFonts w:ascii="Times New Roman" w:hAnsi="Times New Roman" w:cs="Times New Roman"/>
                <w:sz w:val="16"/>
                <w:szCs w:val="16"/>
              </w:rPr>
            </w:pPr>
            <w:r w:rsidRPr="005B5C0A">
              <w:rPr>
                <w:rFonts w:ascii="Times New Roman" w:hAnsi="Times New Roman" w:cs="Times New Roman"/>
                <w:sz w:val="16"/>
                <w:szCs w:val="16"/>
              </w:rPr>
              <w:t>0,00</w:t>
            </w:r>
          </w:p>
        </w:tc>
        <w:tc>
          <w:tcPr>
            <w:tcW w:w="850" w:type="dxa"/>
          </w:tcPr>
          <w:p w:rsidR="00C96B60" w:rsidRPr="005B5C0A" w:rsidRDefault="00C96B60" w:rsidP="00D263E7">
            <w:pPr>
              <w:pStyle w:val="ConsPlusNormal"/>
              <w:ind w:firstLine="5"/>
              <w:jc w:val="center"/>
              <w:rPr>
                <w:rFonts w:ascii="Times New Roman" w:hAnsi="Times New Roman" w:cs="Times New Roman"/>
                <w:sz w:val="16"/>
                <w:szCs w:val="16"/>
              </w:rPr>
            </w:pPr>
            <w:r w:rsidRPr="005B5C0A">
              <w:rPr>
                <w:rFonts w:ascii="Times New Roman" w:hAnsi="Times New Roman" w:cs="Times New Roman"/>
                <w:sz w:val="16"/>
                <w:szCs w:val="16"/>
              </w:rPr>
              <w:t>0,00</w:t>
            </w:r>
          </w:p>
        </w:tc>
        <w:tc>
          <w:tcPr>
            <w:tcW w:w="851" w:type="dxa"/>
          </w:tcPr>
          <w:p w:rsidR="00C96B60" w:rsidRPr="005B5C0A" w:rsidRDefault="00C96B60" w:rsidP="00D263E7">
            <w:pPr>
              <w:pStyle w:val="ConsPlusNormal"/>
              <w:ind w:firstLine="5"/>
              <w:jc w:val="center"/>
              <w:rPr>
                <w:rFonts w:ascii="Times New Roman" w:hAnsi="Times New Roman" w:cs="Times New Roman"/>
                <w:sz w:val="16"/>
                <w:szCs w:val="16"/>
              </w:rPr>
            </w:pPr>
            <w:r w:rsidRPr="005B5C0A">
              <w:rPr>
                <w:rFonts w:ascii="Times New Roman" w:hAnsi="Times New Roman" w:cs="Times New Roman"/>
                <w:sz w:val="16"/>
                <w:szCs w:val="16"/>
              </w:rPr>
              <w:t>0,00</w:t>
            </w:r>
          </w:p>
        </w:tc>
        <w:tc>
          <w:tcPr>
            <w:tcW w:w="850" w:type="dxa"/>
          </w:tcPr>
          <w:p w:rsidR="00C96B60" w:rsidRPr="005B5C0A" w:rsidRDefault="00C96B60" w:rsidP="00D263E7">
            <w:pPr>
              <w:pStyle w:val="ConsPlusNormal"/>
              <w:ind w:firstLine="5"/>
              <w:jc w:val="center"/>
              <w:rPr>
                <w:rFonts w:ascii="Times New Roman" w:hAnsi="Times New Roman" w:cs="Times New Roman"/>
                <w:sz w:val="16"/>
                <w:szCs w:val="16"/>
              </w:rPr>
            </w:pPr>
            <w:r w:rsidRPr="005B5C0A">
              <w:rPr>
                <w:rFonts w:ascii="Times New Roman" w:hAnsi="Times New Roman" w:cs="Times New Roman"/>
                <w:sz w:val="16"/>
                <w:szCs w:val="16"/>
              </w:rPr>
              <w:t>0,00</w:t>
            </w:r>
          </w:p>
          <w:p w:rsidR="00C96B60" w:rsidRPr="005B5C0A" w:rsidRDefault="00C96B60" w:rsidP="00D263E7">
            <w:pPr>
              <w:ind w:firstLine="5"/>
              <w:rPr>
                <w:sz w:val="16"/>
                <w:szCs w:val="16"/>
              </w:rPr>
            </w:pPr>
          </w:p>
          <w:p w:rsidR="00C96B60" w:rsidRPr="005B5C0A" w:rsidRDefault="00C96B60" w:rsidP="00D263E7">
            <w:pPr>
              <w:ind w:firstLine="5"/>
              <w:rPr>
                <w:sz w:val="16"/>
                <w:szCs w:val="16"/>
              </w:rPr>
            </w:pPr>
          </w:p>
        </w:tc>
        <w:tc>
          <w:tcPr>
            <w:tcW w:w="851" w:type="dxa"/>
          </w:tcPr>
          <w:p w:rsidR="00C96B60" w:rsidRPr="005B5C0A" w:rsidRDefault="00C96B60" w:rsidP="00D263E7">
            <w:pPr>
              <w:pStyle w:val="ConsPlusNormal"/>
              <w:ind w:firstLine="5"/>
              <w:jc w:val="center"/>
              <w:rPr>
                <w:rFonts w:ascii="Times New Roman" w:hAnsi="Times New Roman" w:cs="Times New Roman"/>
                <w:sz w:val="16"/>
                <w:szCs w:val="16"/>
              </w:rPr>
            </w:pPr>
            <w:r w:rsidRPr="005B5C0A">
              <w:rPr>
                <w:rFonts w:ascii="Times New Roman" w:hAnsi="Times New Roman" w:cs="Times New Roman"/>
                <w:sz w:val="16"/>
                <w:szCs w:val="16"/>
              </w:rPr>
              <w:t>0,00</w:t>
            </w:r>
          </w:p>
        </w:tc>
        <w:tc>
          <w:tcPr>
            <w:tcW w:w="850" w:type="dxa"/>
          </w:tcPr>
          <w:p w:rsidR="00C96B60" w:rsidRPr="005B5C0A" w:rsidRDefault="00C96B60" w:rsidP="00D263E7">
            <w:pPr>
              <w:pStyle w:val="ConsPlusNormal"/>
              <w:ind w:firstLine="5"/>
              <w:jc w:val="center"/>
              <w:rPr>
                <w:rFonts w:ascii="Times New Roman" w:hAnsi="Times New Roman" w:cs="Times New Roman"/>
                <w:sz w:val="16"/>
                <w:szCs w:val="16"/>
              </w:rPr>
            </w:pPr>
            <w:r w:rsidRPr="005B5C0A">
              <w:rPr>
                <w:rFonts w:ascii="Times New Roman" w:hAnsi="Times New Roman" w:cs="Times New Roman"/>
                <w:sz w:val="16"/>
                <w:szCs w:val="16"/>
              </w:rPr>
              <w:t>0,00</w:t>
            </w:r>
          </w:p>
        </w:tc>
        <w:tc>
          <w:tcPr>
            <w:tcW w:w="851" w:type="dxa"/>
          </w:tcPr>
          <w:p w:rsidR="00C96B60" w:rsidRPr="005B5C0A" w:rsidRDefault="00C96B60" w:rsidP="00D263E7">
            <w:pPr>
              <w:pStyle w:val="ConsPlusNormal"/>
              <w:ind w:firstLine="5"/>
              <w:jc w:val="center"/>
              <w:rPr>
                <w:rFonts w:ascii="Times New Roman" w:hAnsi="Times New Roman" w:cs="Times New Roman"/>
                <w:sz w:val="16"/>
                <w:szCs w:val="16"/>
              </w:rPr>
            </w:pPr>
            <w:r w:rsidRPr="005B5C0A">
              <w:rPr>
                <w:rFonts w:ascii="Times New Roman" w:hAnsi="Times New Roman" w:cs="Times New Roman"/>
                <w:sz w:val="16"/>
                <w:szCs w:val="16"/>
              </w:rPr>
              <w:t>0,00</w:t>
            </w:r>
          </w:p>
        </w:tc>
        <w:tc>
          <w:tcPr>
            <w:tcW w:w="850" w:type="dxa"/>
          </w:tcPr>
          <w:p w:rsidR="00C96B60" w:rsidRPr="005B5C0A" w:rsidRDefault="00C96B60" w:rsidP="00D263E7">
            <w:pPr>
              <w:pStyle w:val="ConsPlusNormal"/>
              <w:ind w:firstLine="5"/>
              <w:jc w:val="center"/>
              <w:rPr>
                <w:rFonts w:ascii="Times New Roman" w:hAnsi="Times New Roman" w:cs="Times New Roman"/>
                <w:sz w:val="16"/>
                <w:szCs w:val="16"/>
              </w:rPr>
            </w:pPr>
            <w:r w:rsidRPr="005B5C0A">
              <w:rPr>
                <w:rFonts w:ascii="Times New Roman" w:hAnsi="Times New Roman" w:cs="Times New Roman"/>
                <w:sz w:val="16"/>
                <w:szCs w:val="16"/>
              </w:rPr>
              <w:t>0,00</w:t>
            </w:r>
          </w:p>
        </w:tc>
        <w:tc>
          <w:tcPr>
            <w:tcW w:w="851" w:type="dxa"/>
          </w:tcPr>
          <w:p w:rsidR="00C96B60" w:rsidRPr="005B5C0A" w:rsidRDefault="00C96B60" w:rsidP="00D263E7">
            <w:pPr>
              <w:pStyle w:val="ConsPlusNormal"/>
              <w:ind w:firstLine="5"/>
              <w:jc w:val="center"/>
              <w:rPr>
                <w:rFonts w:ascii="Times New Roman" w:hAnsi="Times New Roman" w:cs="Times New Roman"/>
                <w:sz w:val="16"/>
                <w:szCs w:val="16"/>
              </w:rPr>
            </w:pPr>
            <w:r w:rsidRPr="005B5C0A">
              <w:rPr>
                <w:rFonts w:ascii="Times New Roman" w:hAnsi="Times New Roman" w:cs="Times New Roman"/>
                <w:sz w:val="16"/>
                <w:szCs w:val="16"/>
              </w:rPr>
              <w:t>0,00</w:t>
            </w:r>
          </w:p>
        </w:tc>
        <w:tc>
          <w:tcPr>
            <w:tcW w:w="850" w:type="dxa"/>
          </w:tcPr>
          <w:p w:rsidR="00C96B60" w:rsidRPr="00FC3A16" w:rsidRDefault="00C96B60" w:rsidP="00D263E7">
            <w:pPr>
              <w:pStyle w:val="ConsPlusNormal"/>
              <w:ind w:firstLine="5"/>
              <w:jc w:val="center"/>
              <w:rPr>
                <w:rFonts w:ascii="Times New Roman" w:hAnsi="Times New Roman" w:cs="Times New Roman"/>
                <w:sz w:val="18"/>
                <w:szCs w:val="18"/>
              </w:rPr>
            </w:pPr>
            <w:r w:rsidRPr="00FC3A16">
              <w:rPr>
                <w:rFonts w:ascii="Times New Roman" w:hAnsi="Times New Roman" w:cs="Times New Roman"/>
                <w:sz w:val="18"/>
                <w:szCs w:val="18"/>
              </w:rPr>
              <w:t>0,00</w:t>
            </w:r>
          </w:p>
        </w:tc>
      </w:tr>
      <w:tr w:rsidR="00AB0A2D" w:rsidRPr="00BE7C8F" w:rsidTr="00AB0A2D">
        <w:tc>
          <w:tcPr>
            <w:tcW w:w="918" w:type="dxa"/>
            <w:vMerge/>
          </w:tcPr>
          <w:p w:rsidR="00AB0A2D" w:rsidRPr="005B5C0A" w:rsidRDefault="00AB0A2D" w:rsidP="00D263E7">
            <w:pPr>
              <w:ind w:firstLine="5"/>
              <w:rPr>
                <w:sz w:val="16"/>
                <w:szCs w:val="16"/>
              </w:rPr>
            </w:pPr>
          </w:p>
        </w:tc>
        <w:tc>
          <w:tcPr>
            <w:tcW w:w="1559" w:type="dxa"/>
            <w:vMerge/>
          </w:tcPr>
          <w:p w:rsidR="00AB0A2D" w:rsidRPr="005B5C0A" w:rsidRDefault="00AB0A2D" w:rsidP="00D263E7">
            <w:pPr>
              <w:ind w:firstLine="5"/>
              <w:rPr>
                <w:sz w:val="16"/>
                <w:szCs w:val="16"/>
                <w:highlight w:val="yellow"/>
              </w:rPr>
            </w:pPr>
          </w:p>
        </w:tc>
        <w:tc>
          <w:tcPr>
            <w:tcW w:w="2835" w:type="dxa"/>
            <w:gridSpan w:val="2"/>
          </w:tcPr>
          <w:p w:rsidR="00AB0A2D" w:rsidRPr="005B5C0A" w:rsidRDefault="00AB0A2D" w:rsidP="00D263E7">
            <w:pPr>
              <w:pStyle w:val="ConsPlusNormal"/>
              <w:ind w:firstLine="5"/>
              <w:rPr>
                <w:rFonts w:ascii="Times New Roman" w:hAnsi="Times New Roman" w:cs="Times New Roman"/>
                <w:sz w:val="16"/>
                <w:szCs w:val="16"/>
              </w:rPr>
            </w:pPr>
            <w:r w:rsidRPr="005B5C0A">
              <w:rPr>
                <w:rFonts w:ascii="Times New Roman" w:hAnsi="Times New Roman" w:cs="Times New Roman"/>
                <w:sz w:val="16"/>
                <w:szCs w:val="16"/>
              </w:rPr>
              <w:t>бюджеты муниципальных образований</w:t>
            </w:r>
          </w:p>
        </w:tc>
        <w:tc>
          <w:tcPr>
            <w:tcW w:w="851" w:type="dxa"/>
          </w:tcPr>
          <w:p w:rsidR="00AB0A2D" w:rsidRPr="005B5C0A" w:rsidRDefault="00AB0A2D" w:rsidP="00D263E7">
            <w:pPr>
              <w:pStyle w:val="ConsPlusNormal"/>
              <w:ind w:firstLine="5"/>
              <w:jc w:val="center"/>
              <w:rPr>
                <w:rFonts w:ascii="Times New Roman" w:hAnsi="Times New Roman" w:cs="Times New Roman"/>
                <w:sz w:val="16"/>
                <w:szCs w:val="16"/>
              </w:rPr>
            </w:pPr>
            <w:r w:rsidRPr="005B5C0A">
              <w:rPr>
                <w:rFonts w:ascii="Times New Roman" w:hAnsi="Times New Roman" w:cs="Times New Roman"/>
                <w:sz w:val="16"/>
                <w:szCs w:val="16"/>
              </w:rPr>
              <w:t>0,00</w:t>
            </w:r>
          </w:p>
        </w:tc>
        <w:tc>
          <w:tcPr>
            <w:tcW w:w="850" w:type="dxa"/>
          </w:tcPr>
          <w:p w:rsidR="00AB0A2D" w:rsidRPr="005B5C0A" w:rsidRDefault="00AB0A2D" w:rsidP="00D263E7">
            <w:pPr>
              <w:pStyle w:val="ConsPlusNormal"/>
              <w:ind w:firstLine="5"/>
              <w:jc w:val="center"/>
              <w:rPr>
                <w:rFonts w:ascii="Times New Roman" w:hAnsi="Times New Roman" w:cs="Times New Roman"/>
                <w:sz w:val="16"/>
                <w:szCs w:val="16"/>
              </w:rPr>
            </w:pPr>
            <w:r w:rsidRPr="005B5C0A">
              <w:rPr>
                <w:rFonts w:ascii="Times New Roman" w:hAnsi="Times New Roman" w:cs="Times New Roman"/>
                <w:sz w:val="16"/>
                <w:szCs w:val="16"/>
              </w:rPr>
              <w:t>0,00</w:t>
            </w:r>
          </w:p>
        </w:tc>
        <w:tc>
          <w:tcPr>
            <w:tcW w:w="851" w:type="dxa"/>
          </w:tcPr>
          <w:p w:rsidR="00AB0A2D" w:rsidRPr="005B5C0A" w:rsidRDefault="00AB0A2D" w:rsidP="00D263E7">
            <w:pPr>
              <w:pStyle w:val="ConsPlusNormal"/>
              <w:ind w:firstLine="5"/>
              <w:jc w:val="center"/>
              <w:rPr>
                <w:rFonts w:ascii="Times New Roman" w:hAnsi="Times New Roman" w:cs="Times New Roman"/>
                <w:sz w:val="16"/>
                <w:szCs w:val="16"/>
              </w:rPr>
            </w:pPr>
            <w:r w:rsidRPr="005B5C0A">
              <w:rPr>
                <w:rFonts w:ascii="Times New Roman" w:hAnsi="Times New Roman" w:cs="Times New Roman"/>
                <w:sz w:val="16"/>
                <w:szCs w:val="16"/>
              </w:rPr>
              <w:t>0,00</w:t>
            </w:r>
          </w:p>
        </w:tc>
        <w:tc>
          <w:tcPr>
            <w:tcW w:w="850" w:type="dxa"/>
          </w:tcPr>
          <w:p w:rsidR="00AB0A2D" w:rsidRPr="005B5C0A" w:rsidRDefault="00AB0A2D" w:rsidP="00D263E7">
            <w:pPr>
              <w:pStyle w:val="ConsPlusNormal"/>
              <w:ind w:firstLine="5"/>
              <w:jc w:val="center"/>
              <w:rPr>
                <w:rFonts w:ascii="Times New Roman" w:hAnsi="Times New Roman" w:cs="Times New Roman"/>
                <w:sz w:val="16"/>
                <w:szCs w:val="16"/>
              </w:rPr>
            </w:pPr>
            <w:r w:rsidRPr="005B5C0A">
              <w:rPr>
                <w:rFonts w:ascii="Times New Roman" w:hAnsi="Times New Roman" w:cs="Times New Roman"/>
                <w:sz w:val="16"/>
                <w:szCs w:val="16"/>
              </w:rPr>
              <w:t>0,00</w:t>
            </w:r>
          </w:p>
        </w:tc>
        <w:tc>
          <w:tcPr>
            <w:tcW w:w="851" w:type="dxa"/>
          </w:tcPr>
          <w:p w:rsidR="00AB0A2D" w:rsidRPr="005B5C0A" w:rsidRDefault="00AB0A2D" w:rsidP="00D263E7">
            <w:pPr>
              <w:pStyle w:val="ConsPlusNormal"/>
              <w:ind w:firstLine="5"/>
              <w:jc w:val="center"/>
              <w:rPr>
                <w:rFonts w:ascii="Times New Roman" w:hAnsi="Times New Roman" w:cs="Times New Roman"/>
                <w:sz w:val="16"/>
                <w:szCs w:val="16"/>
              </w:rPr>
            </w:pPr>
            <w:r w:rsidRPr="005B5C0A">
              <w:rPr>
                <w:rFonts w:ascii="Times New Roman" w:hAnsi="Times New Roman" w:cs="Times New Roman"/>
                <w:sz w:val="16"/>
                <w:szCs w:val="16"/>
              </w:rPr>
              <w:t>0,00</w:t>
            </w:r>
          </w:p>
        </w:tc>
        <w:tc>
          <w:tcPr>
            <w:tcW w:w="850" w:type="dxa"/>
          </w:tcPr>
          <w:p w:rsidR="00AB0A2D" w:rsidRPr="005B5C0A" w:rsidRDefault="00AB0A2D" w:rsidP="00D263E7">
            <w:pPr>
              <w:pStyle w:val="ConsPlusNormal"/>
              <w:ind w:firstLine="5"/>
              <w:jc w:val="center"/>
              <w:rPr>
                <w:rFonts w:ascii="Times New Roman" w:hAnsi="Times New Roman" w:cs="Times New Roman"/>
                <w:sz w:val="16"/>
                <w:szCs w:val="16"/>
              </w:rPr>
            </w:pPr>
            <w:r w:rsidRPr="005B5C0A">
              <w:rPr>
                <w:rFonts w:ascii="Times New Roman" w:hAnsi="Times New Roman" w:cs="Times New Roman"/>
                <w:sz w:val="16"/>
                <w:szCs w:val="16"/>
              </w:rPr>
              <w:t>0,00</w:t>
            </w:r>
          </w:p>
        </w:tc>
        <w:tc>
          <w:tcPr>
            <w:tcW w:w="851" w:type="dxa"/>
          </w:tcPr>
          <w:p w:rsidR="00AB0A2D" w:rsidRPr="005B5C0A" w:rsidRDefault="00AB0A2D" w:rsidP="00D263E7">
            <w:pPr>
              <w:pStyle w:val="ConsPlusNormal"/>
              <w:ind w:firstLine="5"/>
              <w:jc w:val="center"/>
              <w:rPr>
                <w:rFonts w:ascii="Times New Roman" w:hAnsi="Times New Roman" w:cs="Times New Roman"/>
                <w:sz w:val="16"/>
                <w:szCs w:val="16"/>
              </w:rPr>
            </w:pPr>
            <w:r w:rsidRPr="005B5C0A">
              <w:rPr>
                <w:rFonts w:ascii="Times New Roman" w:hAnsi="Times New Roman" w:cs="Times New Roman"/>
                <w:sz w:val="16"/>
                <w:szCs w:val="16"/>
              </w:rPr>
              <w:t>0,00</w:t>
            </w:r>
          </w:p>
        </w:tc>
        <w:tc>
          <w:tcPr>
            <w:tcW w:w="850" w:type="dxa"/>
          </w:tcPr>
          <w:p w:rsidR="00AB0A2D" w:rsidRPr="005B5C0A" w:rsidRDefault="00AB0A2D" w:rsidP="00D263E7">
            <w:pPr>
              <w:pStyle w:val="ConsPlusNormal"/>
              <w:ind w:firstLine="5"/>
              <w:jc w:val="center"/>
              <w:rPr>
                <w:rFonts w:ascii="Times New Roman" w:hAnsi="Times New Roman" w:cs="Times New Roman"/>
                <w:sz w:val="16"/>
                <w:szCs w:val="16"/>
              </w:rPr>
            </w:pPr>
            <w:r w:rsidRPr="005B5C0A">
              <w:rPr>
                <w:rFonts w:ascii="Times New Roman" w:hAnsi="Times New Roman" w:cs="Times New Roman"/>
                <w:sz w:val="16"/>
                <w:szCs w:val="16"/>
              </w:rPr>
              <w:t>0,00</w:t>
            </w:r>
          </w:p>
        </w:tc>
        <w:tc>
          <w:tcPr>
            <w:tcW w:w="851" w:type="dxa"/>
          </w:tcPr>
          <w:p w:rsidR="00AB0A2D" w:rsidRPr="005B5C0A" w:rsidRDefault="00AB0A2D" w:rsidP="00D263E7">
            <w:pPr>
              <w:pStyle w:val="ConsPlusNormal"/>
              <w:ind w:firstLine="5"/>
              <w:jc w:val="center"/>
              <w:rPr>
                <w:rFonts w:ascii="Times New Roman" w:hAnsi="Times New Roman" w:cs="Times New Roman"/>
                <w:sz w:val="16"/>
                <w:szCs w:val="16"/>
              </w:rPr>
            </w:pPr>
            <w:r w:rsidRPr="005B5C0A">
              <w:rPr>
                <w:rFonts w:ascii="Times New Roman" w:hAnsi="Times New Roman" w:cs="Times New Roman"/>
                <w:sz w:val="16"/>
                <w:szCs w:val="16"/>
              </w:rPr>
              <w:t>0,00</w:t>
            </w:r>
          </w:p>
        </w:tc>
        <w:tc>
          <w:tcPr>
            <w:tcW w:w="850" w:type="dxa"/>
          </w:tcPr>
          <w:p w:rsidR="00AB0A2D" w:rsidRPr="005B5C0A" w:rsidRDefault="00AB0A2D" w:rsidP="00D263E7">
            <w:pPr>
              <w:pStyle w:val="ConsPlusNormal"/>
              <w:ind w:firstLine="5"/>
              <w:jc w:val="center"/>
              <w:rPr>
                <w:rFonts w:ascii="Times New Roman" w:hAnsi="Times New Roman" w:cs="Times New Roman"/>
                <w:sz w:val="16"/>
                <w:szCs w:val="16"/>
              </w:rPr>
            </w:pPr>
            <w:r w:rsidRPr="005B5C0A">
              <w:rPr>
                <w:rFonts w:ascii="Times New Roman" w:hAnsi="Times New Roman" w:cs="Times New Roman"/>
                <w:sz w:val="16"/>
                <w:szCs w:val="16"/>
              </w:rPr>
              <w:t>0,00</w:t>
            </w:r>
          </w:p>
        </w:tc>
        <w:tc>
          <w:tcPr>
            <w:tcW w:w="851" w:type="dxa"/>
          </w:tcPr>
          <w:p w:rsidR="00AB0A2D" w:rsidRPr="005B5C0A" w:rsidRDefault="00AB0A2D" w:rsidP="00D263E7">
            <w:pPr>
              <w:pStyle w:val="ConsPlusNormal"/>
              <w:ind w:firstLine="5"/>
              <w:jc w:val="center"/>
              <w:rPr>
                <w:rFonts w:ascii="Times New Roman" w:hAnsi="Times New Roman" w:cs="Times New Roman"/>
                <w:sz w:val="16"/>
                <w:szCs w:val="16"/>
              </w:rPr>
            </w:pPr>
            <w:r w:rsidRPr="005B5C0A">
              <w:rPr>
                <w:rFonts w:ascii="Times New Roman" w:hAnsi="Times New Roman" w:cs="Times New Roman"/>
                <w:sz w:val="16"/>
                <w:szCs w:val="16"/>
              </w:rPr>
              <w:t>0,00</w:t>
            </w:r>
          </w:p>
        </w:tc>
        <w:tc>
          <w:tcPr>
            <w:tcW w:w="850" w:type="dxa"/>
          </w:tcPr>
          <w:p w:rsidR="00AB0A2D" w:rsidRPr="00FC3A16" w:rsidRDefault="00AB0A2D" w:rsidP="00D263E7">
            <w:pPr>
              <w:pStyle w:val="ConsPlusNormal"/>
              <w:ind w:firstLine="5"/>
              <w:jc w:val="center"/>
              <w:rPr>
                <w:rFonts w:ascii="Times New Roman" w:hAnsi="Times New Roman" w:cs="Times New Roman"/>
                <w:sz w:val="18"/>
                <w:szCs w:val="18"/>
              </w:rPr>
            </w:pPr>
            <w:r w:rsidRPr="00FC3A16">
              <w:rPr>
                <w:rFonts w:ascii="Times New Roman" w:hAnsi="Times New Roman" w:cs="Times New Roman"/>
                <w:sz w:val="18"/>
                <w:szCs w:val="18"/>
              </w:rPr>
              <w:t>0,00</w:t>
            </w:r>
          </w:p>
        </w:tc>
      </w:tr>
      <w:tr w:rsidR="00AB0A2D" w:rsidRPr="00BE7C8F" w:rsidTr="00AB0A2D">
        <w:tc>
          <w:tcPr>
            <w:tcW w:w="918" w:type="dxa"/>
            <w:vMerge/>
          </w:tcPr>
          <w:p w:rsidR="00AB0A2D" w:rsidRPr="005B5C0A" w:rsidRDefault="00AB0A2D" w:rsidP="00D263E7">
            <w:pPr>
              <w:ind w:firstLine="5"/>
              <w:rPr>
                <w:sz w:val="16"/>
                <w:szCs w:val="16"/>
              </w:rPr>
            </w:pPr>
          </w:p>
        </w:tc>
        <w:tc>
          <w:tcPr>
            <w:tcW w:w="1559" w:type="dxa"/>
            <w:vMerge/>
          </w:tcPr>
          <w:p w:rsidR="00AB0A2D" w:rsidRPr="005B5C0A" w:rsidRDefault="00AB0A2D" w:rsidP="00D263E7">
            <w:pPr>
              <w:ind w:firstLine="5"/>
              <w:rPr>
                <w:sz w:val="16"/>
                <w:szCs w:val="16"/>
                <w:highlight w:val="yellow"/>
              </w:rPr>
            </w:pPr>
          </w:p>
        </w:tc>
        <w:tc>
          <w:tcPr>
            <w:tcW w:w="2835" w:type="dxa"/>
            <w:gridSpan w:val="2"/>
          </w:tcPr>
          <w:p w:rsidR="00AB0A2D" w:rsidRPr="005B5C0A" w:rsidRDefault="00AB0A2D" w:rsidP="00D263E7">
            <w:pPr>
              <w:pStyle w:val="ConsPlusNormal"/>
              <w:ind w:firstLine="5"/>
              <w:rPr>
                <w:rFonts w:ascii="Times New Roman" w:hAnsi="Times New Roman" w:cs="Times New Roman"/>
                <w:sz w:val="16"/>
                <w:szCs w:val="16"/>
              </w:rPr>
            </w:pPr>
            <w:r w:rsidRPr="005B5C0A">
              <w:rPr>
                <w:rFonts w:ascii="Times New Roman" w:hAnsi="Times New Roman" w:cs="Times New Roman"/>
                <w:sz w:val="16"/>
                <w:szCs w:val="16"/>
              </w:rPr>
              <w:t>государственные внебюджетные фонды Российской Федерации</w:t>
            </w:r>
          </w:p>
        </w:tc>
        <w:tc>
          <w:tcPr>
            <w:tcW w:w="851" w:type="dxa"/>
          </w:tcPr>
          <w:p w:rsidR="00AB0A2D" w:rsidRPr="005B5C0A" w:rsidRDefault="00AB0A2D" w:rsidP="00D263E7">
            <w:pPr>
              <w:pStyle w:val="ConsPlusNormal"/>
              <w:ind w:firstLine="5"/>
              <w:jc w:val="center"/>
              <w:rPr>
                <w:rFonts w:ascii="Times New Roman" w:hAnsi="Times New Roman" w:cs="Times New Roman"/>
                <w:sz w:val="16"/>
                <w:szCs w:val="16"/>
              </w:rPr>
            </w:pPr>
            <w:r w:rsidRPr="005B5C0A">
              <w:rPr>
                <w:rFonts w:ascii="Times New Roman" w:hAnsi="Times New Roman" w:cs="Times New Roman"/>
                <w:sz w:val="16"/>
                <w:szCs w:val="16"/>
              </w:rPr>
              <w:t>0,00</w:t>
            </w:r>
          </w:p>
        </w:tc>
        <w:tc>
          <w:tcPr>
            <w:tcW w:w="850" w:type="dxa"/>
          </w:tcPr>
          <w:p w:rsidR="00AB0A2D" w:rsidRPr="005B5C0A" w:rsidRDefault="00AB0A2D" w:rsidP="00D263E7">
            <w:pPr>
              <w:pStyle w:val="ConsPlusNormal"/>
              <w:ind w:firstLine="5"/>
              <w:jc w:val="center"/>
              <w:rPr>
                <w:rFonts w:ascii="Times New Roman" w:hAnsi="Times New Roman" w:cs="Times New Roman"/>
                <w:sz w:val="16"/>
                <w:szCs w:val="16"/>
              </w:rPr>
            </w:pPr>
            <w:r w:rsidRPr="005B5C0A">
              <w:rPr>
                <w:rFonts w:ascii="Times New Roman" w:hAnsi="Times New Roman" w:cs="Times New Roman"/>
                <w:sz w:val="16"/>
                <w:szCs w:val="16"/>
              </w:rPr>
              <w:t>0,00</w:t>
            </w:r>
          </w:p>
        </w:tc>
        <w:tc>
          <w:tcPr>
            <w:tcW w:w="851" w:type="dxa"/>
          </w:tcPr>
          <w:p w:rsidR="00AB0A2D" w:rsidRPr="005B5C0A" w:rsidRDefault="00AB0A2D" w:rsidP="00D263E7">
            <w:pPr>
              <w:pStyle w:val="ConsPlusNormal"/>
              <w:ind w:firstLine="5"/>
              <w:jc w:val="center"/>
              <w:rPr>
                <w:rFonts w:ascii="Times New Roman" w:hAnsi="Times New Roman" w:cs="Times New Roman"/>
                <w:sz w:val="16"/>
                <w:szCs w:val="16"/>
              </w:rPr>
            </w:pPr>
            <w:r w:rsidRPr="005B5C0A">
              <w:rPr>
                <w:rFonts w:ascii="Times New Roman" w:hAnsi="Times New Roman" w:cs="Times New Roman"/>
                <w:sz w:val="16"/>
                <w:szCs w:val="16"/>
              </w:rPr>
              <w:t>0,00</w:t>
            </w:r>
          </w:p>
        </w:tc>
        <w:tc>
          <w:tcPr>
            <w:tcW w:w="850" w:type="dxa"/>
          </w:tcPr>
          <w:p w:rsidR="00AB0A2D" w:rsidRPr="005B5C0A" w:rsidRDefault="00AB0A2D" w:rsidP="00D263E7">
            <w:pPr>
              <w:pStyle w:val="ConsPlusNormal"/>
              <w:ind w:firstLine="5"/>
              <w:jc w:val="center"/>
              <w:rPr>
                <w:rFonts w:ascii="Times New Roman" w:hAnsi="Times New Roman" w:cs="Times New Roman"/>
                <w:sz w:val="16"/>
                <w:szCs w:val="16"/>
              </w:rPr>
            </w:pPr>
            <w:r w:rsidRPr="005B5C0A">
              <w:rPr>
                <w:rFonts w:ascii="Times New Roman" w:hAnsi="Times New Roman" w:cs="Times New Roman"/>
                <w:sz w:val="16"/>
                <w:szCs w:val="16"/>
              </w:rPr>
              <w:t>0,00</w:t>
            </w:r>
          </w:p>
        </w:tc>
        <w:tc>
          <w:tcPr>
            <w:tcW w:w="851" w:type="dxa"/>
          </w:tcPr>
          <w:p w:rsidR="00AB0A2D" w:rsidRPr="005B5C0A" w:rsidRDefault="00AB0A2D" w:rsidP="00D263E7">
            <w:pPr>
              <w:pStyle w:val="ConsPlusNormal"/>
              <w:ind w:firstLine="5"/>
              <w:jc w:val="center"/>
              <w:rPr>
                <w:rFonts w:ascii="Times New Roman" w:hAnsi="Times New Roman" w:cs="Times New Roman"/>
                <w:sz w:val="16"/>
                <w:szCs w:val="16"/>
              </w:rPr>
            </w:pPr>
            <w:r w:rsidRPr="005B5C0A">
              <w:rPr>
                <w:rFonts w:ascii="Times New Roman" w:hAnsi="Times New Roman" w:cs="Times New Roman"/>
                <w:sz w:val="16"/>
                <w:szCs w:val="16"/>
              </w:rPr>
              <w:t>0,00</w:t>
            </w:r>
          </w:p>
        </w:tc>
        <w:tc>
          <w:tcPr>
            <w:tcW w:w="850" w:type="dxa"/>
          </w:tcPr>
          <w:p w:rsidR="00AB0A2D" w:rsidRPr="005B5C0A" w:rsidRDefault="00AB0A2D" w:rsidP="00D263E7">
            <w:pPr>
              <w:pStyle w:val="ConsPlusNormal"/>
              <w:ind w:firstLine="5"/>
              <w:jc w:val="center"/>
              <w:rPr>
                <w:rFonts w:ascii="Times New Roman" w:hAnsi="Times New Roman" w:cs="Times New Roman"/>
                <w:sz w:val="16"/>
                <w:szCs w:val="16"/>
              </w:rPr>
            </w:pPr>
            <w:r w:rsidRPr="005B5C0A">
              <w:rPr>
                <w:rFonts w:ascii="Times New Roman" w:hAnsi="Times New Roman" w:cs="Times New Roman"/>
                <w:sz w:val="16"/>
                <w:szCs w:val="16"/>
              </w:rPr>
              <w:t>0,00</w:t>
            </w:r>
          </w:p>
        </w:tc>
        <w:tc>
          <w:tcPr>
            <w:tcW w:w="851" w:type="dxa"/>
          </w:tcPr>
          <w:p w:rsidR="00AB0A2D" w:rsidRPr="005B5C0A" w:rsidRDefault="00AB0A2D" w:rsidP="00D263E7">
            <w:pPr>
              <w:pStyle w:val="ConsPlusNormal"/>
              <w:ind w:firstLine="5"/>
              <w:jc w:val="center"/>
              <w:rPr>
                <w:rFonts w:ascii="Times New Roman" w:hAnsi="Times New Roman" w:cs="Times New Roman"/>
                <w:sz w:val="16"/>
                <w:szCs w:val="16"/>
              </w:rPr>
            </w:pPr>
            <w:r w:rsidRPr="005B5C0A">
              <w:rPr>
                <w:rFonts w:ascii="Times New Roman" w:hAnsi="Times New Roman" w:cs="Times New Roman"/>
                <w:sz w:val="16"/>
                <w:szCs w:val="16"/>
              </w:rPr>
              <w:t>0,00</w:t>
            </w:r>
          </w:p>
        </w:tc>
        <w:tc>
          <w:tcPr>
            <w:tcW w:w="850" w:type="dxa"/>
          </w:tcPr>
          <w:p w:rsidR="00AB0A2D" w:rsidRPr="005B5C0A" w:rsidRDefault="00AB0A2D" w:rsidP="00D263E7">
            <w:pPr>
              <w:pStyle w:val="ConsPlusNormal"/>
              <w:ind w:firstLine="5"/>
              <w:jc w:val="center"/>
              <w:rPr>
                <w:rFonts w:ascii="Times New Roman" w:hAnsi="Times New Roman" w:cs="Times New Roman"/>
                <w:sz w:val="16"/>
                <w:szCs w:val="16"/>
              </w:rPr>
            </w:pPr>
            <w:r w:rsidRPr="005B5C0A">
              <w:rPr>
                <w:rFonts w:ascii="Times New Roman" w:hAnsi="Times New Roman" w:cs="Times New Roman"/>
                <w:sz w:val="16"/>
                <w:szCs w:val="16"/>
              </w:rPr>
              <w:t>0,00</w:t>
            </w:r>
          </w:p>
        </w:tc>
        <w:tc>
          <w:tcPr>
            <w:tcW w:w="851" w:type="dxa"/>
          </w:tcPr>
          <w:p w:rsidR="00AB0A2D" w:rsidRPr="005B5C0A" w:rsidRDefault="00AB0A2D" w:rsidP="00D263E7">
            <w:pPr>
              <w:pStyle w:val="ConsPlusNormal"/>
              <w:ind w:firstLine="5"/>
              <w:jc w:val="center"/>
              <w:rPr>
                <w:rFonts w:ascii="Times New Roman" w:hAnsi="Times New Roman" w:cs="Times New Roman"/>
                <w:sz w:val="16"/>
                <w:szCs w:val="16"/>
              </w:rPr>
            </w:pPr>
            <w:r w:rsidRPr="005B5C0A">
              <w:rPr>
                <w:rFonts w:ascii="Times New Roman" w:hAnsi="Times New Roman" w:cs="Times New Roman"/>
                <w:sz w:val="16"/>
                <w:szCs w:val="16"/>
              </w:rPr>
              <w:t>0,00</w:t>
            </w:r>
          </w:p>
        </w:tc>
        <w:tc>
          <w:tcPr>
            <w:tcW w:w="850" w:type="dxa"/>
          </w:tcPr>
          <w:p w:rsidR="00AB0A2D" w:rsidRPr="005B5C0A" w:rsidRDefault="00AB0A2D" w:rsidP="00D263E7">
            <w:pPr>
              <w:pStyle w:val="ConsPlusNormal"/>
              <w:ind w:firstLine="5"/>
              <w:jc w:val="center"/>
              <w:rPr>
                <w:rFonts w:ascii="Times New Roman" w:hAnsi="Times New Roman" w:cs="Times New Roman"/>
                <w:sz w:val="16"/>
                <w:szCs w:val="16"/>
              </w:rPr>
            </w:pPr>
            <w:r w:rsidRPr="005B5C0A">
              <w:rPr>
                <w:rFonts w:ascii="Times New Roman" w:hAnsi="Times New Roman" w:cs="Times New Roman"/>
                <w:sz w:val="16"/>
                <w:szCs w:val="16"/>
              </w:rPr>
              <w:t>0,00</w:t>
            </w:r>
          </w:p>
        </w:tc>
        <w:tc>
          <w:tcPr>
            <w:tcW w:w="851" w:type="dxa"/>
          </w:tcPr>
          <w:p w:rsidR="00AB0A2D" w:rsidRPr="005B5C0A" w:rsidRDefault="00AB0A2D" w:rsidP="00D263E7">
            <w:pPr>
              <w:pStyle w:val="ConsPlusNormal"/>
              <w:ind w:firstLine="5"/>
              <w:jc w:val="center"/>
              <w:rPr>
                <w:rFonts w:ascii="Times New Roman" w:hAnsi="Times New Roman" w:cs="Times New Roman"/>
                <w:sz w:val="16"/>
                <w:szCs w:val="16"/>
              </w:rPr>
            </w:pPr>
            <w:r w:rsidRPr="005B5C0A">
              <w:rPr>
                <w:rFonts w:ascii="Times New Roman" w:hAnsi="Times New Roman" w:cs="Times New Roman"/>
                <w:sz w:val="16"/>
                <w:szCs w:val="16"/>
              </w:rPr>
              <w:t>0,00</w:t>
            </w:r>
          </w:p>
        </w:tc>
        <w:tc>
          <w:tcPr>
            <w:tcW w:w="850" w:type="dxa"/>
          </w:tcPr>
          <w:p w:rsidR="00AB0A2D" w:rsidRPr="00FC3A16" w:rsidRDefault="00AB0A2D" w:rsidP="00D263E7">
            <w:pPr>
              <w:pStyle w:val="ConsPlusNormal"/>
              <w:ind w:firstLine="5"/>
              <w:jc w:val="center"/>
              <w:rPr>
                <w:rFonts w:ascii="Times New Roman" w:hAnsi="Times New Roman" w:cs="Times New Roman"/>
                <w:sz w:val="18"/>
                <w:szCs w:val="18"/>
              </w:rPr>
            </w:pPr>
            <w:r w:rsidRPr="00FC3A16">
              <w:rPr>
                <w:rFonts w:ascii="Times New Roman" w:hAnsi="Times New Roman" w:cs="Times New Roman"/>
                <w:sz w:val="18"/>
                <w:szCs w:val="18"/>
              </w:rPr>
              <w:t>0,00</w:t>
            </w:r>
          </w:p>
        </w:tc>
      </w:tr>
      <w:tr w:rsidR="00AB0A2D" w:rsidRPr="00BE7C8F" w:rsidTr="00AB0A2D">
        <w:tc>
          <w:tcPr>
            <w:tcW w:w="918" w:type="dxa"/>
            <w:vMerge/>
          </w:tcPr>
          <w:p w:rsidR="00AB0A2D" w:rsidRPr="005B5C0A" w:rsidRDefault="00AB0A2D" w:rsidP="00D263E7">
            <w:pPr>
              <w:ind w:firstLine="5"/>
              <w:rPr>
                <w:sz w:val="16"/>
                <w:szCs w:val="16"/>
              </w:rPr>
            </w:pPr>
          </w:p>
        </w:tc>
        <w:tc>
          <w:tcPr>
            <w:tcW w:w="1559" w:type="dxa"/>
            <w:vMerge/>
          </w:tcPr>
          <w:p w:rsidR="00AB0A2D" w:rsidRPr="005B5C0A" w:rsidRDefault="00AB0A2D" w:rsidP="00D263E7">
            <w:pPr>
              <w:ind w:firstLine="5"/>
              <w:rPr>
                <w:sz w:val="16"/>
                <w:szCs w:val="16"/>
                <w:highlight w:val="yellow"/>
              </w:rPr>
            </w:pPr>
          </w:p>
        </w:tc>
        <w:tc>
          <w:tcPr>
            <w:tcW w:w="2835" w:type="dxa"/>
            <w:gridSpan w:val="2"/>
          </w:tcPr>
          <w:p w:rsidR="00AB0A2D" w:rsidRPr="005B5C0A" w:rsidRDefault="00AB0A2D" w:rsidP="00D263E7">
            <w:pPr>
              <w:pStyle w:val="ConsPlusNormal"/>
              <w:ind w:firstLine="5"/>
              <w:rPr>
                <w:rFonts w:ascii="Times New Roman" w:hAnsi="Times New Roman" w:cs="Times New Roman"/>
                <w:sz w:val="16"/>
                <w:szCs w:val="16"/>
              </w:rPr>
            </w:pPr>
            <w:r w:rsidRPr="005B5C0A">
              <w:rPr>
                <w:rFonts w:ascii="Times New Roman" w:hAnsi="Times New Roman" w:cs="Times New Roman"/>
                <w:sz w:val="16"/>
                <w:szCs w:val="16"/>
              </w:rPr>
              <w:t>территориальные государственные внебюджетные фонды</w:t>
            </w:r>
          </w:p>
        </w:tc>
        <w:tc>
          <w:tcPr>
            <w:tcW w:w="851" w:type="dxa"/>
          </w:tcPr>
          <w:p w:rsidR="00AB0A2D" w:rsidRPr="005B5C0A" w:rsidRDefault="00AB0A2D" w:rsidP="00D263E7">
            <w:pPr>
              <w:pStyle w:val="ConsPlusNormal"/>
              <w:ind w:firstLine="5"/>
              <w:jc w:val="center"/>
              <w:rPr>
                <w:rFonts w:ascii="Times New Roman" w:hAnsi="Times New Roman" w:cs="Times New Roman"/>
                <w:sz w:val="16"/>
                <w:szCs w:val="16"/>
              </w:rPr>
            </w:pPr>
            <w:r w:rsidRPr="005B5C0A">
              <w:rPr>
                <w:rFonts w:ascii="Times New Roman" w:hAnsi="Times New Roman" w:cs="Times New Roman"/>
                <w:sz w:val="16"/>
                <w:szCs w:val="16"/>
              </w:rPr>
              <w:t>0,00</w:t>
            </w:r>
          </w:p>
        </w:tc>
        <w:tc>
          <w:tcPr>
            <w:tcW w:w="850" w:type="dxa"/>
          </w:tcPr>
          <w:p w:rsidR="00AB0A2D" w:rsidRPr="005B5C0A" w:rsidRDefault="00AB0A2D" w:rsidP="00D263E7">
            <w:pPr>
              <w:pStyle w:val="ConsPlusNormal"/>
              <w:ind w:firstLine="5"/>
              <w:jc w:val="center"/>
              <w:rPr>
                <w:rFonts w:ascii="Times New Roman" w:hAnsi="Times New Roman" w:cs="Times New Roman"/>
                <w:sz w:val="16"/>
                <w:szCs w:val="16"/>
              </w:rPr>
            </w:pPr>
            <w:r w:rsidRPr="005B5C0A">
              <w:rPr>
                <w:rFonts w:ascii="Times New Roman" w:hAnsi="Times New Roman" w:cs="Times New Roman"/>
                <w:sz w:val="16"/>
                <w:szCs w:val="16"/>
              </w:rPr>
              <w:t>0,00</w:t>
            </w:r>
          </w:p>
        </w:tc>
        <w:tc>
          <w:tcPr>
            <w:tcW w:w="851" w:type="dxa"/>
          </w:tcPr>
          <w:p w:rsidR="00AB0A2D" w:rsidRPr="005B5C0A" w:rsidRDefault="00AB0A2D" w:rsidP="00D263E7">
            <w:pPr>
              <w:pStyle w:val="ConsPlusNormal"/>
              <w:ind w:firstLine="5"/>
              <w:jc w:val="center"/>
              <w:rPr>
                <w:rFonts w:ascii="Times New Roman" w:hAnsi="Times New Roman" w:cs="Times New Roman"/>
                <w:sz w:val="16"/>
                <w:szCs w:val="16"/>
              </w:rPr>
            </w:pPr>
            <w:r w:rsidRPr="005B5C0A">
              <w:rPr>
                <w:rFonts w:ascii="Times New Roman" w:hAnsi="Times New Roman" w:cs="Times New Roman"/>
                <w:sz w:val="16"/>
                <w:szCs w:val="16"/>
              </w:rPr>
              <w:t>0,00</w:t>
            </w:r>
          </w:p>
        </w:tc>
        <w:tc>
          <w:tcPr>
            <w:tcW w:w="850" w:type="dxa"/>
          </w:tcPr>
          <w:p w:rsidR="00AB0A2D" w:rsidRPr="005B5C0A" w:rsidRDefault="00AB0A2D" w:rsidP="00D263E7">
            <w:pPr>
              <w:pStyle w:val="ConsPlusNormal"/>
              <w:ind w:firstLine="5"/>
              <w:jc w:val="center"/>
              <w:rPr>
                <w:rFonts w:ascii="Times New Roman" w:hAnsi="Times New Roman" w:cs="Times New Roman"/>
                <w:sz w:val="16"/>
                <w:szCs w:val="16"/>
              </w:rPr>
            </w:pPr>
            <w:r w:rsidRPr="005B5C0A">
              <w:rPr>
                <w:rFonts w:ascii="Times New Roman" w:hAnsi="Times New Roman" w:cs="Times New Roman"/>
                <w:sz w:val="16"/>
                <w:szCs w:val="16"/>
              </w:rPr>
              <w:t>0,00</w:t>
            </w:r>
          </w:p>
        </w:tc>
        <w:tc>
          <w:tcPr>
            <w:tcW w:w="851" w:type="dxa"/>
          </w:tcPr>
          <w:p w:rsidR="00AB0A2D" w:rsidRPr="005B5C0A" w:rsidRDefault="00AB0A2D" w:rsidP="00D263E7">
            <w:pPr>
              <w:pStyle w:val="ConsPlusNormal"/>
              <w:ind w:firstLine="5"/>
              <w:jc w:val="center"/>
              <w:rPr>
                <w:rFonts w:ascii="Times New Roman" w:hAnsi="Times New Roman" w:cs="Times New Roman"/>
                <w:sz w:val="16"/>
                <w:szCs w:val="16"/>
              </w:rPr>
            </w:pPr>
            <w:r w:rsidRPr="005B5C0A">
              <w:rPr>
                <w:rFonts w:ascii="Times New Roman" w:hAnsi="Times New Roman" w:cs="Times New Roman"/>
                <w:sz w:val="16"/>
                <w:szCs w:val="16"/>
              </w:rPr>
              <w:t>0,00</w:t>
            </w:r>
          </w:p>
        </w:tc>
        <w:tc>
          <w:tcPr>
            <w:tcW w:w="850" w:type="dxa"/>
          </w:tcPr>
          <w:p w:rsidR="00AB0A2D" w:rsidRPr="005B5C0A" w:rsidRDefault="00AB0A2D" w:rsidP="00D263E7">
            <w:pPr>
              <w:pStyle w:val="ConsPlusNormal"/>
              <w:ind w:firstLine="5"/>
              <w:jc w:val="center"/>
              <w:rPr>
                <w:rFonts w:ascii="Times New Roman" w:hAnsi="Times New Roman" w:cs="Times New Roman"/>
                <w:sz w:val="16"/>
                <w:szCs w:val="16"/>
              </w:rPr>
            </w:pPr>
            <w:r w:rsidRPr="005B5C0A">
              <w:rPr>
                <w:rFonts w:ascii="Times New Roman" w:hAnsi="Times New Roman" w:cs="Times New Roman"/>
                <w:sz w:val="16"/>
                <w:szCs w:val="16"/>
              </w:rPr>
              <w:t>0,00</w:t>
            </w:r>
          </w:p>
        </w:tc>
        <w:tc>
          <w:tcPr>
            <w:tcW w:w="851" w:type="dxa"/>
          </w:tcPr>
          <w:p w:rsidR="00AB0A2D" w:rsidRPr="005B5C0A" w:rsidRDefault="00AB0A2D" w:rsidP="00D263E7">
            <w:pPr>
              <w:pStyle w:val="ConsPlusNormal"/>
              <w:ind w:firstLine="5"/>
              <w:jc w:val="center"/>
              <w:rPr>
                <w:rFonts w:ascii="Times New Roman" w:hAnsi="Times New Roman" w:cs="Times New Roman"/>
                <w:sz w:val="16"/>
                <w:szCs w:val="16"/>
              </w:rPr>
            </w:pPr>
            <w:r w:rsidRPr="005B5C0A">
              <w:rPr>
                <w:rFonts w:ascii="Times New Roman" w:hAnsi="Times New Roman" w:cs="Times New Roman"/>
                <w:sz w:val="16"/>
                <w:szCs w:val="16"/>
              </w:rPr>
              <w:t>0,00</w:t>
            </w:r>
          </w:p>
        </w:tc>
        <w:tc>
          <w:tcPr>
            <w:tcW w:w="850" w:type="dxa"/>
          </w:tcPr>
          <w:p w:rsidR="00AB0A2D" w:rsidRPr="005B5C0A" w:rsidRDefault="00AB0A2D" w:rsidP="00D263E7">
            <w:pPr>
              <w:pStyle w:val="ConsPlusNormal"/>
              <w:ind w:firstLine="5"/>
              <w:jc w:val="center"/>
              <w:rPr>
                <w:rFonts w:ascii="Times New Roman" w:hAnsi="Times New Roman" w:cs="Times New Roman"/>
                <w:sz w:val="16"/>
                <w:szCs w:val="16"/>
              </w:rPr>
            </w:pPr>
            <w:r w:rsidRPr="005B5C0A">
              <w:rPr>
                <w:rFonts w:ascii="Times New Roman" w:hAnsi="Times New Roman" w:cs="Times New Roman"/>
                <w:sz w:val="16"/>
                <w:szCs w:val="16"/>
              </w:rPr>
              <w:t>0,00</w:t>
            </w:r>
          </w:p>
        </w:tc>
        <w:tc>
          <w:tcPr>
            <w:tcW w:w="851" w:type="dxa"/>
          </w:tcPr>
          <w:p w:rsidR="00AB0A2D" w:rsidRPr="005B5C0A" w:rsidRDefault="00AB0A2D" w:rsidP="00D263E7">
            <w:pPr>
              <w:pStyle w:val="ConsPlusNormal"/>
              <w:ind w:firstLine="5"/>
              <w:jc w:val="center"/>
              <w:rPr>
                <w:rFonts w:ascii="Times New Roman" w:hAnsi="Times New Roman" w:cs="Times New Roman"/>
                <w:sz w:val="16"/>
                <w:szCs w:val="16"/>
              </w:rPr>
            </w:pPr>
            <w:r w:rsidRPr="005B5C0A">
              <w:rPr>
                <w:rFonts w:ascii="Times New Roman" w:hAnsi="Times New Roman" w:cs="Times New Roman"/>
                <w:sz w:val="16"/>
                <w:szCs w:val="16"/>
              </w:rPr>
              <w:t>0,00</w:t>
            </w:r>
          </w:p>
        </w:tc>
        <w:tc>
          <w:tcPr>
            <w:tcW w:w="850" w:type="dxa"/>
          </w:tcPr>
          <w:p w:rsidR="00AB0A2D" w:rsidRPr="005B5C0A" w:rsidRDefault="00AB0A2D" w:rsidP="00D263E7">
            <w:pPr>
              <w:pStyle w:val="ConsPlusNormal"/>
              <w:ind w:firstLine="5"/>
              <w:jc w:val="center"/>
              <w:rPr>
                <w:rFonts w:ascii="Times New Roman" w:hAnsi="Times New Roman" w:cs="Times New Roman"/>
                <w:sz w:val="16"/>
                <w:szCs w:val="16"/>
              </w:rPr>
            </w:pPr>
            <w:r w:rsidRPr="005B5C0A">
              <w:rPr>
                <w:rFonts w:ascii="Times New Roman" w:hAnsi="Times New Roman" w:cs="Times New Roman"/>
                <w:sz w:val="16"/>
                <w:szCs w:val="16"/>
              </w:rPr>
              <w:t>0,00</w:t>
            </w:r>
          </w:p>
        </w:tc>
        <w:tc>
          <w:tcPr>
            <w:tcW w:w="851" w:type="dxa"/>
          </w:tcPr>
          <w:p w:rsidR="00AB0A2D" w:rsidRPr="005B5C0A" w:rsidRDefault="00AB0A2D" w:rsidP="00D263E7">
            <w:pPr>
              <w:pStyle w:val="ConsPlusNormal"/>
              <w:ind w:firstLine="5"/>
              <w:jc w:val="center"/>
              <w:rPr>
                <w:rFonts w:ascii="Times New Roman" w:hAnsi="Times New Roman" w:cs="Times New Roman"/>
                <w:sz w:val="16"/>
                <w:szCs w:val="16"/>
              </w:rPr>
            </w:pPr>
            <w:r w:rsidRPr="005B5C0A">
              <w:rPr>
                <w:rFonts w:ascii="Times New Roman" w:hAnsi="Times New Roman" w:cs="Times New Roman"/>
                <w:sz w:val="16"/>
                <w:szCs w:val="16"/>
              </w:rPr>
              <w:t>0,00</w:t>
            </w:r>
          </w:p>
        </w:tc>
        <w:tc>
          <w:tcPr>
            <w:tcW w:w="850" w:type="dxa"/>
          </w:tcPr>
          <w:p w:rsidR="00AB0A2D" w:rsidRPr="00FC3A16" w:rsidRDefault="00AB0A2D" w:rsidP="00D263E7">
            <w:pPr>
              <w:pStyle w:val="ConsPlusNormal"/>
              <w:ind w:firstLine="5"/>
              <w:jc w:val="center"/>
              <w:rPr>
                <w:rFonts w:ascii="Times New Roman" w:hAnsi="Times New Roman" w:cs="Times New Roman"/>
                <w:sz w:val="18"/>
                <w:szCs w:val="18"/>
              </w:rPr>
            </w:pPr>
            <w:r w:rsidRPr="00FC3A16">
              <w:rPr>
                <w:rFonts w:ascii="Times New Roman" w:hAnsi="Times New Roman" w:cs="Times New Roman"/>
                <w:sz w:val="18"/>
                <w:szCs w:val="18"/>
              </w:rPr>
              <w:t>0,00</w:t>
            </w:r>
          </w:p>
        </w:tc>
      </w:tr>
      <w:tr w:rsidR="00AB0A2D" w:rsidRPr="00BE7C8F" w:rsidTr="00AB0A2D">
        <w:tc>
          <w:tcPr>
            <w:tcW w:w="918" w:type="dxa"/>
            <w:vMerge/>
          </w:tcPr>
          <w:p w:rsidR="00AB0A2D" w:rsidRPr="005B5C0A" w:rsidRDefault="00AB0A2D" w:rsidP="00D263E7">
            <w:pPr>
              <w:ind w:firstLine="5"/>
              <w:rPr>
                <w:sz w:val="16"/>
                <w:szCs w:val="16"/>
              </w:rPr>
            </w:pPr>
          </w:p>
        </w:tc>
        <w:tc>
          <w:tcPr>
            <w:tcW w:w="1559" w:type="dxa"/>
            <w:vMerge/>
          </w:tcPr>
          <w:p w:rsidR="00AB0A2D" w:rsidRPr="005B5C0A" w:rsidRDefault="00AB0A2D" w:rsidP="00D263E7">
            <w:pPr>
              <w:ind w:firstLine="5"/>
              <w:rPr>
                <w:sz w:val="16"/>
                <w:szCs w:val="16"/>
                <w:highlight w:val="yellow"/>
              </w:rPr>
            </w:pPr>
          </w:p>
        </w:tc>
        <w:tc>
          <w:tcPr>
            <w:tcW w:w="2835" w:type="dxa"/>
            <w:gridSpan w:val="2"/>
          </w:tcPr>
          <w:p w:rsidR="00AB0A2D" w:rsidRPr="005B5C0A" w:rsidRDefault="00AB0A2D" w:rsidP="00D263E7">
            <w:pPr>
              <w:pStyle w:val="ConsPlusNormal"/>
              <w:ind w:firstLine="5"/>
              <w:rPr>
                <w:rFonts w:ascii="Times New Roman" w:hAnsi="Times New Roman" w:cs="Times New Roman"/>
                <w:sz w:val="16"/>
                <w:szCs w:val="16"/>
              </w:rPr>
            </w:pPr>
            <w:r w:rsidRPr="005B5C0A">
              <w:rPr>
                <w:rFonts w:ascii="Times New Roman" w:hAnsi="Times New Roman" w:cs="Times New Roman"/>
                <w:sz w:val="16"/>
                <w:szCs w:val="16"/>
              </w:rPr>
              <w:t>юридические лица</w:t>
            </w:r>
          </w:p>
        </w:tc>
        <w:tc>
          <w:tcPr>
            <w:tcW w:w="851" w:type="dxa"/>
            <w:tcBorders>
              <w:bottom w:val="single" w:sz="4" w:space="0" w:color="auto"/>
            </w:tcBorders>
          </w:tcPr>
          <w:p w:rsidR="00AB0A2D" w:rsidRPr="005B5C0A" w:rsidRDefault="00AB0A2D" w:rsidP="00D263E7">
            <w:pPr>
              <w:pStyle w:val="ConsPlusNormal"/>
              <w:ind w:firstLine="5"/>
              <w:jc w:val="center"/>
              <w:rPr>
                <w:rFonts w:ascii="Times New Roman" w:hAnsi="Times New Roman" w:cs="Times New Roman"/>
                <w:sz w:val="16"/>
                <w:szCs w:val="16"/>
              </w:rPr>
            </w:pPr>
            <w:r w:rsidRPr="005B5C0A">
              <w:rPr>
                <w:rFonts w:ascii="Times New Roman" w:hAnsi="Times New Roman" w:cs="Times New Roman"/>
                <w:sz w:val="16"/>
                <w:szCs w:val="16"/>
              </w:rPr>
              <w:t>0,00</w:t>
            </w:r>
          </w:p>
        </w:tc>
        <w:tc>
          <w:tcPr>
            <w:tcW w:w="850" w:type="dxa"/>
            <w:tcBorders>
              <w:bottom w:val="single" w:sz="4" w:space="0" w:color="auto"/>
            </w:tcBorders>
          </w:tcPr>
          <w:p w:rsidR="00AB0A2D" w:rsidRPr="005B5C0A" w:rsidRDefault="00AB0A2D" w:rsidP="00D263E7">
            <w:pPr>
              <w:pStyle w:val="ConsPlusNormal"/>
              <w:ind w:firstLine="5"/>
              <w:jc w:val="center"/>
              <w:rPr>
                <w:rFonts w:ascii="Times New Roman" w:hAnsi="Times New Roman" w:cs="Times New Roman"/>
                <w:sz w:val="16"/>
                <w:szCs w:val="16"/>
              </w:rPr>
            </w:pPr>
            <w:r w:rsidRPr="005B5C0A">
              <w:rPr>
                <w:rFonts w:ascii="Times New Roman" w:hAnsi="Times New Roman" w:cs="Times New Roman"/>
                <w:sz w:val="16"/>
                <w:szCs w:val="16"/>
              </w:rPr>
              <w:t>0,00</w:t>
            </w:r>
          </w:p>
        </w:tc>
        <w:tc>
          <w:tcPr>
            <w:tcW w:w="851" w:type="dxa"/>
            <w:tcBorders>
              <w:bottom w:val="single" w:sz="4" w:space="0" w:color="auto"/>
            </w:tcBorders>
          </w:tcPr>
          <w:p w:rsidR="00AB0A2D" w:rsidRPr="005B5C0A" w:rsidRDefault="00AB0A2D" w:rsidP="00D263E7">
            <w:pPr>
              <w:pStyle w:val="ConsPlusNormal"/>
              <w:ind w:firstLine="5"/>
              <w:jc w:val="center"/>
              <w:rPr>
                <w:rFonts w:ascii="Times New Roman" w:hAnsi="Times New Roman" w:cs="Times New Roman"/>
                <w:sz w:val="16"/>
                <w:szCs w:val="16"/>
              </w:rPr>
            </w:pPr>
            <w:r w:rsidRPr="005B5C0A">
              <w:rPr>
                <w:rFonts w:ascii="Times New Roman" w:hAnsi="Times New Roman" w:cs="Times New Roman"/>
                <w:sz w:val="16"/>
                <w:szCs w:val="16"/>
              </w:rPr>
              <w:t>0,00</w:t>
            </w:r>
          </w:p>
        </w:tc>
        <w:tc>
          <w:tcPr>
            <w:tcW w:w="850" w:type="dxa"/>
            <w:tcBorders>
              <w:bottom w:val="single" w:sz="4" w:space="0" w:color="auto"/>
            </w:tcBorders>
          </w:tcPr>
          <w:p w:rsidR="00AB0A2D" w:rsidRPr="005B5C0A" w:rsidRDefault="00AB0A2D" w:rsidP="00D263E7">
            <w:pPr>
              <w:pStyle w:val="ConsPlusNormal"/>
              <w:ind w:firstLine="5"/>
              <w:jc w:val="center"/>
              <w:rPr>
                <w:rFonts w:ascii="Times New Roman" w:hAnsi="Times New Roman" w:cs="Times New Roman"/>
                <w:sz w:val="16"/>
                <w:szCs w:val="16"/>
              </w:rPr>
            </w:pPr>
            <w:r w:rsidRPr="005B5C0A">
              <w:rPr>
                <w:rFonts w:ascii="Times New Roman" w:hAnsi="Times New Roman" w:cs="Times New Roman"/>
                <w:sz w:val="16"/>
                <w:szCs w:val="16"/>
              </w:rPr>
              <w:t>0,00</w:t>
            </w:r>
          </w:p>
        </w:tc>
        <w:tc>
          <w:tcPr>
            <w:tcW w:w="851" w:type="dxa"/>
            <w:tcBorders>
              <w:bottom w:val="single" w:sz="4" w:space="0" w:color="auto"/>
            </w:tcBorders>
          </w:tcPr>
          <w:p w:rsidR="00AB0A2D" w:rsidRPr="005B5C0A" w:rsidRDefault="00AB0A2D" w:rsidP="00D263E7">
            <w:pPr>
              <w:pStyle w:val="ConsPlusNormal"/>
              <w:ind w:firstLine="5"/>
              <w:jc w:val="center"/>
              <w:rPr>
                <w:rFonts w:ascii="Times New Roman" w:hAnsi="Times New Roman" w:cs="Times New Roman"/>
                <w:sz w:val="16"/>
                <w:szCs w:val="16"/>
              </w:rPr>
            </w:pPr>
            <w:r w:rsidRPr="005B5C0A">
              <w:rPr>
                <w:rFonts w:ascii="Times New Roman" w:hAnsi="Times New Roman" w:cs="Times New Roman"/>
                <w:sz w:val="16"/>
                <w:szCs w:val="16"/>
              </w:rPr>
              <w:t>0,00</w:t>
            </w:r>
          </w:p>
        </w:tc>
        <w:tc>
          <w:tcPr>
            <w:tcW w:w="850" w:type="dxa"/>
            <w:tcBorders>
              <w:bottom w:val="single" w:sz="4" w:space="0" w:color="auto"/>
            </w:tcBorders>
          </w:tcPr>
          <w:p w:rsidR="00AB0A2D" w:rsidRPr="005B5C0A" w:rsidRDefault="00AB0A2D" w:rsidP="00D263E7">
            <w:pPr>
              <w:pStyle w:val="ConsPlusNormal"/>
              <w:ind w:firstLine="5"/>
              <w:jc w:val="center"/>
              <w:rPr>
                <w:rFonts w:ascii="Times New Roman" w:hAnsi="Times New Roman" w:cs="Times New Roman"/>
                <w:sz w:val="16"/>
                <w:szCs w:val="16"/>
              </w:rPr>
            </w:pPr>
            <w:r w:rsidRPr="005B5C0A">
              <w:rPr>
                <w:rFonts w:ascii="Times New Roman" w:hAnsi="Times New Roman" w:cs="Times New Roman"/>
                <w:sz w:val="16"/>
                <w:szCs w:val="16"/>
              </w:rPr>
              <w:t>0,00</w:t>
            </w:r>
          </w:p>
        </w:tc>
        <w:tc>
          <w:tcPr>
            <w:tcW w:w="851" w:type="dxa"/>
            <w:tcBorders>
              <w:bottom w:val="single" w:sz="4" w:space="0" w:color="auto"/>
            </w:tcBorders>
          </w:tcPr>
          <w:p w:rsidR="00AB0A2D" w:rsidRPr="005B5C0A" w:rsidRDefault="00AB0A2D" w:rsidP="00D263E7">
            <w:pPr>
              <w:pStyle w:val="ConsPlusNormal"/>
              <w:ind w:firstLine="5"/>
              <w:jc w:val="center"/>
              <w:rPr>
                <w:rFonts w:ascii="Times New Roman" w:hAnsi="Times New Roman" w:cs="Times New Roman"/>
                <w:sz w:val="16"/>
                <w:szCs w:val="16"/>
              </w:rPr>
            </w:pPr>
            <w:r w:rsidRPr="005B5C0A">
              <w:rPr>
                <w:rFonts w:ascii="Times New Roman" w:hAnsi="Times New Roman" w:cs="Times New Roman"/>
                <w:sz w:val="16"/>
                <w:szCs w:val="16"/>
              </w:rPr>
              <w:t>0,00</w:t>
            </w:r>
          </w:p>
        </w:tc>
        <w:tc>
          <w:tcPr>
            <w:tcW w:w="850" w:type="dxa"/>
            <w:tcBorders>
              <w:bottom w:val="single" w:sz="4" w:space="0" w:color="auto"/>
            </w:tcBorders>
          </w:tcPr>
          <w:p w:rsidR="00AB0A2D" w:rsidRPr="005B5C0A" w:rsidRDefault="00AB0A2D" w:rsidP="00D263E7">
            <w:pPr>
              <w:pStyle w:val="ConsPlusNormal"/>
              <w:ind w:firstLine="5"/>
              <w:jc w:val="center"/>
              <w:rPr>
                <w:rFonts w:ascii="Times New Roman" w:hAnsi="Times New Roman" w:cs="Times New Roman"/>
                <w:sz w:val="16"/>
                <w:szCs w:val="16"/>
              </w:rPr>
            </w:pPr>
            <w:r w:rsidRPr="005B5C0A">
              <w:rPr>
                <w:rFonts w:ascii="Times New Roman" w:hAnsi="Times New Roman" w:cs="Times New Roman"/>
                <w:sz w:val="16"/>
                <w:szCs w:val="16"/>
              </w:rPr>
              <w:t>0,00</w:t>
            </w:r>
          </w:p>
        </w:tc>
        <w:tc>
          <w:tcPr>
            <w:tcW w:w="851" w:type="dxa"/>
            <w:tcBorders>
              <w:bottom w:val="single" w:sz="4" w:space="0" w:color="auto"/>
            </w:tcBorders>
          </w:tcPr>
          <w:p w:rsidR="00AB0A2D" w:rsidRPr="005B5C0A" w:rsidRDefault="00AB0A2D" w:rsidP="00D263E7">
            <w:pPr>
              <w:pStyle w:val="ConsPlusNormal"/>
              <w:ind w:firstLine="5"/>
              <w:jc w:val="center"/>
              <w:rPr>
                <w:rFonts w:ascii="Times New Roman" w:hAnsi="Times New Roman" w:cs="Times New Roman"/>
                <w:sz w:val="16"/>
                <w:szCs w:val="16"/>
              </w:rPr>
            </w:pPr>
            <w:r w:rsidRPr="005B5C0A">
              <w:rPr>
                <w:rFonts w:ascii="Times New Roman" w:hAnsi="Times New Roman" w:cs="Times New Roman"/>
                <w:sz w:val="16"/>
                <w:szCs w:val="16"/>
              </w:rPr>
              <w:t>0,00</w:t>
            </w:r>
          </w:p>
        </w:tc>
        <w:tc>
          <w:tcPr>
            <w:tcW w:w="850" w:type="dxa"/>
            <w:tcBorders>
              <w:bottom w:val="single" w:sz="4" w:space="0" w:color="auto"/>
            </w:tcBorders>
          </w:tcPr>
          <w:p w:rsidR="00AB0A2D" w:rsidRPr="005B5C0A" w:rsidRDefault="00AB0A2D" w:rsidP="00D263E7">
            <w:pPr>
              <w:pStyle w:val="ConsPlusNormal"/>
              <w:ind w:firstLine="5"/>
              <w:jc w:val="center"/>
              <w:rPr>
                <w:rFonts w:ascii="Times New Roman" w:hAnsi="Times New Roman" w:cs="Times New Roman"/>
                <w:sz w:val="16"/>
                <w:szCs w:val="16"/>
              </w:rPr>
            </w:pPr>
            <w:r w:rsidRPr="005B5C0A">
              <w:rPr>
                <w:rFonts w:ascii="Times New Roman" w:hAnsi="Times New Roman" w:cs="Times New Roman"/>
                <w:sz w:val="16"/>
                <w:szCs w:val="16"/>
              </w:rPr>
              <w:t>0,00</w:t>
            </w:r>
          </w:p>
        </w:tc>
        <w:tc>
          <w:tcPr>
            <w:tcW w:w="851" w:type="dxa"/>
            <w:tcBorders>
              <w:bottom w:val="single" w:sz="4" w:space="0" w:color="auto"/>
            </w:tcBorders>
          </w:tcPr>
          <w:p w:rsidR="00AB0A2D" w:rsidRPr="005B5C0A" w:rsidRDefault="00AB0A2D" w:rsidP="00D263E7">
            <w:pPr>
              <w:pStyle w:val="ConsPlusNormal"/>
              <w:ind w:firstLine="5"/>
              <w:jc w:val="center"/>
              <w:rPr>
                <w:rFonts w:ascii="Times New Roman" w:hAnsi="Times New Roman" w:cs="Times New Roman"/>
                <w:sz w:val="16"/>
                <w:szCs w:val="16"/>
              </w:rPr>
            </w:pPr>
            <w:r w:rsidRPr="005B5C0A">
              <w:rPr>
                <w:rFonts w:ascii="Times New Roman" w:hAnsi="Times New Roman" w:cs="Times New Roman"/>
                <w:sz w:val="16"/>
                <w:szCs w:val="16"/>
              </w:rPr>
              <w:t>0,00</w:t>
            </w:r>
          </w:p>
        </w:tc>
        <w:tc>
          <w:tcPr>
            <w:tcW w:w="850" w:type="dxa"/>
            <w:tcBorders>
              <w:bottom w:val="single" w:sz="4" w:space="0" w:color="auto"/>
            </w:tcBorders>
          </w:tcPr>
          <w:p w:rsidR="00AB0A2D" w:rsidRPr="00FC3A16" w:rsidRDefault="00AB0A2D" w:rsidP="00D263E7">
            <w:pPr>
              <w:pStyle w:val="ConsPlusNormal"/>
              <w:ind w:firstLine="5"/>
              <w:jc w:val="center"/>
              <w:rPr>
                <w:rFonts w:ascii="Times New Roman" w:hAnsi="Times New Roman" w:cs="Times New Roman"/>
                <w:sz w:val="18"/>
                <w:szCs w:val="18"/>
              </w:rPr>
            </w:pPr>
            <w:r w:rsidRPr="00FC3A16">
              <w:rPr>
                <w:rFonts w:ascii="Times New Roman" w:hAnsi="Times New Roman" w:cs="Times New Roman"/>
                <w:sz w:val="18"/>
                <w:szCs w:val="18"/>
              </w:rPr>
              <w:t>0,00</w:t>
            </w:r>
          </w:p>
        </w:tc>
      </w:tr>
      <w:tr w:rsidR="00AB0A2D" w:rsidRPr="00BE7C8F" w:rsidTr="00AB0A2D">
        <w:tc>
          <w:tcPr>
            <w:tcW w:w="918" w:type="dxa"/>
            <w:vMerge w:val="restart"/>
          </w:tcPr>
          <w:p w:rsidR="00AB0A2D" w:rsidRPr="005B5C0A" w:rsidRDefault="00AB0A2D" w:rsidP="00D263E7">
            <w:pPr>
              <w:pStyle w:val="ConsPlusNormal"/>
              <w:ind w:firstLine="5"/>
              <w:rPr>
                <w:rFonts w:ascii="Times New Roman" w:hAnsi="Times New Roman" w:cs="Times New Roman"/>
                <w:sz w:val="16"/>
                <w:szCs w:val="16"/>
              </w:rPr>
            </w:pPr>
            <w:proofErr w:type="gramStart"/>
            <w:r w:rsidRPr="005B5C0A">
              <w:rPr>
                <w:rFonts w:ascii="Times New Roman" w:hAnsi="Times New Roman" w:cs="Times New Roman"/>
                <w:sz w:val="16"/>
                <w:szCs w:val="16"/>
              </w:rPr>
              <w:t>Подпрог</w:t>
            </w:r>
            <w:r>
              <w:rPr>
                <w:rFonts w:ascii="Times New Roman" w:hAnsi="Times New Roman" w:cs="Times New Roman"/>
                <w:sz w:val="16"/>
                <w:szCs w:val="16"/>
              </w:rPr>
              <w:t>-</w:t>
            </w:r>
            <w:r w:rsidRPr="005B5C0A">
              <w:rPr>
                <w:rFonts w:ascii="Times New Roman" w:hAnsi="Times New Roman" w:cs="Times New Roman"/>
                <w:sz w:val="16"/>
                <w:szCs w:val="16"/>
              </w:rPr>
              <w:t>рамма</w:t>
            </w:r>
            <w:proofErr w:type="gramEnd"/>
            <w:r w:rsidRPr="005B5C0A">
              <w:rPr>
                <w:rFonts w:ascii="Times New Roman" w:hAnsi="Times New Roman" w:cs="Times New Roman"/>
                <w:sz w:val="16"/>
                <w:szCs w:val="16"/>
              </w:rPr>
              <w:t xml:space="preserve"> 3</w:t>
            </w:r>
          </w:p>
        </w:tc>
        <w:tc>
          <w:tcPr>
            <w:tcW w:w="1559" w:type="dxa"/>
            <w:vMerge w:val="restart"/>
          </w:tcPr>
          <w:p w:rsidR="00AB0A2D" w:rsidRDefault="00AB0A2D" w:rsidP="00D263E7">
            <w:pPr>
              <w:pStyle w:val="ConsPlusNormal"/>
              <w:ind w:firstLine="5"/>
              <w:rPr>
                <w:rFonts w:ascii="Times New Roman" w:hAnsi="Times New Roman" w:cs="Times New Roman"/>
                <w:sz w:val="16"/>
                <w:szCs w:val="16"/>
              </w:rPr>
            </w:pPr>
            <w:r w:rsidRPr="005B5C0A">
              <w:rPr>
                <w:rFonts w:ascii="Times New Roman" w:hAnsi="Times New Roman" w:cs="Times New Roman"/>
                <w:sz w:val="16"/>
                <w:szCs w:val="16"/>
              </w:rPr>
              <w:t xml:space="preserve">«Сохранение единства народов и этнических общностей Карелии» </w:t>
            </w:r>
          </w:p>
          <w:p w:rsidR="00AB0A2D" w:rsidRDefault="00AB0A2D" w:rsidP="00AB0A2D">
            <w:pPr>
              <w:pStyle w:val="ConsPlusNormal"/>
              <w:ind w:firstLine="5"/>
              <w:rPr>
                <w:rFonts w:ascii="Times New Roman" w:hAnsi="Times New Roman" w:cs="Times New Roman"/>
                <w:sz w:val="16"/>
                <w:szCs w:val="16"/>
              </w:rPr>
            </w:pPr>
            <w:proofErr w:type="gramStart"/>
            <w:r w:rsidRPr="005B5C0A">
              <w:rPr>
                <w:rFonts w:ascii="Times New Roman" w:hAnsi="Times New Roman" w:cs="Times New Roman"/>
                <w:sz w:val="16"/>
                <w:szCs w:val="16"/>
              </w:rPr>
              <w:t xml:space="preserve">(«Карьяла </w:t>
            </w:r>
            <w:r>
              <w:rPr>
                <w:rFonts w:ascii="Times New Roman" w:hAnsi="Times New Roman" w:cs="Times New Roman"/>
                <w:sz w:val="16"/>
                <w:szCs w:val="16"/>
              </w:rPr>
              <w:t>–</w:t>
            </w:r>
            <w:proofErr w:type="gramEnd"/>
          </w:p>
          <w:p w:rsidR="00AB0A2D" w:rsidRPr="005B5C0A" w:rsidRDefault="00AB0A2D" w:rsidP="00AB0A2D">
            <w:pPr>
              <w:pStyle w:val="ConsPlusNormal"/>
              <w:ind w:firstLine="5"/>
              <w:rPr>
                <w:rFonts w:ascii="Times New Roman" w:hAnsi="Times New Roman" w:cs="Times New Roman"/>
                <w:sz w:val="16"/>
                <w:szCs w:val="16"/>
              </w:rPr>
            </w:pPr>
            <w:r w:rsidRPr="005B5C0A">
              <w:rPr>
                <w:rFonts w:ascii="Times New Roman" w:hAnsi="Times New Roman" w:cs="Times New Roman"/>
                <w:sz w:val="16"/>
                <w:szCs w:val="16"/>
              </w:rPr>
              <w:t xml:space="preserve"> наш дом»)</w:t>
            </w:r>
          </w:p>
        </w:tc>
        <w:tc>
          <w:tcPr>
            <w:tcW w:w="2835" w:type="dxa"/>
            <w:gridSpan w:val="2"/>
          </w:tcPr>
          <w:p w:rsidR="00AB0A2D" w:rsidRPr="005B5C0A" w:rsidRDefault="00AB0A2D" w:rsidP="00D263E7">
            <w:pPr>
              <w:ind w:firstLine="5"/>
              <w:rPr>
                <w:sz w:val="16"/>
                <w:szCs w:val="16"/>
              </w:rPr>
            </w:pPr>
            <w:r w:rsidRPr="005B5C0A">
              <w:rPr>
                <w:sz w:val="16"/>
                <w:szCs w:val="16"/>
              </w:rPr>
              <w:t>всего</w:t>
            </w:r>
          </w:p>
        </w:tc>
        <w:tc>
          <w:tcPr>
            <w:tcW w:w="851" w:type="dxa"/>
            <w:tcBorders>
              <w:top w:val="single" w:sz="4" w:space="0" w:color="auto"/>
              <w:left w:val="nil"/>
              <w:bottom w:val="single" w:sz="4" w:space="0" w:color="auto"/>
              <w:right w:val="single" w:sz="4" w:space="0" w:color="auto"/>
            </w:tcBorders>
            <w:shd w:val="clear" w:color="auto" w:fill="auto"/>
          </w:tcPr>
          <w:p w:rsidR="00AB0A2D" w:rsidRPr="005B5C0A" w:rsidRDefault="00AB0A2D" w:rsidP="00D263E7">
            <w:pPr>
              <w:ind w:firstLine="5"/>
              <w:jc w:val="center"/>
              <w:rPr>
                <w:color w:val="000000"/>
                <w:sz w:val="16"/>
                <w:szCs w:val="16"/>
              </w:rPr>
            </w:pPr>
            <w:r w:rsidRPr="005B5C0A">
              <w:rPr>
                <w:color w:val="000000"/>
                <w:sz w:val="16"/>
                <w:szCs w:val="16"/>
              </w:rPr>
              <w:t>13 554,71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B0A2D" w:rsidRPr="005B5C0A" w:rsidRDefault="00AB0A2D" w:rsidP="00D263E7">
            <w:pPr>
              <w:ind w:firstLine="5"/>
              <w:jc w:val="center"/>
              <w:rPr>
                <w:color w:val="000000"/>
                <w:sz w:val="16"/>
                <w:szCs w:val="16"/>
              </w:rPr>
            </w:pPr>
            <w:r w:rsidRPr="005B5C0A">
              <w:rPr>
                <w:color w:val="000000"/>
                <w:sz w:val="16"/>
                <w:szCs w:val="16"/>
              </w:rPr>
              <w:t>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B0A2D" w:rsidRPr="005B5C0A" w:rsidRDefault="00AB0A2D" w:rsidP="00D263E7">
            <w:pPr>
              <w:ind w:firstLine="5"/>
              <w:jc w:val="center"/>
              <w:rPr>
                <w:color w:val="000000"/>
                <w:sz w:val="16"/>
                <w:szCs w:val="16"/>
              </w:rPr>
            </w:pPr>
            <w:r w:rsidRPr="005B5C0A">
              <w:rPr>
                <w:color w:val="000000"/>
                <w:sz w:val="16"/>
                <w:szCs w:val="16"/>
              </w:rPr>
              <w:t>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B0A2D" w:rsidRPr="005B5C0A" w:rsidRDefault="00AB0A2D" w:rsidP="00D263E7">
            <w:pPr>
              <w:ind w:firstLine="5"/>
              <w:jc w:val="center"/>
              <w:rPr>
                <w:color w:val="000000"/>
                <w:sz w:val="16"/>
                <w:szCs w:val="16"/>
              </w:rPr>
            </w:pPr>
            <w:r w:rsidRPr="005B5C0A">
              <w:rPr>
                <w:color w:val="000000"/>
                <w:sz w:val="16"/>
                <w:szCs w:val="16"/>
              </w:rPr>
              <w:t>13 572,81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B0A2D" w:rsidRPr="005B5C0A" w:rsidRDefault="00AB0A2D" w:rsidP="00D263E7">
            <w:pPr>
              <w:ind w:firstLine="5"/>
              <w:jc w:val="center"/>
              <w:rPr>
                <w:color w:val="000000"/>
                <w:sz w:val="16"/>
                <w:szCs w:val="16"/>
              </w:rPr>
            </w:pPr>
            <w:r w:rsidRPr="005B5C0A">
              <w:rPr>
                <w:color w:val="000000"/>
                <w:sz w:val="16"/>
                <w:szCs w:val="16"/>
              </w:rPr>
              <w:t>13 591,6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B0A2D" w:rsidRPr="005B5C0A" w:rsidRDefault="00AB0A2D" w:rsidP="00D263E7">
            <w:pPr>
              <w:ind w:firstLine="5"/>
              <w:jc w:val="center"/>
              <w:rPr>
                <w:color w:val="000000"/>
                <w:sz w:val="16"/>
                <w:szCs w:val="16"/>
              </w:rPr>
            </w:pPr>
            <w:r w:rsidRPr="005B5C0A">
              <w:rPr>
                <w:color w:val="000000"/>
                <w:sz w:val="16"/>
                <w:szCs w:val="16"/>
              </w:rPr>
              <w:t>13 611,16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B0A2D" w:rsidRPr="005B5C0A" w:rsidRDefault="00AB0A2D" w:rsidP="00D263E7">
            <w:pPr>
              <w:ind w:firstLine="5"/>
              <w:jc w:val="center"/>
              <w:rPr>
                <w:color w:val="000000"/>
                <w:sz w:val="16"/>
                <w:szCs w:val="16"/>
              </w:rPr>
            </w:pPr>
            <w:r w:rsidRPr="005B5C0A">
              <w:rPr>
                <w:color w:val="000000"/>
                <w:sz w:val="16"/>
                <w:szCs w:val="16"/>
              </w:rPr>
              <w:t>13 631,52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B0A2D" w:rsidRPr="005B5C0A" w:rsidRDefault="00AB0A2D" w:rsidP="00D263E7">
            <w:pPr>
              <w:ind w:firstLine="5"/>
              <w:jc w:val="center"/>
              <w:rPr>
                <w:color w:val="000000"/>
                <w:sz w:val="16"/>
                <w:szCs w:val="16"/>
              </w:rPr>
            </w:pPr>
            <w:r w:rsidRPr="005B5C0A">
              <w:rPr>
                <w:color w:val="000000"/>
                <w:sz w:val="16"/>
                <w:szCs w:val="16"/>
              </w:rPr>
              <w:t>13 652,71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B0A2D" w:rsidRPr="005B5C0A" w:rsidRDefault="00AB0A2D" w:rsidP="00D263E7">
            <w:pPr>
              <w:ind w:firstLine="5"/>
              <w:jc w:val="center"/>
              <w:rPr>
                <w:color w:val="000000"/>
                <w:sz w:val="16"/>
                <w:szCs w:val="16"/>
              </w:rPr>
            </w:pPr>
            <w:r w:rsidRPr="005B5C0A">
              <w:rPr>
                <w:color w:val="000000"/>
                <w:sz w:val="16"/>
                <w:szCs w:val="16"/>
              </w:rPr>
              <w:t>13 674,71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B0A2D" w:rsidRPr="005B5C0A" w:rsidRDefault="00AB0A2D" w:rsidP="00D263E7">
            <w:pPr>
              <w:ind w:firstLine="5"/>
              <w:jc w:val="center"/>
              <w:rPr>
                <w:color w:val="000000"/>
                <w:sz w:val="16"/>
                <w:szCs w:val="16"/>
              </w:rPr>
            </w:pPr>
            <w:r w:rsidRPr="005B5C0A">
              <w:rPr>
                <w:color w:val="000000"/>
                <w:sz w:val="16"/>
                <w:szCs w:val="16"/>
              </w:rPr>
              <w:t>13 697,59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B0A2D" w:rsidRPr="005B5C0A" w:rsidRDefault="00AB0A2D" w:rsidP="00D263E7">
            <w:pPr>
              <w:ind w:firstLine="5"/>
              <w:jc w:val="center"/>
              <w:rPr>
                <w:color w:val="000000"/>
                <w:sz w:val="16"/>
                <w:szCs w:val="16"/>
              </w:rPr>
            </w:pPr>
            <w:r w:rsidRPr="005B5C0A">
              <w:rPr>
                <w:color w:val="000000"/>
                <w:sz w:val="16"/>
                <w:szCs w:val="16"/>
              </w:rPr>
              <w:t>13 721,41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B0A2D" w:rsidRPr="00FC3A16" w:rsidRDefault="00AB0A2D" w:rsidP="00D263E7">
            <w:pPr>
              <w:ind w:firstLine="5"/>
              <w:jc w:val="center"/>
              <w:rPr>
                <w:color w:val="000000"/>
                <w:sz w:val="18"/>
                <w:szCs w:val="18"/>
              </w:rPr>
            </w:pPr>
            <w:r w:rsidRPr="00FC3A16">
              <w:rPr>
                <w:color w:val="000000"/>
                <w:sz w:val="18"/>
                <w:szCs w:val="18"/>
              </w:rPr>
              <w:t>13 746,21</w:t>
            </w:r>
          </w:p>
        </w:tc>
      </w:tr>
      <w:tr w:rsidR="00AB0A2D" w:rsidRPr="00BE7C8F" w:rsidTr="00AB0A2D">
        <w:tc>
          <w:tcPr>
            <w:tcW w:w="918" w:type="dxa"/>
            <w:vMerge/>
          </w:tcPr>
          <w:p w:rsidR="00AB0A2D" w:rsidRPr="005B5C0A" w:rsidRDefault="00AB0A2D" w:rsidP="00D263E7">
            <w:pPr>
              <w:ind w:firstLine="5"/>
              <w:rPr>
                <w:sz w:val="16"/>
                <w:szCs w:val="16"/>
              </w:rPr>
            </w:pPr>
          </w:p>
        </w:tc>
        <w:tc>
          <w:tcPr>
            <w:tcW w:w="1559" w:type="dxa"/>
            <w:vMerge/>
          </w:tcPr>
          <w:p w:rsidR="00AB0A2D" w:rsidRPr="005B5C0A" w:rsidRDefault="00AB0A2D" w:rsidP="00D263E7">
            <w:pPr>
              <w:ind w:firstLine="5"/>
              <w:rPr>
                <w:sz w:val="16"/>
                <w:szCs w:val="16"/>
              </w:rPr>
            </w:pPr>
          </w:p>
        </w:tc>
        <w:tc>
          <w:tcPr>
            <w:tcW w:w="851" w:type="dxa"/>
          </w:tcPr>
          <w:p w:rsidR="00AB0A2D" w:rsidRPr="005B5C0A" w:rsidRDefault="00AB0A2D" w:rsidP="00D263E7">
            <w:pPr>
              <w:pStyle w:val="ConsPlusNormal"/>
              <w:ind w:firstLine="5"/>
              <w:rPr>
                <w:rFonts w:ascii="Times New Roman" w:hAnsi="Times New Roman" w:cs="Times New Roman"/>
                <w:sz w:val="16"/>
                <w:szCs w:val="16"/>
              </w:rPr>
            </w:pPr>
            <w:r w:rsidRPr="005B5C0A">
              <w:rPr>
                <w:rFonts w:ascii="Times New Roman" w:hAnsi="Times New Roman" w:cs="Times New Roman"/>
                <w:sz w:val="16"/>
                <w:szCs w:val="16"/>
              </w:rPr>
              <w:t xml:space="preserve">бюджет </w:t>
            </w:r>
            <w:proofErr w:type="gramStart"/>
            <w:r w:rsidRPr="005B5C0A">
              <w:rPr>
                <w:rFonts w:ascii="Times New Roman" w:hAnsi="Times New Roman" w:cs="Times New Roman"/>
                <w:sz w:val="16"/>
                <w:szCs w:val="16"/>
              </w:rPr>
              <w:t>Респуб</w:t>
            </w:r>
            <w:r>
              <w:rPr>
                <w:rFonts w:ascii="Times New Roman" w:hAnsi="Times New Roman" w:cs="Times New Roman"/>
                <w:sz w:val="16"/>
                <w:szCs w:val="16"/>
              </w:rPr>
              <w:t>-</w:t>
            </w:r>
            <w:r w:rsidRPr="005B5C0A">
              <w:rPr>
                <w:rFonts w:ascii="Times New Roman" w:hAnsi="Times New Roman" w:cs="Times New Roman"/>
                <w:sz w:val="16"/>
                <w:szCs w:val="16"/>
              </w:rPr>
              <w:t>лики</w:t>
            </w:r>
            <w:proofErr w:type="gramEnd"/>
            <w:r w:rsidRPr="005B5C0A">
              <w:rPr>
                <w:rFonts w:ascii="Times New Roman" w:hAnsi="Times New Roman" w:cs="Times New Roman"/>
                <w:sz w:val="16"/>
                <w:szCs w:val="16"/>
              </w:rPr>
              <w:t xml:space="preserve"> Карелия</w:t>
            </w:r>
          </w:p>
        </w:tc>
        <w:tc>
          <w:tcPr>
            <w:tcW w:w="1984" w:type="dxa"/>
          </w:tcPr>
          <w:p w:rsidR="00AB0A2D" w:rsidRPr="005B5C0A" w:rsidRDefault="00AB0A2D" w:rsidP="00D263E7">
            <w:pPr>
              <w:pStyle w:val="ConsPlusNormal"/>
              <w:ind w:firstLine="5"/>
              <w:rPr>
                <w:rFonts w:ascii="Times New Roman" w:hAnsi="Times New Roman" w:cs="Times New Roman"/>
                <w:sz w:val="16"/>
                <w:szCs w:val="16"/>
              </w:rPr>
            </w:pPr>
            <w:r w:rsidRPr="005B5C0A">
              <w:rPr>
                <w:rFonts w:ascii="Times New Roman" w:hAnsi="Times New Roman" w:cs="Times New Roman"/>
                <w:sz w:val="16"/>
                <w:szCs w:val="16"/>
              </w:rPr>
              <w:t>средства бюджета Республики Карелия, за исключением целевых федеральных средств</w:t>
            </w:r>
          </w:p>
        </w:tc>
        <w:tc>
          <w:tcPr>
            <w:tcW w:w="851" w:type="dxa"/>
          </w:tcPr>
          <w:p w:rsidR="00AB0A2D" w:rsidRPr="005B5C0A" w:rsidRDefault="00AB0A2D" w:rsidP="00D263E7">
            <w:pPr>
              <w:pStyle w:val="ConsPlusNormal"/>
              <w:ind w:firstLine="5"/>
              <w:jc w:val="center"/>
              <w:rPr>
                <w:rFonts w:ascii="Times New Roman" w:hAnsi="Times New Roman" w:cs="Times New Roman"/>
                <w:sz w:val="16"/>
                <w:szCs w:val="16"/>
              </w:rPr>
            </w:pPr>
            <w:r w:rsidRPr="005B5C0A">
              <w:rPr>
                <w:rFonts w:ascii="Times New Roman" w:hAnsi="Times New Roman" w:cs="Times New Roman"/>
                <w:sz w:val="16"/>
                <w:szCs w:val="16"/>
              </w:rPr>
              <w:t>1 167,20</w:t>
            </w:r>
          </w:p>
        </w:tc>
        <w:tc>
          <w:tcPr>
            <w:tcW w:w="850" w:type="dxa"/>
          </w:tcPr>
          <w:p w:rsidR="00AB0A2D" w:rsidRPr="005B5C0A" w:rsidRDefault="00AB0A2D" w:rsidP="00D263E7">
            <w:pPr>
              <w:pStyle w:val="ConsPlusNormal"/>
              <w:ind w:firstLine="5"/>
              <w:jc w:val="center"/>
              <w:rPr>
                <w:rFonts w:ascii="Times New Roman" w:hAnsi="Times New Roman" w:cs="Times New Roman"/>
                <w:sz w:val="16"/>
                <w:szCs w:val="16"/>
              </w:rPr>
            </w:pPr>
            <w:r w:rsidRPr="005B5C0A">
              <w:rPr>
                <w:rFonts w:ascii="Times New Roman" w:hAnsi="Times New Roman" w:cs="Times New Roman"/>
                <w:sz w:val="16"/>
                <w:szCs w:val="16"/>
              </w:rPr>
              <w:t>0,00</w:t>
            </w:r>
          </w:p>
        </w:tc>
        <w:tc>
          <w:tcPr>
            <w:tcW w:w="851" w:type="dxa"/>
          </w:tcPr>
          <w:p w:rsidR="00AB0A2D" w:rsidRPr="005B5C0A" w:rsidRDefault="00AB0A2D" w:rsidP="00D263E7">
            <w:pPr>
              <w:pStyle w:val="ConsPlusNormal"/>
              <w:ind w:firstLine="5"/>
              <w:jc w:val="center"/>
              <w:rPr>
                <w:rFonts w:ascii="Times New Roman" w:hAnsi="Times New Roman" w:cs="Times New Roman"/>
                <w:sz w:val="16"/>
                <w:szCs w:val="16"/>
              </w:rPr>
            </w:pPr>
            <w:r w:rsidRPr="005B5C0A">
              <w:rPr>
                <w:rFonts w:ascii="Times New Roman" w:hAnsi="Times New Roman" w:cs="Times New Roman"/>
                <w:sz w:val="16"/>
                <w:szCs w:val="16"/>
              </w:rPr>
              <w:t>0,00</w:t>
            </w:r>
          </w:p>
        </w:tc>
        <w:tc>
          <w:tcPr>
            <w:tcW w:w="850" w:type="dxa"/>
          </w:tcPr>
          <w:p w:rsidR="00AB0A2D" w:rsidRPr="005B5C0A" w:rsidRDefault="00AB0A2D" w:rsidP="00D263E7">
            <w:pPr>
              <w:pStyle w:val="ConsPlusNormal"/>
              <w:ind w:firstLine="5"/>
              <w:jc w:val="center"/>
              <w:rPr>
                <w:rFonts w:ascii="Times New Roman" w:hAnsi="Times New Roman" w:cs="Times New Roman"/>
                <w:sz w:val="16"/>
                <w:szCs w:val="16"/>
              </w:rPr>
            </w:pPr>
            <w:r w:rsidRPr="005B5C0A">
              <w:rPr>
                <w:rFonts w:ascii="Times New Roman" w:hAnsi="Times New Roman" w:cs="Times New Roman"/>
                <w:sz w:val="16"/>
                <w:szCs w:val="16"/>
              </w:rPr>
              <w:t>1 185,30</w:t>
            </w:r>
          </w:p>
        </w:tc>
        <w:tc>
          <w:tcPr>
            <w:tcW w:w="851" w:type="dxa"/>
          </w:tcPr>
          <w:p w:rsidR="00AB0A2D" w:rsidRPr="005B5C0A" w:rsidRDefault="00AB0A2D" w:rsidP="00D263E7">
            <w:pPr>
              <w:pStyle w:val="ConsPlusNormal"/>
              <w:ind w:firstLine="5"/>
              <w:jc w:val="center"/>
              <w:rPr>
                <w:rFonts w:ascii="Times New Roman" w:hAnsi="Times New Roman" w:cs="Times New Roman"/>
                <w:sz w:val="16"/>
                <w:szCs w:val="16"/>
              </w:rPr>
            </w:pPr>
            <w:r w:rsidRPr="005B5C0A">
              <w:rPr>
                <w:rFonts w:ascii="Times New Roman" w:hAnsi="Times New Roman" w:cs="Times New Roman"/>
                <w:sz w:val="16"/>
                <w:szCs w:val="16"/>
              </w:rPr>
              <w:t>1 204,09</w:t>
            </w:r>
          </w:p>
        </w:tc>
        <w:tc>
          <w:tcPr>
            <w:tcW w:w="850" w:type="dxa"/>
          </w:tcPr>
          <w:p w:rsidR="00AB0A2D" w:rsidRPr="005B5C0A" w:rsidRDefault="00AB0A2D" w:rsidP="00D263E7">
            <w:pPr>
              <w:pStyle w:val="ConsPlusNormal"/>
              <w:ind w:firstLine="5"/>
              <w:jc w:val="center"/>
              <w:rPr>
                <w:rFonts w:ascii="Times New Roman" w:hAnsi="Times New Roman" w:cs="Times New Roman"/>
                <w:sz w:val="16"/>
                <w:szCs w:val="16"/>
              </w:rPr>
            </w:pPr>
            <w:r w:rsidRPr="005B5C0A">
              <w:rPr>
                <w:rFonts w:ascii="Times New Roman" w:hAnsi="Times New Roman" w:cs="Times New Roman"/>
                <w:sz w:val="16"/>
                <w:szCs w:val="16"/>
              </w:rPr>
              <w:t>1 223,65</w:t>
            </w:r>
          </w:p>
        </w:tc>
        <w:tc>
          <w:tcPr>
            <w:tcW w:w="851" w:type="dxa"/>
          </w:tcPr>
          <w:p w:rsidR="00AB0A2D" w:rsidRPr="005B5C0A" w:rsidRDefault="00AB0A2D" w:rsidP="00D263E7">
            <w:pPr>
              <w:pStyle w:val="ConsPlusNormal"/>
              <w:ind w:firstLine="5"/>
              <w:jc w:val="center"/>
              <w:rPr>
                <w:rFonts w:ascii="Times New Roman" w:hAnsi="Times New Roman" w:cs="Times New Roman"/>
                <w:sz w:val="16"/>
                <w:szCs w:val="16"/>
              </w:rPr>
            </w:pPr>
            <w:r w:rsidRPr="005B5C0A">
              <w:rPr>
                <w:rFonts w:ascii="Times New Roman" w:hAnsi="Times New Roman" w:cs="Times New Roman"/>
                <w:sz w:val="16"/>
                <w:szCs w:val="16"/>
              </w:rPr>
              <w:t>1 244,01</w:t>
            </w:r>
          </w:p>
        </w:tc>
        <w:tc>
          <w:tcPr>
            <w:tcW w:w="850" w:type="dxa"/>
          </w:tcPr>
          <w:p w:rsidR="00AB0A2D" w:rsidRPr="005B5C0A" w:rsidRDefault="00AB0A2D" w:rsidP="00D263E7">
            <w:pPr>
              <w:pStyle w:val="ConsPlusNormal"/>
              <w:ind w:firstLine="5"/>
              <w:jc w:val="center"/>
              <w:rPr>
                <w:rFonts w:ascii="Times New Roman" w:hAnsi="Times New Roman" w:cs="Times New Roman"/>
                <w:sz w:val="16"/>
                <w:szCs w:val="16"/>
              </w:rPr>
            </w:pPr>
            <w:r w:rsidRPr="005B5C0A">
              <w:rPr>
                <w:rFonts w:ascii="Times New Roman" w:hAnsi="Times New Roman" w:cs="Times New Roman"/>
                <w:sz w:val="16"/>
                <w:szCs w:val="16"/>
              </w:rPr>
              <w:t>1 265,20</w:t>
            </w:r>
          </w:p>
        </w:tc>
        <w:tc>
          <w:tcPr>
            <w:tcW w:w="851" w:type="dxa"/>
          </w:tcPr>
          <w:p w:rsidR="00AB0A2D" w:rsidRPr="005B5C0A" w:rsidRDefault="00AB0A2D" w:rsidP="00D263E7">
            <w:pPr>
              <w:pStyle w:val="ConsPlusNormal"/>
              <w:ind w:firstLine="5"/>
              <w:jc w:val="center"/>
              <w:rPr>
                <w:rFonts w:ascii="Times New Roman" w:hAnsi="Times New Roman" w:cs="Times New Roman"/>
                <w:sz w:val="16"/>
                <w:szCs w:val="16"/>
              </w:rPr>
            </w:pPr>
            <w:r w:rsidRPr="005B5C0A">
              <w:rPr>
                <w:rFonts w:ascii="Times New Roman" w:hAnsi="Times New Roman" w:cs="Times New Roman"/>
                <w:sz w:val="16"/>
                <w:szCs w:val="16"/>
              </w:rPr>
              <w:t>1 287,20</w:t>
            </w:r>
          </w:p>
        </w:tc>
        <w:tc>
          <w:tcPr>
            <w:tcW w:w="850" w:type="dxa"/>
          </w:tcPr>
          <w:p w:rsidR="00AB0A2D" w:rsidRPr="005B5C0A" w:rsidRDefault="00AB0A2D" w:rsidP="00D263E7">
            <w:pPr>
              <w:pStyle w:val="ConsPlusNormal"/>
              <w:ind w:firstLine="5"/>
              <w:jc w:val="center"/>
              <w:rPr>
                <w:rFonts w:ascii="Times New Roman" w:hAnsi="Times New Roman" w:cs="Times New Roman"/>
                <w:sz w:val="16"/>
                <w:szCs w:val="16"/>
              </w:rPr>
            </w:pPr>
            <w:r w:rsidRPr="005B5C0A">
              <w:rPr>
                <w:rFonts w:ascii="Times New Roman" w:hAnsi="Times New Roman" w:cs="Times New Roman"/>
                <w:sz w:val="16"/>
                <w:szCs w:val="16"/>
              </w:rPr>
              <w:t>1 310,08</w:t>
            </w:r>
          </w:p>
        </w:tc>
        <w:tc>
          <w:tcPr>
            <w:tcW w:w="851" w:type="dxa"/>
          </w:tcPr>
          <w:p w:rsidR="00AB0A2D" w:rsidRPr="005B5C0A" w:rsidRDefault="00AB0A2D" w:rsidP="00D263E7">
            <w:pPr>
              <w:pStyle w:val="ConsPlusNormal"/>
              <w:ind w:firstLine="5"/>
              <w:jc w:val="center"/>
              <w:rPr>
                <w:rFonts w:ascii="Times New Roman" w:hAnsi="Times New Roman" w:cs="Times New Roman"/>
                <w:sz w:val="16"/>
                <w:szCs w:val="16"/>
              </w:rPr>
            </w:pPr>
            <w:r w:rsidRPr="005B5C0A">
              <w:rPr>
                <w:rFonts w:ascii="Times New Roman" w:hAnsi="Times New Roman" w:cs="Times New Roman"/>
                <w:sz w:val="16"/>
                <w:szCs w:val="16"/>
              </w:rPr>
              <w:t>1 333,90</w:t>
            </w:r>
          </w:p>
        </w:tc>
        <w:tc>
          <w:tcPr>
            <w:tcW w:w="850" w:type="dxa"/>
          </w:tcPr>
          <w:p w:rsidR="00AB0A2D" w:rsidRPr="00FC3A16" w:rsidRDefault="00AB0A2D" w:rsidP="00D263E7">
            <w:pPr>
              <w:pStyle w:val="ConsPlusNormal"/>
              <w:ind w:firstLine="5"/>
              <w:jc w:val="center"/>
              <w:rPr>
                <w:rFonts w:ascii="Times New Roman" w:hAnsi="Times New Roman" w:cs="Times New Roman"/>
                <w:sz w:val="18"/>
                <w:szCs w:val="18"/>
              </w:rPr>
            </w:pPr>
            <w:r w:rsidRPr="00FC3A16">
              <w:rPr>
                <w:rFonts w:ascii="Times New Roman" w:hAnsi="Times New Roman" w:cs="Times New Roman"/>
                <w:sz w:val="18"/>
                <w:szCs w:val="18"/>
              </w:rPr>
              <w:t>1  358,70</w:t>
            </w:r>
          </w:p>
        </w:tc>
      </w:tr>
    </w:tbl>
    <w:p w:rsidR="00AB0A2D" w:rsidRDefault="00AB0A2D"/>
    <w:tbl>
      <w:tblPr>
        <w:tblW w:w="155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18"/>
        <w:gridCol w:w="1559"/>
        <w:gridCol w:w="851"/>
        <w:gridCol w:w="1984"/>
        <w:gridCol w:w="851"/>
        <w:gridCol w:w="850"/>
        <w:gridCol w:w="851"/>
        <w:gridCol w:w="850"/>
        <w:gridCol w:w="851"/>
        <w:gridCol w:w="850"/>
        <w:gridCol w:w="851"/>
        <w:gridCol w:w="850"/>
        <w:gridCol w:w="851"/>
        <w:gridCol w:w="850"/>
        <w:gridCol w:w="851"/>
        <w:gridCol w:w="850"/>
      </w:tblGrid>
      <w:tr w:rsidR="00AB0A2D" w:rsidRPr="00BE7C8F" w:rsidTr="00AB0A2D">
        <w:tc>
          <w:tcPr>
            <w:tcW w:w="918" w:type="dxa"/>
          </w:tcPr>
          <w:p w:rsidR="00AB0A2D" w:rsidRPr="00FC3A16" w:rsidRDefault="00AB0A2D" w:rsidP="00AB0A2D">
            <w:pPr>
              <w:ind w:firstLine="5"/>
              <w:jc w:val="center"/>
              <w:rPr>
                <w:sz w:val="18"/>
                <w:szCs w:val="18"/>
              </w:rPr>
            </w:pPr>
            <w:r w:rsidRPr="00FC3A16">
              <w:rPr>
                <w:sz w:val="18"/>
                <w:szCs w:val="18"/>
              </w:rPr>
              <w:lastRenderedPageBreak/>
              <w:t>1</w:t>
            </w:r>
          </w:p>
        </w:tc>
        <w:tc>
          <w:tcPr>
            <w:tcW w:w="1559" w:type="dxa"/>
          </w:tcPr>
          <w:p w:rsidR="00AB0A2D" w:rsidRPr="00FC3A16" w:rsidRDefault="00AB0A2D" w:rsidP="00AB0A2D">
            <w:pPr>
              <w:ind w:firstLine="5"/>
              <w:jc w:val="center"/>
              <w:rPr>
                <w:sz w:val="18"/>
                <w:szCs w:val="18"/>
              </w:rPr>
            </w:pPr>
            <w:r w:rsidRPr="00FC3A16">
              <w:rPr>
                <w:sz w:val="18"/>
                <w:szCs w:val="18"/>
              </w:rPr>
              <w:t>2</w:t>
            </w:r>
          </w:p>
        </w:tc>
        <w:tc>
          <w:tcPr>
            <w:tcW w:w="2835" w:type="dxa"/>
            <w:gridSpan w:val="2"/>
            <w:tcBorders>
              <w:bottom w:val="single" w:sz="4" w:space="0" w:color="auto"/>
            </w:tcBorders>
          </w:tcPr>
          <w:p w:rsidR="00AB0A2D" w:rsidRPr="00FC3A16" w:rsidRDefault="00AB0A2D" w:rsidP="00AB0A2D">
            <w:pPr>
              <w:ind w:firstLine="5"/>
              <w:jc w:val="center"/>
              <w:rPr>
                <w:sz w:val="18"/>
                <w:szCs w:val="18"/>
              </w:rPr>
            </w:pPr>
            <w:r w:rsidRPr="00FC3A16">
              <w:rPr>
                <w:sz w:val="18"/>
                <w:szCs w:val="18"/>
              </w:rPr>
              <w:t>3</w:t>
            </w:r>
          </w:p>
        </w:tc>
        <w:tc>
          <w:tcPr>
            <w:tcW w:w="851" w:type="dxa"/>
            <w:tcBorders>
              <w:bottom w:val="single" w:sz="4" w:space="0" w:color="auto"/>
            </w:tcBorders>
          </w:tcPr>
          <w:p w:rsidR="00AB0A2D" w:rsidRPr="00FC3A16" w:rsidRDefault="00AB0A2D" w:rsidP="00AB0A2D">
            <w:pPr>
              <w:pStyle w:val="ConsPlusNormal"/>
              <w:ind w:firstLine="5"/>
              <w:jc w:val="center"/>
              <w:rPr>
                <w:rFonts w:ascii="Times New Roman" w:hAnsi="Times New Roman" w:cs="Times New Roman"/>
                <w:sz w:val="18"/>
                <w:szCs w:val="18"/>
              </w:rPr>
            </w:pPr>
            <w:r w:rsidRPr="00FC3A16">
              <w:rPr>
                <w:rFonts w:ascii="Times New Roman" w:hAnsi="Times New Roman" w:cs="Times New Roman"/>
                <w:sz w:val="18"/>
                <w:szCs w:val="18"/>
              </w:rPr>
              <w:t>4</w:t>
            </w:r>
          </w:p>
        </w:tc>
        <w:tc>
          <w:tcPr>
            <w:tcW w:w="850" w:type="dxa"/>
            <w:tcBorders>
              <w:bottom w:val="single" w:sz="4" w:space="0" w:color="auto"/>
            </w:tcBorders>
          </w:tcPr>
          <w:p w:rsidR="00AB0A2D" w:rsidRPr="00FC3A16" w:rsidRDefault="00AB0A2D" w:rsidP="00AB0A2D">
            <w:pPr>
              <w:pStyle w:val="ConsPlusNormal"/>
              <w:ind w:firstLine="5"/>
              <w:jc w:val="center"/>
              <w:rPr>
                <w:rFonts w:ascii="Times New Roman" w:hAnsi="Times New Roman" w:cs="Times New Roman"/>
                <w:sz w:val="18"/>
                <w:szCs w:val="18"/>
              </w:rPr>
            </w:pPr>
            <w:r w:rsidRPr="00FC3A16">
              <w:rPr>
                <w:rFonts w:ascii="Times New Roman" w:hAnsi="Times New Roman" w:cs="Times New Roman"/>
                <w:sz w:val="18"/>
                <w:szCs w:val="18"/>
              </w:rPr>
              <w:t>5</w:t>
            </w:r>
          </w:p>
        </w:tc>
        <w:tc>
          <w:tcPr>
            <w:tcW w:w="851" w:type="dxa"/>
            <w:tcBorders>
              <w:bottom w:val="single" w:sz="4" w:space="0" w:color="auto"/>
            </w:tcBorders>
          </w:tcPr>
          <w:p w:rsidR="00AB0A2D" w:rsidRPr="00FC3A16" w:rsidRDefault="00AB0A2D" w:rsidP="00AB0A2D">
            <w:pPr>
              <w:pStyle w:val="ConsPlusNormal"/>
              <w:ind w:firstLine="5"/>
              <w:jc w:val="center"/>
              <w:rPr>
                <w:rFonts w:ascii="Times New Roman" w:hAnsi="Times New Roman" w:cs="Times New Roman"/>
                <w:sz w:val="18"/>
                <w:szCs w:val="18"/>
              </w:rPr>
            </w:pPr>
            <w:r w:rsidRPr="00FC3A16">
              <w:rPr>
                <w:rFonts w:ascii="Times New Roman" w:hAnsi="Times New Roman" w:cs="Times New Roman"/>
                <w:sz w:val="18"/>
                <w:szCs w:val="18"/>
              </w:rPr>
              <w:t>6</w:t>
            </w:r>
          </w:p>
        </w:tc>
        <w:tc>
          <w:tcPr>
            <w:tcW w:w="850" w:type="dxa"/>
            <w:tcBorders>
              <w:bottom w:val="single" w:sz="4" w:space="0" w:color="auto"/>
            </w:tcBorders>
          </w:tcPr>
          <w:p w:rsidR="00AB0A2D" w:rsidRPr="00FC3A16" w:rsidRDefault="00AB0A2D" w:rsidP="00AB0A2D">
            <w:pPr>
              <w:pStyle w:val="ConsPlusNormal"/>
              <w:ind w:firstLine="5"/>
              <w:jc w:val="center"/>
              <w:rPr>
                <w:rFonts w:ascii="Times New Roman" w:hAnsi="Times New Roman" w:cs="Times New Roman"/>
                <w:sz w:val="18"/>
                <w:szCs w:val="18"/>
              </w:rPr>
            </w:pPr>
            <w:r w:rsidRPr="00FC3A16">
              <w:rPr>
                <w:rFonts w:ascii="Times New Roman" w:hAnsi="Times New Roman" w:cs="Times New Roman"/>
                <w:sz w:val="18"/>
                <w:szCs w:val="18"/>
              </w:rPr>
              <w:t>7</w:t>
            </w:r>
          </w:p>
        </w:tc>
        <w:tc>
          <w:tcPr>
            <w:tcW w:w="851" w:type="dxa"/>
            <w:tcBorders>
              <w:bottom w:val="single" w:sz="4" w:space="0" w:color="auto"/>
            </w:tcBorders>
          </w:tcPr>
          <w:p w:rsidR="00AB0A2D" w:rsidRPr="00FC3A16" w:rsidRDefault="00AB0A2D" w:rsidP="00AB0A2D">
            <w:pPr>
              <w:pStyle w:val="ConsPlusNormal"/>
              <w:ind w:firstLine="5"/>
              <w:jc w:val="center"/>
              <w:rPr>
                <w:rFonts w:ascii="Times New Roman" w:hAnsi="Times New Roman" w:cs="Times New Roman"/>
                <w:sz w:val="18"/>
                <w:szCs w:val="18"/>
              </w:rPr>
            </w:pPr>
            <w:r w:rsidRPr="00FC3A16">
              <w:rPr>
                <w:rFonts w:ascii="Times New Roman" w:hAnsi="Times New Roman" w:cs="Times New Roman"/>
                <w:sz w:val="18"/>
                <w:szCs w:val="18"/>
              </w:rPr>
              <w:t>8</w:t>
            </w:r>
          </w:p>
        </w:tc>
        <w:tc>
          <w:tcPr>
            <w:tcW w:w="850" w:type="dxa"/>
            <w:tcBorders>
              <w:bottom w:val="single" w:sz="4" w:space="0" w:color="auto"/>
            </w:tcBorders>
          </w:tcPr>
          <w:p w:rsidR="00AB0A2D" w:rsidRPr="00FC3A16" w:rsidRDefault="00AB0A2D" w:rsidP="00AB0A2D">
            <w:pPr>
              <w:pStyle w:val="ConsPlusNormal"/>
              <w:ind w:firstLine="5"/>
              <w:jc w:val="center"/>
              <w:rPr>
                <w:rFonts w:ascii="Times New Roman" w:hAnsi="Times New Roman" w:cs="Times New Roman"/>
                <w:sz w:val="18"/>
                <w:szCs w:val="18"/>
              </w:rPr>
            </w:pPr>
            <w:r w:rsidRPr="00FC3A16">
              <w:rPr>
                <w:rFonts w:ascii="Times New Roman" w:hAnsi="Times New Roman" w:cs="Times New Roman"/>
                <w:sz w:val="18"/>
                <w:szCs w:val="18"/>
              </w:rPr>
              <w:t>9</w:t>
            </w:r>
          </w:p>
        </w:tc>
        <w:tc>
          <w:tcPr>
            <w:tcW w:w="851" w:type="dxa"/>
            <w:tcBorders>
              <w:bottom w:val="single" w:sz="4" w:space="0" w:color="auto"/>
            </w:tcBorders>
          </w:tcPr>
          <w:p w:rsidR="00AB0A2D" w:rsidRPr="00FC3A16" w:rsidRDefault="00AB0A2D" w:rsidP="00AB0A2D">
            <w:pPr>
              <w:pStyle w:val="ConsPlusNormal"/>
              <w:ind w:firstLine="5"/>
              <w:jc w:val="center"/>
              <w:rPr>
                <w:rFonts w:ascii="Times New Roman" w:hAnsi="Times New Roman" w:cs="Times New Roman"/>
                <w:sz w:val="18"/>
                <w:szCs w:val="18"/>
              </w:rPr>
            </w:pPr>
            <w:r w:rsidRPr="00FC3A16">
              <w:rPr>
                <w:rFonts w:ascii="Times New Roman" w:hAnsi="Times New Roman" w:cs="Times New Roman"/>
                <w:sz w:val="18"/>
                <w:szCs w:val="18"/>
              </w:rPr>
              <w:t>10</w:t>
            </w:r>
          </w:p>
        </w:tc>
        <w:tc>
          <w:tcPr>
            <w:tcW w:w="850" w:type="dxa"/>
            <w:tcBorders>
              <w:bottom w:val="single" w:sz="4" w:space="0" w:color="auto"/>
            </w:tcBorders>
          </w:tcPr>
          <w:p w:rsidR="00AB0A2D" w:rsidRPr="00FC3A16" w:rsidRDefault="00AB0A2D" w:rsidP="00AB0A2D">
            <w:pPr>
              <w:pStyle w:val="ConsPlusNormal"/>
              <w:ind w:firstLine="5"/>
              <w:jc w:val="center"/>
              <w:rPr>
                <w:rFonts w:ascii="Times New Roman" w:hAnsi="Times New Roman" w:cs="Times New Roman"/>
                <w:sz w:val="18"/>
                <w:szCs w:val="18"/>
              </w:rPr>
            </w:pPr>
            <w:r w:rsidRPr="00FC3A16">
              <w:rPr>
                <w:rFonts w:ascii="Times New Roman" w:hAnsi="Times New Roman" w:cs="Times New Roman"/>
                <w:sz w:val="18"/>
                <w:szCs w:val="18"/>
              </w:rPr>
              <w:t>11</w:t>
            </w:r>
          </w:p>
        </w:tc>
        <w:tc>
          <w:tcPr>
            <w:tcW w:w="851" w:type="dxa"/>
            <w:tcBorders>
              <w:bottom w:val="single" w:sz="4" w:space="0" w:color="auto"/>
            </w:tcBorders>
          </w:tcPr>
          <w:p w:rsidR="00AB0A2D" w:rsidRPr="00FC3A16" w:rsidRDefault="00AB0A2D" w:rsidP="00AB0A2D">
            <w:pPr>
              <w:pStyle w:val="ConsPlusNormal"/>
              <w:ind w:firstLine="5"/>
              <w:jc w:val="center"/>
              <w:rPr>
                <w:rFonts w:ascii="Times New Roman" w:hAnsi="Times New Roman" w:cs="Times New Roman"/>
                <w:sz w:val="18"/>
                <w:szCs w:val="18"/>
              </w:rPr>
            </w:pPr>
            <w:r w:rsidRPr="00FC3A16">
              <w:rPr>
                <w:rFonts w:ascii="Times New Roman" w:hAnsi="Times New Roman" w:cs="Times New Roman"/>
                <w:sz w:val="18"/>
                <w:szCs w:val="18"/>
              </w:rPr>
              <w:t>12</w:t>
            </w:r>
          </w:p>
        </w:tc>
        <w:tc>
          <w:tcPr>
            <w:tcW w:w="850" w:type="dxa"/>
            <w:tcBorders>
              <w:bottom w:val="single" w:sz="4" w:space="0" w:color="auto"/>
            </w:tcBorders>
          </w:tcPr>
          <w:p w:rsidR="00AB0A2D" w:rsidRPr="00FC3A16" w:rsidRDefault="00AB0A2D" w:rsidP="00AB0A2D">
            <w:pPr>
              <w:pStyle w:val="ConsPlusNormal"/>
              <w:ind w:firstLine="5"/>
              <w:jc w:val="center"/>
              <w:rPr>
                <w:rFonts w:ascii="Times New Roman" w:hAnsi="Times New Roman" w:cs="Times New Roman"/>
                <w:sz w:val="18"/>
                <w:szCs w:val="18"/>
              </w:rPr>
            </w:pPr>
            <w:r w:rsidRPr="00FC3A16">
              <w:rPr>
                <w:rFonts w:ascii="Times New Roman" w:hAnsi="Times New Roman" w:cs="Times New Roman"/>
                <w:sz w:val="18"/>
                <w:szCs w:val="18"/>
              </w:rPr>
              <w:t>13</w:t>
            </w:r>
          </w:p>
        </w:tc>
        <w:tc>
          <w:tcPr>
            <w:tcW w:w="851" w:type="dxa"/>
            <w:tcBorders>
              <w:bottom w:val="single" w:sz="4" w:space="0" w:color="auto"/>
            </w:tcBorders>
          </w:tcPr>
          <w:p w:rsidR="00AB0A2D" w:rsidRPr="00FC3A16" w:rsidRDefault="00AB0A2D" w:rsidP="00AB0A2D">
            <w:pPr>
              <w:pStyle w:val="ConsPlusNormal"/>
              <w:ind w:firstLine="5"/>
              <w:jc w:val="center"/>
              <w:rPr>
                <w:rFonts w:ascii="Times New Roman" w:hAnsi="Times New Roman" w:cs="Times New Roman"/>
                <w:sz w:val="18"/>
                <w:szCs w:val="18"/>
              </w:rPr>
            </w:pPr>
            <w:r w:rsidRPr="00FC3A16">
              <w:rPr>
                <w:rFonts w:ascii="Times New Roman" w:hAnsi="Times New Roman" w:cs="Times New Roman"/>
                <w:sz w:val="18"/>
                <w:szCs w:val="18"/>
              </w:rPr>
              <w:t>14</w:t>
            </w:r>
          </w:p>
        </w:tc>
        <w:tc>
          <w:tcPr>
            <w:tcW w:w="850" w:type="dxa"/>
            <w:tcBorders>
              <w:bottom w:val="single" w:sz="4" w:space="0" w:color="auto"/>
            </w:tcBorders>
          </w:tcPr>
          <w:p w:rsidR="00AB0A2D" w:rsidRPr="00FC3A16" w:rsidRDefault="00AB0A2D" w:rsidP="00AB0A2D">
            <w:pPr>
              <w:pStyle w:val="ConsPlusNormal"/>
              <w:ind w:firstLine="5"/>
              <w:jc w:val="center"/>
              <w:rPr>
                <w:rFonts w:ascii="Times New Roman" w:hAnsi="Times New Roman" w:cs="Times New Roman"/>
                <w:sz w:val="18"/>
                <w:szCs w:val="18"/>
              </w:rPr>
            </w:pPr>
            <w:r w:rsidRPr="00FC3A16">
              <w:rPr>
                <w:rFonts w:ascii="Times New Roman" w:hAnsi="Times New Roman" w:cs="Times New Roman"/>
                <w:sz w:val="18"/>
                <w:szCs w:val="18"/>
              </w:rPr>
              <w:t>15</w:t>
            </w:r>
          </w:p>
        </w:tc>
      </w:tr>
      <w:tr w:rsidR="00AB0A2D" w:rsidRPr="00BE7C8F" w:rsidTr="00AB0A2D">
        <w:tc>
          <w:tcPr>
            <w:tcW w:w="918" w:type="dxa"/>
            <w:vMerge w:val="restart"/>
          </w:tcPr>
          <w:p w:rsidR="00AB0A2D" w:rsidRPr="005B5C0A" w:rsidRDefault="00AB0A2D" w:rsidP="00D263E7">
            <w:pPr>
              <w:ind w:firstLine="5"/>
              <w:rPr>
                <w:sz w:val="16"/>
                <w:szCs w:val="16"/>
              </w:rPr>
            </w:pPr>
          </w:p>
        </w:tc>
        <w:tc>
          <w:tcPr>
            <w:tcW w:w="1559" w:type="dxa"/>
            <w:vMerge w:val="restart"/>
          </w:tcPr>
          <w:p w:rsidR="00AB0A2D" w:rsidRPr="005B5C0A" w:rsidRDefault="00AB0A2D" w:rsidP="00D263E7">
            <w:pPr>
              <w:ind w:firstLine="5"/>
              <w:rPr>
                <w:sz w:val="16"/>
                <w:szCs w:val="16"/>
              </w:rPr>
            </w:pPr>
          </w:p>
        </w:tc>
        <w:tc>
          <w:tcPr>
            <w:tcW w:w="851" w:type="dxa"/>
            <w:vMerge w:val="restart"/>
          </w:tcPr>
          <w:p w:rsidR="00AB0A2D" w:rsidRPr="005B5C0A" w:rsidRDefault="00AB0A2D" w:rsidP="00D263E7">
            <w:pPr>
              <w:ind w:firstLine="5"/>
              <w:jc w:val="center"/>
              <w:rPr>
                <w:sz w:val="16"/>
                <w:szCs w:val="16"/>
              </w:rPr>
            </w:pPr>
          </w:p>
        </w:tc>
        <w:tc>
          <w:tcPr>
            <w:tcW w:w="1984" w:type="dxa"/>
          </w:tcPr>
          <w:p w:rsidR="00AB0A2D" w:rsidRPr="005B5C0A" w:rsidRDefault="00AB0A2D" w:rsidP="00AB0A2D">
            <w:pPr>
              <w:ind w:firstLine="5"/>
              <w:rPr>
                <w:sz w:val="16"/>
                <w:szCs w:val="16"/>
              </w:rPr>
            </w:pPr>
            <w:r w:rsidRPr="005B5C0A">
              <w:rPr>
                <w:sz w:val="16"/>
                <w:szCs w:val="16"/>
              </w:rPr>
              <w:t>средства, поступающие в бюджет Республики Карелия из федерального бюджета</w:t>
            </w:r>
          </w:p>
        </w:tc>
        <w:tc>
          <w:tcPr>
            <w:tcW w:w="851" w:type="dxa"/>
          </w:tcPr>
          <w:p w:rsidR="00AB0A2D" w:rsidRPr="005B5C0A" w:rsidRDefault="00AB0A2D" w:rsidP="00D263E7">
            <w:pPr>
              <w:pStyle w:val="ConsPlusNormal"/>
              <w:ind w:firstLine="5"/>
              <w:jc w:val="center"/>
              <w:rPr>
                <w:rFonts w:ascii="Times New Roman" w:hAnsi="Times New Roman" w:cs="Times New Roman"/>
                <w:sz w:val="16"/>
                <w:szCs w:val="16"/>
              </w:rPr>
            </w:pPr>
            <w:r w:rsidRPr="005B5C0A">
              <w:rPr>
                <w:rFonts w:ascii="Times New Roman" w:hAnsi="Times New Roman" w:cs="Times New Roman"/>
                <w:sz w:val="16"/>
                <w:szCs w:val="16"/>
              </w:rPr>
              <w:t>11 196,40</w:t>
            </w:r>
          </w:p>
        </w:tc>
        <w:tc>
          <w:tcPr>
            <w:tcW w:w="850" w:type="dxa"/>
          </w:tcPr>
          <w:p w:rsidR="00AB0A2D" w:rsidRPr="005B5C0A" w:rsidRDefault="00AB0A2D" w:rsidP="00D263E7">
            <w:pPr>
              <w:pStyle w:val="ConsPlusNormal"/>
              <w:ind w:firstLine="5"/>
              <w:jc w:val="center"/>
              <w:rPr>
                <w:rFonts w:ascii="Times New Roman" w:hAnsi="Times New Roman" w:cs="Times New Roman"/>
                <w:sz w:val="16"/>
                <w:szCs w:val="16"/>
              </w:rPr>
            </w:pPr>
            <w:r w:rsidRPr="005B5C0A">
              <w:rPr>
                <w:rFonts w:ascii="Times New Roman" w:hAnsi="Times New Roman" w:cs="Times New Roman"/>
                <w:sz w:val="16"/>
                <w:szCs w:val="16"/>
              </w:rPr>
              <w:t>0,00</w:t>
            </w:r>
          </w:p>
        </w:tc>
        <w:tc>
          <w:tcPr>
            <w:tcW w:w="851" w:type="dxa"/>
          </w:tcPr>
          <w:p w:rsidR="00AB0A2D" w:rsidRPr="005B5C0A" w:rsidRDefault="00AB0A2D" w:rsidP="00D263E7">
            <w:pPr>
              <w:pStyle w:val="ConsPlusNormal"/>
              <w:ind w:firstLine="5"/>
              <w:jc w:val="center"/>
              <w:rPr>
                <w:rFonts w:ascii="Times New Roman" w:hAnsi="Times New Roman" w:cs="Times New Roman"/>
                <w:sz w:val="16"/>
                <w:szCs w:val="16"/>
              </w:rPr>
            </w:pPr>
            <w:r w:rsidRPr="005B5C0A">
              <w:rPr>
                <w:rFonts w:ascii="Times New Roman" w:hAnsi="Times New Roman" w:cs="Times New Roman"/>
                <w:sz w:val="16"/>
                <w:szCs w:val="16"/>
              </w:rPr>
              <w:t>0,00</w:t>
            </w:r>
          </w:p>
        </w:tc>
        <w:tc>
          <w:tcPr>
            <w:tcW w:w="850" w:type="dxa"/>
          </w:tcPr>
          <w:p w:rsidR="00AB0A2D" w:rsidRPr="005B5C0A" w:rsidRDefault="00AB0A2D" w:rsidP="00D263E7">
            <w:pPr>
              <w:pStyle w:val="ConsPlusNormal"/>
              <w:ind w:firstLine="5"/>
              <w:jc w:val="center"/>
              <w:rPr>
                <w:rFonts w:ascii="Times New Roman" w:hAnsi="Times New Roman" w:cs="Times New Roman"/>
                <w:sz w:val="16"/>
                <w:szCs w:val="16"/>
              </w:rPr>
            </w:pPr>
            <w:r w:rsidRPr="005B5C0A">
              <w:rPr>
                <w:rFonts w:ascii="Times New Roman" w:hAnsi="Times New Roman" w:cs="Times New Roman"/>
                <w:sz w:val="16"/>
                <w:szCs w:val="16"/>
              </w:rPr>
              <w:t>11 196,40</w:t>
            </w:r>
          </w:p>
        </w:tc>
        <w:tc>
          <w:tcPr>
            <w:tcW w:w="851" w:type="dxa"/>
          </w:tcPr>
          <w:p w:rsidR="00AB0A2D" w:rsidRPr="005B5C0A" w:rsidRDefault="00AB0A2D" w:rsidP="00D263E7">
            <w:pPr>
              <w:pStyle w:val="ConsPlusNormal"/>
              <w:ind w:firstLine="5"/>
              <w:jc w:val="center"/>
              <w:rPr>
                <w:rFonts w:ascii="Times New Roman" w:hAnsi="Times New Roman" w:cs="Times New Roman"/>
                <w:sz w:val="16"/>
                <w:szCs w:val="16"/>
              </w:rPr>
            </w:pPr>
            <w:r w:rsidRPr="005B5C0A">
              <w:rPr>
                <w:rFonts w:ascii="Times New Roman" w:hAnsi="Times New Roman" w:cs="Times New Roman"/>
                <w:sz w:val="16"/>
                <w:szCs w:val="16"/>
              </w:rPr>
              <w:t>11 196,40</w:t>
            </w:r>
          </w:p>
        </w:tc>
        <w:tc>
          <w:tcPr>
            <w:tcW w:w="850" w:type="dxa"/>
          </w:tcPr>
          <w:p w:rsidR="00AB0A2D" w:rsidRPr="005B5C0A" w:rsidRDefault="00AB0A2D" w:rsidP="00D263E7">
            <w:pPr>
              <w:pStyle w:val="ConsPlusNormal"/>
              <w:ind w:firstLine="5"/>
              <w:jc w:val="center"/>
              <w:rPr>
                <w:rFonts w:ascii="Times New Roman" w:hAnsi="Times New Roman" w:cs="Times New Roman"/>
                <w:sz w:val="16"/>
                <w:szCs w:val="16"/>
              </w:rPr>
            </w:pPr>
            <w:r w:rsidRPr="005B5C0A">
              <w:rPr>
                <w:rFonts w:ascii="Times New Roman" w:hAnsi="Times New Roman" w:cs="Times New Roman"/>
                <w:sz w:val="16"/>
                <w:szCs w:val="16"/>
              </w:rPr>
              <w:t>11 196,40</w:t>
            </w:r>
          </w:p>
        </w:tc>
        <w:tc>
          <w:tcPr>
            <w:tcW w:w="851" w:type="dxa"/>
          </w:tcPr>
          <w:p w:rsidR="00AB0A2D" w:rsidRPr="005B5C0A" w:rsidRDefault="00AB0A2D" w:rsidP="00D263E7">
            <w:pPr>
              <w:pStyle w:val="ConsPlusNormal"/>
              <w:ind w:firstLine="5"/>
              <w:jc w:val="center"/>
              <w:rPr>
                <w:rFonts w:ascii="Times New Roman" w:hAnsi="Times New Roman" w:cs="Times New Roman"/>
                <w:sz w:val="16"/>
                <w:szCs w:val="16"/>
              </w:rPr>
            </w:pPr>
            <w:r w:rsidRPr="005B5C0A">
              <w:rPr>
                <w:rFonts w:ascii="Times New Roman" w:hAnsi="Times New Roman" w:cs="Times New Roman"/>
                <w:sz w:val="16"/>
                <w:szCs w:val="16"/>
              </w:rPr>
              <w:t>11 196,40</w:t>
            </w:r>
          </w:p>
        </w:tc>
        <w:tc>
          <w:tcPr>
            <w:tcW w:w="850" w:type="dxa"/>
          </w:tcPr>
          <w:p w:rsidR="00AB0A2D" w:rsidRPr="005B5C0A" w:rsidRDefault="00AB0A2D" w:rsidP="00D263E7">
            <w:pPr>
              <w:pStyle w:val="ConsPlusNormal"/>
              <w:ind w:firstLine="5"/>
              <w:jc w:val="center"/>
              <w:rPr>
                <w:rFonts w:ascii="Times New Roman" w:hAnsi="Times New Roman" w:cs="Times New Roman"/>
                <w:sz w:val="16"/>
                <w:szCs w:val="16"/>
              </w:rPr>
            </w:pPr>
            <w:r w:rsidRPr="005B5C0A">
              <w:rPr>
                <w:rFonts w:ascii="Times New Roman" w:hAnsi="Times New Roman" w:cs="Times New Roman"/>
                <w:sz w:val="16"/>
                <w:szCs w:val="16"/>
              </w:rPr>
              <w:t>11 196,40</w:t>
            </w:r>
          </w:p>
        </w:tc>
        <w:tc>
          <w:tcPr>
            <w:tcW w:w="851" w:type="dxa"/>
          </w:tcPr>
          <w:p w:rsidR="00AB0A2D" w:rsidRPr="005B5C0A" w:rsidRDefault="00AB0A2D" w:rsidP="00D263E7">
            <w:pPr>
              <w:pStyle w:val="ConsPlusNormal"/>
              <w:ind w:firstLine="5"/>
              <w:jc w:val="center"/>
              <w:rPr>
                <w:rFonts w:ascii="Times New Roman" w:hAnsi="Times New Roman" w:cs="Times New Roman"/>
                <w:sz w:val="16"/>
                <w:szCs w:val="16"/>
              </w:rPr>
            </w:pPr>
            <w:r w:rsidRPr="005B5C0A">
              <w:rPr>
                <w:rFonts w:ascii="Times New Roman" w:hAnsi="Times New Roman" w:cs="Times New Roman"/>
                <w:sz w:val="16"/>
                <w:szCs w:val="16"/>
              </w:rPr>
              <w:t>11 196,40</w:t>
            </w:r>
          </w:p>
        </w:tc>
        <w:tc>
          <w:tcPr>
            <w:tcW w:w="850" w:type="dxa"/>
          </w:tcPr>
          <w:p w:rsidR="00AB0A2D" w:rsidRPr="005B5C0A" w:rsidRDefault="00AB0A2D" w:rsidP="00D263E7">
            <w:pPr>
              <w:pStyle w:val="ConsPlusNormal"/>
              <w:ind w:firstLine="5"/>
              <w:jc w:val="center"/>
              <w:rPr>
                <w:rFonts w:ascii="Times New Roman" w:hAnsi="Times New Roman" w:cs="Times New Roman"/>
                <w:sz w:val="16"/>
                <w:szCs w:val="16"/>
              </w:rPr>
            </w:pPr>
            <w:r w:rsidRPr="005B5C0A">
              <w:rPr>
                <w:rFonts w:ascii="Times New Roman" w:hAnsi="Times New Roman" w:cs="Times New Roman"/>
                <w:sz w:val="16"/>
                <w:szCs w:val="16"/>
              </w:rPr>
              <w:t>11 196,40</w:t>
            </w:r>
          </w:p>
        </w:tc>
        <w:tc>
          <w:tcPr>
            <w:tcW w:w="851" w:type="dxa"/>
          </w:tcPr>
          <w:p w:rsidR="00AB0A2D" w:rsidRPr="005B5C0A" w:rsidRDefault="00AB0A2D" w:rsidP="00D263E7">
            <w:pPr>
              <w:pStyle w:val="ConsPlusNormal"/>
              <w:ind w:firstLine="5"/>
              <w:jc w:val="center"/>
              <w:rPr>
                <w:rFonts w:ascii="Times New Roman" w:hAnsi="Times New Roman" w:cs="Times New Roman"/>
                <w:sz w:val="16"/>
                <w:szCs w:val="16"/>
              </w:rPr>
            </w:pPr>
            <w:r w:rsidRPr="005B5C0A">
              <w:rPr>
                <w:rFonts w:ascii="Times New Roman" w:hAnsi="Times New Roman" w:cs="Times New Roman"/>
                <w:sz w:val="16"/>
                <w:szCs w:val="16"/>
              </w:rPr>
              <w:t>11 196,40</w:t>
            </w:r>
          </w:p>
        </w:tc>
        <w:tc>
          <w:tcPr>
            <w:tcW w:w="850" w:type="dxa"/>
          </w:tcPr>
          <w:p w:rsidR="00AB0A2D" w:rsidRPr="00FC3A16" w:rsidRDefault="00AB0A2D" w:rsidP="00D263E7">
            <w:pPr>
              <w:pStyle w:val="ConsPlusNormal"/>
              <w:ind w:firstLine="5"/>
              <w:jc w:val="center"/>
              <w:rPr>
                <w:rFonts w:ascii="Times New Roman" w:hAnsi="Times New Roman" w:cs="Times New Roman"/>
                <w:sz w:val="18"/>
                <w:szCs w:val="18"/>
              </w:rPr>
            </w:pPr>
            <w:r w:rsidRPr="00FC3A16">
              <w:rPr>
                <w:rFonts w:ascii="Times New Roman" w:hAnsi="Times New Roman" w:cs="Times New Roman"/>
                <w:sz w:val="18"/>
                <w:szCs w:val="18"/>
              </w:rPr>
              <w:t>11 196,40</w:t>
            </w:r>
          </w:p>
        </w:tc>
      </w:tr>
      <w:tr w:rsidR="00AB0A2D" w:rsidRPr="00BE7C8F" w:rsidTr="00AB0A2D">
        <w:tc>
          <w:tcPr>
            <w:tcW w:w="918" w:type="dxa"/>
            <w:vMerge/>
          </w:tcPr>
          <w:p w:rsidR="00AB0A2D" w:rsidRPr="005B5C0A" w:rsidRDefault="00AB0A2D" w:rsidP="00D263E7">
            <w:pPr>
              <w:ind w:firstLine="5"/>
              <w:rPr>
                <w:sz w:val="16"/>
                <w:szCs w:val="16"/>
              </w:rPr>
            </w:pPr>
          </w:p>
        </w:tc>
        <w:tc>
          <w:tcPr>
            <w:tcW w:w="1559" w:type="dxa"/>
            <w:vMerge/>
          </w:tcPr>
          <w:p w:rsidR="00AB0A2D" w:rsidRPr="005B5C0A" w:rsidRDefault="00AB0A2D" w:rsidP="00D263E7">
            <w:pPr>
              <w:ind w:firstLine="5"/>
              <w:rPr>
                <w:sz w:val="16"/>
                <w:szCs w:val="16"/>
              </w:rPr>
            </w:pPr>
          </w:p>
        </w:tc>
        <w:tc>
          <w:tcPr>
            <w:tcW w:w="851" w:type="dxa"/>
            <w:vMerge/>
          </w:tcPr>
          <w:p w:rsidR="00AB0A2D" w:rsidRPr="005B5C0A" w:rsidRDefault="00AB0A2D" w:rsidP="00D263E7">
            <w:pPr>
              <w:ind w:firstLine="5"/>
              <w:jc w:val="center"/>
              <w:rPr>
                <w:sz w:val="16"/>
                <w:szCs w:val="16"/>
              </w:rPr>
            </w:pPr>
          </w:p>
        </w:tc>
        <w:tc>
          <w:tcPr>
            <w:tcW w:w="1984" w:type="dxa"/>
          </w:tcPr>
          <w:p w:rsidR="00AB0A2D" w:rsidRPr="005B5C0A" w:rsidRDefault="00AB0A2D" w:rsidP="00C96B60">
            <w:pPr>
              <w:ind w:firstLine="5"/>
              <w:rPr>
                <w:sz w:val="16"/>
                <w:szCs w:val="16"/>
              </w:rPr>
            </w:pPr>
            <w:r w:rsidRPr="005B5C0A">
              <w:rPr>
                <w:sz w:val="16"/>
                <w:szCs w:val="16"/>
              </w:rPr>
              <w:t xml:space="preserve">безвозмездные </w:t>
            </w:r>
            <w:proofErr w:type="gramStart"/>
            <w:r w:rsidRPr="005B5C0A">
              <w:rPr>
                <w:sz w:val="16"/>
                <w:szCs w:val="16"/>
              </w:rPr>
              <w:t>поступ</w:t>
            </w:r>
            <w:r w:rsidR="00C96B60">
              <w:rPr>
                <w:sz w:val="16"/>
                <w:szCs w:val="16"/>
              </w:rPr>
              <w:t>-</w:t>
            </w:r>
            <w:r w:rsidRPr="005B5C0A">
              <w:rPr>
                <w:sz w:val="16"/>
                <w:szCs w:val="16"/>
              </w:rPr>
              <w:t>ления</w:t>
            </w:r>
            <w:proofErr w:type="gramEnd"/>
            <w:r w:rsidRPr="005B5C0A">
              <w:rPr>
                <w:sz w:val="16"/>
                <w:szCs w:val="16"/>
              </w:rPr>
              <w:t xml:space="preserve"> в бюджет Респуб</w:t>
            </w:r>
            <w:r w:rsidR="00C96B60">
              <w:rPr>
                <w:sz w:val="16"/>
                <w:szCs w:val="16"/>
              </w:rPr>
              <w:t>-</w:t>
            </w:r>
            <w:r w:rsidRPr="005B5C0A">
              <w:rPr>
                <w:sz w:val="16"/>
                <w:szCs w:val="16"/>
              </w:rPr>
              <w:t>лики Карелия от госу</w:t>
            </w:r>
            <w:r w:rsidR="00C96B60">
              <w:rPr>
                <w:sz w:val="16"/>
                <w:szCs w:val="16"/>
              </w:rPr>
              <w:t>-</w:t>
            </w:r>
            <w:r w:rsidRPr="005B5C0A">
              <w:rPr>
                <w:sz w:val="16"/>
                <w:szCs w:val="16"/>
              </w:rPr>
              <w:t>дарственной корпорации – Фонда содействия реформированию жилищно-коммунального хозяйства</w:t>
            </w:r>
          </w:p>
        </w:tc>
        <w:tc>
          <w:tcPr>
            <w:tcW w:w="851" w:type="dxa"/>
          </w:tcPr>
          <w:p w:rsidR="00AB0A2D" w:rsidRPr="005B5C0A" w:rsidRDefault="00AB0A2D" w:rsidP="00D263E7">
            <w:pPr>
              <w:pStyle w:val="ConsPlusNormal"/>
              <w:ind w:firstLine="5"/>
              <w:jc w:val="center"/>
              <w:rPr>
                <w:rFonts w:ascii="Times New Roman" w:hAnsi="Times New Roman" w:cs="Times New Roman"/>
                <w:sz w:val="16"/>
                <w:szCs w:val="16"/>
              </w:rPr>
            </w:pPr>
            <w:r w:rsidRPr="005B5C0A">
              <w:rPr>
                <w:rFonts w:ascii="Times New Roman" w:hAnsi="Times New Roman" w:cs="Times New Roman"/>
                <w:sz w:val="16"/>
                <w:szCs w:val="16"/>
              </w:rPr>
              <w:t>0,00</w:t>
            </w:r>
          </w:p>
        </w:tc>
        <w:tc>
          <w:tcPr>
            <w:tcW w:w="850" w:type="dxa"/>
          </w:tcPr>
          <w:p w:rsidR="00AB0A2D" w:rsidRPr="005B5C0A" w:rsidRDefault="00AB0A2D" w:rsidP="00D263E7">
            <w:pPr>
              <w:pStyle w:val="ConsPlusNormal"/>
              <w:ind w:firstLine="5"/>
              <w:jc w:val="center"/>
              <w:rPr>
                <w:rFonts w:ascii="Times New Roman" w:hAnsi="Times New Roman" w:cs="Times New Roman"/>
                <w:sz w:val="16"/>
                <w:szCs w:val="16"/>
              </w:rPr>
            </w:pPr>
            <w:r w:rsidRPr="005B5C0A">
              <w:rPr>
                <w:rFonts w:ascii="Times New Roman" w:hAnsi="Times New Roman" w:cs="Times New Roman"/>
                <w:sz w:val="16"/>
                <w:szCs w:val="16"/>
              </w:rPr>
              <w:t>0,00</w:t>
            </w:r>
          </w:p>
        </w:tc>
        <w:tc>
          <w:tcPr>
            <w:tcW w:w="851" w:type="dxa"/>
          </w:tcPr>
          <w:p w:rsidR="00AB0A2D" w:rsidRPr="005B5C0A" w:rsidRDefault="00AB0A2D" w:rsidP="00D263E7">
            <w:pPr>
              <w:pStyle w:val="ConsPlusNormal"/>
              <w:ind w:firstLine="5"/>
              <w:jc w:val="center"/>
              <w:rPr>
                <w:rFonts w:ascii="Times New Roman" w:hAnsi="Times New Roman" w:cs="Times New Roman"/>
                <w:sz w:val="16"/>
                <w:szCs w:val="16"/>
              </w:rPr>
            </w:pPr>
            <w:r w:rsidRPr="005B5C0A">
              <w:rPr>
                <w:rFonts w:ascii="Times New Roman" w:hAnsi="Times New Roman" w:cs="Times New Roman"/>
                <w:sz w:val="16"/>
                <w:szCs w:val="16"/>
              </w:rPr>
              <w:t>0,00</w:t>
            </w:r>
          </w:p>
        </w:tc>
        <w:tc>
          <w:tcPr>
            <w:tcW w:w="850" w:type="dxa"/>
          </w:tcPr>
          <w:p w:rsidR="00AB0A2D" w:rsidRPr="005B5C0A" w:rsidRDefault="00AB0A2D" w:rsidP="00D263E7">
            <w:pPr>
              <w:pStyle w:val="ConsPlusNormal"/>
              <w:ind w:firstLine="5"/>
              <w:jc w:val="center"/>
              <w:rPr>
                <w:rFonts w:ascii="Times New Roman" w:hAnsi="Times New Roman" w:cs="Times New Roman"/>
                <w:sz w:val="16"/>
                <w:szCs w:val="16"/>
              </w:rPr>
            </w:pPr>
            <w:r w:rsidRPr="005B5C0A">
              <w:rPr>
                <w:rFonts w:ascii="Times New Roman" w:hAnsi="Times New Roman" w:cs="Times New Roman"/>
                <w:sz w:val="16"/>
                <w:szCs w:val="16"/>
              </w:rPr>
              <w:t>0,00</w:t>
            </w:r>
          </w:p>
        </w:tc>
        <w:tc>
          <w:tcPr>
            <w:tcW w:w="851" w:type="dxa"/>
          </w:tcPr>
          <w:p w:rsidR="00AB0A2D" w:rsidRPr="005B5C0A" w:rsidRDefault="00AB0A2D" w:rsidP="00D263E7">
            <w:pPr>
              <w:pStyle w:val="ConsPlusNormal"/>
              <w:ind w:firstLine="5"/>
              <w:jc w:val="center"/>
              <w:rPr>
                <w:rFonts w:ascii="Times New Roman" w:hAnsi="Times New Roman" w:cs="Times New Roman"/>
                <w:sz w:val="16"/>
                <w:szCs w:val="16"/>
              </w:rPr>
            </w:pPr>
            <w:r w:rsidRPr="005B5C0A">
              <w:rPr>
                <w:rFonts w:ascii="Times New Roman" w:hAnsi="Times New Roman" w:cs="Times New Roman"/>
                <w:sz w:val="16"/>
                <w:szCs w:val="16"/>
              </w:rPr>
              <w:t>0,00</w:t>
            </w:r>
          </w:p>
        </w:tc>
        <w:tc>
          <w:tcPr>
            <w:tcW w:w="850" w:type="dxa"/>
          </w:tcPr>
          <w:p w:rsidR="00AB0A2D" w:rsidRPr="005B5C0A" w:rsidRDefault="00AB0A2D" w:rsidP="00D263E7">
            <w:pPr>
              <w:pStyle w:val="ConsPlusNormal"/>
              <w:ind w:firstLine="5"/>
              <w:jc w:val="center"/>
              <w:rPr>
                <w:rFonts w:ascii="Times New Roman" w:hAnsi="Times New Roman" w:cs="Times New Roman"/>
                <w:sz w:val="16"/>
                <w:szCs w:val="16"/>
              </w:rPr>
            </w:pPr>
            <w:r w:rsidRPr="005B5C0A">
              <w:rPr>
                <w:rFonts w:ascii="Times New Roman" w:hAnsi="Times New Roman" w:cs="Times New Roman"/>
                <w:sz w:val="16"/>
                <w:szCs w:val="16"/>
              </w:rPr>
              <w:t>0,00</w:t>
            </w:r>
          </w:p>
        </w:tc>
        <w:tc>
          <w:tcPr>
            <w:tcW w:w="851" w:type="dxa"/>
          </w:tcPr>
          <w:p w:rsidR="00AB0A2D" w:rsidRPr="005B5C0A" w:rsidRDefault="00AB0A2D" w:rsidP="00D263E7">
            <w:pPr>
              <w:pStyle w:val="ConsPlusNormal"/>
              <w:ind w:firstLine="5"/>
              <w:jc w:val="center"/>
              <w:rPr>
                <w:rFonts w:ascii="Times New Roman" w:hAnsi="Times New Roman" w:cs="Times New Roman"/>
                <w:sz w:val="16"/>
                <w:szCs w:val="16"/>
              </w:rPr>
            </w:pPr>
            <w:r w:rsidRPr="005B5C0A">
              <w:rPr>
                <w:rFonts w:ascii="Times New Roman" w:hAnsi="Times New Roman" w:cs="Times New Roman"/>
                <w:sz w:val="16"/>
                <w:szCs w:val="16"/>
              </w:rPr>
              <w:t>0,00</w:t>
            </w:r>
          </w:p>
        </w:tc>
        <w:tc>
          <w:tcPr>
            <w:tcW w:w="850" w:type="dxa"/>
          </w:tcPr>
          <w:p w:rsidR="00AB0A2D" w:rsidRPr="005B5C0A" w:rsidRDefault="00AB0A2D" w:rsidP="00D263E7">
            <w:pPr>
              <w:pStyle w:val="ConsPlusNormal"/>
              <w:ind w:firstLine="5"/>
              <w:jc w:val="center"/>
              <w:rPr>
                <w:rFonts w:ascii="Times New Roman" w:hAnsi="Times New Roman" w:cs="Times New Roman"/>
                <w:sz w:val="16"/>
                <w:szCs w:val="16"/>
              </w:rPr>
            </w:pPr>
            <w:r w:rsidRPr="005B5C0A">
              <w:rPr>
                <w:rFonts w:ascii="Times New Roman" w:hAnsi="Times New Roman" w:cs="Times New Roman"/>
                <w:sz w:val="16"/>
                <w:szCs w:val="16"/>
              </w:rPr>
              <w:t>0,00</w:t>
            </w:r>
          </w:p>
        </w:tc>
        <w:tc>
          <w:tcPr>
            <w:tcW w:w="851" w:type="dxa"/>
          </w:tcPr>
          <w:p w:rsidR="00AB0A2D" w:rsidRPr="005B5C0A" w:rsidRDefault="00AB0A2D" w:rsidP="00D263E7">
            <w:pPr>
              <w:pStyle w:val="ConsPlusNormal"/>
              <w:ind w:firstLine="5"/>
              <w:jc w:val="center"/>
              <w:rPr>
                <w:rFonts w:ascii="Times New Roman" w:hAnsi="Times New Roman" w:cs="Times New Roman"/>
                <w:sz w:val="16"/>
                <w:szCs w:val="16"/>
              </w:rPr>
            </w:pPr>
            <w:r w:rsidRPr="005B5C0A">
              <w:rPr>
                <w:rFonts w:ascii="Times New Roman" w:hAnsi="Times New Roman" w:cs="Times New Roman"/>
                <w:sz w:val="16"/>
                <w:szCs w:val="16"/>
              </w:rPr>
              <w:t>0,00</w:t>
            </w:r>
          </w:p>
        </w:tc>
        <w:tc>
          <w:tcPr>
            <w:tcW w:w="850" w:type="dxa"/>
          </w:tcPr>
          <w:p w:rsidR="00AB0A2D" w:rsidRPr="005B5C0A" w:rsidRDefault="00AB0A2D" w:rsidP="00D263E7">
            <w:pPr>
              <w:pStyle w:val="ConsPlusNormal"/>
              <w:ind w:firstLine="5"/>
              <w:jc w:val="center"/>
              <w:rPr>
                <w:rFonts w:ascii="Times New Roman" w:hAnsi="Times New Roman" w:cs="Times New Roman"/>
                <w:sz w:val="16"/>
                <w:szCs w:val="16"/>
              </w:rPr>
            </w:pPr>
            <w:r w:rsidRPr="005B5C0A">
              <w:rPr>
                <w:rFonts w:ascii="Times New Roman" w:hAnsi="Times New Roman" w:cs="Times New Roman"/>
                <w:sz w:val="16"/>
                <w:szCs w:val="16"/>
              </w:rPr>
              <w:t>0,00</w:t>
            </w:r>
          </w:p>
        </w:tc>
        <w:tc>
          <w:tcPr>
            <w:tcW w:w="851" w:type="dxa"/>
          </w:tcPr>
          <w:p w:rsidR="00AB0A2D" w:rsidRPr="005B5C0A" w:rsidRDefault="00AB0A2D" w:rsidP="00D263E7">
            <w:pPr>
              <w:pStyle w:val="ConsPlusNormal"/>
              <w:ind w:firstLine="5"/>
              <w:jc w:val="center"/>
              <w:rPr>
                <w:rFonts w:ascii="Times New Roman" w:hAnsi="Times New Roman" w:cs="Times New Roman"/>
                <w:sz w:val="16"/>
                <w:szCs w:val="16"/>
              </w:rPr>
            </w:pPr>
            <w:r w:rsidRPr="005B5C0A">
              <w:rPr>
                <w:rFonts w:ascii="Times New Roman" w:hAnsi="Times New Roman" w:cs="Times New Roman"/>
                <w:sz w:val="16"/>
                <w:szCs w:val="16"/>
              </w:rPr>
              <w:t>0,00</w:t>
            </w:r>
          </w:p>
        </w:tc>
        <w:tc>
          <w:tcPr>
            <w:tcW w:w="850" w:type="dxa"/>
          </w:tcPr>
          <w:p w:rsidR="00AB0A2D" w:rsidRPr="00FC3A16" w:rsidRDefault="00AB0A2D" w:rsidP="00D263E7">
            <w:pPr>
              <w:pStyle w:val="ConsPlusNormal"/>
              <w:ind w:firstLine="5"/>
              <w:jc w:val="center"/>
              <w:rPr>
                <w:rFonts w:ascii="Times New Roman" w:hAnsi="Times New Roman" w:cs="Times New Roman"/>
                <w:sz w:val="18"/>
                <w:szCs w:val="18"/>
              </w:rPr>
            </w:pPr>
            <w:r w:rsidRPr="00FC3A16">
              <w:rPr>
                <w:rFonts w:ascii="Times New Roman" w:hAnsi="Times New Roman" w:cs="Times New Roman"/>
                <w:sz w:val="18"/>
                <w:szCs w:val="18"/>
              </w:rPr>
              <w:t>0,00</w:t>
            </w:r>
          </w:p>
        </w:tc>
      </w:tr>
      <w:tr w:rsidR="00AB0A2D" w:rsidRPr="00BE7C8F" w:rsidTr="00AB0A2D">
        <w:tc>
          <w:tcPr>
            <w:tcW w:w="918" w:type="dxa"/>
            <w:vMerge/>
          </w:tcPr>
          <w:p w:rsidR="00AB0A2D" w:rsidRPr="005B5C0A" w:rsidRDefault="00AB0A2D" w:rsidP="00D263E7">
            <w:pPr>
              <w:ind w:firstLine="5"/>
              <w:rPr>
                <w:sz w:val="16"/>
                <w:szCs w:val="16"/>
              </w:rPr>
            </w:pPr>
          </w:p>
        </w:tc>
        <w:tc>
          <w:tcPr>
            <w:tcW w:w="1559" w:type="dxa"/>
            <w:vMerge/>
          </w:tcPr>
          <w:p w:rsidR="00AB0A2D" w:rsidRPr="005B5C0A" w:rsidRDefault="00AB0A2D" w:rsidP="00D263E7">
            <w:pPr>
              <w:ind w:firstLine="5"/>
              <w:rPr>
                <w:sz w:val="16"/>
                <w:szCs w:val="16"/>
              </w:rPr>
            </w:pPr>
          </w:p>
        </w:tc>
        <w:tc>
          <w:tcPr>
            <w:tcW w:w="2835" w:type="dxa"/>
            <w:gridSpan w:val="2"/>
          </w:tcPr>
          <w:p w:rsidR="00AB0A2D" w:rsidRPr="005B5C0A" w:rsidRDefault="00AB0A2D" w:rsidP="00D263E7">
            <w:pPr>
              <w:pStyle w:val="ConsPlusNormal"/>
              <w:ind w:firstLine="5"/>
              <w:rPr>
                <w:rFonts w:ascii="Times New Roman" w:hAnsi="Times New Roman" w:cs="Times New Roman"/>
                <w:sz w:val="16"/>
                <w:szCs w:val="16"/>
              </w:rPr>
            </w:pPr>
            <w:r w:rsidRPr="005B5C0A">
              <w:rPr>
                <w:rFonts w:ascii="Times New Roman" w:hAnsi="Times New Roman" w:cs="Times New Roman"/>
                <w:sz w:val="16"/>
                <w:szCs w:val="16"/>
              </w:rPr>
              <w:t>бюджеты муниципальных образований</w:t>
            </w:r>
          </w:p>
        </w:tc>
        <w:tc>
          <w:tcPr>
            <w:tcW w:w="851" w:type="dxa"/>
          </w:tcPr>
          <w:p w:rsidR="00AB0A2D" w:rsidRPr="005B5C0A" w:rsidRDefault="00AB0A2D" w:rsidP="00D263E7">
            <w:pPr>
              <w:pStyle w:val="ConsPlusNormal"/>
              <w:ind w:firstLine="5"/>
              <w:jc w:val="center"/>
              <w:rPr>
                <w:rFonts w:ascii="Times New Roman" w:hAnsi="Times New Roman" w:cs="Times New Roman"/>
                <w:sz w:val="16"/>
                <w:szCs w:val="16"/>
              </w:rPr>
            </w:pPr>
            <w:r w:rsidRPr="005B5C0A">
              <w:rPr>
                <w:rFonts w:ascii="Times New Roman" w:hAnsi="Times New Roman" w:cs="Times New Roman"/>
                <w:sz w:val="16"/>
                <w:szCs w:val="16"/>
              </w:rPr>
              <w:t>0,00</w:t>
            </w:r>
          </w:p>
        </w:tc>
        <w:tc>
          <w:tcPr>
            <w:tcW w:w="850" w:type="dxa"/>
          </w:tcPr>
          <w:p w:rsidR="00AB0A2D" w:rsidRPr="005B5C0A" w:rsidRDefault="00AB0A2D" w:rsidP="00D263E7">
            <w:pPr>
              <w:pStyle w:val="ConsPlusNormal"/>
              <w:ind w:firstLine="5"/>
              <w:jc w:val="center"/>
              <w:rPr>
                <w:rFonts w:ascii="Times New Roman" w:hAnsi="Times New Roman" w:cs="Times New Roman"/>
                <w:sz w:val="16"/>
                <w:szCs w:val="16"/>
              </w:rPr>
            </w:pPr>
            <w:r w:rsidRPr="005B5C0A">
              <w:rPr>
                <w:rFonts w:ascii="Times New Roman" w:hAnsi="Times New Roman" w:cs="Times New Roman"/>
                <w:sz w:val="16"/>
                <w:szCs w:val="16"/>
              </w:rPr>
              <w:t>0,00</w:t>
            </w:r>
          </w:p>
        </w:tc>
        <w:tc>
          <w:tcPr>
            <w:tcW w:w="851" w:type="dxa"/>
          </w:tcPr>
          <w:p w:rsidR="00AB0A2D" w:rsidRPr="005B5C0A" w:rsidRDefault="00AB0A2D" w:rsidP="00D263E7">
            <w:pPr>
              <w:pStyle w:val="ConsPlusNormal"/>
              <w:ind w:firstLine="5"/>
              <w:jc w:val="center"/>
              <w:rPr>
                <w:rFonts w:ascii="Times New Roman" w:hAnsi="Times New Roman" w:cs="Times New Roman"/>
                <w:sz w:val="16"/>
                <w:szCs w:val="16"/>
              </w:rPr>
            </w:pPr>
            <w:r w:rsidRPr="005B5C0A">
              <w:rPr>
                <w:rFonts w:ascii="Times New Roman" w:hAnsi="Times New Roman" w:cs="Times New Roman"/>
                <w:sz w:val="16"/>
                <w:szCs w:val="16"/>
              </w:rPr>
              <w:t>0,00</w:t>
            </w:r>
          </w:p>
        </w:tc>
        <w:tc>
          <w:tcPr>
            <w:tcW w:w="850" w:type="dxa"/>
          </w:tcPr>
          <w:p w:rsidR="00AB0A2D" w:rsidRPr="005B5C0A" w:rsidRDefault="00AB0A2D" w:rsidP="00D263E7">
            <w:pPr>
              <w:pStyle w:val="ConsPlusNormal"/>
              <w:ind w:firstLine="5"/>
              <w:jc w:val="center"/>
              <w:rPr>
                <w:rFonts w:ascii="Times New Roman" w:hAnsi="Times New Roman" w:cs="Times New Roman"/>
                <w:sz w:val="16"/>
                <w:szCs w:val="16"/>
              </w:rPr>
            </w:pPr>
            <w:r w:rsidRPr="005B5C0A">
              <w:rPr>
                <w:rFonts w:ascii="Times New Roman" w:hAnsi="Times New Roman" w:cs="Times New Roman"/>
                <w:sz w:val="16"/>
                <w:szCs w:val="16"/>
              </w:rPr>
              <w:t>0,00</w:t>
            </w:r>
          </w:p>
        </w:tc>
        <w:tc>
          <w:tcPr>
            <w:tcW w:w="851" w:type="dxa"/>
          </w:tcPr>
          <w:p w:rsidR="00AB0A2D" w:rsidRPr="005B5C0A" w:rsidRDefault="00AB0A2D" w:rsidP="00D263E7">
            <w:pPr>
              <w:pStyle w:val="ConsPlusNormal"/>
              <w:ind w:firstLine="5"/>
              <w:jc w:val="center"/>
              <w:rPr>
                <w:rFonts w:ascii="Times New Roman" w:hAnsi="Times New Roman" w:cs="Times New Roman"/>
                <w:sz w:val="16"/>
                <w:szCs w:val="16"/>
              </w:rPr>
            </w:pPr>
            <w:r w:rsidRPr="005B5C0A">
              <w:rPr>
                <w:rFonts w:ascii="Times New Roman" w:hAnsi="Times New Roman" w:cs="Times New Roman"/>
                <w:sz w:val="16"/>
                <w:szCs w:val="16"/>
              </w:rPr>
              <w:t>0,00</w:t>
            </w:r>
          </w:p>
        </w:tc>
        <w:tc>
          <w:tcPr>
            <w:tcW w:w="850" w:type="dxa"/>
          </w:tcPr>
          <w:p w:rsidR="00AB0A2D" w:rsidRPr="005B5C0A" w:rsidRDefault="00AB0A2D" w:rsidP="00D263E7">
            <w:pPr>
              <w:pStyle w:val="ConsPlusNormal"/>
              <w:ind w:firstLine="5"/>
              <w:jc w:val="center"/>
              <w:rPr>
                <w:rFonts w:ascii="Times New Roman" w:hAnsi="Times New Roman" w:cs="Times New Roman"/>
                <w:sz w:val="16"/>
                <w:szCs w:val="16"/>
              </w:rPr>
            </w:pPr>
            <w:r w:rsidRPr="005B5C0A">
              <w:rPr>
                <w:rFonts w:ascii="Times New Roman" w:hAnsi="Times New Roman" w:cs="Times New Roman"/>
                <w:sz w:val="16"/>
                <w:szCs w:val="16"/>
              </w:rPr>
              <w:t>0,00</w:t>
            </w:r>
          </w:p>
        </w:tc>
        <w:tc>
          <w:tcPr>
            <w:tcW w:w="851" w:type="dxa"/>
          </w:tcPr>
          <w:p w:rsidR="00AB0A2D" w:rsidRPr="005B5C0A" w:rsidRDefault="00AB0A2D" w:rsidP="00D263E7">
            <w:pPr>
              <w:pStyle w:val="ConsPlusNormal"/>
              <w:ind w:firstLine="5"/>
              <w:jc w:val="center"/>
              <w:rPr>
                <w:rFonts w:ascii="Times New Roman" w:hAnsi="Times New Roman" w:cs="Times New Roman"/>
                <w:sz w:val="16"/>
                <w:szCs w:val="16"/>
              </w:rPr>
            </w:pPr>
            <w:r w:rsidRPr="005B5C0A">
              <w:rPr>
                <w:rFonts w:ascii="Times New Roman" w:hAnsi="Times New Roman" w:cs="Times New Roman"/>
                <w:sz w:val="16"/>
                <w:szCs w:val="16"/>
              </w:rPr>
              <w:t>0,00</w:t>
            </w:r>
          </w:p>
        </w:tc>
        <w:tc>
          <w:tcPr>
            <w:tcW w:w="850" w:type="dxa"/>
          </w:tcPr>
          <w:p w:rsidR="00AB0A2D" w:rsidRPr="005B5C0A" w:rsidRDefault="00AB0A2D" w:rsidP="00D263E7">
            <w:pPr>
              <w:pStyle w:val="ConsPlusNormal"/>
              <w:ind w:firstLine="5"/>
              <w:jc w:val="center"/>
              <w:rPr>
                <w:rFonts w:ascii="Times New Roman" w:hAnsi="Times New Roman" w:cs="Times New Roman"/>
                <w:sz w:val="16"/>
                <w:szCs w:val="16"/>
              </w:rPr>
            </w:pPr>
            <w:r w:rsidRPr="005B5C0A">
              <w:rPr>
                <w:rFonts w:ascii="Times New Roman" w:hAnsi="Times New Roman" w:cs="Times New Roman"/>
                <w:sz w:val="16"/>
                <w:szCs w:val="16"/>
              </w:rPr>
              <w:t>0,00</w:t>
            </w:r>
          </w:p>
        </w:tc>
        <w:tc>
          <w:tcPr>
            <w:tcW w:w="851" w:type="dxa"/>
          </w:tcPr>
          <w:p w:rsidR="00AB0A2D" w:rsidRPr="005B5C0A" w:rsidRDefault="00AB0A2D" w:rsidP="00D263E7">
            <w:pPr>
              <w:pStyle w:val="ConsPlusNormal"/>
              <w:ind w:firstLine="5"/>
              <w:jc w:val="center"/>
              <w:rPr>
                <w:rFonts w:ascii="Times New Roman" w:hAnsi="Times New Roman" w:cs="Times New Roman"/>
                <w:sz w:val="16"/>
                <w:szCs w:val="16"/>
              </w:rPr>
            </w:pPr>
            <w:r w:rsidRPr="005B5C0A">
              <w:rPr>
                <w:rFonts w:ascii="Times New Roman" w:hAnsi="Times New Roman" w:cs="Times New Roman"/>
                <w:sz w:val="16"/>
                <w:szCs w:val="16"/>
              </w:rPr>
              <w:t>0,00</w:t>
            </w:r>
          </w:p>
        </w:tc>
        <w:tc>
          <w:tcPr>
            <w:tcW w:w="850" w:type="dxa"/>
          </w:tcPr>
          <w:p w:rsidR="00AB0A2D" w:rsidRPr="005B5C0A" w:rsidRDefault="00AB0A2D" w:rsidP="00D263E7">
            <w:pPr>
              <w:pStyle w:val="ConsPlusNormal"/>
              <w:ind w:firstLine="5"/>
              <w:jc w:val="center"/>
              <w:rPr>
                <w:rFonts w:ascii="Times New Roman" w:hAnsi="Times New Roman" w:cs="Times New Roman"/>
                <w:sz w:val="16"/>
                <w:szCs w:val="16"/>
              </w:rPr>
            </w:pPr>
            <w:r w:rsidRPr="005B5C0A">
              <w:rPr>
                <w:rFonts w:ascii="Times New Roman" w:hAnsi="Times New Roman" w:cs="Times New Roman"/>
                <w:sz w:val="16"/>
                <w:szCs w:val="16"/>
              </w:rPr>
              <w:t>0,00</w:t>
            </w:r>
          </w:p>
        </w:tc>
        <w:tc>
          <w:tcPr>
            <w:tcW w:w="851" w:type="dxa"/>
          </w:tcPr>
          <w:p w:rsidR="00AB0A2D" w:rsidRPr="005B5C0A" w:rsidRDefault="00AB0A2D" w:rsidP="00D263E7">
            <w:pPr>
              <w:pStyle w:val="ConsPlusNormal"/>
              <w:ind w:firstLine="5"/>
              <w:jc w:val="center"/>
              <w:rPr>
                <w:rFonts w:ascii="Times New Roman" w:hAnsi="Times New Roman" w:cs="Times New Roman"/>
                <w:sz w:val="16"/>
                <w:szCs w:val="16"/>
              </w:rPr>
            </w:pPr>
            <w:r w:rsidRPr="005B5C0A">
              <w:rPr>
                <w:rFonts w:ascii="Times New Roman" w:hAnsi="Times New Roman" w:cs="Times New Roman"/>
                <w:sz w:val="16"/>
                <w:szCs w:val="16"/>
              </w:rPr>
              <w:t>0,00</w:t>
            </w:r>
          </w:p>
        </w:tc>
        <w:tc>
          <w:tcPr>
            <w:tcW w:w="850" w:type="dxa"/>
          </w:tcPr>
          <w:p w:rsidR="00AB0A2D" w:rsidRPr="00FC3A16" w:rsidRDefault="00AB0A2D" w:rsidP="00D263E7">
            <w:pPr>
              <w:pStyle w:val="ConsPlusNormal"/>
              <w:ind w:firstLine="5"/>
              <w:jc w:val="center"/>
              <w:rPr>
                <w:rFonts w:ascii="Times New Roman" w:hAnsi="Times New Roman" w:cs="Times New Roman"/>
                <w:sz w:val="18"/>
                <w:szCs w:val="18"/>
              </w:rPr>
            </w:pPr>
            <w:r w:rsidRPr="00FC3A16">
              <w:rPr>
                <w:rFonts w:ascii="Times New Roman" w:hAnsi="Times New Roman" w:cs="Times New Roman"/>
                <w:sz w:val="18"/>
                <w:szCs w:val="18"/>
              </w:rPr>
              <w:t>0,00</w:t>
            </w:r>
          </w:p>
        </w:tc>
      </w:tr>
      <w:tr w:rsidR="00AB0A2D" w:rsidRPr="00BE7C8F" w:rsidTr="00AB0A2D">
        <w:trPr>
          <w:trHeight w:val="323"/>
        </w:trPr>
        <w:tc>
          <w:tcPr>
            <w:tcW w:w="918" w:type="dxa"/>
            <w:vMerge/>
          </w:tcPr>
          <w:p w:rsidR="00AB0A2D" w:rsidRPr="005B5C0A" w:rsidRDefault="00AB0A2D" w:rsidP="00D263E7">
            <w:pPr>
              <w:ind w:firstLine="5"/>
              <w:rPr>
                <w:sz w:val="16"/>
                <w:szCs w:val="16"/>
              </w:rPr>
            </w:pPr>
          </w:p>
        </w:tc>
        <w:tc>
          <w:tcPr>
            <w:tcW w:w="1559" w:type="dxa"/>
            <w:vMerge/>
          </w:tcPr>
          <w:p w:rsidR="00AB0A2D" w:rsidRPr="005B5C0A" w:rsidRDefault="00AB0A2D" w:rsidP="00D263E7">
            <w:pPr>
              <w:ind w:firstLine="5"/>
              <w:rPr>
                <w:sz w:val="16"/>
                <w:szCs w:val="16"/>
              </w:rPr>
            </w:pPr>
          </w:p>
        </w:tc>
        <w:tc>
          <w:tcPr>
            <w:tcW w:w="2835" w:type="dxa"/>
            <w:gridSpan w:val="2"/>
          </w:tcPr>
          <w:p w:rsidR="00AB0A2D" w:rsidRPr="005B5C0A" w:rsidRDefault="00AB0A2D" w:rsidP="00D263E7">
            <w:pPr>
              <w:pStyle w:val="ConsPlusNormal"/>
              <w:ind w:firstLine="5"/>
              <w:rPr>
                <w:rFonts w:ascii="Times New Roman" w:hAnsi="Times New Roman" w:cs="Times New Roman"/>
                <w:sz w:val="16"/>
                <w:szCs w:val="16"/>
              </w:rPr>
            </w:pPr>
            <w:r w:rsidRPr="005B5C0A">
              <w:rPr>
                <w:rFonts w:ascii="Times New Roman" w:hAnsi="Times New Roman" w:cs="Times New Roman"/>
                <w:sz w:val="16"/>
                <w:szCs w:val="16"/>
              </w:rPr>
              <w:t>государственные внебюджетные фонды Российской Федерации</w:t>
            </w:r>
          </w:p>
        </w:tc>
        <w:tc>
          <w:tcPr>
            <w:tcW w:w="851" w:type="dxa"/>
          </w:tcPr>
          <w:p w:rsidR="00AB0A2D" w:rsidRPr="005B5C0A" w:rsidRDefault="00AB0A2D" w:rsidP="00D263E7">
            <w:pPr>
              <w:pStyle w:val="ConsPlusNormal"/>
              <w:ind w:firstLine="5"/>
              <w:jc w:val="center"/>
              <w:rPr>
                <w:rFonts w:ascii="Times New Roman" w:hAnsi="Times New Roman" w:cs="Times New Roman"/>
                <w:sz w:val="16"/>
                <w:szCs w:val="16"/>
              </w:rPr>
            </w:pPr>
            <w:r w:rsidRPr="005B5C0A">
              <w:rPr>
                <w:rFonts w:ascii="Times New Roman" w:hAnsi="Times New Roman" w:cs="Times New Roman"/>
                <w:sz w:val="16"/>
                <w:szCs w:val="16"/>
              </w:rPr>
              <w:t>0,00</w:t>
            </w:r>
          </w:p>
        </w:tc>
        <w:tc>
          <w:tcPr>
            <w:tcW w:w="850" w:type="dxa"/>
          </w:tcPr>
          <w:p w:rsidR="00AB0A2D" w:rsidRPr="005B5C0A" w:rsidRDefault="00AB0A2D" w:rsidP="00D263E7">
            <w:pPr>
              <w:pStyle w:val="ConsPlusNormal"/>
              <w:ind w:firstLine="5"/>
              <w:jc w:val="center"/>
              <w:rPr>
                <w:rFonts w:ascii="Times New Roman" w:hAnsi="Times New Roman" w:cs="Times New Roman"/>
                <w:sz w:val="16"/>
                <w:szCs w:val="16"/>
              </w:rPr>
            </w:pPr>
            <w:r w:rsidRPr="005B5C0A">
              <w:rPr>
                <w:rFonts w:ascii="Times New Roman" w:hAnsi="Times New Roman" w:cs="Times New Roman"/>
                <w:sz w:val="16"/>
                <w:szCs w:val="16"/>
              </w:rPr>
              <w:t>0,00</w:t>
            </w:r>
          </w:p>
        </w:tc>
        <w:tc>
          <w:tcPr>
            <w:tcW w:w="851" w:type="dxa"/>
          </w:tcPr>
          <w:p w:rsidR="00AB0A2D" w:rsidRPr="005B5C0A" w:rsidRDefault="00AB0A2D" w:rsidP="00D263E7">
            <w:pPr>
              <w:pStyle w:val="ConsPlusNormal"/>
              <w:ind w:firstLine="5"/>
              <w:jc w:val="center"/>
              <w:rPr>
                <w:rFonts w:ascii="Times New Roman" w:hAnsi="Times New Roman" w:cs="Times New Roman"/>
                <w:sz w:val="16"/>
                <w:szCs w:val="16"/>
              </w:rPr>
            </w:pPr>
            <w:r w:rsidRPr="005B5C0A">
              <w:rPr>
                <w:rFonts w:ascii="Times New Roman" w:hAnsi="Times New Roman" w:cs="Times New Roman"/>
                <w:sz w:val="16"/>
                <w:szCs w:val="16"/>
              </w:rPr>
              <w:t>0,00</w:t>
            </w:r>
          </w:p>
        </w:tc>
        <w:tc>
          <w:tcPr>
            <w:tcW w:w="850" w:type="dxa"/>
          </w:tcPr>
          <w:p w:rsidR="00AB0A2D" w:rsidRPr="005B5C0A" w:rsidRDefault="00AB0A2D" w:rsidP="00D263E7">
            <w:pPr>
              <w:pStyle w:val="ConsPlusNormal"/>
              <w:ind w:firstLine="5"/>
              <w:jc w:val="center"/>
              <w:rPr>
                <w:rFonts w:ascii="Times New Roman" w:hAnsi="Times New Roman" w:cs="Times New Roman"/>
                <w:sz w:val="16"/>
                <w:szCs w:val="16"/>
              </w:rPr>
            </w:pPr>
            <w:r w:rsidRPr="005B5C0A">
              <w:rPr>
                <w:rFonts w:ascii="Times New Roman" w:hAnsi="Times New Roman" w:cs="Times New Roman"/>
                <w:sz w:val="16"/>
                <w:szCs w:val="16"/>
              </w:rPr>
              <w:t>0,00</w:t>
            </w:r>
          </w:p>
        </w:tc>
        <w:tc>
          <w:tcPr>
            <w:tcW w:w="851" w:type="dxa"/>
          </w:tcPr>
          <w:p w:rsidR="00AB0A2D" w:rsidRPr="005B5C0A" w:rsidRDefault="00AB0A2D" w:rsidP="00D263E7">
            <w:pPr>
              <w:pStyle w:val="ConsPlusNormal"/>
              <w:ind w:firstLine="5"/>
              <w:jc w:val="center"/>
              <w:rPr>
                <w:rFonts w:ascii="Times New Roman" w:hAnsi="Times New Roman" w:cs="Times New Roman"/>
                <w:sz w:val="16"/>
                <w:szCs w:val="16"/>
              </w:rPr>
            </w:pPr>
            <w:r w:rsidRPr="005B5C0A">
              <w:rPr>
                <w:rFonts w:ascii="Times New Roman" w:hAnsi="Times New Roman" w:cs="Times New Roman"/>
                <w:sz w:val="16"/>
                <w:szCs w:val="16"/>
              </w:rPr>
              <w:t>0,00</w:t>
            </w:r>
          </w:p>
        </w:tc>
        <w:tc>
          <w:tcPr>
            <w:tcW w:w="850" w:type="dxa"/>
          </w:tcPr>
          <w:p w:rsidR="00AB0A2D" w:rsidRPr="005B5C0A" w:rsidRDefault="00AB0A2D" w:rsidP="00D263E7">
            <w:pPr>
              <w:pStyle w:val="ConsPlusNormal"/>
              <w:ind w:firstLine="5"/>
              <w:jc w:val="center"/>
              <w:rPr>
                <w:rFonts w:ascii="Times New Roman" w:hAnsi="Times New Roman" w:cs="Times New Roman"/>
                <w:sz w:val="16"/>
                <w:szCs w:val="16"/>
              </w:rPr>
            </w:pPr>
            <w:r w:rsidRPr="005B5C0A">
              <w:rPr>
                <w:rFonts w:ascii="Times New Roman" w:hAnsi="Times New Roman" w:cs="Times New Roman"/>
                <w:sz w:val="16"/>
                <w:szCs w:val="16"/>
              </w:rPr>
              <w:t>0,00</w:t>
            </w:r>
          </w:p>
        </w:tc>
        <w:tc>
          <w:tcPr>
            <w:tcW w:w="851" w:type="dxa"/>
          </w:tcPr>
          <w:p w:rsidR="00AB0A2D" w:rsidRPr="005B5C0A" w:rsidRDefault="00AB0A2D" w:rsidP="00D263E7">
            <w:pPr>
              <w:pStyle w:val="ConsPlusNormal"/>
              <w:ind w:firstLine="5"/>
              <w:jc w:val="center"/>
              <w:rPr>
                <w:rFonts w:ascii="Times New Roman" w:hAnsi="Times New Roman" w:cs="Times New Roman"/>
                <w:sz w:val="16"/>
                <w:szCs w:val="16"/>
              </w:rPr>
            </w:pPr>
            <w:r w:rsidRPr="005B5C0A">
              <w:rPr>
                <w:rFonts w:ascii="Times New Roman" w:hAnsi="Times New Roman" w:cs="Times New Roman"/>
                <w:sz w:val="16"/>
                <w:szCs w:val="16"/>
              </w:rPr>
              <w:t>0,00</w:t>
            </w:r>
          </w:p>
        </w:tc>
        <w:tc>
          <w:tcPr>
            <w:tcW w:w="850" w:type="dxa"/>
          </w:tcPr>
          <w:p w:rsidR="00AB0A2D" w:rsidRPr="005B5C0A" w:rsidRDefault="00AB0A2D" w:rsidP="00D263E7">
            <w:pPr>
              <w:pStyle w:val="ConsPlusNormal"/>
              <w:ind w:firstLine="5"/>
              <w:jc w:val="center"/>
              <w:rPr>
                <w:rFonts w:ascii="Times New Roman" w:hAnsi="Times New Roman" w:cs="Times New Roman"/>
                <w:sz w:val="16"/>
                <w:szCs w:val="16"/>
              </w:rPr>
            </w:pPr>
            <w:r w:rsidRPr="005B5C0A">
              <w:rPr>
                <w:rFonts w:ascii="Times New Roman" w:hAnsi="Times New Roman" w:cs="Times New Roman"/>
                <w:sz w:val="16"/>
                <w:szCs w:val="16"/>
              </w:rPr>
              <w:t>0,00</w:t>
            </w:r>
          </w:p>
        </w:tc>
        <w:tc>
          <w:tcPr>
            <w:tcW w:w="851" w:type="dxa"/>
          </w:tcPr>
          <w:p w:rsidR="00AB0A2D" w:rsidRPr="005B5C0A" w:rsidRDefault="00AB0A2D" w:rsidP="00D263E7">
            <w:pPr>
              <w:pStyle w:val="ConsPlusNormal"/>
              <w:ind w:firstLine="5"/>
              <w:jc w:val="center"/>
              <w:rPr>
                <w:rFonts w:ascii="Times New Roman" w:hAnsi="Times New Roman" w:cs="Times New Roman"/>
                <w:sz w:val="16"/>
                <w:szCs w:val="16"/>
              </w:rPr>
            </w:pPr>
            <w:r w:rsidRPr="005B5C0A">
              <w:rPr>
                <w:rFonts w:ascii="Times New Roman" w:hAnsi="Times New Roman" w:cs="Times New Roman"/>
                <w:sz w:val="16"/>
                <w:szCs w:val="16"/>
              </w:rPr>
              <w:t>0,00</w:t>
            </w:r>
          </w:p>
        </w:tc>
        <w:tc>
          <w:tcPr>
            <w:tcW w:w="850" w:type="dxa"/>
          </w:tcPr>
          <w:p w:rsidR="00AB0A2D" w:rsidRPr="005B5C0A" w:rsidRDefault="00AB0A2D" w:rsidP="00D263E7">
            <w:pPr>
              <w:pStyle w:val="ConsPlusNormal"/>
              <w:ind w:firstLine="5"/>
              <w:jc w:val="center"/>
              <w:rPr>
                <w:rFonts w:ascii="Times New Roman" w:hAnsi="Times New Roman" w:cs="Times New Roman"/>
                <w:sz w:val="16"/>
                <w:szCs w:val="16"/>
              </w:rPr>
            </w:pPr>
            <w:r w:rsidRPr="005B5C0A">
              <w:rPr>
                <w:rFonts w:ascii="Times New Roman" w:hAnsi="Times New Roman" w:cs="Times New Roman"/>
                <w:sz w:val="16"/>
                <w:szCs w:val="16"/>
              </w:rPr>
              <w:t>0,00</w:t>
            </w:r>
          </w:p>
        </w:tc>
        <w:tc>
          <w:tcPr>
            <w:tcW w:w="851" w:type="dxa"/>
          </w:tcPr>
          <w:p w:rsidR="00AB0A2D" w:rsidRPr="005B5C0A" w:rsidRDefault="00AB0A2D" w:rsidP="00D263E7">
            <w:pPr>
              <w:pStyle w:val="ConsPlusNormal"/>
              <w:ind w:firstLine="5"/>
              <w:jc w:val="center"/>
              <w:rPr>
                <w:rFonts w:ascii="Times New Roman" w:hAnsi="Times New Roman" w:cs="Times New Roman"/>
                <w:sz w:val="16"/>
                <w:szCs w:val="16"/>
              </w:rPr>
            </w:pPr>
            <w:r w:rsidRPr="005B5C0A">
              <w:rPr>
                <w:rFonts w:ascii="Times New Roman" w:hAnsi="Times New Roman" w:cs="Times New Roman"/>
                <w:sz w:val="16"/>
                <w:szCs w:val="16"/>
              </w:rPr>
              <w:t>0,00</w:t>
            </w:r>
          </w:p>
        </w:tc>
        <w:tc>
          <w:tcPr>
            <w:tcW w:w="850" w:type="dxa"/>
          </w:tcPr>
          <w:p w:rsidR="00AB0A2D" w:rsidRPr="00FC3A16" w:rsidRDefault="00AB0A2D" w:rsidP="00D263E7">
            <w:pPr>
              <w:pStyle w:val="ConsPlusNormal"/>
              <w:ind w:firstLine="5"/>
              <w:jc w:val="center"/>
              <w:rPr>
                <w:rFonts w:ascii="Times New Roman" w:hAnsi="Times New Roman" w:cs="Times New Roman"/>
                <w:sz w:val="18"/>
                <w:szCs w:val="18"/>
              </w:rPr>
            </w:pPr>
            <w:r w:rsidRPr="00FC3A16">
              <w:rPr>
                <w:rFonts w:ascii="Times New Roman" w:hAnsi="Times New Roman" w:cs="Times New Roman"/>
                <w:sz w:val="18"/>
                <w:szCs w:val="18"/>
              </w:rPr>
              <w:t>0,00</w:t>
            </w:r>
          </w:p>
        </w:tc>
      </w:tr>
      <w:tr w:rsidR="00AB0A2D" w:rsidRPr="00BE7C8F" w:rsidTr="00AB0A2D">
        <w:tc>
          <w:tcPr>
            <w:tcW w:w="918" w:type="dxa"/>
            <w:vMerge/>
          </w:tcPr>
          <w:p w:rsidR="00AB0A2D" w:rsidRPr="005B5C0A" w:rsidRDefault="00AB0A2D" w:rsidP="00D263E7">
            <w:pPr>
              <w:ind w:firstLine="5"/>
              <w:rPr>
                <w:sz w:val="16"/>
                <w:szCs w:val="16"/>
              </w:rPr>
            </w:pPr>
          </w:p>
        </w:tc>
        <w:tc>
          <w:tcPr>
            <w:tcW w:w="1559" w:type="dxa"/>
            <w:vMerge/>
          </w:tcPr>
          <w:p w:rsidR="00AB0A2D" w:rsidRPr="005B5C0A" w:rsidRDefault="00AB0A2D" w:rsidP="00D263E7">
            <w:pPr>
              <w:ind w:firstLine="5"/>
              <w:rPr>
                <w:sz w:val="16"/>
                <w:szCs w:val="16"/>
              </w:rPr>
            </w:pPr>
          </w:p>
        </w:tc>
        <w:tc>
          <w:tcPr>
            <w:tcW w:w="2835" w:type="dxa"/>
            <w:gridSpan w:val="2"/>
          </w:tcPr>
          <w:p w:rsidR="00AB0A2D" w:rsidRPr="005B5C0A" w:rsidRDefault="00AB0A2D" w:rsidP="00D263E7">
            <w:pPr>
              <w:pStyle w:val="ConsPlusNormal"/>
              <w:ind w:firstLine="5"/>
              <w:rPr>
                <w:rFonts w:ascii="Times New Roman" w:hAnsi="Times New Roman" w:cs="Times New Roman"/>
                <w:sz w:val="16"/>
                <w:szCs w:val="16"/>
              </w:rPr>
            </w:pPr>
            <w:r w:rsidRPr="005B5C0A">
              <w:rPr>
                <w:rFonts w:ascii="Times New Roman" w:hAnsi="Times New Roman" w:cs="Times New Roman"/>
                <w:sz w:val="16"/>
                <w:szCs w:val="16"/>
              </w:rPr>
              <w:t>территориальные государственные внебюджетные фонды</w:t>
            </w:r>
          </w:p>
        </w:tc>
        <w:tc>
          <w:tcPr>
            <w:tcW w:w="851" w:type="dxa"/>
          </w:tcPr>
          <w:p w:rsidR="00AB0A2D" w:rsidRPr="005B5C0A" w:rsidRDefault="00AB0A2D" w:rsidP="00D263E7">
            <w:pPr>
              <w:pStyle w:val="ConsPlusNormal"/>
              <w:ind w:firstLine="5"/>
              <w:jc w:val="center"/>
              <w:rPr>
                <w:rFonts w:ascii="Times New Roman" w:hAnsi="Times New Roman" w:cs="Times New Roman"/>
                <w:sz w:val="16"/>
                <w:szCs w:val="16"/>
              </w:rPr>
            </w:pPr>
            <w:r w:rsidRPr="005B5C0A">
              <w:rPr>
                <w:rFonts w:ascii="Times New Roman" w:hAnsi="Times New Roman" w:cs="Times New Roman"/>
                <w:sz w:val="16"/>
                <w:szCs w:val="16"/>
              </w:rPr>
              <w:t>0,00</w:t>
            </w:r>
          </w:p>
        </w:tc>
        <w:tc>
          <w:tcPr>
            <w:tcW w:w="850" w:type="dxa"/>
          </w:tcPr>
          <w:p w:rsidR="00AB0A2D" w:rsidRPr="005B5C0A" w:rsidRDefault="00AB0A2D" w:rsidP="00D263E7">
            <w:pPr>
              <w:pStyle w:val="ConsPlusNormal"/>
              <w:ind w:firstLine="5"/>
              <w:jc w:val="center"/>
              <w:rPr>
                <w:rFonts w:ascii="Times New Roman" w:hAnsi="Times New Roman" w:cs="Times New Roman"/>
                <w:sz w:val="16"/>
                <w:szCs w:val="16"/>
              </w:rPr>
            </w:pPr>
            <w:r w:rsidRPr="005B5C0A">
              <w:rPr>
                <w:rFonts w:ascii="Times New Roman" w:hAnsi="Times New Roman" w:cs="Times New Roman"/>
                <w:sz w:val="16"/>
                <w:szCs w:val="16"/>
              </w:rPr>
              <w:t>0,00</w:t>
            </w:r>
          </w:p>
        </w:tc>
        <w:tc>
          <w:tcPr>
            <w:tcW w:w="851" w:type="dxa"/>
          </w:tcPr>
          <w:p w:rsidR="00AB0A2D" w:rsidRPr="005B5C0A" w:rsidRDefault="00AB0A2D" w:rsidP="00D263E7">
            <w:pPr>
              <w:pStyle w:val="ConsPlusNormal"/>
              <w:ind w:firstLine="5"/>
              <w:jc w:val="center"/>
              <w:rPr>
                <w:rFonts w:ascii="Times New Roman" w:hAnsi="Times New Roman" w:cs="Times New Roman"/>
                <w:sz w:val="16"/>
                <w:szCs w:val="16"/>
              </w:rPr>
            </w:pPr>
            <w:r w:rsidRPr="005B5C0A">
              <w:rPr>
                <w:rFonts w:ascii="Times New Roman" w:hAnsi="Times New Roman" w:cs="Times New Roman"/>
                <w:sz w:val="16"/>
                <w:szCs w:val="16"/>
              </w:rPr>
              <w:t>0,00</w:t>
            </w:r>
          </w:p>
        </w:tc>
        <w:tc>
          <w:tcPr>
            <w:tcW w:w="850" w:type="dxa"/>
          </w:tcPr>
          <w:p w:rsidR="00AB0A2D" w:rsidRPr="005B5C0A" w:rsidRDefault="00AB0A2D" w:rsidP="00D263E7">
            <w:pPr>
              <w:pStyle w:val="ConsPlusNormal"/>
              <w:ind w:firstLine="5"/>
              <w:jc w:val="center"/>
              <w:rPr>
                <w:rFonts w:ascii="Times New Roman" w:hAnsi="Times New Roman" w:cs="Times New Roman"/>
                <w:sz w:val="16"/>
                <w:szCs w:val="16"/>
              </w:rPr>
            </w:pPr>
            <w:r w:rsidRPr="005B5C0A">
              <w:rPr>
                <w:rFonts w:ascii="Times New Roman" w:hAnsi="Times New Roman" w:cs="Times New Roman"/>
                <w:sz w:val="16"/>
                <w:szCs w:val="16"/>
              </w:rPr>
              <w:t>0,00</w:t>
            </w:r>
          </w:p>
        </w:tc>
        <w:tc>
          <w:tcPr>
            <w:tcW w:w="851" w:type="dxa"/>
          </w:tcPr>
          <w:p w:rsidR="00AB0A2D" w:rsidRPr="005B5C0A" w:rsidRDefault="00AB0A2D" w:rsidP="00D263E7">
            <w:pPr>
              <w:pStyle w:val="ConsPlusNormal"/>
              <w:ind w:firstLine="5"/>
              <w:jc w:val="center"/>
              <w:rPr>
                <w:rFonts w:ascii="Times New Roman" w:hAnsi="Times New Roman" w:cs="Times New Roman"/>
                <w:sz w:val="16"/>
                <w:szCs w:val="16"/>
              </w:rPr>
            </w:pPr>
            <w:r w:rsidRPr="005B5C0A">
              <w:rPr>
                <w:rFonts w:ascii="Times New Roman" w:hAnsi="Times New Roman" w:cs="Times New Roman"/>
                <w:sz w:val="16"/>
                <w:szCs w:val="16"/>
              </w:rPr>
              <w:t>0,00</w:t>
            </w:r>
          </w:p>
        </w:tc>
        <w:tc>
          <w:tcPr>
            <w:tcW w:w="850" w:type="dxa"/>
          </w:tcPr>
          <w:p w:rsidR="00AB0A2D" w:rsidRPr="005B5C0A" w:rsidRDefault="00AB0A2D" w:rsidP="00D263E7">
            <w:pPr>
              <w:pStyle w:val="ConsPlusNormal"/>
              <w:ind w:firstLine="5"/>
              <w:jc w:val="center"/>
              <w:rPr>
                <w:rFonts w:ascii="Times New Roman" w:hAnsi="Times New Roman" w:cs="Times New Roman"/>
                <w:sz w:val="16"/>
                <w:szCs w:val="16"/>
              </w:rPr>
            </w:pPr>
            <w:r w:rsidRPr="005B5C0A">
              <w:rPr>
                <w:rFonts w:ascii="Times New Roman" w:hAnsi="Times New Roman" w:cs="Times New Roman"/>
                <w:sz w:val="16"/>
                <w:szCs w:val="16"/>
              </w:rPr>
              <w:t>0,00</w:t>
            </w:r>
          </w:p>
        </w:tc>
        <w:tc>
          <w:tcPr>
            <w:tcW w:w="851" w:type="dxa"/>
          </w:tcPr>
          <w:p w:rsidR="00AB0A2D" w:rsidRPr="005B5C0A" w:rsidRDefault="00AB0A2D" w:rsidP="00D263E7">
            <w:pPr>
              <w:pStyle w:val="ConsPlusNormal"/>
              <w:ind w:firstLine="5"/>
              <w:jc w:val="center"/>
              <w:rPr>
                <w:rFonts w:ascii="Times New Roman" w:hAnsi="Times New Roman" w:cs="Times New Roman"/>
                <w:sz w:val="16"/>
                <w:szCs w:val="16"/>
              </w:rPr>
            </w:pPr>
            <w:r w:rsidRPr="005B5C0A">
              <w:rPr>
                <w:rFonts w:ascii="Times New Roman" w:hAnsi="Times New Roman" w:cs="Times New Roman"/>
                <w:sz w:val="16"/>
                <w:szCs w:val="16"/>
              </w:rPr>
              <w:t>0,00</w:t>
            </w:r>
          </w:p>
        </w:tc>
        <w:tc>
          <w:tcPr>
            <w:tcW w:w="850" w:type="dxa"/>
          </w:tcPr>
          <w:p w:rsidR="00AB0A2D" w:rsidRPr="005B5C0A" w:rsidRDefault="00AB0A2D" w:rsidP="00D263E7">
            <w:pPr>
              <w:pStyle w:val="ConsPlusNormal"/>
              <w:ind w:firstLine="5"/>
              <w:jc w:val="center"/>
              <w:rPr>
                <w:rFonts w:ascii="Times New Roman" w:hAnsi="Times New Roman" w:cs="Times New Roman"/>
                <w:sz w:val="16"/>
                <w:szCs w:val="16"/>
              </w:rPr>
            </w:pPr>
            <w:r w:rsidRPr="005B5C0A">
              <w:rPr>
                <w:rFonts w:ascii="Times New Roman" w:hAnsi="Times New Roman" w:cs="Times New Roman"/>
                <w:sz w:val="16"/>
                <w:szCs w:val="16"/>
              </w:rPr>
              <w:t>0,00</w:t>
            </w:r>
          </w:p>
        </w:tc>
        <w:tc>
          <w:tcPr>
            <w:tcW w:w="851" w:type="dxa"/>
          </w:tcPr>
          <w:p w:rsidR="00AB0A2D" w:rsidRPr="005B5C0A" w:rsidRDefault="00AB0A2D" w:rsidP="00D263E7">
            <w:pPr>
              <w:pStyle w:val="ConsPlusNormal"/>
              <w:ind w:firstLine="5"/>
              <w:jc w:val="center"/>
              <w:rPr>
                <w:rFonts w:ascii="Times New Roman" w:hAnsi="Times New Roman" w:cs="Times New Roman"/>
                <w:sz w:val="16"/>
                <w:szCs w:val="16"/>
              </w:rPr>
            </w:pPr>
            <w:r w:rsidRPr="005B5C0A">
              <w:rPr>
                <w:rFonts w:ascii="Times New Roman" w:hAnsi="Times New Roman" w:cs="Times New Roman"/>
                <w:sz w:val="16"/>
                <w:szCs w:val="16"/>
              </w:rPr>
              <w:t>0,00</w:t>
            </w:r>
          </w:p>
        </w:tc>
        <w:tc>
          <w:tcPr>
            <w:tcW w:w="850" w:type="dxa"/>
          </w:tcPr>
          <w:p w:rsidR="00AB0A2D" w:rsidRPr="005B5C0A" w:rsidRDefault="00AB0A2D" w:rsidP="00D263E7">
            <w:pPr>
              <w:pStyle w:val="ConsPlusNormal"/>
              <w:ind w:firstLine="5"/>
              <w:jc w:val="center"/>
              <w:rPr>
                <w:rFonts w:ascii="Times New Roman" w:hAnsi="Times New Roman" w:cs="Times New Roman"/>
                <w:sz w:val="16"/>
                <w:szCs w:val="16"/>
              </w:rPr>
            </w:pPr>
            <w:r w:rsidRPr="005B5C0A">
              <w:rPr>
                <w:rFonts w:ascii="Times New Roman" w:hAnsi="Times New Roman" w:cs="Times New Roman"/>
                <w:sz w:val="16"/>
                <w:szCs w:val="16"/>
              </w:rPr>
              <w:t>0,00</w:t>
            </w:r>
          </w:p>
        </w:tc>
        <w:tc>
          <w:tcPr>
            <w:tcW w:w="851" w:type="dxa"/>
          </w:tcPr>
          <w:p w:rsidR="00AB0A2D" w:rsidRPr="005B5C0A" w:rsidRDefault="00AB0A2D" w:rsidP="00D263E7">
            <w:pPr>
              <w:pStyle w:val="ConsPlusNormal"/>
              <w:ind w:firstLine="5"/>
              <w:jc w:val="center"/>
              <w:rPr>
                <w:rFonts w:ascii="Times New Roman" w:hAnsi="Times New Roman" w:cs="Times New Roman"/>
                <w:sz w:val="16"/>
                <w:szCs w:val="16"/>
              </w:rPr>
            </w:pPr>
            <w:r w:rsidRPr="005B5C0A">
              <w:rPr>
                <w:rFonts w:ascii="Times New Roman" w:hAnsi="Times New Roman" w:cs="Times New Roman"/>
                <w:sz w:val="16"/>
                <w:szCs w:val="16"/>
              </w:rPr>
              <w:t>0,00</w:t>
            </w:r>
          </w:p>
        </w:tc>
        <w:tc>
          <w:tcPr>
            <w:tcW w:w="850" w:type="dxa"/>
          </w:tcPr>
          <w:p w:rsidR="00AB0A2D" w:rsidRPr="00FC3A16" w:rsidRDefault="00AB0A2D" w:rsidP="00D263E7">
            <w:pPr>
              <w:pStyle w:val="ConsPlusNormal"/>
              <w:ind w:firstLine="5"/>
              <w:jc w:val="center"/>
              <w:rPr>
                <w:rFonts w:ascii="Times New Roman" w:hAnsi="Times New Roman" w:cs="Times New Roman"/>
                <w:sz w:val="18"/>
                <w:szCs w:val="18"/>
              </w:rPr>
            </w:pPr>
            <w:r w:rsidRPr="00FC3A16">
              <w:rPr>
                <w:rFonts w:ascii="Times New Roman" w:hAnsi="Times New Roman" w:cs="Times New Roman"/>
                <w:sz w:val="18"/>
                <w:szCs w:val="18"/>
              </w:rPr>
              <w:t>0,00</w:t>
            </w:r>
          </w:p>
        </w:tc>
      </w:tr>
      <w:tr w:rsidR="00AB0A2D" w:rsidRPr="00BE7C8F" w:rsidTr="00AB0A2D">
        <w:tc>
          <w:tcPr>
            <w:tcW w:w="918" w:type="dxa"/>
            <w:vMerge/>
          </w:tcPr>
          <w:p w:rsidR="00AB0A2D" w:rsidRPr="005B5C0A" w:rsidRDefault="00AB0A2D" w:rsidP="00D263E7">
            <w:pPr>
              <w:ind w:firstLine="5"/>
              <w:rPr>
                <w:sz w:val="16"/>
                <w:szCs w:val="16"/>
              </w:rPr>
            </w:pPr>
          </w:p>
        </w:tc>
        <w:tc>
          <w:tcPr>
            <w:tcW w:w="1559" w:type="dxa"/>
            <w:vMerge/>
          </w:tcPr>
          <w:p w:rsidR="00AB0A2D" w:rsidRPr="005B5C0A" w:rsidRDefault="00AB0A2D" w:rsidP="00D263E7">
            <w:pPr>
              <w:ind w:firstLine="5"/>
              <w:rPr>
                <w:sz w:val="16"/>
                <w:szCs w:val="16"/>
              </w:rPr>
            </w:pPr>
          </w:p>
        </w:tc>
        <w:tc>
          <w:tcPr>
            <w:tcW w:w="2835" w:type="dxa"/>
            <w:gridSpan w:val="2"/>
          </w:tcPr>
          <w:p w:rsidR="00AB0A2D" w:rsidRPr="005B5C0A" w:rsidRDefault="00AB0A2D" w:rsidP="00D263E7">
            <w:pPr>
              <w:pStyle w:val="ConsPlusNormal"/>
              <w:ind w:firstLine="5"/>
              <w:rPr>
                <w:rFonts w:ascii="Times New Roman" w:hAnsi="Times New Roman" w:cs="Times New Roman"/>
                <w:sz w:val="16"/>
                <w:szCs w:val="16"/>
              </w:rPr>
            </w:pPr>
            <w:r w:rsidRPr="005B5C0A">
              <w:rPr>
                <w:rFonts w:ascii="Times New Roman" w:hAnsi="Times New Roman" w:cs="Times New Roman"/>
                <w:sz w:val="16"/>
                <w:szCs w:val="16"/>
              </w:rPr>
              <w:t>юридические лица</w:t>
            </w:r>
          </w:p>
        </w:tc>
        <w:tc>
          <w:tcPr>
            <w:tcW w:w="851" w:type="dxa"/>
          </w:tcPr>
          <w:p w:rsidR="00AB0A2D" w:rsidRPr="005B5C0A" w:rsidRDefault="00AB0A2D" w:rsidP="00D263E7">
            <w:pPr>
              <w:pStyle w:val="ConsPlusNormal"/>
              <w:ind w:firstLine="5"/>
              <w:jc w:val="center"/>
              <w:rPr>
                <w:rFonts w:ascii="Times New Roman" w:hAnsi="Times New Roman" w:cs="Times New Roman"/>
                <w:sz w:val="16"/>
                <w:szCs w:val="16"/>
              </w:rPr>
            </w:pPr>
            <w:r w:rsidRPr="005B5C0A">
              <w:rPr>
                <w:rFonts w:ascii="Times New Roman" w:hAnsi="Times New Roman" w:cs="Times New Roman"/>
                <w:sz w:val="16"/>
                <w:szCs w:val="16"/>
              </w:rPr>
              <w:t>1 191,11</w:t>
            </w:r>
          </w:p>
        </w:tc>
        <w:tc>
          <w:tcPr>
            <w:tcW w:w="850" w:type="dxa"/>
          </w:tcPr>
          <w:p w:rsidR="00AB0A2D" w:rsidRPr="005B5C0A" w:rsidRDefault="00AB0A2D" w:rsidP="00D263E7">
            <w:pPr>
              <w:pStyle w:val="ConsPlusNormal"/>
              <w:ind w:firstLine="5"/>
              <w:jc w:val="center"/>
              <w:rPr>
                <w:rFonts w:ascii="Times New Roman" w:hAnsi="Times New Roman" w:cs="Times New Roman"/>
                <w:sz w:val="16"/>
                <w:szCs w:val="16"/>
              </w:rPr>
            </w:pPr>
            <w:r w:rsidRPr="005B5C0A">
              <w:rPr>
                <w:rFonts w:ascii="Times New Roman" w:hAnsi="Times New Roman" w:cs="Times New Roman"/>
                <w:sz w:val="16"/>
                <w:szCs w:val="16"/>
              </w:rPr>
              <w:t>0,00</w:t>
            </w:r>
          </w:p>
        </w:tc>
        <w:tc>
          <w:tcPr>
            <w:tcW w:w="851" w:type="dxa"/>
          </w:tcPr>
          <w:p w:rsidR="00AB0A2D" w:rsidRPr="005B5C0A" w:rsidRDefault="00AB0A2D" w:rsidP="00D263E7">
            <w:pPr>
              <w:pStyle w:val="ConsPlusNormal"/>
              <w:ind w:firstLine="5"/>
              <w:jc w:val="center"/>
              <w:rPr>
                <w:rFonts w:ascii="Times New Roman" w:hAnsi="Times New Roman" w:cs="Times New Roman"/>
                <w:sz w:val="16"/>
                <w:szCs w:val="16"/>
              </w:rPr>
            </w:pPr>
            <w:r w:rsidRPr="005B5C0A">
              <w:rPr>
                <w:rFonts w:ascii="Times New Roman" w:hAnsi="Times New Roman" w:cs="Times New Roman"/>
                <w:sz w:val="16"/>
                <w:szCs w:val="16"/>
              </w:rPr>
              <w:t>0,00</w:t>
            </w:r>
          </w:p>
        </w:tc>
        <w:tc>
          <w:tcPr>
            <w:tcW w:w="850" w:type="dxa"/>
          </w:tcPr>
          <w:p w:rsidR="00AB0A2D" w:rsidRPr="005B5C0A" w:rsidRDefault="00AB0A2D" w:rsidP="00D263E7">
            <w:pPr>
              <w:pStyle w:val="ConsPlusNormal"/>
              <w:ind w:firstLine="5"/>
              <w:jc w:val="center"/>
              <w:rPr>
                <w:rFonts w:ascii="Times New Roman" w:hAnsi="Times New Roman" w:cs="Times New Roman"/>
                <w:sz w:val="16"/>
                <w:szCs w:val="16"/>
              </w:rPr>
            </w:pPr>
            <w:r w:rsidRPr="005B5C0A">
              <w:rPr>
                <w:rFonts w:ascii="Times New Roman" w:hAnsi="Times New Roman" w:cs="Times New Roman"/>
                <w:sz w:val="16"/>
                <w:szCs w:val="16"/>
              </w:rPr>
              <w:t>1 191,11</w:t>
            </w:r>
          </w:p>
        </w:tc>
        <w:tc>
          <w:tcPr>
            <w:tcW w:w="851" w:type="dxa"/>
          </w:tcPr>
          <w:p w:rsidR="00AB0A2D" w:rsidRPr="005B5C0A" w:rsidRDefault="00AB0A2D" w:rsidP="00D263E7">
            <w:pPr>
              <w:pStyle w:val="ConsPlusNormal"/>
              <w:ind w:firstLine="5"/>
              <w:jc w:val="center"/>
              <w:rPr>
                <w:rFonts w:ascii="Times New Roman" w:hAnsi="Times New Roman" w:cs="Times New Roman"/>
                <w:sz w:val="16"/>
                <w:szCs w:val="16"/>
              </w:rPr>
            </w:pPr>
            <w:r w:rsidRPr="005B5C0A">
              <w:rPr>
                <w:rFonts w:ascii="Times New Roman" w:hAnsi="Times New Roman" w:cs="Times New Roman"/>
                <w:sz w:val="16"/>
                <w:szCs w:val="16"/>
              </w:rPr>
              <w:t>1 191,11</w:t>
            </w:r>
          </w:p>
        </w:tc>
        <w:tc>
          <w:tcPr>
            <w:tcW w:w="850" w:type="dxa"/>
          </w:tcPr>
          <w:p w:rsidR="00AB0A2D" w:rsidRPr="005B5C0A" w:rsidRDefault="00AB0A2D" w:rsidP="00D263E7">
            <w:pPr>
              <w:pStyle w:val="ConsPlusNormal"/>
              <w:ind w:firstLine="5"/>
              <w:jc w:val="center"/>
              <w:rPr>
                <w:rFonts w:ascii="Times New Roman" w:hAnsi="Times New Roman" w:cs="Times New Roman"/>
                <w:sz w:val="16"/>
                <w:szCs w:val="16"/>
              </w:rPr>
            </w:pPr>
            <w:r w:rsidRPr="005B5C0A">
              <w:rPr>
                <w:rFonts w:ascii="Times New Roman" w:hAnsi="Times New Roman" w:cs="Times New Roman"/>
                <w:sz w:val="16"/>
                <w:szCs w:val="16"/>
              </w:rPr>
              <w:t>1 191,11</w:t>
            </w:r>
          </w:p>
        </w:tc>
        <w:tc>
          <w:tcPr>
            <w:tcW w:w="851" w:type="dxa"/>
          </w:tcPr>
          <w:p w:rsidR="00AB0A2D" w:rsidRPr="005B5C0A" w:rsidRDefault="00AB0A2D" w:rsidP="00D263E7">
            <w:pPr>
              <w:pStyle w:val="ConsPlusNormal"/>
              <w:ind w:firstLine="5"/>
              <w:jc w:val="center"/>
              <w:rPr>
                <w:rFonts w:ascii="Times New Roman" w:hAnsi="Times New Roman" w:cs="Times New Roman"/>
                <w:sz w:val="16"/>
                <w:szCs w:val="16"/>
              </w:rPr>
            </w:pPr>
            <w:r w:rsidRPr="005B5C0A">
              <w:rPr>
                <w:rFonts w:ascii="Times New Roman" w:hAnsi="Times New Roman" w:cs="Times New Roman"/>
                <w:sz w:val="16"/>
                <w:szCs w:val="16"/>
              </w:rPr>
              <w:t>1 191,11</w:t>
            </w:r>
          </w:p>
        </w:tc>
        <w:tc>
          <w:tcPr>
            <w:tcW w:w="850" w:type="dxa"/>
          </w:tcPr>
          <w:p w:rsidR="00AB0A2D" w:rsidRPr="005B5C0A" w:rsidRDefault="00AB0A2D" w:rsidP="00D263E7">
            <w:pPr>
              <w:pStyle w:val="ConsPlusNormal"/>
              <w:ind w:firstLine="5"/>
              <w:jc w:val="center"/>
              <w:rPr>
                <w:rFonts w:ascii="Times New Roman" w:hAnsi="Times New Roman" w:cs="Times New Roman"/>
                <w:sz w:val="16"/>
                <w:szCs w:val="16"/>
              </w:rPr>
            </w:pPr>
            <w:r w:rsidRPr="005B5C0A">
              <w:rPr>
                <w:rFonts w:ascii="Times New Roman" w:hAnsi="Times New Roman" w:cs="Times New Roman"/>
                <w:sz w:val="16"/>
                <w:szCs w:val="16"/>
              </w:rPr>
              <w:t>1 191,11</w:t>
            </w:r>
          </w:p>
        </w:tc>
        <w:tc>
          <w:tcPr>
            <w:tcW w:w="851" w:type="dxa"/>
          </w:tcPr>
          <w:p w:rsidR="00AB0A2D" w:rsidRPr="005B5C0A" w:rsidRDefault="00AB0A2D" w:rsidP="00D263E7">
            <w:pPr>
              <w:pStyle w:val="ConsPlusNormal"/>
              <w:ind w:firstLine="5"/>
              <w:jc w:val="center"/>
              <w:rPr>
                <w:rFonts w:ascii="Times New Roman" w:hAnsi="Times New Roman" w:cs="Times New Roman"/>
                <w:sz w:val="16"/>
                <w:szCs w:val="16"/>
              </w:rPr>
            </w:pPr>
            <w:r w:rsidRPr="005B5C0A">
              <w:rPr>
                <w:rFonts w:ascii="Times New Roman" w:hAnsi="Times New Roman" w:cs="Times New Roman"/>
                <w:sz w:val="16"/>
                <w:szCs w:val="16"/>
              </w:rPr>
              <w:t>1 191,11</w:t>
            </w:r>
          </w:p>
        </w:tc>
        <w:tc>
          <w:tcPr>
            <w:tcW w:w="850" w:type="dxa"/>
          </w:tcPr>
          <w:p w:rsidR="00AB0A2D" w:rsidRPr="005B5C0A" w:rsidRDefault="00AB0A2D" w:rsidP="00D263E7">
            <w:pPr>
              <w:pStyle w:val="ConsPlusNormal"/>
              <w:ind w:firstLine="5"/>
              <w:jc w:val="center"/>
              <w:rPr>
                <w:rFonts w:ascii="Times New Roman" w:hAnsi="Times New Roman" w:cs="Times New Roman"/>
                <w:sz w:val="16"/>
                <w:szCs w:val="16"/>
              </w:rPr>
            </w:pPr>
            <w:r w:rsidRPr="005B5C0A">
              <w:rPr>
                <w:rFonts w:ascii="Times New Roman" w:hAnsi="Times New Roman" w:cs="Times New Roman"/>
                <w:sz w:val="16"/>
                <w:szCs w:val="16"/>
              </w:rPr>
              <w:t>1 191,11</w:t>
            </w:r>
          </w:p>
        </w:tc>
        <w:tc>
          <w:tcPr>
            <w:tcW w:w="851" w:type="dxa"/>
          </w:tcPr>
          <w:p w:rsidR="00AB0A2D" w:rsidRPr="005B5C0A" w:rsidRDefault="00AB0A2D" w:rsidP="00D263E7">
            <w:pPr>
              <w:pStyle w:val="ConsPlusNormal"/>
              <w:ind w:firstLine="5"/>
              <w:jc w:val="center"/>
              <w:rPr>
                <w:rFonts w:ascii="Times New Roman" w:hAnsi="Times New Roman" w:cs="Times New Roman"/>
                <w:sz w:val="16"/>
                <w:szCs w:val="16"/>
              </w:rPr>
            </w:pPr>
            <w:r w:rsidRPr="005B5C0A">
              <w:rPr>
                <w:rFonts w:ascii="Times New Roman" w:hAnsi="Times New Roman" w:cs="Times New Roman"/>
                <w:sz w:val="16"/>
                <w:szCs w:val="16"/>
              </w:rPr>
              <w:t>1 191,11</w:t>
            </w:r>
          </w:p>
        </w:tc>
        <w:tc>
          <w:tcPr>
            <w:tcW w:w="850" w:type="dxa"/>
          </w:tcPr>
          <w:p w:rsidR="00AB0A2D" w:rsidRPr="00FC3A16" w:rsidRDefault="00AB0A2D" w:rsidP="00D263E7">
            <w:pPr>
              <w:pStyle w:val="ConsPlusNormal"/>
              <w:ind w:firstLine="5"/>
              <w:jc w:val="center"/>
              <w:rPr>
                <w:rFonts w:ascii="Times New Roman" w:hAnsi="Times New Roman" w:cs="Times New Roman"/>
                <w:sz w:val="18"/>
                <w:szCs w:val="18"/>
              </w:rPr>
            </w:pPr>
            <w:r w:rsidRPr="00FC3A16">
              <w:rPr>
                <w:rFonts w:ascii="Times New Roman" w:hAnsi="Times New Roman" w:cs="Times New Roman"/>
                <w:sz w:val="18"/>
                <w:szCs w:val="18"/>
              </w:rPr>
              <w:t>1 191,11</w:t>
            </w:r>
          </w:p>
        </w:tc>
      </w:tr>
      <w:tr w:rsidR="00AB0A2D" w:rsidRPr="00BE7C8F" w:rsidTr="00AB0A2D">
        <w:tc>
          <w:tcPr>
            <w:tcW w:w="918" w:type="dxa"/>
            <w:vMerge w:val="restart"/>
          </w:tcPr>
          <w:p w:rsidR="00AB0A2D" w:rsidRPr="005B5C0A" w:rsidRDefault="00AB0A2D" w:rsidP="00D263E7">
            <w:pPr>
              <w:pStyle w:val="ConsPlusNormal"/>
              <w:ind w:firstLine="5"/>
              <w:rPr>
                <w:rFonts w:ascii="Times New Roman" w:hAnsi="Times New Roman" w:cs="Times New Roman"/>
                <w:sz w:val="16"/>
                <w:szCs w:val="16"/>
              </w:rPr>
            </w:pPr>
            <w:proofErr w:type="gramStart"/>
            <w:r w:rsidRPr="005B5C0A">
              <w:rPr>
                <w:rFonts w:ascii="Times New Roman" w:hAnsi="Times New Roman" w:cs="Times New Roman"/>
                <w:sz w:val="16"/>
                <w:szCs w:val="16"/>
              </w:rPr>
              <w:t>Подпрог</w:t>
            </w:r>
            <w:r>
              <w:rPr>
                <w:rFonts w:ascii="Times New Roman" w:hAnsi="Times New Roman" w:cs="Times New Roman"/>
                <w:sz w:val="16"/>
                <w:szCs w:val="16"/>
              </w:rPr>
              <w:t>-</w:t>
            </w:r>
            <w:r w:rsidRPr="005B5C0A">
              <w:rPr>
                <w:rFonts w:ascii="Times New Roman" w:hAnsi="Times New Roman" w:cs="Times New Roman"/>
                <w:sz w:val="16"/>
                <w:szCs w:val="16"/>
              </w:rPr>
              <w:t>рамма</w:t>
            </w:r>
            <w:proofErr w:type="gramEnd"/>
            <w:r w:rsidRPr="005B5C0A">
              <w:rPr>
                <w:rFonts w:ascii="Times New Roman" w:hAnsi="Times New Roman" w:cs="Times New Roman"/>
                <w:sz w:val="16"/>
                <w:szCs w:val="16"/>
              </w:rPr>
              <w:t xml:space="preserve"> 4</w:t>
            </w:r>
          </w:p>
        </w:tc>
        <w:tc>
          <w:tcPr>
            <w:tcW w:w="1559" w:type="dxa"/>
            <w:vMerge w:val="restart"/>
          </w:tcPr>
          <w:p w:rsidR="00AB0A2D" w:rsidRPr="005B5C0A" w:rsidRDefault="00AB0A2D" w:rsidP="00D263E7">
            <w:pPr>
              <w:pStyle w:val="ConsPlusNormal"/>
              <w:ind w:firstLine="5"/>
              <w:rPr>
                <w:rFonts w:ascii="Times New Roman" w:hAnsi="Times New Roman" w:cs="Times New Roman"/>
                <w:sz w:val="16"/>
                <w:szCs w:val="16"/>
              </w:rPr>
            </w:pPr>
            <w:r w:rsidRPr="005B5C0A">
              <w:rPr>
                <w:rFonts w:ascii="Times New Roman" w:hAnsi="Times New Roman" w:cs="Times New Roman"/>
                <w:sz w:val="16"/>
                <w:szCs w:val="16"/>
              </w:rPr>
              <w:t>«Содействие развитию муниципальной службы, территориального общественного самоуправления и иных форм осуществления местного самоуправления в Республике Карелия»</w:t>
            </w:r>
          </w:p>
        </w:tc>
        <w:tc>
          <w:tcPr>
            <w:tcW w:w="2835" w:type="dxa"/>
            <w:gridSpan w:val="2"/>
          </w:tcPr>
          <w:p w:rsidR="00AB0A2D" w:rsidRPr="005B5C0A" w:rsidRDefault="00AB0A2D" w:rsidP="00D263E7">
            <w:pPr>
              <w:ind w:firstLine="5"/>
              <w:rPr>
                <w:sz w:val="16"/>
                <w:szCs w:val="16"/>
              </w:rPr>
            </w:pPr>
            <w:r w:rsidRPr="005B5C0A">
              <w:rPr>
                <w:sz w:val="16"/>
                <w:szCs w:val="16"/>
              </w:rPr>
              <w:t>всего</w:t>
            </w:r>
          </w:p>
        </w:tc>
        <w:tc>
          <w:tcPr>
            <w:tcW w:w="851" w:type="dxa"/>
          </w:tcPr>
          <w:p w:rsidR="00AB0A2D" w:rsidRPr="005B5C0A" w:rsidRDefault="00AB0A2D" w:rsidP="00D263E7">
            <w:pPr>
              <w:widowControl w:val="0"/>
              <w:autoSpaceDE w:val="0"/>
              <w:autoSpaceDN w:val="0"/>
              <w:ind w:firstLine="5"/>
              <w:jc w:val="center"/>
              <w:rPr>
                <w:sz w:val="16"/>
                <w:szCs w:val="16"/>
              </w:rPr>
            </w:pPr>
            <w:r w:rsidRPr="005B5C0A">
              <w:rPr>
                <w:sz w:val="16"/>
                <w:szCs w:val="16"/>
              </w:rPr>
              <w:t>126 000,00</w:t>
            </w:r>
          </w:p>
        </w:tc>
        <w:tc>
          <w:tcPr>
            <w:tcW w:w="850" w:type="dxa"/>
          </w:tcPr>
          <w:p w:rsidR="00AB0A2D" w:rsidRPr="005B5C0A" w:rsidRDefault="00AB0A2D" w:rsidP="00D263E7">
            <w:pPr>
              <w:widowControl w:val="0"/>
              <w:autoSpaceDE w:val="0"/>
              <w:autoSpaceDN w:val="0"/>
              <w:ind w:firstLine="5"/>
              <w:jc w:val="center"/>
              <w:rPr>
                <w:sz w:val="16"/>
                <w:szCs w:val="16"/>
              </w:rPr>
            </w:pPr>
            <w:r w:rsidRPr="005B5C0A">
              <w:rPr>
                <w:sz w:val="16"/>
                <w:szCs w:val="16"/>
              </w:rPr>
              <w:t>700,00</w:t>
            </w:r>
          </w:p>
        </w:tc>
        <w:tc>
          <w:tcPr>
            <w:tcW w:w="851" w:type="dxa"/>
          </w:tcPr>
          <w:p w:rsidR="00AB0A2D" w:rsidRPr="005B5C0A" w:rsidRDefault="00AB0A2D" w:rsidP="00D263E7">
            <w:pPr>
              <w:widowControl w:val="0"/>
              <w:autoSpaceDE w:val="0"/>
              <w:autoSpaceDN w:val="0"/>
              <w:ind w:firstLine="5"/>
              <w:jc w:val="center"/>
              <w:rPr>
                <w:sz w:val="16"/>
                <w:szCs w:val="16"/>
              </w:rPr>
            </w:pPr>
            <w:r w:rsidRPr="005B5C0A">
              <w:rPr>
                <w:sz w:val="16"/>
                <w:szCs w:val="16"/>
              </w:rPr>
              <w:t>700,00</w:t>
            </w:r>
          </w:p>
        </w:tc>
        <w:tc>
          <w:tcPr>
            <w:tcW w:w="850" w:type="dxa"/>
          </w:tcPr>
          <w:p w:rsidR="00AB0A2D" w:rsidRPr="005B5C0A" w:rsidRDefault="00AB0A2D" w:rsidP="00D263E7">
            <w:pPr>
              <w:widowControl w:val="0"/>
              <w:autoSpaceDE w:val="0"/>
              <w:autoSpaceDN w:val="0"/>
              <w:ind w:firstLine="5"/>
              <w:jc w:val="center"/>
              <w:rPr>
                <w:sz w:val="16"/>
                <w:szCs w:val="16"/>
              </w:rPr>
            </w:pPr>
            <w:r w:rsidRPr="005B5C0A">
              <w:rPr>
                <w:sz w:val="16"/>
                <w:szCs w:val="16"/>
              </w:rPr>
              <w:t>126 000,00</w:t>
            </w:r>
          </w:p>
        </w:tc>
        <w:tc>
          <w:tcPr>
            <w:tcW w:w="851" w:type="dxa"/>
          </w:tcPr>
          <w:p w:rsidR="00AB0A2D" w:rsidRPr="005B5C0A" w:rsidRDefault="00AB0A2D" w:rsidP="00D263E7">
            <w:pPr>
              <w:widowControl w:val="0"/>
              <w:autoSpaceDE w:val="0"/>
              <w:autoSpaceDN w:val="0"/>
              <w:ind w:firstLine="5"/>
              <w:jc w:val="center"/>
              <w:rPr>
                <w:sz w:val="16"/>
                <w:szCs w:val="16"/>
              </w:rPr>
            </w:pPr>
            <w:r w:rsidRPr="005B5C0A">
              <w:rPr>
                <w:sz w:val="16"/>
                <w:szCs w:val="16"/>
              </w:rPr>
              <w:t>126 000,00</w:t>
            </w:r>
          </w:p>
        </w:tc>
        <w:tc>
          <w:tcPr>
            <w:tcW w:w="850" w:type="dxa"/>
          </w:tcPr>
          <w:p w:rsidR="00AB0A2D" w:rsidRPr="005B5C0A" w:rsidRDefault="00AB0A2D" w:rsidP="00D263E7">
            <w:pPr>
              <w:widowControl w:val="0"/>
              <w:autoSpaceDE w:val="0"/>
              <w:autoSpaceDN w:val="0"/>
              <w:ind w:firstLine="5"/>
              <w:jc w:val="center"/>
              <w:rPr>
                <w:sz w:val="16"/>
                <w:szCs w:val="16"/>
              </w:rPr>
            </w:pPr>
            <w:r w:rsidRPr="005B5C0A">
              <w:rPr>
                <w:sz w:val="16"/>
                <w:szCs w:val="16"/>
              </w:rPr>
              <w:t>126 000,00</w:t>
            </w:r>
          </w:p>
        </w:tc>
        <w:tc>
          <w:tcPr>
            <w:tcW w:w="851" w:type="dxa"/>
          </w:tcPr>
          <w:p w:rsidR="00AB0A2D" w:rsidRPr="005B5C0A" w:rsidRDefault="00AB0A2D" w:rsidP="00D263E7">
            <w:pPr>
              <w:widowControl w:val="0"/>
              <w:autoSpaceDE w:val="0"/>
              <w:autoSpaceDN w:val="0"/>
              <w:ind w:firstLine="5"/>
              <w:jc w:val="center"/>
              <w:rPr>
                <w:sz w:val="16"/>
                <w:szCs w:val="16"/>
              </w:rPr>
            </w:pPr>
            <w:r w:rsidRPr="005B5C0A">
              <w:rPr>
                <w:sz w:val="16"/>
                <w:szCs w:val="16"/>
              </w:rPr>
              <w:t>126 000,00</w:t>
            </w:r>
          </w:p>
        </w:tc>
        <w:tc>
          <w:tcPr>
            <w:tcW w:w="850" w:type="dxa"/>
          </w:tcPr>
          <w:p w:rsidR="00AB0A2D" w:rsidRPr="005B5C0A" w:rsidRDefault="00AB0A2D" w:rsidP="00D263E7">
            <w:pPr>
              <w:widowControl w:val="0"/>
              <w:autoSpaceDE w:val="0"/>
              <w:autoSpaceDN w:val="0"/>
              <w:ind w:firstLine="5"/>
              <w:jc w:val="center"/>
              <w:rPr>
                <w:sz w:val="16"/>
                <w:szCs w:val="16"/>
              </w:rPr>
            </w:pPr>
            <w:r w:rsidRPr="005B5C0A">
              <w:rPr>
                <w:sz w:val="16"/>
                <w:szCs w:val="16"/>
              </w:rPr>
              <w:t>126 000,00</w:t>
            </w:r>
          </w:p>
        </w:tc>
        <w:tc>
          <w:tcPr>
            <w:tcW w:w="851" w:type="dxa"/>
          </w:tcPr>
          <w:p w:rsidR="00AB0A2D" w:rsidRPr="005B5C0A" w:rsidRDefault="00AB0A2D" w:rsidP="00D263E7">
            <w:pPr>
              <w:widowControl w:val="0"/>
              <w:autoSpaceDE w:val="0"/>
              <w:autoSpaceDN w:val="0"/>
              <w:ind w:firstLine="5"/>
              <w:jc w:val="center"/>
              <w:rPr>
                <w:sz w:val="16"/>
                <w:szCs w:val="16"/>
              </w:rPr>
            </w:pPr>
            <w:r w:rsidRPr="005B5C0A">
              <w:rPr>
                <w:sz w:val="16"/>
                <w:szCs w:val="16"/>
              </w:rPr>
              <w:t>126 000,00</w:t>
            </w:r>
          </w:p>
        </w:tc>
        <w:tc>
          <w:tcPr>
            <w:tcW w:w="850" w:type="dxa"/>
          </w:tcPr>
          <w:p w:rsidR="00AB0A2D" w:rsidRPr="005B5C0A" w:rsidRDefault="00AB0A2D" w:rsidP="00D263E7">
            <w:pPr>
              <w:widowControl w:val="0"/>
              <w:autoSpaceDE w:val="0"/>
              <w:autoSpaceDN w:val="0"/>
              <w:ind w:firstLine="5"/>
              <w:jc w:val="center"/>
              <w:rPr>
                <w:sz w:val="16"/>
                <w:szCs w:val="16"/>
              </w:rPr>
            </w:pPr>
            <w:r w:rsidRPr="005B5C0A">
              <w:rPr>
                <w:sz w:val="16"/>
                <w:szCs w:val="16"/>
              </w:rPr>
              <w:t>126 000,00</w:t>
            </w:r>
          </w:p>
        </w:tc>
        <w:tc>
          <w:tcPr>
            <w:tcW w:w="851" w:type="dxa"/>
          </w:tcPr>
          <w:p w:rsidR="00AB0A2D" w:rsidRPr="005B5C0A" w:rsidRDefault="00AB0A2D" w:rsidP="00D263E7">
            <w:pPr>
              <w:widowControl w:val="0"/>
              <w:autoSpaceDE w:val="0"/>
              <w:autoSpaceDN w:val="0"/>
              <w:ind w:firstLine="5"/>
              <w:jc w:val="center"/>
              <w:rPr>
                <w:sz w:val="16"/>
                <w:szCs w:val="16"/>
              </w:rPr>
            </w:pPr>
            <w:r w:rsidRPr="005B5C0A">
              <w:rPr>
                <w:sz w:val="16"/>
                <w:szCs w:val="16"/>
              </w:rPr>
              <w:t>126 000,00</w:t>
            </w:r>
          </w:p>
        </w:tc>
        <w:tc>
          <w:tcPr>
            <w:tcW w:w="850" w:type="dxa"/>
          </w:tcPr>
          <w:p w:rsidR="00AB0A2D" w:rsidRPr="00FC3A16" w:rsidRDefault="00AB0A2D" w:rsidP="00D263E7">
            <w:pPr>
              <w:widowControl w:val="0"/>
              <w:autoSpaceDE w:val="0"/>
              <w:autoSpaceDN w:val="0"/>
              <w:ind w:firstLine="5"/>
              <w:jc w:val="center"/>
              <w:rPr>
                <w:sz w:val="18"/>
                <w:szCs w:val="18"/>
              </w:rPr>
            </w:pPr>
            <w:r w:rsidRPr="00FC3A16">
              <w:rPr>
                <w:sz w:val="18"/>
                <w:szCs w:val="18"/>
              </w:rPr>
              <w:t>126 000,00</w:t>
            </w:r>
          </w:p>
        </w:tc>
      </w:tr>
      <w:tr w:rsidR="00AB0A2D" w:rsidRPr="00BE7C8F" w:rsidTr="00AB0A2D">
        <w:tc>
          <w:tcPr>
            <w:tcW w:w="918" w:type="dxa"/>
            <w:vMerge/>
          </w:tcPr>
          <w:p w:rsidR="00AB0A2D" w:rsidRPr="005B5C0A" w:rsidRDefault="00AB0A2D" w:rsidP="00D263E7">
            <w:pPr>
              <w:ind w:firstLine="5"/>
              <w:rPr>
                <w:sz w:val="16"/>
                <w:szCs w:val="16"/>
              </w:rPr>
            </w:pPr>
          </w:p>
        </w:tc>
        <w:tc>
          <w:tcPr>
            <w:tcW w:w="1559" w:type="dxa"/>
            <w:vMerge/>
          </w:tcPr>
          <w:p w:rsidR="00AB0A2D" w:rsidRPr="005B5C0A" w:rsidRDefault="00AB0A2D" w:rsidP="00D263E7">
            <w:pPr>
              <w:ind w:firstLine="5"/>
              <w:rPr>
                <w:sz w:val="16"/>
                <w:szCs w:val="16"/>
              </w:rPr>
            </w:pPr>
          </w:p>
        </w:tc>
        <w:tc>
          <w:tcPr>
            <w:tcW w:w="851" w:type="dxa"/>
            <w:vMerge w:val="restart"/>
          </w:tcPr>
          <w:p w:rsidR="00AB0A2D" w:rsidRPr="005B5C0A" w:rsidRDefault="00AB0A2D" w:rsidP="00D263E7">
            <w:pPr>
              <w:pStyle w:val="ConsPlusNormal"/>
              <w:ind w:firstLine="5"/>
              <w:rPr>
                <w:rFonts w:ascii="Times New Roman" w:hAnsi="Times New Roman" w:cs="Times New Roman"/>
                <w:sz w:val="16"/>
                <w:szCs w:val="16"/>
              </w:rPr>
            </w:pPr>
            <w:r w:rsidRPr="005B5C0A">
              <w:rPr>
                <w:rFonts w:ascii="Times New Roman" w:hAnsi="Times New Roman" w:cs="Times New Roman"/>
                <w:sz w:val="16"/>
                <w:szCs w:val="16"/>
              </w:rPr>
              <w:t xml:space="preserve">бюджет </w:t>
            </w:r>
            <w:proofErr w:type="gramStart"/>
            <w:r w:rsidRPr="005B5C0A">
              <w:rPr>
                <w:rFonts w:ascii="Times New Roman" w:hAnsi="Times New Roman" w:cs="Times New Roman"/>
                <w:sz w:val="16"/>
                <w:szCs w:val="16"/>
              </w:rPr>
              <w:t>Респуб</w:t>
            </w:r>
            <w:r>
              <w:rPr>
                <w:rFonts w:ascii="Times New Roman" w:hAnsi="Times New Roman" w:cs="Times New Roman"/>
                <w:sz w:val="16"/>
                <w:szCs w:val="16"/>
              </w:rPr>
              <w:t>-</w:t>
            </w:r>
            <w:r w:rsidRPr="005B5C0A">
              <w:rPr>
                <w:rFonts w:ascii="Times New Roman" w:hAnsi="Times New Roman" w:cs="Times New Roman"/>
                <w:sz w:val="16"/>
                <w:szCs w:val="16"/>
              </w:rPr>
              <w:t>лики</w:t>
            </w:r>
            <w:proofErr w:type="gramEnd"/>
            <w:r w:rsidRPr="005B5C0A">
              <w:rPr>
                <w:rFonts w:ascii="Times New Roman" w:hAnsi="Times New Roman" w:cs="Times New Roman"/>
                <w:sz w:val="16"/>
                <w:szCs w:val="16"/>
              </w:rPr>
              <w:t xml:space="preserve"> Карелия</w:t>
            </w:r>
          </w:p>
        </w:tc>
        <w:tc>
          <w:tcPr>
            <w:tcW w:w="1984" w:type="dxa"/>
          </w:tcPr>
          <w:p w:rsidR="00AB0A2D" w:rsidRPr="005B5C0A" w:rsidRDefault="00AB0A2D" w:rsidP="00AB0A2D">
            <w:pPr>
              <w:pStyle w:val="ConsPlusNormal"/>
              <w:ind w:firstLine="5"/>
              <w:rPr>
                <w:rFonts w:ascii="Times New Roman" w:hAnsi="Times New Roman" w:cs="Times New Roman"/>
                <w:sz w:val="16"/>
                <w:szCs w:val="16"/>
              </w:rPr>
            </w:pPr>
            <w:r w:rsidRPr="005B5C0A">
              <w:rPr>
                <w:rFonts w:ascii="Times New Roman" w:hAnsi="Times New Roman" w:cs="Times New Roman"/>
                <w:sz w:val="16"/>
                <w:szCs w:val="16"/>
              </w:rPr>
              <w:t>средства бюджета Республики Карелия, за исключением целевых федеральных средств</w:t>
            </w:r>
          </w:p>
        </w:tc>
        <w:tc>
          <w:tcPr>
            <w:tcW w:w="851" w:type="dxa"/>
          </w:tcPr>
          <w:p w:rsidR="00AB0A2D" w:rsidRPr="005B5C0A" w:rsidRDefault="00AB0A2D" w:rsidP="00D263E7">
            <w:pPr>
              <w:widowControl w:val="0"/>
              <w:autoSpaceDE w:val="0"/>
              <w:autoSpaceDN w:val="0"/>
              <w:ind w:firstLine="5"/>
              <w:jc w:val="center"/>
              <w:rPr>
                <w:sz w:val="16"/>
                <w:szCs w:val="16"/>
              </w:rPr>
            </w:pPr>
            <w:r w:rsidRPr="005B5C0A">
              <w:rPr>
                <w:sz w:val="16"/>
                <w:szCs w:val="16"/>
              </w:rPr>
              <w:t>126 000,00</w:t>
            </w:r>
          </w:p>
        </w:tc>
        <w:tc>
          <w:tcPr>
            <w:tcW w:w="850" w:type="dxa"/>
          </w:tcPr>
          <w:p w:rsidR="00AB0A2D" w:rsidRPr="005B5C0A" w:rsidRDefault="00AB0A2D" w:rsidP="00D263E7">
            <w:pPr>
              <w:widowControl w:val="0"/>
              <w:autoSpaceDE w:val="0"/>
              <w:autoSpaceDN w:val="0"/>
              <w:ind w:firstLine="5"/>
              <w:jc w:val="center"/>
              <w:rPr>
                <w:sz w:val="16"/>
                <w:szCs w:val="16"/>
              </w:rPr>
            </w:pPr>
            <w:r w:rsidRPr="005B5C0A">
              <w:rPr>
                <w:sz w:val="16"/>
                <w:szCs w:val="16"/>
              </w:rPr>
              <w:t>700,00</w:t>
            </w:r>
          </w:p>
        </w:tc>
        <w:tc>
          <w:tcPr>
            <w:tcW w:w="851" w:type="dxa"/>
          </w:tcPr>
          <w:p w:rsidR="00AB0A2D" w:rsidRPr="005B5C0A" w:rsidRDefault="00AB0A2D" w:rsidP="00D263E7">
            <w:pPr>
              <w:widowControl w:val="0"/>
              <w:autoSpaceDE w:val="0"/>
              <w:autoSpaceDN w:val="0"/>
              <w:ind w:firstLine="5"/>
              <w:jc w:val="center"/>
              <w:rPr>
                <w:sz w:val="16"/>
                <w:szCs w:val="16"/>
              </w:rPr>
            </w:pPr>
            <w:r w:rsidRPr="005B5C0A">
              <w:rPr>
                <w:sz w:val="16"/>
                <w:szCs w:val="16"/>
              </w:rPr>
              <w:t>700,00</w:t>
            </w:r>
          </w:p>
        </w:tc>
        <w:tc>
          <w:tcPr>
            <w:tcW w:w="850" w:type="dxa"/>
          </w:tcPr>
          <w:p w:rsidR="00AB0A2D" w:rsidRPr="005B5C0A" w:rsidRDefault="00AB0A2D" w:rsidP="00D263E7">
            <w:pPr>
              <w:widowControl w:val="0"/>
              <w:autoSpaceDE w:val="0"/>
              <w:autoSpaceDN w:val="0"/>
              <w:ind w:firstLine="5"/>
              <w:jc w:val="center"/>
              <w:rPr>
                <w:sz w:val="16"/>
                <w:szCs w:val="16"/>
              </w:rPr>
            </w:pPr>
            <w:r w:rsidRPr="005B5C0A">
              <w:rPr>
                <w:sz w:val="16"/>
                <w:szCs w:val="16"/>
              </w:rPr>
              <w:t>126 000,00</w:t>
            </w:r>
          </w:p>
        </w:tc>
        <w:tc>
          <w:tcPr>
            <w:tcW w:w="851" w:type="dxa"/>
          </w:tcPr>
          <w:p w:rsidR="00AB0A2D" w:rsidRPr="005B5C0A" w:rsidRDefault="00AB0A2D" w:rsidP="00D263E7">
            <w:pPr>
              <w:widowControl w:val="0"/>
              <w:autoSpaceDE w:val="0"/>
              <w:autoSpaceDN w:val="0"/>
              <w:ind w:firstLine="5"/>
              <w:jc w:val="center"/>
              <w:rPr>
                <w:sz w:val="16"/>
                <w:szCs w:val="16"/>
              </w:rPr>
            </w:pPr>
            <w:r w:rsidRPr="005B5C0A">
              <w:rPr>
                <w:sz w:val="16"/>
                <w:szCs w:val="16"/>
              </w:rPr>
              <w:t>126 000,00</w:t>
            </w:r>
          </w:p>
        </w:tc>
        <w:tc>
          <w:tcPr>
            <w:tcW w:w="850" w:type="dxa"/>
          </w:tcPr>
          <w:p w:rsidR="00AB0A2D" w:rsidRPr="005B5C0A" w:rsidRDefault="00AB0A2D" w:rsidP="00D263E7">
            <w:pPr>
              <w:widowControl w:val="0"/>
              <w:autoSpaceDE w:val="0"/>
              <w:autoSpaceDN w:val="0"/>
              <w:ind w:firstLine="5"/>
              <w:jc w:val="center"/>
              <w:rPr>
                <w:sz w:val="16"/>
                <w:szCs w:val="16"/>
              </w:rPr>
            </w:pPr>
            <w:r w:rsidRPr="005B5C0A">
              <w:rPr>
                <w:sz w:val="16"/>
                <w:szCs w:val="16"/>
              </w:rPr>
              <w:t>126 000,00</w:t>
            </w:r>
          </w:p>
        </w:tc>
        <w:tc>
          <w:tcPr>
            <w:tcW w:w="851" w:type="dxa"/>
          </w:tcPr>
          <w:p w:rsidR="00AB0A2D" w:rsidRPr="005B5C0A" w:rsidRDefault="00AB0A2D" w:rsidP="00D263E7">
            <w:pPr>
              <w:widowControl w:val="0"/>
              <w:autoSpaceDE w:val="0"/>
              <w:autoSpaceDN w:val="0"/>
              <w:ind w:firstLine="5"/>
              <w:jc w:val="center"/>
              <w:rPr>
                <w:sz w:val="16"/>
                <w:szCs w:val="16"/>
              </w:rPr>
            </w:pPr>
            <w:r w:rsidRPr="005B5C0A">
              <w:rPr>
                <w:sz w:val="16"/>
                <w:szCs w:val="16"/>
              </w:rPr>
              <w:t>126 000,00</w:t>
            </w:r>
          </w:p>
        </w:tc>
        <w:tc>
          <w:tcPr>
            <w:tcW w:w="850" w:type="dxa"/>
          </w:tcPr>
          <w:p w:rsidR="00AB0A2D" w:rsidRPr="005B5C0A" w:rsidRDefault="00AB0A2D" w:rsidP="00D263E7">
            <w:pPr>
              <w:widowControl w:val="0"/>
              <w:autoSpaceDE w:val="0"/>
              <w:autoSpaceDN w:val="0"/>
              <w:ind w:firstLine="5"/>
              <w:jc w:val="center"/>
              <w:rPr>
                <w:sz w:val="16"/>
                <w:szCs w:val="16"/>
              </w:rPr>
            </w:pPr>
            <w:r w:rsidRPr="005B5C0A">
              <w:rPr>
                <w:sz w:val="16"/>
                <w:szCs w:val="16"/>
              </w:rPr>
              <w:t>126 000,00</w:t>
            </w:r>
          </w:p>
        </w:tc>
        <w:tc>
          <w:tcPr>
            <w:tcW w:w="851" w:type="dxa"/>
          </w:tcPr>
          <w:p w:rsidR="00AB0A2D" w:rsidRPr="005B5C0A" w:rsidRDefault="00AB0A2D" w:rsidP="00D263E7">
            <w:pPr>
              <w:widowControl w:val="0"/>
              <w:autoSpaceDE w:val="0"/>
              <w:autoSpaceDN w:val="0"/>
              <w:ind w:firstLine="5"/>
              <w:jc w:val="center"/>
              <w:rPr>
                <w:sz w:val="16"/>
                <w:szCs w:val="16"/>
              </w:rPr>
            </w:pPr>
            <w:r w:rsidRPr="005B5C0A">
              <w:rPr>
                <w:sz w:val="16"/>
                <w:szCs w:val="16"/>
              </w:rPr>
              <w:t>126 000,00</w:t>
            </w:r>
          </w:p>
        </w:tc>
        <w:tc>
          <w:tcPr>
            <w:tcW w:w="850" w:type="dxa"/>
          </w:tcPr>
          <w:p w:rsidR="00AB0A2D" w:rsidRPr="005B5C0A" w:rsidRDefault="00AB0A2D" w:rsidP="00D263E7">
            <w:pPr>
              <w:widowControl w:val="0"/>
              <w:autoSpaceDE w:val="0"/>
              <w:autoSpaceDN w:val="0"/>
              <w:ind w:firstLine="5"/>
              <w:jc w:val="center"/>
              <w:rPr>
                <w:sz w:val="16"/>
                <w:szCs w:val="16"/>
              </w:rPr>
            </w:pPr>
            <w:r w:rsidRPr="005B5C0A">
              <w:rPr>
                <w:sz w:val="16"/>
                <w:szCs w:val="16"/>
              </w:rPr>
              <w:t>126 000,00</w:t>
            </w:r>
          </w:p>
        </w:tc>
        <w:tc>
          <w:tcPr>
            <w:tcW w:w="851" w:type="dxa"/>
          </w:tcPr>
          <w:p w:rsidR="00AB0A2D" w:rsidRPr="005B5C0A" w:rsidRDefault="00AB0A2D" w:rsidP="00D263E7">
            <w:pPr>
              <w:widowControl w:val="0"/>
              <w:autoSpaceDE w:val="0"/>
              <w:autoSpaceDN w:val="0"/>
              <w:ind w:firstLine="5"/>
              <w:jc w:val="center"/>
              <w:rPr>
                <w:sz w:val="16"/>
                <w:szCs w:val="16"/>
              </w:rPr>
            </w:pPr>
            <w:r w:rsidRPr="005B5C0A">
              <w:rPr>
                <w:sz w:val="16"/>
                <w:szCs w:val="16"/>
              </w:rPr>
              <w:t>126 000,00</w:t>
            </w:r>
          </w:p>
        </w:tc>
        <w:tc>
          <w:tcPr>
            <w:tcW w:w="850" w:type="dxa"/>
          </w:tcPr>
          <w:p w:rsidR="00AB0A2D" w:rsidRPr="00FC3A16" w:rsidRDefault="00AB0A2D" w:rsidP="00D263E7">
            <w:pPr>
              <w:widowControl w:val="0"/>
              <w:autoSpaceDE w:val="0"/>
              <w:autoSpaceDN w:val="0"/>
              <w:ind w:firstLine="5"/>
              <w:jc w:val="center"/>
              <w:rPr>
                <w:sz w:val="18"/>
                <w:szCs w:val="18"/>
              </w:rPr>
            </w:pPr>
            <w:r w:rsidRPr="00FC3A16">
              <w:rPr>
                <w:sz w:val="18"/>
                <w:szCs w:val="18"/>
              </w:rPr>
              <w:t>126 000,00</w:t>
            </w:r>
          </w:p>
        </w:tc>
      </w:tr>
      <w:tr w:rsidR="00AB0A2D" w:rsidRPr="00BE7C8F" w:rsidTr="00AB0A2D">
        <w:tc>
          <w:tcPr>
            <w:tcW w:w="918" w:type="dxa"/>
            <w:vMerge/>
          </w:tcPr>
          <w:p w:rsidR="00AB0A2D" w:rsidRPr="005B5C0A" w:rsidRDefault="00AB0A2D" w:rsidP="00D263E7">
            <w:pPr>
              <w:ind w:firstLine="5"/>
              <w:rPr>
                <w:sz w:val="16"/>
                <w:szCs w:val="16"/>
              </w:rPr>
            </w:pPr>
          </w:p>
        </w:tc>
        <w:tc>
          <w:tcPr>
            <w:tcW w:w="1559" w:type="dxa"/>
            <w:vMerge/>
          </w:tcPr>
          <w:p w:rsidR="00AB0A2D" w:rsidRPr="005B5C0A" w:rsidRDefault="00AB0A2D" w:rsidP="00D263E7">
            <w:pPr>
              <w:ind w:firstLine="5"/>
              <w:rPr>
                <w:sz w:val="16"/>
                <w:szCs w:val="16"/>
              </w:rPr>
            </w:pPr>
          </w:p>
        </w:tc>
        <w:tc>
          <w:tcPr>
            <w:tcW w:w="851" w:type="dxa"/>
            <w:vMerge/>
          </w:tcPr>
          <w:p w:rsidR="00AB0A2D" w:rsidRPr="005B5C0A" w:rsidRDefault="00AB0A2D" w:rsidP="00D263E7">
            <w:pPr>
              <w:ind w:firstLine="5"/>
              <w:jc w:val="center"/>
              <w:rPr>
                <w:sz w:val="16"/>
                <w:szCs w:val="16"/>
              </w:rPr>
            </w:pPr>
          </w:p>
        </w:tc>
        <w:tc>
          <w:tcPr>
            <w:tcW w:w="1984" w:type="dxa"/>
          </w:tcPr>
          <w:p w:rsidR="00AB0A2D" w:rsidRPr="005B5C0A" w:rsidRDefault="00AB0A2D" w:rsidP="00AB0A2D">
            <w:pPr>
              <w:ind w:firstLine="5"/>
              <w:rPr>
                <w:sz w:val="16"/>
                <w:szCs w:val="16"/>
              </w:rPr>
            </w:pPr>
            <w:r w:rsidRPr="005B5C0A">
              <w:rPr>
                <w:sz w:val="16"/>
                <w:szCs w:val="16"/>
              </w:rPr>
              <w:t>средства, поступающие в бюджет Республики Карелия из федерального бюджета</w:t>
            </w:r>
          </w:p>
        </w:tc>
        <w:tc>
          <w:tcPr>
            <w:tcW w:w="851" w:type="dxa"/>
          </w:tcPr>
          <w:p w:rsidR="00AB0A2D" w:rsidRPr="005B5C0A" w:rsidRDefault="00AB0A2D" w:rsidP="00D263E7">
            <w:pPr>
              <w:pStyle w:val="ConsPlusNormal"/>
              <w:ind w:firstLine="5"/>
              <w:jc w:val="center"/>
              <w:rPr>
                <w:rFonts w:ascii="Times New Roman" w:hAnsi="Times New Roman" w:cs="Times New Roman"/>
                <w:sz w:val="16"/>
                <w:szCs w:val="16"/>
              </w:rPr>
            </w:pPr>
            <w:r w:rsidRPr="005B5C0A">
              <w:rPr>
                <w:rFonts w:ascii="Times New Roman" w:hAnsi="Times New Roman" w:cs="Times New Roman"/>
                <w:sz w:val="16"/>
                <w:szCs w:val="16"/>
              </w:rPr>
              <w:t>0,00</w:t>
            </w:r>
          </w:p>
        </w:tc>
        <w:tc>
          <w:tcPr>
            <w:tcW w:w="850" w:type="dxa"/>
          </w:tcPr>
          <w:p w:rsidR="00AB0A2D" w:rsidRPr="005B5C0A" w:rsidRDefault="00AB0A2D" w:rsidP="00D263E7">
            <w:pPr>
              <w:pStyle w:val="ConsPlusNormal"/>
              <w:ind w:firstLine="5"/>
              <w:jc w:val="center"/>
              <w:rPr>
                <w:rFonts w:ascii="Times New Roman" w:hAnsi="Times New Roman" w:cs="Times New Roman"/>
                <w:sz w:val="16"/>
                <w:szCs w:val="16"/>
              </w:rPr>
            </w:pPr>
            <w:r w:rsidRPr="005B5C0A">
              <w:rPr>
                <w:rFonts w:ascii="Times New Roman" w:hAnsi="Times New Roman" w:cs="Times New Roman"/>
                <w:sz w:val="16"/>
                <w:szCs w:val="16"/>
              </w:rPr>
              <w:t>0,00</w:t>
            </w:r>
          </w:p>
        </w:tc>
        <w:tc>
          <w:tcPr>
            <w:tcW w:w="851" w:type="dxa"/>
          </w:tcPr>
          <w:p w:rsidR="00AB0A2D" w:rsidRPr="005B5C0A" w:rsidRDefault="00AB0A2D" w:rsidP="00D263E7">
            <w:pPr>
              <w:pStyle w:val="ConsPlusNormal"/>
              <w:ind w:firstLine="5"/>
              <w:jc w:val="center"/>
              <w:rPr>
                <w:rFonts w:ascii="Times New Roman" w:hAnsi="Times New Roman" w:cs="Times New Roman"/>
                <w:sz w:val="16"/>
                <w:szCs w:val="16"/>
              </w:rPr>
            </w:pPr>
            <w:r w:rsidRPr="005B5C0A">
              <w:rPr>
                <w:rFonts w:ascii="Times New Roman" w:hAnsi="Times New Roman" w:cs="Times New Roman"/>
                <w:sz w:val="16"/>
                <w:szCs w:val="16"/>
              </w:rPr>
              <w:t>0,00</w:t>
            </w:r>
          </w:p>
        </w:tc>
        <w:tc>
          <w:tcPr>
            <w:tcW w:w="850" w:type="dxa"/>
          </w:tcPr>
          <w:p w:rsidR="00AB0A2D" w:rsidRPr="005B5C0A" w:rsidRDefault="00AB0A2D" w:rsidP="00D263E7">
            <w:pPr>
              <w:pStyle w:val="ConsPlusNormal"/>
              <w:ind w:firstLine="5"/>
              <w:jc w:val="center"/>
              <w:rPr>
                <w:rFonts w:ascii="Times New Roman" w:hAnsi="Times New Roman" w:cs="Times New Roman"/>
                <w:sz w:val="16"/>
                <w:szCs w:val="16"/>
              </w:rPr>
            </w:pPr>
            <w:r w:rsidRPr="005B5C0A">
              <w:rPr>
                <w:rFonts w:ascii="Times New Roman" w:hAnsi="Times New Roman" w:cs="Times New Roman"/>
                <w:sz w:val="16"/>
                <w:szCs w:val="16"/>
              </w:rPr>
              <w:t>0,00</w:t>
            </w:r>
          </w:p>
        </w:tc>
        <w:tc>
          <w:tcPr>
            <w:tcW w:w="851" w:type="dxa"/>
          </w:tcPr>
          <w:p w:rsidR="00AB0A2D" w:rsidRPr="005B5C0A" w:rsidRDefault="00AB0A2D" w:rsidP="00D263E7">
            <w:pPr>
              <w:pStyle w:val="ConsPlusNormal"/>
              <w:ind w:firstLine="5"/>
              <w:jc w:val="center"/>
              <w:rPr>
                <w:rFonts w:ascii="Times New Roman" w:hAnsi="Times New Roman" w:cs="Times New Roman"/>
                <w:sz w:val="16"/>
                <w:szCs w:val="16"/>
              </w:rPr>
            </w:pPr>
            <w:r w:rsidRPr="005B5C0A">
              <w:rPr>
                <w:rFonts w:ascii="Times New Roman" w:hAnsi="Times New Roman" w:cs="Times New Roman"/>
                <w:sz w:val="16"/>
                <w:szCs w:val="16"/>
              </w:rPr>
              <w:t>0,00</w:t>
            </w:r>
          </w:p>
        </w:tc>
        <w:tc>
          <w:tcPr>
            <w:tcW w:w="850" w:type="dxa"/>
          </w:tcPr>
          <w:p w:rsidR="00AB0A2D" w:rsidRPr="005B5C0A" w:rsidRDefault="00AB0A2D" w:rsidP="00D263E7">
            <w:pPr>
              <w:pStyle w:val="ConsPlusNormal"/>
              <w:ind w:firstLine="5"/>
              <w:jc w:val="center"/>
              <w:rPr>
                <w:rFonts w:ascii="Times New Roman" w:hAnsi="Times New Roman" w:cs="Times New Roman"/>
                <w:sz w:val="16"/>
                <w:szCs w:val="16"/>
              </w:rPr>
            </w:pPr>
            <w:r w:rsidRPr="005B5C0A">
              <w:rPr>
                <w:rFonts w:ascii="Times New Roman" w:hAnsi="Times New Roman" w:cs="Times New Roman"/>
                <w:sz w:val="16"/>
                <w:szCs w:val="16"/>
              </w:rPr>
              <w:t>0,00</w:t>
            </w:r>
          </w:p>
        </w:tc>
        <w:tc>
          <w:tcPr>
            <w:tcW w:w="851" w:type="dxa"/>
          </w:tcPr>
          <w:p w:rsidR="00AB0A2D" w:rsidRPr="005B5C0A" w:rsidRDefault="00AB0A2D" w:rsidP="00D263E7">
            <w:pPr>
              <w:pStyle w:val="ConsPlusNormal"/>
              <w:ind w:firstLine="5"/>
              <w:jc w:val="center"/>
              <w:rPr>
                <w:rFonts w:ascii="Times New Roman" w:hAnsi="Times New Roman" w:cs="Times New Roman"/>
                <w:sz w:val="16"/>
                <w:szCs w:val="16"/>
              </w:rPr>
            </w:pPr>
            <w:r w:rsidRPr="005B5C0A">
              <w:rPr>
                <w:rFonts w:ascii="Times New Roman" w:hAnsi="Times New Roman" w:cs="Times New Roman"/>
                <w:sz w:val="16"/>
                <w:szCs w:val="16"/>
              </w:rPr>
              <w:t>0,00</w:t>
            </w:r>
          </w:p>
        </w:tc>
        <w:tc>
          <w:tcPr>
            <w:tcW w:w="850" w:type="dxa"/>
          </w:tcPr>
          <w:p w:rsidR="00AB0A2D" w:rsidRPr="005B5C0A" w:rsidRDefault="00AB0A2D" w:rsidP="00D263E7">
            <w:pPr>
              <w:pStyle w:val="ConsPlusNormal"/>
              <w:ind w:firstLine="5"/>
              <w:jc w:val="center"/>
              <w:rPr>
                <w:rFonts w:ascii="Times New Roman" w:hAnsi="Times New Roman" w:cs="Times New Roman"/>
                <w:sz w:val="16"/>
                <w:szCs w:val="16"/>
              </w:rPr>
            </w:pPr>
            <w:r w:rsidRPr="005B5C0A">
              <w:rPr>
                <w:rFonts w:ascii="Times New Roman" w:hAnsi="Times New Roman" w:cs="Times New Roman"/>
                <w:sz w:val="16"/>
                <w:szCs w:val="16"/>
              </w:rPr>
              <w:t>0,00</w:t>
            </w:r>
          </w:p>
        </w:tc>
        <w:tc>
          <w:tcPr>
            <w:tcW w:w="851" w:type="dxa"/>
          </w:tcPr>
          <w:p w:rsidR="00AB0A2D" w:rsidRPr="005B5C0A" w:rsidRDefault="00AB0A2D" w:rsidP="00D263E7">
            <w:pPr>
              <w:pStyle w:val="ConsPlusNormal"/>
              <w:ind w:firstLine="5"/>
              <w:jc w:val="center"/>
              <w:rPr>
                <w:rFonts w:ascii="Times New Roman" w:hAnsi="Times New Roman" w:cs="Times New Roman"/>
                <w:sz w:val="16"/>
                <w:szCs w:val="16"/>
              </w:rPr>
            </w:pPr>
            <w:r w:rsidRPr="005B5C0A">
              <w:rPr>
                <w:rFonts w:ascii="Times New Roman" w:hAnsi="Times New Roman" w:cs="Times New Roman"/>
                <w:sz w:val="16"/>
                <w:szCs w:val="16"/>
              </w:rPr>
              <w:t>0,00</w:t>
            </w:r>
          </w:p>
        </w:tc>
        <w:tc>
          <w:tcPr>
            <w:tcW w:w="850" w:type="dxa"/>
          </w:tcPr>
          <w:p w:rsidR="00AB0A2D" w:rsidRPr="005B5C0A" w:rsidRDefault="00AB0A2D" w:rsidP="00D263E7">
            <w:pPr>
              <w:pStyle w:val="ConsPlusNormal"/>
              <w:ind w:firstLine="5"/>
              <w:jc w:val="center"/>
              <w:rPr>
                <w:rFonts w:ascii="Times New Roman" w:hAnsi="Times New Roman" w:cs="Times New Roman"/>
                <w:sz w:val="16"/>
                <w:szCs w:val="16"/>
              </w:rPr>
            </w:pPr>
            <w:r w:rsidRPr="005B5C0A">
              <w:rPr>
                <w:rFonts w:ascii="Times New Roman" w:hAnsi="Times New Roman" w:cs="Times New Roman"/>
                <w:sz w:val="16"/>
                <w:szCs w:val="16"/>
              </w:rPr>
              <w:t>0,00</w:t>
            </w:r>
          </w:p>
        </w:tc>
        <w:tc>
          <w:tcPr>
            <w:tcW w:w="851" w:type="dxa"/>
          </w:tcPr>
          <w:p w:rsidR="00AB0A2D" w:rsidRPr="005B5C0A" w:rsidRDefault="00AB0A2D" w:rsidP="00D263E7">
            <w:pPr>
              <w:pStyle w:val="ConsPlusNormal"/>
              <w:ind w:firstLine="5"/>
              <w:jc w:val="center"/>
              <w:rPr>
                <w:rFonts w:ascii="Times New Roman" w:hAnsi="Times New Roman" w:cs="Times New Roman"/>
                <w:sz w:val="16"/>
                <w:szCs w:val="16"/>
              </w:rPr>
            </w:pPr>
            <w:r w:rsidRPr="005B5C0A">
              <w:rPr>
                <w:rFonts w:ascii="Times New Roman" w:hAnsi="Times New Roman" w:cs="Times New Roman"/>
                <w:sz w:val="16"/>
                <w:szCs w:val="16"/>
              </w:rPr>
              <w:t>0,00</w:t>
            </w:r>
          </w:p>
        </w:tc>
        <w:tc>
          <w:tcPr>
            <w:tcW w:w="850" w:type="dxa"/>
          </w:tcPr>
          <w:p w:rsidR="00AB0A2D" w:rsidRPr="00FC3A16" w:rsidRDefault="00AB0A2D" w:rsidP="00D263E7">
            <w:pPr>
              <w:pStyle w:val="ConsPlusNormal"/>
              <w:ind w:firstLine="5"/>
              <w:jc w:val="center"/>
              <w:rPr>
                <w:rFonts w:ascii="Times New Roman" w:hAnsi="Times New Roman" w:cs="Times New Roman"/>
                <w:sz w:val="18"/>
                <w:szCs w:val="18"/>
              </w:rPr>
            </w:pPr>
            <w:r w:rsidRPr="00FC3A16">
              <w:rPr>
                <w:rFonts w:ascii="Times New Roman" w:hAnsi="Times New Roman" w:cs="Times New Roman"/>
                <w:sz w:val="18"/>
                <w:szCs w:val="18"/>
              </w:rPr>
              <w:t>0,00</w:t>
            </w:r>
          </w:p>
        </w:tc>
      </w:tr>
      <w:tr w:rsidR="00C96B60" w:rsidRPr="00BE7C8F" w:rsidTr="00AB0A2D">
        <w:tc>
          <w:tcPr>
            <w:tcW w:w="918" w:type="dxa"/>
            <w:vMerge/>
          </w:tcPr>
          <w:p w:rsidR="00C96B60" w:rsidRPr="005B5C0A" w:rsidRDefault="00C96B60" w:rsidP="00D263E7">
            <w:pPr>
              <w:ind w:firstLine="5"/>
              <w:rPr>
                <w:sz w:val="16"/>
                <w:szCs w:val="16"/>
              </w:rPr>
            </w:pPr>
          </w:p>
        </w:tc>
        <w:tc>
          <w:tcPr>
            <w:tcW w:w="1559" w:type="dxa"/>
            <w:vMerge/>
          </w:tcPr>
          <w:p w:rsidR="00C96B60" w:rsidRPr="005B5C0A" w:rsidRDefault="00C96B60" w:rsidP="00D263E7">
            <w:pPr>
              <w:ind w:firstLine="5"/>
              <w:rPr>
                <w:sz w:val="16"/>
                <w:szCs w:val="16"/>
              </w:rPr>
            </w:pPr>
          </w:p>
        </w:tc>
        <w:tc>
          <w:tcPr>
            <w:tcW w:w="851" w:type="dxa"/>
            <w:vMerge/>
          </w:tcPr>
          <w:p w:rsidR="00C96B60" w:rsidRPr="005B5C0A" w:rsidRDefault="00C96B60" w:rsidP="00D263E7">
            <w:pPr>
              <w:ind w:firstLine="5"/>
              <w:jc w:val="center"/>
              <w:rPr>
                <w:sz w:val="16"/>
                <w:szCs w:val="16"/>
              </w:rPr>
            </w:pPr>
          </w:p>
        </w:tc>
        <w:tc>
          <w:tcPr>
            <w:tcW w:w="1984" w:type="dxa"/>
          </w:tcPr>
          <w:p w:rsidR="00C96B60" w:rsidRPr="005B5C0A" w:rsidRDefault="00C96B60" w:rsidP="00AC6299">
            <w:pPr>
              <w:ind w:firstLine="5"/>
              <w:rPr>
                <w:sz w:val="16"/>
                <w:szCs w:val="16"/>
              </w:rPr>
            </w:pPr>
            <w:r w:rsidRPr="005B5C0A">
              <w:rPr>
                <w:sz w:val="16"/>
                <w:szCs w:val="16"/>
              </w:rPr>
              <w:t xml:space="preserve">безвозмездные </w:t>
            </w:r>
            <w:proofErr w:type="gramStart"/>
            <w:r w:rsidRPr="005B5C0A">
              <w:rPr>
                <w:sz w:val="16"/>
                <w:szCs w:val="16"/>
              </w:rPr>
              <w:t>поступ</w:t>
            </w:r>
            <w:r>
              <w:rPr>
                <w:sz w:val="16"/>
                <w:szCs w:val="16"/>
              </w:rPr>
              <w:t>-</w:t>
            </w:r>
            <w:r w:rsidRPr="005B5C0A">
              <w:rPr>
                <w:sz w:val="16"/>
                <w:szCs w:val="16"/>
              </w:rPr>
              <w:t>ления</w:t>
            </w:r>
            <w:proofErr w:type="gramEnd"/>
            <w:r w:rsidRPr="005B5C0A">
              <w:rPr>
                <w:sz w:val="16"/>
                <w:szCs w:val="16"/>
              </w:rPr>
              <w:t xml:space="preserve"> в бюджет Респуб</w:t>
            </w:r>
            <w:r>
              <w:rPr>
                <w:sz w:val="16"/>
                <w:szCs w:val="16"/>
              </w:rPr>
              <w:t>-</w:t>
            </w:r>
            <w:r w:rsidRPr="005B5C0A">
              <w:rPr>
                <w:sz w:val="16"/>
                <w:szCs w:val="16"/>
              </w:rPr>
              <w:t>лики Карелия от госу</w:t>
            </w:r>
            <w:r>
              <w:rPr>
                <w:sz w:val="16"/>
                <w:szCs w:val="16"/>
              </w:rPr>
              <w:t>-</w:t>
            </w:r>
            <w:r w:rsidRPr="005B5C0A">
              <w:rPr>
                <w:sz w:val="16"/>
                <w:szCs w:val="16"/>
              </w:rPr>
              <w:t>дарственной корпорации – Фонда содействия реформированию жилищно-коммунального хозяйства</w:t>
            </w:r>
          </w:p>
        </w:tc>
        <w:tc>
          <w:tcPr>
            <w:tcW w:w="851" w:type="dxa"/>
          </w:tcPr>
          <w:p w:rsidR="00C96B60" w:rsidRPr="005B5C0A" w:rsidRDefault="00C96B60" w:rsidP="00D263E7">
            <w:pPr>
              <w:pStyle w:val="ConsPlusNormal"/>
              <w:ind w:firstLine="5"/>
              <w:jc w:val="center"/>
              <w:rPr>
                <w:rFonts w:ascii="Times New Roman" w:hAnsi="Times New Roman" w:cs="Times New Roman"/>
                <w:sz w:val="16"/>
                <w:szCs w:val="16"/>
              </w:rPr>
            </w:pPr>
            <w:r w:rsidRPr="005B5C0A">
              <w:rPr>
                <w:rFonts w:ascii="Times New Roman" w:hAnsi="Times New Roman" w:cs="Times New Roman"/>
                <w:sz w:val="16"/>
                <w:szCs w:val="16"/>
              </w:rPr>
              <w:t>0,00</w:t>
            </w:r>
          </w:p>
        </w:tc>
        <w:tc>
          <w:tcPr>
            <w:tcW w:w="850" w:type="dxa"/>
          </w:tcPr>
          <w:p w:rsidR="00C96B60" w:rsidRPr="005B5C0A" w:rsidRDefault="00C96B60" w:rsidP="00D263E7">
            <w:pPr>
              <w:pStyle w:val="ConsPlusNormal"/>
              <w:ind w:firstLine="5"/>
              <w:jc w:val="center"/>
              <w:rPr>
                <w:rFonts w:ascii="Times New Roman" w:hAnsi="Times New Roman" w:cs="Times New Roman"/>
                <w:sz w:val="16"/>
                <w:szCs w:val="16"/>
              </w:rPr>
            </w:pPr>
            <w:r w:rsidRPr="005B5C0A">
              <w:rPr>
                <w:rFonts w:ascii="Times New Roman" w:hAnsi="Times New Roman" w:cs="Times New Roman"/>
                <w:sz w:val="16"/>
                <w:szCs w:val="16"/>
              </w:rPr>
              <w:t>0,00</w:t>
            </w:r>
          </w:p>
        </w:tc>
        <w:tc>
          <w:tcPr>
            <w:tcW w:w="851" w:type="dxa"/>
          </w:tcPr>
          <w:p w:rsidR="00C96B60" w:rsidRPr="005B5C0A" w:rsidRDefault="00C96B60" w:rsidP="00D263E7">
            <w:pPr>
              <w:pStyle w:val="ConsPlusNormal"/>
              <w:ind w:firstLine="5"/>
              <w:jc w:val="center"/>
              <w:rPr>
                <w:rFonts w:ascii="Times New Roman" w:hAnsi="Times New Roman" w:cs="Times New Roman"/>
                <w:sz w:val="16"/>
                <w:szCs w:val="16"/>
              </w:rPr>
            </w:pPr>
            <w:r w:rsidRPr="005B5C0A">
              <w:rPr>
                <w:rFonts w:ascii="Times New Roman" w:hAnsi="Times New Roman" w:cs="Times New Roman"/>
                <w:sz w:val="16"/>
                <w:szCs w:val="16"/>
              </w:rPr>
              <w:t>0,00</w:t>
            </w:r>
          </w:p>
        </w:tc>
        <w:tc>
          <w:tcPr>
            <w:tcW w:w="850" w:type="dxa"/>
          </w:tcPr>
          <w:p w:rsidR="00C96B60" w:rsidRPr="005B5C0A" w:rsidRDefault="00C96B60" w:rsidP="00D263E7">
            <w:pPr>
              <w:pStyle w:val="ConsPlusNormal"/>
              <w:ind w:firstLine="5"/>
              <w:jc w:val="center"/>
              <w:rPr>
                <w:rFonts w:ascii="Times New Roman" w:hAnsi="Times New Roman" w:cs="Times New Roman"/>
                <w:sz w:val="16"/>
                <w:szCs w:val="16"/>
              </w:rPr>
            </w:pPr>
            <w:r w:rsidRPr="005B5C0A">
              <w:rPr>
                <w:rFonts w:ascii="Times New Roman" w:hAnsi="Times New Roman" w:cs="Times New Roman"/>
                <w:sz w:val="16"/>
                <w:szCs w:val="16"/>
              </w:rPr>
              <w:t>0,00</w:t>
            </w:r>
          </w:p>
        </w:tc>
        <w:tc>
          <w:tcPr>
            <w:tcW w:w="851" w:type="dxa"/>
          </w:tcPr>
          <w:p w:rsidR="00C96B60" w:rsidRPr="005B5C0A" w:rsidRDefault="00C96B60" w:rsidP="00D263E7">
            <w:pPr>
              <w:pStyle w:val="ConsPlusNormal"/>
              <w:ind w:firstLine="5"/>
              <w:jc w:val="center"/>
              <w:rPr>
                <w:rFonts w:ascii="Times New Roman" w:hAnsi="Times New Roman" w:cs="Times New Roman"/>
                <w:sz w:val="16"/>
                <w:szCs w:val="16"/>
              </w:rPr>
            </w:pPr>
            <w:r w:rsidRPr="005B5C0A">
              <w:rPr>
                <w:rFonts w:ascii="Times New Roman" w:hAnsi="Times New Roman" w:cs="Times New Roman"/>
                <w:sz w:val="16"/>
                <w:szCs w:val="16"/>
              </w:rPr>
              <w:t>0,00</w:t>
            </w:r>
          </w:p>
        </w:tc>
        <w:tc>
          <w:tcPr>
            <w:tcW w:w="850" w:type="dxa"/>
          </w:tcPr>
          <w:p w:rsidR="00C96B60" w:rsidRPr="005B5C0A" w:rsidRDefault="00C96B60" w:rsidP="00D263E7">
            <w:pPr>
              <w:pStyle w:val="ConsPlusNormal"/>
              <w:ind w:firstLine="5"/>
              <w:jc w:val="center"/>
              <w:rPr>
                <w:rFonts w:ascii="Times New Roman" w:hAnsi="Times New Roman" w:cs="Times New Roman"/>
                <w:sz w:val="16"/>
                <w:szCs w:val="16"/>
              </w:rPr>
            </w:pPr>
            <w:r w:rsidRPr="005B5C0A">
              <w:rPr>
                <w:rFonts w:ascii="Times New Roman" w:hAnsi="Times New Roman" w:cs="Times New Roman"/>
                <w:sz w:val="16"/>
                <w:szCs w:val="16"/>
              </w:rPr>
              <w:t>0,00</w:t>
            </w:r>
          </w:p>
        </w:tc>
        <w:tc>
          <w:tcPr>
            <w:tcW w:w="851" w:type="dxa"/>
          </w:tcPr>
          <w:p w:rsidR="00C96B60" w:rsidRPr="005B5C0A" w:rsidRDefault="00C96B60" w:rsidP="00D263E7">
            <w:pPr>
              <w:pStyle w:val="ConsPlusNormal"/>
              <w:ind w:firstLine="5"/>
              <w:jc w:val="center"/>
              <w:rPr>
                <w:rFonts w:ascii="Times New Roman" w:hAnsi="Times New Roman" w:cs="Times New Roman"/>
                <w:sz w:val="16"/>
                <w:szCs w:val="16"/>
              </w:rPr>
            </w:pPr>
            <w:r w:rsidRPr="005B5C0A">
              <w:rPr>
                <w:rFonts w:ascii="Times New Roman" w:hAnsi="Times New Roman" w:cs="Times New Roman"/>
                <w:sz w:val="16"/>
                <w:szCs w:val="16"/>
              </w:rPr>
              <w:t>0,00</w:t>
            </w:r>
          </w:p>
        </w:tc>
        <w:tc>
          <w:tcPr>
            <w:tcW w:w="850" w:type="dxa"/>
          </w:tcPr>
          <w:p w:rsidR="00C96B60" w:rsidRPr="005B5C0A" w:rsidRDefault="00C96B60" w:rsidP="00D263E7">
            <w:pPr>
              <w:pStyle w:val="ConsPlusNormal"/>
              <w:ind w:firstLine="5"/>
              <w:jc w:val="center"/>
              <w:rPr>
                <w:rFonts w:ascii="Times New Roman" w:hAnsi="Times New Roman" w:cs="Times New Roman"/>
                <w:sz w:val="16"/>
                <w:szCs w:val="16"/>
              </w:rPr>
            </w:pPr>
            <w:r w:rsidRPr="005B5C0A">
              <w:rPr>
                <w:rFonts w:ascii="Times New Roman" w:hAnsi="Times New Roman" w:cs="Times New Roman"/>
                <w:sz w:val="16"/>
                <w:szCs w:val="16"/>
              </w:rPr>
              <w:t>0,00</w:t>
            </w:r>
          </w:p>
        </w:tc>
        <w:tc>
          <w:tcPr>
            <w:tcW w:w="851" w:type="dxa"/>
          </w:tcPr>
          <w:p w:rsidR="00C96B60" w:rsidRPr="005B5C0A" w:rsidRDefault="00C96B60" w:rsidP="00D263E7">
            <w:pPr>
              <w:pStyle w:val="ConsPlusNormal"/>
              <w:ind w:firstLine="5"/>
              <w:jc w:val="center"/>
              <w:rPr>
                <w:rFonts w:ascii="Times New Roman" w:hAnsi="Times New Roman" w:cs="Times New Roman"/>
                <w:sz w:val="16"/>
                <w:szCs w:val="16"/>
              </w:rPr>
            </w:pPr>
            <w:r w:rsidRPr="005B5C0A">
              <w:rPr>
                <w:rFonts w:ascii="Times New Roman" w:hAnsi="Times New Roman" w:cs="Times New Roman"/>
                <w:sz w:val="16"/>
                <w:szCs w:val="16"/>
              </w:rPr>
              <w:t>0,00</w:t>
            </w:r>
          </w:p>
        </w:tc>
        <w:tc>
          <w:tcPr>
            <w:tcW w:w="850" w:type="dxa"/>
          </w:tcPr>
          <w:p w:rsidR="00C96B60" w:rsidRPr="005B5C0A" w:rsidRDefault="00C96B60" w:rsidP="00D263E7">
            <w:pPr>
              <w:pStyle w:val="ConsPlusNormal"/>
              <w:ind w:firstLine="5"/>
              <w:jc w:val="center"/>
              <w:rPr>
                <w:rFonts w:ascii="Times New Roman" w:hAnsi="Times New Roman" w:cs="Times New Roman"/>
                <w:sz w:val="16"/>
                <w:szCs w:val="16"/>
              </w:rPr>
            </w:pPr>
            <w:r w:rsidRPr="005B5C0A">
              <w:rPr>
                <w:rFonts w:ascii="Times New Roman" w:hAnsi="Times New Roman" w:cs="Times New Roman"/>
                <w:sz w:val="16"/>
                <w:szCs w:val="16"/>
              </w:rPr>
              <w:t>0,00</w:t>
            </w:r>
          </w:p>
        </w:tc>
        <w:tc>
          <w:tcPr>
            <w:tcW w:w="851" w:type="dxa"/>
          </w:tcPr>
          <w:p w:rsidR="00C96B60" w:rsidRPr="005B5C0A" w:rsidRDefault="00C96B60" w:rsidP="00D263E7">
            <w:pPr>
              <w:pStyle w:val="ConsPlusNormal"/>
              <w:ind w:firstLine="5"/>
              <w:jc w:val="center"/>
              <w:rPr>
                <w:rFonts w:ascii="Times New Roman" w:hAnsi="Times New Roman" w:cs="Times New Roman"/>
                <w:sz w:val="16"/>
                <w:szCs w:val="16"/>
              </w:rPr>
            </w:pPr>
            <w:r w:rsidRPr="005B5C0A">
              <w:rPr>
                <w:rFonts w:ascii="Times New Roman" w:hAnsi="Times New Roman" w:cs="Times New Roman"/>
                <w:sz w:val="16"/>
                <w:szCs w:val="16"/>
              </w:rPr>
              <w:t>0,00</w:t>
            </w:r>
          </w:p>
        </w:tc>
        <w:tc>
          <w:tcPr>
            <w:tcW w:w="850" w:type="dxa"/>
          </w:tcPr>
          <w:p w:rsidR="00C96B60" w:rsidRPr="00FC3A16" w:rsidRDefault="00C96B60" w:rsidP="00D263E7">
            <w:pPr>
              <w:pStyle w:val="ConsPlusNormal"/>
              <w:ind w:firstLine="5"/>
              <w:jc w:val="center"/>
              <w:rPr>
                <w:rFonts w:ascii="Times New Roman" w:hAnsi="Times New Roman" w:cs="Times New Roman"/>
                <w:sz w:val="18"/>
                <w:szCs w:val="18"/>
              </w:rPr>
            </w:pPr>
            <w:r w:rsidRPr="00FC3A16">
              <w:rPr>
                <w:rFonts w:ascii="Times New Roman" w:hAnsi="Times New Roman" w:cs="Times New Roman"/>
                <w:sz w:val="18"/>
                <w:szCs w:val="18"/>
              </w:rPr>
              <w:t>0,00</w:t>
            </w:r>
          </w:p>
        </w:tc>
      </w:tr>
      <w:tr w:rsidR="00AB0A2D" w:rsidRPr="00BE7C8F" w:rsidTr="00AB0A2D">
        <w:tc>
          <w:tcPr>
            <w:tcW w:w="918" w:type="dxa"/>
          </w:tcPr>
          <w:p w:rsidR="00AB0A2D" w:rsidRPr="00AB0A2D" w:rsidRDefault="00AB0A2D" w:rsidP="00AB0A2D">
            <w:pPr>
              <w:ind w:firstLine="5"/>
              <w:jc w:val="center"/>
              <w:rPr>
                <w:sz w:val="16"/>
                <w:szCs w:val="16"/>
              </w:rPr>
            </w:pPr>
            <w:r w:rsidRPr="00AB0A2D">
              <w:rPr>
                <w:sz w:val="16"/>
                <w:szCs w:val="16"/>
              </w:rPr>
              <w:lastRenderedPageBreak/>
              <w:t>1</w:t>
            </w:r>
          </w:p>
        </w:tc>
        <w:tc>
          <w:tcPr>
            <w:tcW w:w="1559" w:type="dxa"/>
          </w:tcPr>
          <w:p w:rsidR="00AB0A2D" w:rsidRPr="00AB0A2D" w:rsidRDefault="00AB0A2D" w:rsidP="00AB0A2D">
            <w:pPr>
              <w:ind w:firstLine="5"/>
              <w:jc w:val="center"/>
              <w:rPr>
                <w:sz w:val="16"/>
                <w:szCs w:val="16"/>
              </w:rPr>
            </w:pPr>
            <w:r w:rsidRPr="00AB0A2D">
              <w:rPr>
                <w:sz w:val="16"/>
                <w:szCs w:val="16"/>
              </w:rPr>
              <w:t>2</w:t>
            </w:r>
          </w:p>
        </w:tc>
        <w:tc>
          <w:tcPr>
            <w:tcW w:w="2835" w:type="dxa"/>
            <w:gridSpan w:val="2"/>
            <w:tcBorders>
              <w:bottom w:val="single" w:sz="4" w:space="0" w:color="auto"/>
            </w:tcBorders>
          </w:tcPr>
          <w:p w:rsidR="00AB0A2D" w:rsidRPr="00AB0A2D" w:rsidRDefault="00AB0A2D" w:rsidP="00AB0A2D">
            <w:pPr>
              <w:ind w:firstLine="5"/>
              <w:jc w:val="center"/>
              <w:rPr>
                <w:sz w:val="16"/>
                <w:szCs w:val="16"/>
              </w:rPr>
            </w:pPr>
            <w:r w:rsidRPr="00AB0A2D">
              <w:rPr>
                <w:sz w:val="16"/>
                <w:szCs w:val="16"/>
              </w:rPr>
              <w:t>3</w:t>
            </w:r>
          </w:p>
        </w:tc>
        <w:tc>
          <w:tcPr>
            <w:tcW w:w="851" w:type="dxa"/>
            <w:tcBorders>
              <w:bottom w:val="single" w:sz="4" w:space="0" w:color="auto"/>
            </w:tcBorders>
          </w:tcPr>
          <w:p w:rsidR="00AB0A2D" w:rsidRPr="00AB0A2D" w:rsidRDefault="00AB0A2D" w:rsidP="00AB0A2D">
            <w:pPr>
              <w:pStyle w:val="ConsPlusNormal"/>
              <w:ind w:firstLine="5"/>
              <w:jc w:val="center"/>
              <w:rPr>
                <w:rFonts w:ascii="Times New Roman" w:hAnsi="Times New Roman" w:cs="Times New Roman"/>
                <w:sz w:val="16"/>
                <w:szCs w:val="16"/>
              </w:rPr>
            </w:pPr>
            <w:r w:rsidRPr="00AB0A2D">
              <w:rPr>
                <w:rFonts w:ascii="Times New Roman" w:hAnsi="Times New Roman" w:cs="Times New Roman"/>
                <w:sz w:val="16"/>
                <w:szCs w:val="16"/>
              </w:rPr>
              <w:t>4</w:t>
            </w:r>
          </w:p>
        </w:tc>
        <w:tc>
          <w:tcPr>
            <w:tcW w:w="850" w:type="dxa"/>
            <w:tcBorders>
              <w:bottom w:val="single" w:sz="4" w:space="0" w:color="auto"/>
            </w:tcBorders>
          </w:tcPr>
          <w:p w:rsidR="00AB0A2D" w:rsidRPr="00AB0A2D" w:rsidRDefault="00AB0A2D" w:rsidP="00AB0A2D">
            <w:pPr>
              <w:pStyle w:val="ConsPlusNormal"/>
              <w:ind w:firstLine="5"/>
              <w:jc w:val="center"/>
              <w:rPr>
                <w:rFonts w:ascii="Times New Roman" w:hAnsi="Times New Roman" w:cs="Times New Roman"/>
                <w:sz w:val="16"/>
                <w:szCs w:val="16"/>
              </w:rPr>
            </w:pPr>
            <w:r w:rsidRPr="00AB0A2D">
              <w:rPr>
                <w:rFonts w:ascii="Times New Roman" w:hAnsi="Times New Roman" w:cs="Times New Roman"/>
                <w:sz w:val="16"/>
                <w:szCs w:val="16"/>
              </w:rPr>
              <w:t>5</w:t>
            </w:r>
          </w:p>
        </w:tc>
        <w:tc>
          <w:tcPr>
            <w:tcW w:w="851" w:type="dxa"/>
            <w:tcBorders>
              <w:bottom w:val="single" w:sz="4" w:space="0" w:color="auto"/>
            </w:tcBorders>
          </w:tcPr>
          <w:p w:rsidR="00AB0A2D" w:rsidRPr="00AB0A2D" w:rsidRDefault="00AB0A2D" w:rsidP="00AB0A2D">
            <w:pPr>
              <w:pStyle w:val="ConsPlusNormal"/>
              <w:ind w:firstLine="5"/>
              <w:jc w:val="center"/>
              <w:rPr>
                <w:rFonts w:ascii="Times New Roman" w:hAnsi="Times New Roman" w:cs="Times New Roman"/>
                <w:sz w:val="16"/>
                <w:szCs w:val="16"/>
              </w:rPr>
            </w:pPr>
            <w:r w:rsidRPr="00AB0A2D">
              <w:rPr>
                <w:rFonts w:ascii="Times New Roman" w:hAnsi="Times New Roman" w:cs="Times New Roman"/>
                <w:sz w:val="16"/>
                <w:szCs w:val="16"/>
              </w:rPr>
              <w:t>6</w:t>
            </w:r>
          </w:p>
        </w:tc>
        <w:tc>
          <w:tcPr>
            <w:tcW w:w="850" w:type="dxa"/>
            <w:tcBorders>
              <w:bottom w:val="single" w:sz="4" w:space="0" w:color="auto"/>
            </w:tcBorders>
          </w:tcPr>
          <w:p w:rsidR="00AB0A2D" w:rsidRPr="00AB0A2D" w:rsidRDefault="00AB0A2D" w:rsidP="00AB0A2D">
            <w:pPr>
              <w:pStyle w:val="ConsPlusNormal"/>
              <w:ind w:firstLine="5"/>
              <w:jc w:val="center"/>
              <w:rPr>
                <w:rFonts w:ascii="Times New Roman" w:hAnsi="Times New Roman" w:cs="Times New Roman"/>
                <w:sz w:val="16"/>
                <w:szCs w:val="16"/>
              </w:rPr>
            </w:pPr>
            <w:r w:rsidRPr="00AB0A2D">
              <w:rPr>
                <w:rFonts w:ascii="Times New Roman" w:hAnsi="Times New Roman" w:cs="Times New Roman"/>
                <w:sz w:val="16"/>
                <w:szCs w:val="16"/>
              </w:rPr>
              <w:t>7</w:t>
            </w:r>
          </w:p>
        </w:tc>
        <w:tc>
          <w:tcPr>
            <w:tcW w:w="851" w:type="dxa"/>
            <w:tcBorders>
              <w:bottom w:val="single" w:sz="4" w:space="0" w:color="auto"/>
            </w:tcBorders>
          </w:tcPr>
          <w:p w:rsidR="00AB0A2D" w:rsidRPr="00AB0A2D" w:rsidRDefault="00AB0A2D" w:rsidP="00AB0A2D">
            <w:pPr>
              <w:pStyle w:val="ConsPlusNormal"/>
              <w:ind w:firstLine="5"/>
              <w:jc w:val="center"/>
              <w:rPr>
                <w:rFonts w:ascii="Times New Roman" w:hAnsi="Times New Roman" w:cs="Times New Roman"/>
                <w:sz w:val="16"/>
                <w:szCs w:val="16"/>
              </w:rPr>
            </w:pPr>
            <w:r w:rsidRPr="00AB0A2D">
              <w:rPr>
                <w:rFonts w:ascii="Times New Roman" w:hAnsi="Times New Roman" w:cs="Times New Roman"/>
                <w:sz w:val="16"/>
                <w:szCs w:val="16"/>
              </w:rPr>
              <w:t>8</w:t>
            </w:r>
          </w:p>
        </w:tc>
        <w:tc>
          <w:tcPr>
            <w:tcW w:w="850" w:type="dxa"/>
            <w:tcBorders>
              <w:bottom w:val="single" w:sz="4" w:space="0" w:color="auto"/>
            </w:tcBorders>
          </w:tcPr>
          <w:p w:rsidR="00AB0A2D" w:rsidRPr="00AB0A2D" w:rsidRDefault="00AB0A2D" w:rsidP="00AB0A2D">
            <w:pPr>
              <w:pStyle w:val="ConsPlusNormal"/>
              <w:ind w:firstLine="5"/>
              <w:jc w:val="center"/>
              <w:rPr>
                <w:rFonts w:ascii="Times New Roman" w:hAnsi="Times New Roman" w:cs="Times New Roman"/>
                <w:sz w:val="16"/>
                <w:szCs w:val="16"/>
              </w:rPr>
            </w:pPr>
            <w:r w:rsidRPr="00AB0A2D">
              <w:rPr>
                <w:rFonts w:ascii="Times New Roman" w:hAnsi="Times New Roman" w:cs="Times New Roman"/>
                <w:sz w:val="16"/>
                <w:szCs w:val="16"/>
              </w:rPr>
              <w:t>9</w:t>
            </w:r>
          </w:p>
        </w:tc>
        <w:tc>
          <w:tcPr>
            <w:tcW w:w="851" w:type="dxa"/>
            <w:tcBorders>
              <w:bottom w:val="single" w:sz="4" w:space="0" w:color="auto"/>
            </w:tcBorders>
          </w:tcPr>
          <w:p w:rsidR="00AB0A2D" w:rsidRPr="00AB0A2D" w:rsidRDefault="00AB0A2D" w:rsidP="00AB0A2D">
            <w:pPr>
              <w:pStyle w:val="ConsPlusNormal"/>
              <w:ind w:firstLine="5"/>
              <w:jc w:val="center"/>
              <w:rPr>
                <w:rFonts w:ascii="Times New Roman" w:hAnsi="Times New Roman" w:cs="Times New Roman"/>
                <w:sz w:val="16"/>
                <w:szCs w:val="16"/>
              </w:rPr>
            </w:pPr>
            <w:r w:rsidRPr="00AB0A2D">
              <w:rPr>
                <w:rFonts w:ascii="Times New Roman" w:hAnsi="Times New Roman" w:cs="Times New Roman"/>
                <w:sz w:val="16"/>
                <w:szCs w:val="16"/>
              </w:rPr>
              <w:t>10</w:t>
            </w:r>
          </w:p>
        </w:tc>
        <w:tc>
          <w:tcPr>
            <w:tcW w:w="850" w:type="dxa"/>
            <w:tcBorders>
              <w:bottom w:val="single" w:sz="4" w:space="0" w:color="auto"/>
            </w:tcBorders>
          </w:tcPr>
          <w:p w:rsidR="00AB0A2D" w:rsidRPr="00AB0A2D" w:rsidRDefault="00AB0A2D" w:rsidP="00AB0A2D">
            <w:pPr>
              <w:pStyle w:val="ConsPlusNormal"/>
              <w:ind w:firstLine="5"/>
              <w:jc w:val="center"/>
              <w:rPr>
                <w:rFonts w:ascii="Times New Roman" w:hAnsi="Times New Roman" w:cs="Times New Roman"/>
                <w:sz w:val="16"/>
                <w:szCs w:val="16"/>
              </w:rPr>
            </w:pPr>
            <w:r w:rsidRPr="00AB0A2D">
              <w:rPr>
                <w:rFonts w:ascii="Times New Roman" w:hAnsi="Times New Roman" w:cs="Times New Roman"/>
                <w:sz w:val="16"/>
                <w:szCs w:val="16"/>
              </w:rPr>
              <w:t>11</w:t>
            </w:r>
          </w:p>
        </w:tc>
        <w:tc>
          <w:tcPr>
            <w:tcW w:w="851" w:type="dxa"/>
            <w:tcBorders>
              <w:bottom w:val="single" w:sz="4" w:space="0" w:color="auto"/>
            </w:tcBorders>
          </w:tcPr>
          <w:p w:rsidR="00AB0A2D" w:rsidRPr="00AB0A2D" w:rsidRDefault="00AB0A2D" w:rsidP="00AB0A2D">
            <w:pPr>
              <w:pStyle w:val="ConsPlusNormal"/>
              <w:ind w:firstLine="5"/>
              <w:jc w:val="center"/>
              <w:rPr>
                <w:rFonts w:ascii="Times New Roman" w:hAnsi="Times New Roman" w:cs="Times New Roman"/>
                <w:sz w:val="16"/>
                <w:szCs w:val="16"/>
              </w:rPr>
            </w:pPr>
            <w:r w:rsidRPr="00AB0A2D">
              <w:rPr>
                <w:rFonts w:ascii="Times New Roman" w:hAnsi="Times New Roman" w:cs="Times New Roman"/>
                <w:sz w:val="16"/>
                <w:szCs w:val="16"/>
              </w:rPr>
              <w:t>12</w:t>
            </w:r>
          </w:p>
        </w:tc>
        <w:tc>
          <w:tcPr>
            <w:tcW w:w="850" w:type="dxa"/>
            <w:tcBorders>
              <w:bottom w:val="single" w:sz="4" w:space="0" w:color="auto"/>
            </w:tcBorders>
          </w:tcPr>
          <w:p w:rsidR="00AB0A2D" w:rsidRPr="00AB0A2D" w:rsidRDefault="00AB0A2D" w:rsidP="00AB0A2D">
            <w:pPr>
              <w:pStyle w:val="ConsPlusNormal"/>
              <w:ind w:firstLine="5"/>
              <w:jc w:val="center"/>
              <w:rPr>
                <w:rFonts w:ascii="Times New Roman" w:hAnsi="Times New Roman" w:cs="Times New Roman"/>
                <w:sz w:val="16"/>
                <w:szCs w:val="16"/>
              </w:rPr>
            </w:pPr>
            <w:r w:rsidRPr="00AB0A2D">
              <w:rPr>
                <w:rFonts w:ascii="Times New Roman" w:hAnsi="Times New Roman" w:cs="Times New Roman"/>
                <w:sz w:val="16"/>
                <w:szCs w:val="16"/>
              </w:rPr>
              <w:t>13</w:t>
            </w:r>
          </w:p>
        </w:tc>
        <w:tc>
          <w:tcPr>
            <w:tcW w:w="851" w:type="dxa"/>
            <w:tcBorders>
              <w:bottom w:val="single" w:sz="4" w:space="0" w:color="auto"/>
            </w:tcBorders>
          </w:tcPr>
          <w:p w:rsidR="00AB0A2D" w:rsidRPr="00AB0A2D" w:rsidRDefault="00AB0A2D" w:rsidP="00AB0A2D">
            <w:pPr>
              <w:pStyle w:val="ConsPlusNormal"/>
              <w:ind w:firstLine="5"/>
              <w:jc w:val="center"/>
              <w:rPr>
                <w:rFonts w:ascii="Times New Roman" w:hAnsi="Times New Roman" w:cs="Times New Roman"/>
                <w:sz w:val="16"/>
                <w:szCs w:val="16"/>
              </w:rPr>
            </w:pPr>
            <w:r w:rsidRPr="00AB0A2D">
              <w:rPr>
                <w:rFonts w:ascii="Times New Roman" w:hAnsi="Times New Roman" w:cs="Times New Roman"/>
                <w:sz w:val="16"/>
                <w:szCs w:val="16"/>
              </w:rPr>
              <w:t>14</w:t>
            </w:r>
          </w:p>
        </w:tc>
        <w:tc>
          <w:tcPr>
            <w:tcW w:w="850" w:type="dxa"/>
            <w:tcBorders>
              <w:bottom w:val="single" w:sz="4" w:space="0" w:color="auto"/>
            </w:tcBorders>
          </w:tcPr>
          <w:p w:rsidR="00AB0A2D" w:rsidRPr="00AB0A2D" w:rsidRDefault="00AB0A2D" w:rsidP="00AB0A2D">
            <w:pPr>
              <w:pStyle w:val="ConsPlusNormal"/>
              <w:ind w:firstLine="5"/>
              <w:jc w:val="center"/>
              <w:rPr>
                <w:rFonts w:ascii="Times New Roman" w:hAnsi="Times New Roman" w:cs="Times New Roman"/>
                <w:sz w:val="16"/>
                <w:szCs w:val="16"/>
              </w:rPr>
            </w:pPr>
            <w:r w:rsidRPr="00AB0A2D">
              <w:rPr>
                <w:rFonts w:ascii="Times New Roman" w:hAnsi="Times New Roman" w:cs="Times New Roman"/>
                <w:sz w:val="16"/>
                <w:szCs w:val="16"/>
              </w:rPr>
              <w:t>15</w:t>
            </w:r>
          </w:p>
        </w:tc>
      </w:tr>
      <w:tr w:rsidR="00AB0A2D" w:rsidRPr="00BE7C8F" w:rsidTr="00AB0A2D">
        <w:tc>
          <w:tcPr>
            <w:tcW w:w="918" w:type="dxa"/>
            <w:vMerge w:val="restart"/>
          </w:tcPr>
          <w:p w:rsidR="00AB0A2D" w:rsidRPr="00AB0A2D" w:rsidRDefault="00AB0A2D" w:rsidP="00D263E7">
            <w:pPr>
              <w:ind w:firstLine="5"/>
              <w:rPr>
                <w:sz w:val="16"/>
                <w:szCs w:val="16"/>
              </w:rPr>
            </w:pPr>
          </w:p>
        </w:tc>
        <w:tc>
          <w:tcPr>
            <w:tcW w:w="1559" w:type="dxa"/>
            <w:vMerge w:val="restart"/>
          </w:tcPr>
          <w:p w:rsidR="00AB0A2D" w:rsidRPr="00AB0A2D" w:rsidRDefault="00AB0A2D" w:rsidP="00D263E7">
            <w:pPr>
              <w:ind w:firstLine="5"/>
              <w:rPr>
                <w:sz w:val="16"/>
                <w:szCs w:val="16"/>
              </w:rPr>
            </w:pPr>
          </w:p>
        </w:tc>
        <w:tc>
          <w:tcPr>
            <w:tcW w:w="2835" w:type="dxa"/>
            <w:gridSpan w:val="2"/>
          </w:tcPr>
          <w:p w:rsidR="00AB0A2D" w:rsidRPr="00AB0A2D" w:rsidRDefault="00AB0A2D" w:rsidP="00D263E7">
            <w:pPr>
              <w:pStyle w:val="ConsPlusNormal"/>
              <w:ind w:firstLine="5"/>
              <w:rPr>
                <w:rFonts w:ascii="Times New Roman" w:hAnsi="Times New Roman" w:cs="Times New Roman"/>
                <w:sz w:val="16"/>
                <w:szCs w:val="16"/>
              </w:rPr>
            </w:pPr>
            <w:r w:rsidRPr="00AB0A2D">
              <w:rPr>
                <w:rFonts w:ascii="Times New Roman" w:hAnsi="Times New Roman" w:cs="Times New Roman"/>
                <w:sz w:val="16"/>
                <w:szCs w:val="16"/>
              </w:rPr>
              <w:t>бюджеты муниципальных образований</w:t>
            </w:r>
          </w:p>
        </w:tc>
        <w:tc>
          <w:tcPr>
            <w:tcW w:w="851" w:type="dxa"/>
          </w:tcPr>
          <w:p w:rsidR="00AB0A2D" w:rsidRPr="00AB0A2D" w:rsidRDefault="00AB0A2D" w:rsidP="00D263E7">
            <w:pPr>
              <w:pStyle w:val="ConsPlusNormal"/>
              <w:ind w:firstLine="5"/>
              <w:jc w:val="center"/>
              <w:rPr>
                <w:rFonts w:ascii="Times New Roman" w:hAnsi="Times New Roman" w:cs="Times New Roman"/>
                <w:sz w:val="16"/>
                <w:szCs w:val="16"/>
              </w:rPr>
            </w:pPr>
            <w:r w:rsidRPr="00AB0A2D">
              <w:rPr>
                <w:rFonts w:ascii="Times New Roman" w:hAnsi="Times New Roman" w:cs="Times New Roman"/>
                <w:sz w:val="16"/>
                <w:szCs w:val="16"/>
              </w:rPr>
              <w:t>0,00</w:t>
            </w:r>
          </w:p>
        </w:tc>
        <w:tc>
          <w:tcPr>
            <w:tcW w:w="850" w:type="dxa"/>
          </w:tcPr>
          <w:p w:rsidR="00AB0A2D" w:rsidRPr="00AB0A2D" w:rsidRDefault="00AB0A2D" w:rsidP="00D263E7">
            <w:pPr>
              <w:pStyle w:val="ConsPlusNormal"/>
              <w:ind w:firstLine="5"/>
              <w:jc w:val="center"/>
              <w:rPr>
                <w:rFonts w:ascii="Times New Roman" w:hAnsi="Times New Roman" w:cs="Times New Roman"/>
                <w:sz w:val="16"/>
                <w:szCs w:val="16"/>
              </w:rPr>
            </w:pPr>
            <w:r w:rsidRPr="00AB0A2D">
              <w:rPr>
                <w:rFonts w:ascii="Times New Roman" w:hAnsi="Times New Roman" w:cs="Times New Roman"/>
                <w:sz w:val="16"/>
                <w:szCs w:val="16"/>
              </w:rPr>
              <w:t>0,00</w:t>
            </w:r>
          </w:p>
        </w:tc>
        <w:tc>
          <w:tcPr>
            <w:tcW w:w="851" w:type="dxa"/>
          </w:tcPr>
          <w:p w:rsidR="00AB0A2D" w:rsidRPr="00AB0A2D" w:rsidRDefault="00AB0A2D" w:rsidP="00D263E7">
            <w:pPr>
              <w:pStyle w:val="ConsPlusNormal"/>
              <w:ind w:firstLine="5"/>
              <w:jc w:val="center"/>
              <w:rPr>
                <w:rFonts w:ascii="Times New Roman" w:hAnsi="Times New Roman" w:cs="Times New Roman"/>
                <w:sz w:val="16"/>
                <w:szCs w:val="16"/>
              </w:rPr>
            </w:pPr>
            <w:r w:rsidRPr="00AB0A2D">
              <w:rPr>
                <w:rFonts w:ascii="Times New Roman" w:hAnsi="Times New Roman" w:cs="Times New Roman"/>
                <w:sz w:val="16"/>
                <w:szCs w:val="16"/>
              </w:rPr>
              <w:t>0,00</w:t>
            </w:r>
          </w:p>
        </w:tc>
        <w:tc>
          <w:tcPr>
            <w:tcW w:w="850" w:type="dxa"/>
          </w:tcPr>
          <w:p w:rsidR="00AB0A2D" w:rsidRPr="00AB0A2D" w:rsidRDefault="00AB0A2D" w:rsidP="00D263E7">
            <w:pPr>
              <w:pStyle w:val="ConsPlusNormal"/>
              <w:ind w:firstLine="5"/>
              <w:jc w:val="center"/>
              <w:rPr>
                <w:rFonts w:ascii="Times New Roman" w:hAnsi="Times New Roman" w:cs="Times New Roman"/>
                <w:sz w:val="16"/>
                <w:szCs w:val="16"/>
              </w:rPr>
            </w:pPr>
            <w:r w:rsidRPr="00AB0A2D">
              <w:rPr>
                <w:rFonts w:ascii="Times New Roman" w:hAnsi="Times New Roman" w:cs="Times New Roman"/>
                <w:sz w:val="16"/>
                <w:szCs w:val="16"/>
              </w:rPr>
              <w:t>0,00</w:t>
            </w:r>
          </w:p>
        </w:tc>
        <w:tc>
          <w:tcPr>
            <w:tcW w:w="851" w:type="dxa"/>
          </w:tcPr>
          <w:p w:rsidR="00AB0A2D" w:rsidRPr="00AB0A2D" w:rsidRDefault="00AB0A2D" w:rsidP="00D263E7">
            <w:pPr>
              <w:pStyle w:val="ConsPlusNormal"/>
              <w:ind w:firstLine="5"/>
              <w:jc w:val="center"/>
              <w:rPr>
                <w:rFonts w:ascii="Times New Roman" w:hAnsi="Times New Roman" w:cs="Times New Roman"/>
                <w:sz w:val="16"/>
                <w:szCs w:val="16"/>
              </w:rPr>
            </w:pPr>
            <w:r w:rsidRPr="00AB0A2D">
              <w:rPr>
                <w:rFonts w:ascii="Times New Roman" w:hAnsi="Times New Roman" w:cs="Times New Roman"/>
                <w:sz w:val="16"/>
                <w:szCs w:val="16"/>
              </w:rPr>
              <w:t>0,00</w:t>
            </w:r>
          </w:p>
        </w:tc>
        <w:tc>
          <w:tcPr>
            <w:tcW w:w="850" w:type="dxa"/>
          </w:tcPr>
          <w:p w:rsidR="00AB0A2D" w:rsidRPr="00AB0A2D" w:rsidRDefault="00AB0A2D" w:rsidP="00D263E7">
            <w:pPr>
              <w:pStyle w:val="ConsPlusNormal"/>
              <w:ind w:firstLine="5"/>
              <w:jc w:val="center"/>
              <w:rPr>
                <w:rFonts w:ascii="Times New Roman" w:hAnsi="Times New Roman" w:cs="Times New Roman"/>
                <w:sz w:val="16"/>
                <w:szCs w:val="16"/>
              </w:rPr>
            </w:pPr>
            <w:r w:rsidRPr="00AB0A2D">
              <w:rPr>
                <w:rFonts w:ascii="Times New Roman" w:hAnsi="Times New Roman" w:cs="Times New Roman"/>
                <w:sz w:val="16"/>
                <w:szCs w:val="16"/>
              </w:rPr>
              <w:t>0,00</w:t>
            </w:r>
          </w:p>
        </w:tc>
        <w:tc>
          <w:tcPr>
            <w:tcW w:w="851" w:type="dxa"/>
          </w:tcPr>
          <w:p w:rsidR="00AB0A2D" w:rsidRPr="00AB0A2D" w:rsidRDefault="00AB0A2D" w:rsidP="00D263E7">
            <w:pPr>
              <w:pStyle w:val="ConsPlusNormal"/>
              <w:ind w:firstLine="5"/>
              <w:jc w:val="center"/>
              <w:rPr>
                <w:rFonts w:ascii="Times New Roman" w:hAnsi="Times New Roman" w:cs="Times New Roman"/>
                <w:sz w:val="16"/>
                <w:szCs w:val="16"/>
              </w:rPr>
            </w:pPr>
            <w:r w:rsidRPr="00AB0A2D">
              <w:rPr>
                <w:rFonts w:ascii="Times New Roman" w:hAnsi="Times New Roman" w:cs="Times New Roman"/>
                <w:sz w:val="16"/>
                <w:szCs w:val="16"/>
              </w:rPr>
              <w:t>0,00</w:t>
            </w:r>
          </w:p>
        </w:tc>
        <w:tc>
          <w:tcPr>
            <w:tcW w:w="850" w:type="dxa"/>
          </w:tcPr>
          <w:p w:rsidR="00AB0A2D" w:rsidRPr="00AB0A2D" w:rsidRDefault="00AB0A2D" w:rsidP="00D263E7">
            <w:pPr>
              <w:pStyle w:val="ConsPlusNormal"/>
              <w:ind w:firstLine="5"/>
              <w:jc w:val="center"/>
              <w:rPr>
                <w:rFonts w:ascii="Times New Roman" w:hAnsi="Times New Roman" w:cs="Times New Roman"/>
                <w:sz w:val="16"/>
                <w:szCs w:val="16"/>
              </w:rPr>
            </w:pPr>
            <w:r w:rsidRPr="00AB0A2D">
              <w:rPr>
                <w:rFonts w:ascii="Times New Roman" w:hAnsi="Times New Roman" w:cs="Times New Roman"/>
                <w:sz w:val="16"/>
                <w:szCs w:val="16"/>
              </w:rPr>
              <w:t>0,00</w:t>
            </w:r>
          </w:p>
        </w:tc>
        <w:tc>
          <w:tcPr>
            <w:tcW w:w="851" w:type="dxa"/>
          </w:tcPr>
          <w:p w:rsidR="00AB0A2D" w:rsidRPr="00AB0A2D" w:rsidRDefault="00AB0A2D" w:rsidP="00D263E7">
            <w:pPr>
              <w:pStyle w:val="ConsPlusNormal"/>
              <w:ind w:firstLine="5"/>
              <w:jc w:val="center"/>
              <w:rPr>
                <w:rFonts w:ascii="Times New Roman" w:hAnsi="Times New Roman" w:cs="Times New Roman"/>
                <w:sz w:val="16"/>
                <w:szCs w:val="16"/>
              </w:rPr>
            </w:pPr>
            <w:r w:rsidRPr="00AB0A2D">
              <w:rPr>
                <w:rFonts w:ascii="Times New Roman" w:hAnsi="Times New Roman" w:cs="Times New Roman"/>
                <w:sz w:val="16"/>
                <w:szCs w:val="16"/>
              </w:rPr>
              <w:t>0,00</w:t>
            </w:r>
          </w:p>
        </w:tc>
        <w:tc>
          <w:tcPr>
            <w:tcW w:w="850" w:type="dxa"/>
          </w:tcPr>
          <w:p w:rsidR="00AB0A2D" w:rsidRPr="00AB0A2D" w:rsidRDefault="00AB0A2D" w:rsidP="00D263E7">
            <w:pPr>
              <w:pStyle w:val="ConsPlusNormal"/>
              <w:ind w:firstLine="5"/>
              <w:jc w:val="center"/>
              <w:rPr>
                <w:rFonts w:ascii="Times New Roman" w:hAnsi="Times New Roman" w:cs="Times New Roman"/>
                <w:sz w:val="16"/>
                <w:szCs w:val="16"/>
              </w:rPr>
            </w:pPr>
            <w:r w:rsidRPr="00AB0A2D">
              <w:rPr>
                <w:rFonts w:ascii="Times New Roman" w:hAnsi="Times New Roman" w:cs="Times New Roman"/>
                <w:sz w:val="16"/>
                <w:szCs w:val="16"/>
              </w:rPr>
              <w:t>0,00</w:t>
            </w:r>
          </w:p>
        </w:tc>
        <w:tc>
          <w:tcPr>
            <w:tcW w:w="851" w:type="dxa"/>
          </w:tcPr>
          <w:p w:rsidR="00AB0A2D" w:rsidRPr="00AB0A2D" w:rsidRDefault="00AB0A2D" w:rsidP="00D263E7">
            <w:pPr>
              <w:pStyle w:val="ConsPlusNormal"/>
              <w:ind w:firstLine="5"/>
              <w:jc w:val="center"/>
              <w:rPr>
                <w:rFonts w:ascii="Times New Roman" w:hAnsi="Times New Roman" w:cs="Times New Roman"/>
                <w:sz w:val="16"/>
                <w:szCs w:val="16"/>
              </w:rPr>
            </w:pPr>
            <w:r w:rsidRPr="00AB0A2D">
              <w:rPr>
                <w:rFonts w:ascii="Times New Roman" w:hAnsi="Times New Roman" w:cs="Times New Roman"/>
                <w:sz w:val="16"/>
                <w:szCs w:val="16"/>
              </w:rPr>
              <w:t>0,00</w:t>
            </w:r>
          </w:p>
        </w:tc>
        <w:tc>
          <w:tcPr>
            <w:tcW w:w="850" w:type="dxa"/>
          </w:tcPr>
          <w:p w:rsidR="00AB0A2D" w:rsidRPr="00AB0A2D" w:rsidRDefault="00AB0A2D" w:rsidP="00D263E7">
            <w:pPr>
              <w:pStyle w:val="ConsPlusNormal"/>
              <w:ind w:firstLine="5"/>
              <w:jc w:val="center"/>
              <w:rPr>
                <w:rFonts w:ascii="Times New Roman" w:hAnsi="Times New Roman" w:cs="Times New Roman"/>
                <w:sz w:val="16"/>
                <w:szCs w:val="16"/>
              </w:rPr>
            </w:pPr>
            <w:r w:rsidRPr="00AB0A2D">
              <w:rPr>
                <w:rFonts w:ascii="Times New Roman" w:hAnsi="Times New Roman" w:cs="Times New Roman"/>
                <w:sz w:val="16"/>
                <w:szCs w:val="16"/>
              </w:rPr>
              <w:t>0,00</w:t>
            </w:r>
          </w:p>
        </w:tc>
      </w:tr>
      <w:tr w:rsidR="00AB0A2D" w:rsidRPr="00BE7C8F" w:rsidTr="00AB0A2D">
        <w:tc>
          <w:tcPr>
            <w:tcW w:w="918" w:type="dxa"/>
            <w:vMerge/>
          </w:tcPr>
          <w:p w:rsidR="00AB0A2D" w:rsidRPr="00AB0A2D" w:rsidRDefault="00AB0A2D" w:rsidP="00D263E7">
            <w:pPr>
              <w:ind w:firstLine="5"/>
              <w:rPr>
                <w:sz w:val="16"/>
                <w:szCs w:val="16"/>
              </w:rPr>
            </w:pPr>
          </w:p>
        </w:tc>
        <w:tc>
          <w:tcPr>
            <w:tcW w:w="1559" w:type="dxa"/>
            <w:vMerge/>
          </w:tcPr>
          <w:p w:rsidR="00AB0A2D" w:rsidRPr="00AB0A2D" w:rsidRDefault="00AB0A2D" w:rsidP="00D263E7">
            <w:pPr>
              <w:ind w:firstLine="5"/>
              <w:rPr>
                <w:sz w:val="16"/>
                <w:szCs w:val="16"/>
              </w:rPr>
            </w:pPr>
          </w:p>
        </w:tc>
        <w:tc>
          <w:tcPr>
            <w:tcW w:w="2835" w:type="dxa"/>
            <w:gridSpan w:val="2"/>
          </w:tcPr>
          <w:p w:rsidR="00AB0A2D" w:rsidRPr="00AB0A2D" w:rsidRDefault="00AB0A2D" w:rsidP="00D263E7">
            <w:pPr>
              <w:pStyle w:val="ConsPlusNormal"/>
              <w:ind w:firstLine="5"/>
              <w:rPr>
                <w:rFonts w:ascii="Times New Roman" w:hAnsi="Times New Roman" w:cs="Times New Roman"/>
                <w:sz w:val="16"/>
                <w:szCs w:val="16"/>
              </w:rPr>
            </w:pPr>
            <w:r w:rsidRPr="00AB0A2D">
              <w:rPr>
                <w:rFonts w:ascii="Times New Roman" w:hAnsi="Times New Roman" w:cs="Times New Roman"/>
                <w:sz w:val="16"/>
                <w:szCs w:val="16"/>
              </w:rPr>
              <w:t>государственные внебюджетные фонды Российской Федерации</w:t>
            </w:r>
          </w:p>
        </w:tc>
        <w:tc>
          <w:tcPr>
            <w:tcW w:w="851" w:type="dxa"/>
          </w:tcPr>
          <w:p w:rsidR="00AB0A2D" w:rsidRPr="00AB0A2D" w:rsidRDefault="00AB0A2D" w:rsidP="00D263E7">
            <w:pPr>
              <w:pStyle w:val="ConsPlusNormal"/>
              <w:ind w:firstLine="5"/>
              <w:jc w:val="center"/>
              <w:rPr>
                <w:rFonts w:ascii="Times New Roman" w:hAnsi="Times New Roman" w:cs="Times New Roman"/>
                <w:sz w:val="16"/>
                <w:szCs w:val="16"/>
              </w:rPr>
            </w:pPr>
            <w:r w:rsidRPr="00AB0A2D">
              <w:rPr>
                <w:rFonts w:ascii="Times New Roman" w:hAnsi="Times New Roman" w:cs="Times New Roman"/>
                <w:sz w:val="16"/>
                <w:szCs w:val="16"/>
              </w:rPr>
              <w:t>0,00</w:t>
            </w:r>
          </w:p>
        </w:tc>
        <w:tc>
          <w:tcPr>
            <w:tcW w:w="850" w:type="dxa"/>
          </w:tcPr>
          <w:p w:rsidR="00AB0A2D" w:rsidRPr="00AB0A2D" w:rsidRDefault="00AB0A2D" w:rsidP="00D263E7">
            <w:pPr>
              <w:pStyle w:val="ConsPlusNormal"/>
              <w:ind w:firstLine="5"/>
              <w:jc w:val="center"/>
              <w:rPr>
                <w:rFonts w:ascii="Times New Roman" w:hAnsi="Times New Roman" w:cs="Times New Roman"/>
                <w:sz w:val="16"/>
                <w:szCs w:val="16"/>
              </w:rPr>
            </w:pPr>
            <w:r w:rsidRPr="00AB0A2D">
              <w:rPr>
                <w:rFonts w:ascii="Times New Roman" w:hAnsi="Times New Roman" w:cs="Times New Roman"/>
                <w:sz w:val="16"/>
                <w:szCs w:val="16"/>
              </w:rPr>
              <w:t>0,00</w:t>
            </w:r>
          </w:p>
        </w:tc>
        <w:tc>
          <w:tcPr>
            <w:tcW w:w="851" w:type="dxa"/>
          </w:tcPr>
          <w:p w:rsidR="00AB0A2D" w:rsidRPr="00AB0A2D" w:rsidRDefault="00AB0A2D" w:rsidP="00D263E7">
            <w:pPr>
              <w:pStyle w:val="ConsPlusNormal"/>
              <w:ind w:firstLine="5"/>
              <w:jc w:val="center"/>
              <w:rPr>
                <w:rFonts w:ascii="Times New Roman" w:hAnsi="Times New Roman" w:cs="Times New Roman"/>
                <w:sz w:val="16"/>
                <w:szCs w:val="16"/>
              </w:rPr>
            </w:pPr>
            <w:r w:rsidRPr="00AB0A2D">
              <w:rPr>
                <w:rFonts w:ascii="Times New Roman" w:hAnsi="Times New Roman" w:cs="Times New Roman"/>
                <w:sz w:val="16"/>
                <w:szCs w:val="16"/>
              </w:rPr>
              <w:t>0,00</w:t>
            </w:r>
          </w:p>
        </w:tc>
        <w:tc>
          <w:tcPr>
            <w:tcW w:w="850" w:type="dxa"/>
          </w:tcPr>
          <w:p w:rsidR="00AB0A2D" w:rsidRPr="00AB0A2D" w:rsidRDefault="00AB0A2D" w:rsidP="00D263E7">
            <w:pPr>
              <w:pStyle w:val="ConsPlusNormal"/>
              <w:ind w:firstLine="5"/>
              <w:jc w:val="center"/>
              <w:rPr>
                <w:rFonts w:ascii="Times New Roman" w:hAnsi="Times New Roman" w:cs="Times New Roman"/>
                <w:sz w:val="16"/>
                <w:szCs w:val="16"/>
              </w:rPr>
            </w:pPr>
            <w:r w:rsidRPr="00AB0A2D">
              <w:rPr>
                <w:rFonts w:ascii="Times New Roman" w:hAnsi="Times New Roman" w:cs="Times New Roman"/>
                <w:sz w:val="16"/>
                <w:szCs w:val="16"/>
              </w:rPr>
              <w:t>0,00</w:t>
            </w:r>
          </w:p>
        </w:tc>
        <w:tc>
          <w:tcPr>
            <w:tcW w:w="851" w:type="dxa"/>
          </w:tcPr>
          <w:p w:rsidR="00AB0A2D" w:rsidRPr="00AB0A2D" w:rsidRDefault="00AB0A2D" w:rsidP="00D263E7">
            <w:pPr>
              <w:pStyle w:val="ConsPlusNormal"/>
              <w:ind w:firstLine="5"/>
              <w:jc w:val="center"/>
              <w:rPr>
                <w:rFonts w:ascii="Times New Roman" w:hAnsi="Times New Roman" w:cs="Times New Roman"/>
                <w:sz w:val="16"/>
                <w:szCs w:val="16"/>
              </w:rPr>
            </w:pPr>
            <w:r w:rsidRPr="00AB0A2D">
              <w:rPr>
                <w:rFonts w:ascii="Times New Roman" w:hAnsi="Times New Roman" w:cs="Times New Roman"/>
                <w:sz w:val="16"/>
                <w:szCs w:val="16"/>
              </w:rPr>
              <w:t>0,00</w:t>
            </w:r>
          </w:p>
        </w:tc>
        <w:tc>
          <w:tcPr>
            <w:tcW w:w="850" w:type="dxa"/>
          </w:tcPr>
          <w:p w:rsidR="00AB0A2D" w:rsidRPr="00AB0A2D" w:rsidRDefault="00AB0A2D" w:rsidP="00D263E7">
            <w:pPr>
              <w:pStyle w:val="ConsPlusNormal"/>
              <w:ind w:firstLine="5"/>
              <w:jc w:val="center"/>
              <w:rPr>
                <w:rFonts w:ascii="Times New Roman" w:hAnsi="Times New Roman" w:cs="Times New Roman"/>
                <w:sz w:val="16"/>
                <w:szCs w:val="16"/>
              </w:rPr>
            </w:pPr>
            <w:r w:rsidRPr="00AB0A2D">
              <w:rPr>
                <w:rFonts w:ascii="Times New Roman" w:hAnsi="Times New Roman" w:cs="Times New Roman"/>
                <w:sz w:val="16"/>
                <w:szCs w:val="16"/>
              </w:rPr>
              <w:t>0,00</w:t>
            </w:r>
          </w:p>
        </w:tc>
        <w:tc>
          <w:tcPr>
            <w:tcW w:w="851" w:type="dxa"/>
          </w:tcPr>
          <w:p w:rsidR="00AB0A2D" w:rsidRPr="00AB0A2D" w:rsidRDefault="00AB0A2D" w:rsidP="00D263E7">
            <w:pPr>
              <w:pStyle w:val="ConsPlusNormal"/>
              <w:ind w:firstLine="5"/>
              <w:jc w:val="center"/>
              <w:rPr>
                <w:rFonts w:ascii="Times New Roman" w:hAnsi="Times New Roman" w:cs="Times New Roman"/>
                <w:sz w:val="16"/>
                <w:szCs w:val="16"/>
              </w:rPr>
            </w:pPr>
            <w:r w:rsidRPr="00AB0A2D">
              <w:rPr>
                <w:rFonts w:ascii="Times New Roman" w:hAnsi="Times New Roman" w:cs="Times New Roman"/>
                <w:sz w:val="16"/>
                <w:szCs w:val="16"/>
              </w:rPr>
              <w:t>0,00</w:t>
            </w:r>
          </w:p>
        </w:tc>
        <w:tc>
          <w:tcPr>
            <w:tcW w:w="850" w:type="dxa"/>
          </w:tcPr>
          <w:p w:rsidR="00AB0A2D" w:rsidRPr="00AB0A2D" w:rsidRDefault="00AB0A2D" w:rsidP="00D263E7">
            <w:pPr>
              <w:pStyle w:val="ConsPlusNormal"/>
              <w:ind w:firstLine="5"/>
              <w:jc w:val="center"/>
              <w:rPr>
                <w:rFonts w:ascii="Times New Roman" w:hAnsi="Times New Roman" w:cs="Times New Roman"/>
                <w:sz w:val="16"/>
                <w:szCs w:val="16"/>
              </w:rPr>
            </w:pPr>
            <w:r w:rsidRPr="00AB0A2D">
              <w:rPr>
                <w:rFonts w:ascii="Times New Roman" w:hAnsi="Times New Roman" w:cs="Times New Roman"/>
                <w:sz w:val="16"/>
                <w:szCs w:val="16"/>
              </w:rPr>
              <w:t>0,00</w:t>
            </w:r>
          </w:p>
        </w:tc>
        <w:tc>
          <w:tcPr>
            <w:tcW w:w="851" w:type="dxa"/>
          </w:tcPr>
          <w:p w:rsidR="00AB0A2D" w:rsidRPr="00AB0A2D" w:rsidRDefault="00AB0A2D" w:rsidP="00D263E7">
            <w:pPr>
              <w:pStyle w:val="ConsPlusNormal"/>
              <w:ind w:firstLine="5"/>
              <w:jc w:val="center"/>
              <w:rPr>
                <w:rFonts w:ascii="Times New Roman" w:hAnsi="Times New Roman" w:cs="Times New Roman"/>
                <w:sz w:val="16"/>
                <w:szCs w:val="16"/>
              </w:rPr>
            </w:pPr>
            <w:r w:rsidRPr="00AB0A2D">
              <w:rPr>
                <w:rFonts w:ascii="Times New Roman" w:hAnsi="Times New Roman" w:cs="Times New Roman"/>
                <w:sz w:val="16"/>
                <w:szCs w:val="16"/>
              </w:rPr>
              <w:t>0,00</w:t>
            </w:r>
          </w:p>
        </w:tc>
        <w:tc>
          <w:tcPr>
            <w:tcW w:w="850" w:type="dxa"/>
          </w:tcPr>
          <w:p w:rsidR="00AB0A2D" w:rsidRPr="00AB0A2D" w:rsidRDefault="00AB0A2D" w:rsidP="00D263E7">
            <w:pPr>
              <w:pStyle w:val="ConsPlusNormal"/>
              <w:ind w:firstLine="5"/>
              <w:jc w:val="center"/>
              <w:rPr>
                <w:rFonts w:ascii="Times New Roman" w:hAnsi="Times New Roman" w:cs="Times New Roman"/>
                <w:sz w:val="16"/>
                <w:szCs w:val="16"/>
              </w:rPr>
            </w:pPr>
            <w:r w:rsidRPr="00AB0A2D">
              <w:rPr>
                <w:rFonts w:ascii="Times New Roman" w:hAnsi="Times New Roman" w:cs="Times New Roman"/>
                <w:sz w:val="16"/>
                <w:szCs w:val="16"/>
              </w:rPr>
              <w:t>0,00</w:t>
            </w:r>
          </w:p>
        </w:tc>
        <w:tc>
          <w:tcPr>
            <w:tcW w:w="851" w:type="dxa"/>
          </w:tcPr>
          <w:p w:rsidR="00AB0A2D" w:rsidRPr="00AB0A2D" w:rsidRDefault="00AB0A2D" w:rsidP="00D263E7">
            <w:pPr>
              <w:pStyle w:val="ConsPlusNormal"/>
              <w:ind w:firstLine="5"/>
              <w:jc w:val="center"/>
              <w:rPr>
                <w:rFonts w:ascii="Times New Roman" w:hAnsi="Times New Roman" w:cs="Times New Roman"/>
                <w:sz w:val="16"/>
                <w:szCs w:val="16"/>
              </w:rPr>
            </w:pPr>
            <w:r w:rsidRPr="00AB0A2D">
              <w:rPr>
                <w:rFonts w:ascii="Times New Roman" w:hAnsi="Times New Roman" w:cs="Times New Roman"/>
                <w:sz w:val="16"/>
                <w:szCs w:val="16"/>
              </w:rPr>
              <w:t>0,00</w:t>
            </w:r>
          </w:p>
        </w:tc>
        <w:tc>
          <w:tcPr>
            <w:tcW w:w="850" w:type="dxa"/>
          </w:tcPr>
          <w:p w:rsidR="00AB0A2D" w:rsidRPr="00AB0A2D" w:rsidRDefault="00AB0A2D" w:rsidP="00D263E7">
            <w:pPr>
              <w:pStyle w:val="ConsPlusNormal"/>
              <w:ind w:firstLine="5"/>
              <w:jc w:val="center"/>
              <w:rPr>
                <w:rFonts w:ascii="Times New Roman" w:hAnsi="Times New Roman" w:cs="Times New Roman"/>
                <w:sz w:val="16"/>
                <w:szCs w:val="16"/>
              </w:rPr>
            </w:pPr>
            <w:r w:rsidRPr="00AB0A2D">
              <w:rPr>
                <w:rFonts w:ascii="Times New Roman" w:hAnsi="Times New Roman" w:cs="Times New Roman"/>
                <w:sz w:val="16"/>
                <w:szCs w:val="16"/>
              </w:rPr>
              <w:t>0,00</w:t>
            </w:r>
          </w:p>
        </w:tc>
      </w:tr>
      <w:tr w:rsidR="00AB0A2D" w:rsidRPr="00BE7C8F" w:rsidTr="00AB0A2D">
        <w:tc>
          <w:tcPr>
            <w:tcW w:w="918" w:type="dxa"/>
            <w:vMerge/>
          </w:tcPr>
          <w:p w:rsidR="00AB0A2D" w:rsidRPr="00AB0A2D" w:rsidRDefault="00AB0A2D" w:rsidP="00D263E7">
            <w:pPr>
              <w:ind w:firstLine="5"/>
              <w:rPr>
                <w:sz w:val="16"/>
                <w:szCs w:val="16"/>
              </w:rPr>
            </w:pPr>
          </w:p>
        </w:tc>
        <w:tc>
          <w:tcPr>
            <w:tcW w:w="1559" w:type="dxa"/>
            <w:vMerge/>
          </w:tcPr>
          <w:p w:rsidR="00AB0A2D" w:rsidRPr="00AB0A2D" w:rsidRDefault="00AB0A2D" w:rsidP="00D263E7">
            <w:pPr>
              <w:ind w:firstLine="5"/>
              <w:rPr>
                <w:sz w:val="16"/>
                <w:szCs w:val="16"/>
              </w:rPr>
            </w:pPr>
          </w:p>
        </w:tc>
        <w:tc>
          <w:tcPr>
            <w:tcW w:w="2835" w:type="dxa"/>
            <w:gridSpan w:val="2"/>
          </w:tcPr>
          <w:p w:rsidR="00AB0A2D" w:rsidRPr="00AB0A2D" w:rsidRDefault="00AB0A2D" w:rsidP="00D263E7">
            <w:pPr>
              <w:pStyle w:val="ConsPlusNormal"/>
              <w:ind w:firstLine="5"/>
              <w:rPr>
                <w:rFonts w:ascii="Times New Roman" w:hAnsi="Times New Roman" w:cs="Times New Roman"/>
                <w:sz w:val="16"/>
                <w:szCs w:val="16"/>
              </w:rPr>
            </w:pPr>
            <w:r w:rsidRPr="00AB0A2D">
              <w:rPr>
                <w:rFonts w:ascii="Times New Roman" w:hAnsi="Times New Roman" w:cs="Times New Roman"/>
                <w:sz w:val="16"/>
                <w:szCs w:val="16"/>
              </w:rPr>
              <w:t>территориальные государственные внебюджетные фонды</w:t>
            </w:r>
          </w:p>
        </w:tc>
        <w:tc>
          <w:tcPr>
            <w:tcW w:w="851" w:type="dxa"/>
          </w:tcPr>
          <w:p w:rsidR="00AB0A2D" w:rsidRPr="00AB0A2D" w:rsidRDefault="00AB0A2D" w:rsidP="00D263E7">
            <w:pPr>
              <w:pStyle w:val="ConsPlusNormal"/>
              <w:ind w:firstLine="5"/>
              <w:jc w:val="center"/>
              <w:rPr>
                <w:rFonts w:ascii="Times New Roman" w:hAnsi="Times New Roman" w:cs="Times New Roman"/>
                <w:sz w:val="16"/>
                <w:szCs w:val="16"/>
              </w:rPr>
            </w:pPr>
            <w:r w:rsidRPr="00AB0A2D">
              <w:rPr>
                <w:rFonts w:ascii="Times New Roman" w:hAnsi="Times New Roman" w:cs="Times New Roman"/>
                <w:sz w:val="16"/>
                <w:szCs w:val="16"/>
              </w:rPr>
              <w:t>0,00</w:t>
            </w:r>
          </w:p>
        </w:tc>
        <w:tc>
          <w:tcPr>
            <w:tcW w:w="850" w:type="dxa"/>
          </w:tcPr>
          <w:p w:rsidR="00AB0A2D" w:rsidRPr="00AB0A2D" w:rsidRDefault="00AB0A2D" w:rsidP="00D263E7">
            <w:pPr>
              <w:pStyle w:val="ConsPlusNormal"/>
              <w:ind w:firstLine="5"/>
              <w:jc w:val="center"/>
              <w:rPr>
                <w:rFonts w:ascii="Times New Roman" w:hAnsi="Times New Roman" w:cs="Times New Roman"/>
                <w:sz w:val="16"/>
                <w:szCs w:val="16"/>
              </w:rPr>
            </w:pPr>
            <w:r w:rsidRPr="00AB0A2D">
              <w:rPr>
                <w:rFonts w:ascii="Times New Roman" w:hAnsi="Times New Roman" w:cs="Times New Roman"/>
                <w:sz w:val="16"/>
                <w:szCs w:val="16"/>
              </w:rPr>
              <w:t>0,00</w:t>
            </w:r>
          </w:p>
        </w:tc>
        <w:tc>
          <w:tcPr>
            <w:tcW w:w="851" w:type="dxa"/>
          </w:tcPr>
          <w:p w:rsidR="00AB0A2D" w:rsidRPr="00AB0A2D" w:rsidRDefault="00AB0A2D" w:rsidP="00D263E7">
            <w:pPr>
              <w:pStyle w:val="ConsPlusNormal"/>
              <w:ind w:firstLine="5"/>
              <w:jc w:val="center"/>
              <w:rPr>
                <w:rFonts w:ascii="Times New Roman" w:hAnsi="Times New Roman" w:cs="Times New Roman"/>
                <w:sz w:val="16"/>
                <w:szCs w:val="16"/>
              </w:rPr>
            </w:pPr>
            <w:r w:rsidRPr="00AB0A2D">
              <w:rPr>
                <w:rFonts w:ascii="Times New Roman" w:hAnsi="Times New Roman" w:cs="Times New Roman"/>
                <w:sz w:val="16"/>
                <w:szCs w:val="16"/>
              </w:rPr>
              <w:t>0,00</w:t>
            </w:r>
          </w:p>
        </w:tc>
        <w:tc>
          <w:tcPr>
            <w:tcW w:w="850" w:type="dxa"/>
          </w:tcPr>
          <w:p w:rsidR="00AB0A2D" w:rsidRPr="00AB0A2D" w:rsidRDefault="00AB0A2D" w:rsidP="00D263E7">
            <w:pPr>
              <w:pStyle w:val="ConsPlusNormal"/>
              <w:ind w:firstLine="5"/>
              <w:jc w:val="center"/>
              <w:rPr>
                <w:rFonts w:ascii="Times New Roman" w:hAnsi="Times New Roman" w:cs="Times New Roman"/>
                <w:sz w:val="16"/>
                <w:szCs w:val="16"/>
              </w:rPr>
            </w:pPr>
            <w:r w:rsidRPr="00AB0A2D">
              <w:rPr>
                <w:rFonts w:ascii="Times New Roman" w:hAnsi="Times New Roman" w:cs="Times New Roman"/>
                <w:sz w:val="16"/>
                <w:szCs w:val="16"/>
              </w:rPr>
              <w:t>0,00</w:t>
            </w:r>
          </w:p>
        </w:tc>
        <w:tc>
          <w:tcPr>
            <w:tcW w:w="851" w:type="dxa"/>
          </w:tcPr>
          <w:p w:rsidR="00AB0A2D" w:rsidRPr="00AB0A2D" w:rsidRDefault="00AB0A2D" w:rsidP="00D263E7">
            <w:pPr>
              <w:pStyle w:val="ConsPlusNormal"/>
              <w:ind w:firstLine="5"/>
              <w:jc w:val="center"/>
              <w:rPr>
                <w:rFonts w:ascii="Times New Roman" w:hAnsi="Times New Roman" w:cs="Times New Roman"/>
                <w:sz w:val="16"/>
                <w:szCs w:val="16"/>
              </w:rPr>
            </w:pPr>
            <w:r w:rsidRPr="00AB0A2D">
              <w:rPr>
                <w:rFonts w:ascii="Times New Roman" w:hAnsi="Times New Roman" w:cs="Times New Roman"/>
                <w:sz w:val="16"/>
                <w:szCs w:val="16"/>
              </w:rPr>
              <w:t>0,00</w:t>
            </w:r>
          </w:p>
        </w:tc>
        <w:tc>
          <w:tcPr>
            <w:tcW w:w="850" w:type="dxa"/>
          </w:tcPr>
          <w:p w:rsidR="00AB0A2D" w:rsidRPr="00AB0A2D" w:rsidRDefault="00AB0A2D" w:rsidP="00D263E7">
            <w:pPr>
              <w:pStyle w:val="ConsPlusNormal"/>
              <w:ind w:firstLine="5"/>
              <w:jc w:val="center"/>
              <w:rPr>
                <w:rFonts w:ascii="Times New Roman" w:hAnsi="Times New Roman" w:cs="Times New Roman"/>
                <w:sz w:val="16"/>
                <w:szCs w:val="16"/>
              </w:rPr>
            </w:pPr>
            <w:r w:rsidRPr="00AB0A2D">
              <w:rPr>
                <w:rFonts w:ascii="Times New Roman" w:hAnsi="Times New Roman" w:cs="Times New Roman"/>
                <w:sz w:val="16"/>
                <w:szCs w:val="16"/>
              </w:rPr>
              <w:t>0,00</w:t>
            </w:r>
          </w:p>
        </w:tc>
        <w:tc>
          <w:tcPr>
            <w:tcW w:w="851" w:type="dxa"/>
          </w:tcPr>
          <w:p w:rsidR="00AB0A2D" w:rsidRPr="00AB0A2D" w:rsidRDefault="00AB0A2D" w:rsidP="00D263E7">
            <w:pPr>
              <w:pStyle w:val="ConsPlusNormal"/>
              <w:ind w:firstLine="5"/>
              <w:jc w:val="center"/>
              <w:rPr>
                <w:rFonts w:ascii="Times New Roman" w:hAnsi="Times New Roman" w:cs="Times New Roman"/>
                <w:sz w:val="16"/>
                <w:szCs w:val="16"/>
              </w:rPr>
            </w:pPr>
            <w:r w:rsidRPr="00AB0A2D">
              <w:rPr>
                <w:rFonts w:ascii="Times New Roman" w:hAnsi="Times New Roman" w:cs="Times New Roman"/>
                <w:sz w:val="16"/>
                <w:szCs w:val="16"/>
              </w:rPr>
              <w:t>0,00</w:t>
            </w:r>
          </w:p>
        </w:tc>
        <w:tc>
          <w:tcPr>
            <w:tcW w:w="850" w:type="dxa"/>
          </w:tcPr>
          <w:p w:rsidR="00AB0A2D" w:rsidRPr="00AB0A2D" w:rsidRDefault="00AB0A2D" w:rsidP="00D263E7">
            <w:pPr>
              <w:pStyle w:val="ConsPlusNormal"/>
              <w:ind w:firstLine="5"/>
              <w:jc w:val="center"/>
              <w:rPr>
                <w:rFonts w:ascii="Times New Roman" w:hAnsi="Times New Roman" w:cs="Times New Roman"/>
                <w:sz w:val="16"/>
                <w:szCs w:val="16"/>
              </w:rPr>
            </w:pPr>
            <w:r w:rsidRPr="00AB0A2D">
              <w:rPr>
                <w:rFonts w:ascii="Times New Roman" w:hAnsi="Times New Roman" w:cs="Times New Roman"/>
                <w:sz w:val="16"/>
                <w:szCs w:val="16"/>
              </w:rPr>
              <w:t>0,00</w:t>
            </w:r>
          </w:p>
        </w:tc>
        <w:tc>
          <w:tcPr>
            <w:tcW w:w="851" w:type="dxa"/>
          </w:tcPr>
          <w:p w:rsidR="00AB0A2D" w:rsidRPr="00AB0A2D" w:rsidRDefault="00AB0A2D" w:rsidP="00D263E7">
            <w:pPr>
              <w:pStyle w:val="ConsPlusNormal"/>
              <w:ind w:firstLine="5"/>
              <w:jc w:val="center"/>
              <w:rPr>
                <w:rFonts w:ascii="Times New Roman" w:hAnsi="Times New Roman" w:cs="Times New Roman"/>
                <w:sz w:val="16"/>
                <w:szCs w:val="16"/>
              </w:rPr>
            </w:pPr>
            <w:r w:rsidRPr="00AB0A2D">
              <w:rPr>
                <w:rFonts w:ascii="Times New Roman" w:hAnsi="Times New Roman" w:cs="Times New Roman"/>
                <w:sz w:val="16"/>
                <w:szCs w:val="16"/>
              </w:rPr>
              <w:t>0,00</w:t>
            </w:r>
          </w:p>
        </w:tc>
        <w:tc>
          <w:tcPr>
            <w:tcW w:w="850" w:type="dxa"/>
          </w:tcPr>
          <w:p w:rsidR="00AB0A2D" w:rsidRPr="00AB0A2D" w:rsidRDefault="00AB0A2D" w:rsidP="00D263E7">
            <w:pPr>
              <w:pStyle w:val="ConsPlusNormal"/>
              <w:ind w:firstLine="5"/>
              <w:jc w:val="center"/>
              <w:rPr>
                <w:rFonts w:ascii="Times New Roman" w:hAnsi="Times New Roman" w:cs="Times New Roman"/>
                <w:sz w:val="16"/>
                <w:szCs w:val="16"/>
              </w:rPr>
            </w:pPr>
            <w:r w:rsidRPr="00AB0A2D">
              <w:rPr>
                <w:rFonts w:ascii="Times New Roman" w:hAnsi="Times New Roman" w:cs="Times New Roman"/>
                <w:sz w:val="16"/>
                <w:szCs w:val="16"/>
              </w:rPr>
              <w:t>0,00</w:t>
            </w:r>
          </w:p>
        </w:tc>
        <w:tc>
          <w:tcPr>
            <w:tcW w:w="851" w:type="dxa"/>
          </w:tcPr>
          <w:p w:rsidR="00AB0A2D" w:rsidRPr="00AB0A2D" w:rsidRDefault="00AB0A2D" w:rsidP="00D263E7">
            <w:pPr>
              <w:pStyle w:val="ConsPlusNormal"/>
              <w:ind w:firstLine="5"/>
              <w:jc w:val="center"/>
              <w:rPr>
                <w:rFonts w:ascii="Times New Roman" w:hAnsi="Times New Roman" w:cs="Times New Roman"/>
                <w:sz w:val="16"/>
                <w:szCs w:val="16"/>
              </w:rPr>
            </w:pPr>
            <w:r w:rsidRPr="00AB0A2D">
              <w:rPr>
                <w:rFonts w:ascii="Times New Roman" w:hAnsi="Times New Roman" w:cs="Times New Roman"/>
                <w:sz w:val="16"/>
                <w:szCs w:val="16"/>
              </w:rPr>
              <w:t>0,00</w:t>
            </w:r>
          </w:p>
        </w:tc>
        <w:tc>
          <w:tcPr>
            <w:tcW w:w="850" w:type="dxa"/>
          </w:tcPr>
          <w:p w:rsidR="00AB0A2D" w:rsidRPr="00AB0A2D" w:rsidRDefault="00AB0A2D" w:rsidP="00D263E7">
            <w:pPr>
              <w:pStyle w:val="ConsPlusNormal"/>
              <w:ind w:firstLine="5"/>
              <w:jc w:val="center"/>
              <w:rPr>
                <w:rFonts w:ascii="Times New Roman" w:hAnsi="Times New Roman" w:cs="Times New Roman"/>
                <w:sz w:val="16"/>
                <w:szCs w:val="16"/>
              </w:rPr>
            </w:pPr>
            <w:r w:rsidRPr="00AB0A2D">
              <w:rPr>
                <w:rFonts w:ascii="Times New Roman" w:hAnsi="Times New Roman" w:cs="Times New Roman"/>
                <w:sz w:val="16"/>
                <w:szCs w:val="16"/>
              </w:rPr>
              <w:t>0,00</w:t>
            </w:r>
          </w:p>
        </w:tc>
      </w:tr>
      <w:tr w:rsidR="00AB0A2D" w:rsidRPr="00BE7C8F" w:rsidTr="00AB0A2D">
        <w:tc>
          <w:tcPr>
            <w:tcW w:w="918" w:type="dxa"/>
            <w:vMerge/>
          </w:tcPr>
          <w:p w:rsidR="00AB0A2D" w:rsidRPr="00AB0A2D" w:rsidRDefault="00AB0A2D" w:rsidP="00D263E7">
            <w:pPr>
              <w:ind w:firstLine="5"/>
              <w:rPr>
                <w:sz w:val="16"/>
                <w:szCs w:val="16"/>
              </w:rPr>
            </w:pPr>
          </w:p>
        </w:tc>
        <w:tc>
          <w:tcPr>
            <w:tcW w:w="1559" w:type="dxa"/>
            <w:vMerge/>
          </w:tcPr>
          <w:p w:rsidR="00AB0A2D" w:rsidRPr="00AB0A2D" w:rsidRDefault="00AB0A2D" w:rsidP="00D263E7">
            <w:pPr>
              <w:ind w:firstLine="5"/>
              <w:rPr>
                <w:sz w:val="16"/>
                <w:szCs w:val="16"/>
              </w:rPr>
            </w:pPr>
          </w:p>
        </w:tc>
        <w:tc>
          <w:tcPr>
            <w:tcW w:w="2835" w:type="dxa"/>
            <w:gridSpan w:val="2"/>
          </w:tcPr>
          <w:p w:rsidR="00AB0A2D" w:rsidRPr="00AB0A2D" w:rsidRDefault="00AB0A2D" w:rsidP="00D263E7">
            <w:pPr>
              <w:pStyle w:val="ConsPlusNormal"/>
              <w:ind w:firstLine="5"/>
              <w:rPr>
                <w:rFonts w:ascii="Times New Roman" w:hAnsi="Times New Roman" w:cs="Times New Roman"/>
                <w:sz w:val="16"/>
                <w:szCs w:val="16"/>
              </w:rPr>
            </w:pPr>
            <w:r w:rsidRPr="00AB0A2D">
              <w:rPr>
                <w:rFonts w:ascii="Times New Roman" w:hAnsi="Times New Roman" w:cs="Times New Roman"/>
                <w:sz w:val="16"/>
                <w:szCs w:val="16"/>
              </w:rPr>
              <w:t>юридические лица</w:t>
            </w:r>
          </w:p>
        </w:tc>
        <w:tc>
          <w:tcPr>
            <w:tcW w:w="851" w:type="dxa"/>
          </w:tcPr>
          <w:p w:rsidR="00AB0A2D" w:rsidRPr="00AB0A2D" w:rsidRDefault="00AB0A2D" w:rsidP="00D263E7">
            <w:pPr>
              <w:pStyle w:val="ConsPlusNormal"/>
              <w:ind w:firstLine="5"/>
              <w:jc w:val="center"/>
              <w:rPr>
                <w:rFonts w:ascii="Times New Roman" w:hAnsi="Times New Roman" w:cs="Times New Roman"/>
                <w:sz w:val="16"/>
                <w:szCs w:val="16"/>
              </w:rPr>
            </w:pPr>
            <w:r w:rsidRPr="00AB0A2D">
              <w:rPr>
                <w:rFonts w:ascii="Times New Roman" w:hAnsi="Times New Roman" w:cs="Times New Roman"/>
                <w:sz w:val="16"/>
                <w:szCs w:val="16"/>
              </w:rPr>
              <w:t>0,00</w:t>
            </w:r>
          </w:p>
        </w:tc>
        <w:tc>
          <w:tcPr>
            <w:tcW w:w="850" w:type="dxa"/>
          </w:tcPr>
          <w:p w:rsidR="00AB0A2D" w:rsidRPr="00AB0A2D" w:rsidRDefault="00AB0A2D" w:rsidP="00D263E7">
            <w:pPr>
              <w:pStyle w:val="ConsPlusNormal"/>
              <w:ind w:firstLine="5"/>
              <w:jc w:val="center"/>
              <w:rPr>
                <w:rFonts w:ascii="Times New Roman" w:hAnsi="Times New Roman" w:cs="Times New Roman"/>
                <w:sz w:val="16"/>
                <w:szCs w:val="16"/>
              </w:rPr>
            </w:pPr>
            <w:r w:rsidRPr="00AB0A2D">
              <w:rPr>
                <w:rFonts w:ascii="Times New Roman" w:hAnsi="Times New Roman" w:cs="Times New Roman"/>
                <w:sz w:val="16"/>
                <w:szCs w:val="16"/>
              </w:rPr>
              <w:t>0,00</w:t>
            </w:r>
          </w:p>
        </w:tc>
        <w:tc>
          <w:tcPr>
            <w:tcW w:w="851" w:type="dxa"/>
          </w:tcPr>
          <w:p w:rsidR="00AB0A2D" w:rsidRPr="00AB0A2D" w:rsidRDefault="00AB0A2D" w:rsidP="00D263E7">
            <w:pPr>
              <w:pStyle w:val="ConsPlusNormal"/>
              <w:ind w:firstLine="5"/>
              <w:jc w:val="center"/>
              <w:rPr>
                <w:rFonts w:ascii="Times New Roman" w:hAnsi="Times New Roman" w:cs="Times New Roman"/>
                <w:sz w:val="16"/>
                <w:szCs w:val="16"/>
              </w:rPr>
            </w:pPr>
            <w:r w:rsidRPr="00AB0A2D">
              <w:rPr>
                <w:rFonts w:ascii="Times New Roman" w:hAnsi="Times New Roman" w:cs="Times New Roman"/>
                <w:sz w:val="16"/>
                <w:szCs w:val="16"/>
              </w:rPr>
              <w:t>0,00</w:t>
            </w:r>
          </w:p>
        </w:tc>
        <w:tc>
          <w:tcPr>
            <w:tcW w:w="850" w:type="dxa"/>
          </w:tcPr>
          <w:p w:rsidR="00AB0A2D" w:rsidRPr="00AB0A2D" w:rsidRDefault="00AB0A2D" w:rsidP="00D263E7">
            <w:pPr>
              <w:pStyle w:val="ConsPlusNormal"/>
              <w:ind w:firstLine="5"/>
              <w:jc w:val="center"/>
              <w:rPr>
                <w:rFonts w:ascii="Times New Roman" w:hAnsi="Times New Roman" w:cs="Times New Roman"/>
                <w:sz w:val="16"/>
                <w:szCs w:val="16"/>
              </w:rPr>
            </w:pPr>
            <w:r w:rsidRPr="00AB0A2D">
              <w:rPr>
                <w:rFonts w:ascii="Times New Roman" w:hAnsi="Times New Roman" w:cs="Times New Roman"/>
                <w:sz w:val="16"/>
                <w:szCs w:val="16"/>
              </w:rPr>
              <w:t>0,00</w:t>
            </w:r>
          </w:p>
        </w:tc>
        <w:tc>
          <w:tcPr>
            <w:tcW w:w="851" w:type="dxa"/>
          </w:tcPr>
          <w:p w:rsidR="00AB0A2D" w:rsidRPr="00AB0A2D" w:rsidRDefault="00AB0A2D" w:rsidP="00D263E7">
            <w:pPr>
              <w:pStyle w:val="ConsPlusNormal"/>
              <w:ind w:firstLine="5"/>
              <w:jc w:val="center"/>
              <w:rPr>
                <w:rFonts w:ascii="Times New Roman" w:hAnsi="Times New Roman" w:cs="Times New Roman"/>
                <w:sz w:val="16"/>
                <w:szCs w:val="16"/>
              </w:rPr>
            </w:pPr>
            <w:r w:rsidRPr="00AB0A2D">
              <w:rPr>
                <w:rFonts w:ascii="Times New Roman" w:hAnsi="Times New Roman" w:cs="Times New Roman"/>
                <w:sz w:val="16"/>
                <w:szCs w:val="16"/>
              </w:rPr>
              <w:t>0,00</w:t>
            </w:r>
          </w:p>
        </w:tc>
        <w:tc>
          <w:tcPr>
            <w:tcW w:w="850" w:type="dxa"/>
          </w:tcPr>
          <w:p w:rsidR="00AB0A2D" w:rsidRPr="00AB0A2D" w:rsidRDefault="00AB0A2D" w:rsidP="00D263E7">
            <w:pPr>
              <w:pStyle w:val="ConsPlusNormal"/>
              <w:ind w:firstLine="5"/>
              <w:jc w:val="center"/>
              <w:rPr>
                <w:rFonts w:ascii="Times New Roman" w:hAnsi="Times New Roman" w:cs="Times New Roman"/>
                <w:sz w:val="16"/>
                <w:szCs w:val="16"/>
              </w:rPr>
            </w:pPr>
            <w:r w:rsidRPr="00AB0A2D">
              <w:rPr>
                <w:rFonts w:ascii="Times New Roman" w:hAnsi="Times New Roman" w:cs="Times New Roman"/>
                <w:sz w:val="16"/>
                <w:szCs w:val="16"/>
              </w:rPr>
              <w:t>0,00</w:t>
            </w:r>
          </w:p>
        </w:tc>
        <w:tc>
          <w:tcPr>
            <w:tcW w:w="851" w:type="dxa"/>
          </w:tcPr>
          <w:p w:rsidR="00AB0A2D" w:rsidRPr="00AB0A2D" w:rsidRDefault="00AB0A2D" w:rsidP="00D263E7">
            <w:pPr>
              <w:pStyle w:val="ConsPlusNormal"/>
              <w:ind w:firstLine="5"/>
              <w:jc w:val="center"/>
              <w:rPr>
                <w:rFonts w:ascii="Times New Roman" w:hAnsi="Times New Roman" w:cs="Times New Roman"/>
                <w:sz w:val="16"/>
                <w:szCs w:val="16"/>
              </w:rPr>
            </w:pPr>
            <w:r w:rsidRPr="00AB0A2D">
              <w:rPr>
                <w:rFonts w:ascii="Times New Roman" w:hAnsi="Times New Roman" w:cs="Times New Roman"/>
                <w:sz w:val="16"/>
                <w:szCs w:val="16"/>
              </w:rPr>
              <w:t>0,00</w:t>
            </w:r>
          </w:p>
        </w:tc>
        <w:tc>
          <w:tcPr>
            <w:tcW w:w="850" w:type="dxa"/>
          </w:tcPr>
          <w:p w:rsidR="00AB0A2D" w:rsidRPr="00AB0A2D" w:rsidRDefault="00AB0A2D" w:rsidP="00D263E7">
            <w:pPr>
              <w:pStyle w:val="ConsPlusNormal"/>
              <w:ind w:firstLine="5"/>
              <w:jc w:val="center"/>
              <w:rPr>
                <w:rFonts w:ascii="Times New Roman" w:hAnsi="Times New Roman" w:cs="Times New Roman"/>
                <w:sz w:val="16"/>
                <w:szCs w:val="16"/>
              </w:rPr>
            </w:pPr>
            <w:r w:rsidRPr="00AB0A2D">
              <w:rPr>
                <w:rFonts w:ascii="Times New Roman" w:hAnsi="Times New Roman" w:cs="Times New Roman"/>
                <w:sz w:val="16"/>
                <w:szCs w:val="16"/>
              </w:rPr>
              <w:t>0,00</w:t>
            </w:r>
          </w:p>
        </w:tc>
        <w:tc>
          <w:tcPr>
            <w:tcW w:w="851" w:type="dxa"/>
          </w:tcPr>
          <w:p w:rsidR="00AB0A2D" w:rsidRPr="00AB0A2D" w:rsidRDefault="00AB0A2D" w:rsidP="00D263E7">
            <w:pPr>
              <w:pStyle w:val="ConsPlusNormal"/>
              <w:ind w:firstLine="5"/>
              <w:jc w:val="center"/>
              <w:rPr>
                <w:rFonts w:ascii="Times New Roman" w:hAnsi="Times New Roman" w:cs="Times New Roman"/>
                <w:sz w:val="16"/>
                <w:szCs w:val="16"/>
              </w:rPr>
            </w:pPr>
            <w:r w:rsidRPr="00AB0A2D">
              <w:rPr>
                <w:rFonts w:ascii="Times New Roman" w:hAnsi="Times New Roman" w:cs="Times New Roman"/>
                <w:sz w:val="16"/>
                <w:szCs w:val="16"/>
              </w:rPr>
              <w:t>0,00</w:t>
            </w:r>
          </w:p>
        </w:tc>
        <w:tc>
          <w:tcPr>
            <w:tcW w:w="850" w:type="dxa"/>
          </w:tcPr>
          <w:p w:rsidR="00AB0A2D" w:rsidRPr="00AB0A2D" w:rsidRDefault="00AB0A2D" w:rsidP="00D263E7">
            <w:pPr>
              <w:pStyle w:val="ConsPlusNormal"/>
              <w:ind w:firstLine="5"/>
              <w:jc w:val="center"/>
              <w:rPr>
                <w:rFonts w:ascii="Times New Roman" w:hAnsi="Times New Roman" w:cs="Times New Roman"/>
                <w:sz w:val="16"/>
                <w:szCs w:val="16"/>
              </w:rPr>
            </w:pPr>
            <w:r w:rsidRPr="00AB0A2D">
              <w:rPr>
                <w:rFonts w:ascii="Times New Roman" w:hAnsi="Times New Roman" w:cs="Times New Roman"/>
                <w:sz w:val="16"/>
                <w:szCs w:val="16"/>
              </w:rPr>
              <w:t>0,00</w:t>
            </w:r>
          </w:p>
        </w:tc>
        <w:tc>
          <w:tcPr>
            <w:tcW w:w="851" w:type="dxa"/>
          </w:tcPr>
          <w:p w:rsidR="00AB0A2D" w:rsidRPr="00AB0A2D" w:rsidRDefault="00AB0A2D" w:rsidP="00D263E7">
            <w:pPr>
              <w:pStyle w:val="ConsPlusNormal"/>
              <w:ind w:firstLine="5"/>
              <w:jc w:val="center"/>
              <w:rPr>
                <w:rFonts w:ascii="Times New Roman" w:hAnsi="Times New Roman" w:cs="Times New Roman"/>
                <w:sz w:val="16"/>
                <w:szCs w:val="16"/>
              </w:rPr>
            </w:pPr>
            <w:r w:rsidRPr="00AB0A2D">
              <w:rPr>
                <w:rFonts w:ascii="Times New Roman" w:hAnsi="Times New Roman" w:cs="Times New Roman"/>
                <w:sz w:val="16"/>
                <w:szCs w:val="16"/>
              </w:rPr>
              <w:t>0,00</w:t>
            </w:r>
          </w:p>
        </w:tc>
        <w:tc>
          <w:tcPr>
            <w:tcW w:w="850" w:type="dxa"/>
          </w:tcPr>
          <w:p w:rsidR="00AB0A2D" w:rsidRPr="00AB0A2D" w:rsidRDefault="00AB0A2D" w:rsidP="00D263E7">
            <w:pPr>
              <w:pStyle w:val="ConsPlusNormal"/>
              <w:ind w:firstLine="5"/>
              <w:jc w:val="center"/>
              <w:rPr>
                <w:rFonts w:ascii="Times New Roman" w:hAnsi="Times New Roman" w:cs="Times New Roman"/>
                <w:sz w:val="16"/>
                <w:szCs w:val="16"/>
              </w:rPr>
            </w:pPr>
            <w:r w:rsidRPr="00AB0A2D">
              <w:rPr>
                <w:rFonts w:ascii="Times New Roman" w:hAnsi="Times New Roman" w:cs="Times New Roman"/>
                <w:sz w:val="16"/>
                <w:szCs w:val="16"/>
              </w:rPr>
              <w:t>0,00</w:t>
            </w:r>
          </w:p>
        </w:tc>
      </w:tr>
      <w:tr w:rsidR="00AB0A2D" w:rsidRPr="00BE7C8F" w:rsidTr="00AB0A2D">
        <w:tc>
          <w:tcPr>
            <w:tcW w:w="918" w:type="dxa"/>
            <w:vMerge w:val="restart"/>
          </w:tcPr>
          <w:p w:rsidR="00AB0A2D" w:rsidRPr="00AB0A2D" w:rsidRDefault="00AB0A2D" w:rsidP="00D263E7">
            <w:pPr>
              <w:pStyle w:val="ConsPlusNormal"/>
              <w:ind w:firstLine="5"/>
              <w:rPr>
                <w:rFonts w:ascii="Times New Roman" w:hAnsi="Times New Roman" w:cs="Times New Roman"/>
                <w:sz w:val="16"/>
                <w:szCs w:val="16"/>
              </w:rPr>
            </w:pPr>
            <w:proofErr w:type="gramStart"/>
            <w:r w:rsidRPr="00AB0A2D">
              <w:rPr>
                <w:rFonts w:ascii="Times New Roman" w:hAnsi="Times New Roman" w:cs="Times New Roman"/>
                <w:sz w:val="16"/>
                <w:szCs w:val="16"/>
              </w:rPr>
              <w:t>Подпрог-рамма</w:t>
            </w:r>
            <w:proofErr w:type="gramEnd"/>
            <w:r w:rsidRPr="00AB0A2D">
              <w:rPr>
                <w:rFonts w:ascii="Times New Roman" w:hAnsi="Times New Roman" w:cs="Times New Roman"/>
                <w:sz w:val="16"/>
                <w:szCs w:val="16"/>
              </w:rPr>
              <w:t xml:space="preserve"> 5</w:t>
            </w:r>
          </w:p>
        </w:tc>
        <w:tc>
          <w:tcPr>
            <w:tcW w:w="1559" w:type="dxa"/>
            <w:vMerge w:val="restart"/>
          </w:tcPr>
          <w:p w:rsidR="00AB0A2D" w:rsidRPr="00AB0A2D" w:rsidRDefault="00AB0A2D" w:rsidP="00D263E7">
            <w:pPr>
              <w:pStyle w:val="ConsPlusNormal"/>
              <w:ind w:firstLine="5"/>
              <w:rPr>
                <w:rFonts w:ascii="Times New Roman" w:hAnsi="Times New Roman" w:cs="Times New Roman"/>
                <w:sz w:val="16"/>
                <w:szCs w:val="16"/>
              </w:rPr>
            </w:pPr>
            <w:r w:rsidRPr="00AB0A2D">
              <w:rPr>
                <w:rFonts w:ascii="Times New Roman" w:hAnsi="Times New Roman" w:cs="Times New Roman"/>
                <w:sz w:val="16"/>
                <w:szCs w:val="16"/>
              </w:rPr>
              <w:t>«Развитие системы мировой юстиции в Республике Карелия»</w:t>
            </w:r>
          </w:p>
        </w:tc>
        <w:tc>
          <w:tcPr>
            <w:tcW w:w="2835" w:type="dxa"/>
            <w:gridSpan w:val="2"/>
          </w:tcPr>
          <w:p w:rsidR="00AB0A2D" w:rsidRPr="00AB0A2D" w:rsidRDefault="00AB0A2D" w:rsidP="00D263E7">
            <w:pPr>
              <w:pStyle w:val="ConsPlusNormal"/>
              <w:ind w:firstLine="5"/>
              <w:rPr>
                <w:rFonts w:ascii="Times New Roman" w:hAnsi="Times New Roman" w:cs="Times New Roman"/>
                <w:sz w:val="16"/>
                <w:szCs w:val="16"/>
              </w:rPr>
            </w:pPr>
            <w:r w:rsidRPr="00AB0A2D">
              <w:rPr>
                <w:rFonts w:ascii="Times New Roman" w:hAnsi="Times New Roman" w:cs="Times New Roman"/>
                <w:sz w:val="16"/>
                <w:szCs w:val="16"/>
              </w:rPr>
              <w:t>всего</w:t>
            </w:r>
          </w:p>
        </w:tc>
        <w:tc>
          <w:tcPr>
            <w:tcW w:w="851" w:type="dxa"/>
          </w:tcPr>
          <w:p w:rsidR="00AB0A2D" w:rsidRPr="00AB0A2D" w:rsidRDefault="00AB0A2D" w:rsidP="00D263E7">
            <w:pPr>
              <w:widowControl w:val="0"/>
              <w:autoSpaceDE w:val="0"/>
              <w:autoSpaceDN w:val="0"/>
              <w:ind w:firstLine="5"/>
              <w:jc w:val="center"/>
              <w:rPr>
                <w:sz w:val="16"/>
                <w:szCs w:val="16"/>
              </w:rPr>
            </w:pPr>
            <w:r w:rsidRPr="00AB0A2D">
              <w:rPr>
                <w:sz w:val="16"/>
                <w:szCs w:val="16"/>
              </w:rPr>
              <w:t>34 606,00</w:t>
            </w:r>
          </w:p>
        </w:tc>
        <w:tc>
          <w:tcPr>
            <w:tcW w:w="850" w:type="dxa"/>
          </w:tcPr>
          <w:p w:rsidR="00AB0A2D" w:rsidRPr="00AB0A2D" w:rsidRDefault="00AB0A2D" w:rsidP="00D263E7">
            <w:pPr>
              <w:widowControl w:val="0"/>
              <w:autoSpaceDE w:val="0"/>
              <w:autoSpaceDN w:val="0"/>
              <w:ind w:firstLine="5"/>
              <w:jc w:val="center"/>
              <w:rPr>
                <w:sz w:val="16"/>
                <w:szCs w:val="16"/>
              </w:rPr>
            </w:pPr>
            <w:r w:rsidRPr="00AB0A2D">
              <w:rPr>
                <w:sz w:val="16"/>
                <w:szCs w:val="16"/>
              </w:rPr>
              <w:t>2 400,00</w:t>
            </w:r>
          </w:p>
        </w:tc>
        <w:tc>
          <w:tcPr>
            <w:tcW w:w="851" w:type="dxa"/>
          </w:tcPr>
          <w:p w:rsidR="00AB0A2D" w:rsidRPr="00AB0A2D" w:rsidRDefault="00AB0A2D" w:rsidP="00D263E7">
            <w:pPr>
              <w:widowControl w:val="0"/>
              <w:autoSpaceDE w:val="0"/>
              <w:autoSpaceDN w:val="0"/>
              <w:ind w:firstLine="5"/>
              <w:jc w:val="center"/>
              <w:rPr>
                <w:sz w:val="16"/>
                <w:szCs w:val="16"/>
              </w:rPr>
            </w:pPr>
            <w:r w:rsidRPr="00AB0A2D">
              <w:rPr>
                <w:sz w:val="16"/>
                <w:szCs w:val="16"/>
              </w:rPr>
              <w:t>0,00</w:t>
            </w:r>
          </w:p>
        </w:tc>
        <w:tc>
          <w:tcPr>
            <w:tcW w:w="850" w:type="dxa"/>
          </w:tcPr>
          <w:p w:rsidR="00AB0A2D" w:rsidRPr="00AB0A2D" w:rsidRDefault="00AB0A2D" w:rsidP="00D263E7">
            <w:pPr>
              <w:widowControl w:val="0"/>
              <w:autoSpaceDE w:val="0"/>
              <w:autoSpaceDN w:val="0"/>
              <w:ind w:firstLine="5"/>
              <w:jc w:val="center"/>
              <w:rPr>
                <w:sz w:val="16"/>
                <w:szCs w:val="16"/>
              </w:rPr>
            </w:pPr>
            <w:r w:rsidRPr="00AB0A2D">
              <w:rPr>
                <w:sz w:val="16"/>
                <w:szCs w:val="16"/>
              </w:rPr>
              <w:t>0,00</w:t>
            </w:r>
          </w:p>
        </w:tc>
        <w:tc>
          <w:tcPr>
            <w:tcW w:w="851" w:type="dxa"/>
          </w:tcPr>
          <w:p w:rsidR="00AB0A2D" w:rsidRPr="00AB0A2D" w:rsidRDefault="00AB0A2D" w:rsidP="00D263E7">
            <w:pPr>
              <w:widowControl w:val="0"/>
              <w:autoSpaceDE w:val="0"/>
              <w:autoSpaceDN w:val="0"/>
              <w:ind w:firstLine="5"/>
              <w:jc w:val="center"/>
              <w:rPr>
                <w:sz w:val="16"/>
                <w:szCs w:val="16"/>
              </w:rPr>
            </w:pPr>
            <w:r w:rsidRPr="00AB0A2D">
              <w:rPr>
                <w:sz w:val="16"/>
                <w:szCs w:val="16"/>
              </w:rPr>
              <w:t>0,00</w:t>
            </w:r>
          </w:p>
        </w:tc>
        <w:tc>
          <w:tcPr>
            <w:tcW w:w="850" w:type="dxa"/>
          </w:tcPr>
          <w:p w:rsidR="00AB0A2D" w:rsidRPr="00AB0A2D" w:rsidRDefault="00AB0A2D" w:rsidP="00D263E7">
            <w:pPr>
              <w:widowControl w:val="0"/>
              <w:autoSpaceDE w:val="0"/>
              <w:autoSpaceDN w:val="0"/>
              <w:ind w:firstLine="5"/>
              <w:jc w:val="center"/>
              <w:rPr>
                <w:sz w:val="16"/>
                <w:szCs w:val="16"/>
              </w:rPr>
            </w:pPr>
            <w:r w:rsidRPr="00AB0A2D">
              <w:rPr>
                <w:sz w:val="16"/>
                <w:szCs w:val="16"/>
              </w:rPr>
              <w:t>0,00</w:t>
            </w:r>
          </w:p>
        </w:tc>
        <w:tc>
          <w:tcPr>
            <w:tcW w:w="851" w:type="dxa"/>
          </w:tcPr>
          <w:p w:rsidR="00AB0A2D" w:rsidRPr="00AB0A2D" w:rsidRDefault="00AB0A2D" w:rsidP="00D263E7">
            <w:pPr>
              <w:widowControl w:val="0"/>
              <w:autoSpaceDE w:val="0"/>
              <w:autoSpaceDN w:val="0"/>
              <w:ind w:firstLine="5"/>
              <w:jc w:val="center"/>
              <w:rPr>
                <w:sz w:val="16"/>
                <w:szCs w:val="16"/>
              </w:rPr>
            </w:pPr>
            <w:r w:rsidRPr="00AB0A2D">
              <w:rPr>
                <w:sz w:val="16"/>
                <w:szCs w:val="16"/>
              </w:rPr>
              <w:t>0,00</w:t>
            </w:r>
          </w:p>
        </w:tc>
        <w:tc>
          <w:tcPr>
            <w:tcW w:w="850" w:type="dxa"/>
          </w:tcPr>
          <w:p w:rsidR="00AB0A2D" w:rsidRPr="00AB0A2D" w:rsidRDefault="00AB0A2D" w:rsidP="00D263E7">
            <w:pPr>
              <w:widowControl w:val="0"/>
              <w:autoSpaceDE w:val="0"/>
              <w:autoSpaceDN w:val="0"/>
              <w:ind w:firstLine="5"/>
              <w:jc w:val="center"/>
              <w:rPr>
                <w:sz w:val="16"/>
                <w:szCs w:val="16"/>
              </w:rPr>
            </w:pPr>
            <w:r w:rsidRPr="00AB0A2D">
              <w:rPr>
                <w:sz w:val="16"/>
                <w:szCs w:val="16"/>
              </w:rPr>
              <w:t>0,00</w:t>
            </w:r>
          </w:p>
        </w:tc>
        <w:tc>
          <w:tcPr>
            <w:tcW w:w="851" w:type="dxa"/>
          </w:tcPr>
          <w:p w:rsidR="00AB0A2D" w:rsidRPr="00AB0A2D" w:rsidRDefault="00AB0A2D" w:rsidP="00D263E7">
            <w:pPr>
              <w:widowControl w:val="0"/>
              <w:autoSpaceDE w:val="0"/>
              <w:autoSpaceDN w:val="0"/>
              <w:ind w:firstLine="5"/>
              <w:jc w:val="center"/>
              <w:rPr>
                <w:sz w:val="16"/>
                <w:szCs w:val="16"/>
              </w:rPr>
            </w:pPr>
            <w:r w:rsidRPr="00AB0A2D">
              <w:rPr>
                <w:sz w:val="16"/>
                <w:szCs w:val="16"/>
              </w:rPr>
              <w:t>0,00</w:t>
            </w:r>
          </w:p>
        </w:tc>
        <w:tc>
          <w:tcPr>
            <w:tcW w:w="850" w:type="dxa"/>
          </w:tcPr>
          <w:p w:rsidR="00AB0A2D" w:rsidRPr="00AB0A2D" w:rsidRDefault="00AB0A2D" w:rsidP="00D263E7">
            <w:pPr>
              <w:widowControl w:val="0"/>
              <w:autoSpaceDE w:val="0"/>
              <w:autoSpaceDN w:val="0"/>
              <w:ind w:firstLine="5"/>
              <w:jc w:val="center"/>
              <w:rPr>
                <w:sz w:val="16"/>
                <w:szCs w:val="16"/>
              </w:rPr>
            </w:pPr>
            <w:r w:rsidRPr="00AB0A2D">
              <w:rPr>
                <w:sz w:val="16"/>
                <w:szCs w:val="16"/>
              </w:rPr>
              <w:t>0,00</w:t>
            </w:r>
          </w:p>
        </w:tc>
        <w:tc>
          <w:tcPr>
            <w:tcW w:w="851" w:type="dxa"/>
          </w:tcPr>
          <w:p w:rsidR="00AB0A2D" w:rsidRPr="00AB0A2D" w:rsidRDefault="00AB0A2D" w:rsidP="00D263E7">
            <w:pPr>
              <w:widowControl w:val="0"/>
              <w:autoSpaceDE w:val="0"/>
              <w:autoSpaceDN w:val="0"/>
              <w:ind w:firstLine="5"/>
              <w:jc w:val="center"/>
              <w:rPr>
                <w:sz w:val="16"/>
                <w:szCs w:val="16"/>
              </w:rPr>
            </w:pPr>
            <w:r w:rsidRPr="00AB0A2D">
              <w:rPr>
                <w:sz w:val="16"/>
                <w:szCs w:val="16"/>
              </w:rPr>
              <w:t>0,00</w:t>
            </w:r>
          </w:p>
        </w:tc>
        <w:tc>
          <w:tcPr>
            <w:tcW w:w="850" w:type="dxa"/>
          </w:tcPr>
          <w:p w:rsidR="00AB0A2D" w:rsidRPr="00AB0A2D" w:rsidRDefault="00AB0A2D" w:rsidP="00D263E7">
            <w:pPr>
              <w:widowControl w:val="0"/>
              <w:autoSpaceDE w:val="0"/>
              <w:autoSpaceDN w:val="0"/>
              <w:ind w:firstLine="5"/>
              <w:jc w:val="center"/>
              <w:rPr>
                <w:sz w:val="16"/>
                <w:szCs w:val="16"/>
              </w:rPr>
            </w:pPr>
            <w:r w:rsidRPr="00AB0A2D">
              <w:rPr>
                <w:sz w:val="16"/>
                <w:szCs w:val="16"/>
              </w:rPr>
              <w:t>0,00</w:t>
            </w:r>
          </w:p>
        </w:tc>
      </w:tr>
      <w:tr w:rsidR="00AB0A2D" w:rsidRPr="00BE7C8F" w:rsidTr="00AB0A2D">
        <w:tc>
          <w:tcPr>
            <w:tcW w:w="918" w:type="dxa"/>
            <w:vMerge/>
          </w:tcPr>
          <w:p w:rsidR="00AB0A2D" w:rsidRPr="00AB0A2D" w:rsidRDefault="00AB0A2D" w:rsidP="00D263E7">
            <w:pPr>
              <w:ind w:firstLine="5"/>
              <w:rPr>
                <w:sz w:val="16"/>
                <w:szCs w:val="16"/>
              </w:rPr>
            </w:pPr>
          </w:p>
        </w:tc>
        <w:tc>
          <w:tcPr>
            <w:tcW w:w="1559" w:type="dxa"/>
            <w:vMerge/>
          </w:tcPr>
          <w:p w:rsidR="00AB0A2D" w:rsidRPr="00AB0A2D" w:rsidRDefault="00AB0A2D" w:rsidP="00D263E7">
            <w:pPr>
              <w:ind w:firstLine="5"/>
              <w:rPr>
                <w:sz w:val="16"/>
                <w:szCs w:val="16"/>
              </w:rPr>
            </w:pPr>
          </w:p>
        </w:tc>
        <w:tc>
          <w:tcPr>
            <w:tcW w:w="851" w:type="dxa"/>
            <w:vMerge w:val="restart"/>
          </w:tcPr>
          <w:p w:rsidR="00AB0A2D" w:rsidRPr="00AB0A2D" w:rsidRDefault="00AB0A2D" w:rsidP="00D263E7">
            <w:pPr>
              <w:pStyle w:val="ConsPlusNormal"/>
              <w:ind w:firstLine="5"/>
              <w:rPr>
                <w:rFonts w:ascii="Times New Roman" w:hAnsi="Times New Roman" w:cs="Times New Roman"/>
                <w:sz w:val="16"/>
                <w:szCs w:val="16"/>
              </w:rPr>
            </w:pPr>
            <w:r w:rsidRPr="00AB0A2D">
              <w:rPr>
                <w:rFonts w:ascii="Times New Roman" w:hAnsi="Times New Roman" w:cs="Times New Roman"/>
                <w:sz w:val="16"/>
                <w:szCs w:val="16"/>
              </w:rPr>
              <w:t xml:space="preserve">бюджет </w:t>
            </w:r>
            <w:proofErr w:type="gramStart"/>
            <w:r w:rsidRPr="00AB0A2D">
              <w:rPr>
                <w:rFonts w:ascii="Times New Roman" w:hAnsi="Times New Roman" w:cs="Times New Roman"/>
                <w:sz w:val="16"/>
                <w:szCs w:val="16"/>
              </w:rPr>
              <w:t>Респуб</w:t>
            </w:r>
            <w:r w:rsidR="00B677D0">
              <w:rPr>
                <w:rFonts w:ascii="Times New Roman" w:hAnsi="Times New Roman" w:cs="Times New Roman"/>
                <w:sz w:val="16"/>
                <w:szCs w:val="16"/>
              </w:rPr>
              <w:t>-</w:t>
            </w:r>
            <w:r w:rsidRPr="00AB0A2D">
              <w:rPr>
                <w:rFonts w:ascii="Times New Roman" w:hAnsi="Times New Roman" w:cs="Times New Roman"/>
                <w:sz w:val="16"/>
                <w:szCs w:val="16"/>
              </w:rPr>
              <w:t>лики</w:t>
            </w:r>
            <w:proofErr w:type="gramEnd"/>
            <w:r w:rsidRPr="00AB0A2D">
              <w:rPr>
                <w:rFonts w:ascii="Times New Roman" w:hAnsi="Times New Roman" w:cs="Times New Roman"/>
                <w:sz w:val="16"/>
                <w:szCs w:val="16"/>
              </w:rPr>
              <w:t xml:space="preserve"> Карелия</w:t>
            </w:r>
          </w:p>
        </w:tc>
        <w:tc>
          <w:tcPr>
            <w:tcW w:w="1984" w:type="dxa"/>
          </w:tcPr>
          <w:p w:rsidR="00AB0A2D" w:rsidRPr="00AB0A2D" w:rsidRDefault="00AB0A2D" w:rsidP="00AB0A2D">
            <w:pPr>
              <w:pStyle w:val="ConsPlusNormal"/>
              <w:ind w:firstLine="5"/>
              <w:rPr>
                <w:rFonts w:ascii="Times New Roman" w:hAnsi="Times New Roman" w:cs="Times New Roman"/>
                <w:sz w:val="16"/>
                <w:szCs w:val="16"/>
              </w:rPr>
            </w:pPr>
            <w:r w:rsidRPr="00AB0A2D">
              <w:rPr>
                <w:rFonts w:ascii="Times New Roman" w:hAnsi="Times New Roman" w:cs="Times New Roman"/>
                <w:sz w:val="16"/>
                <w:szCs w:val="16"/>
              </w:rPr>
              <w:t>средства бюджета Республики Карелия, за исключением целевых федеральных средств</w:t>
            </w:r>
          </w:p>
        </w:tc>
        <w:tc>
          <w:tcPr>
            <w:tcW w:w="851" w:type="dxa"/>
          </w:tcPr>
          <w:p w:rsidR="00AB0A2D" w:rsidRPr="00AB0A2D" w:rsidRDefault="00AB0A2D" w:rsidP="00D263E7">
            <w:pPr>
              <w:widowControl w:val="0"/>
              <w:autoSpaceDE w:val="0"/>
              <w:autoSpaceDN w:val="0"/>
              <w:ind w:firstLine="5"/>
              <w:jc w:val="center"/>
              <w:rPr>
                <w:sz w:val="16"/>
                <w:szCs w:val="16"/>
              </w:rPr>
            </w:pPr>
            <w:r w:rsidRPr="00AB0A2D">
              <w:rPr>
                <w:sz w:val="16"/>
                <w:szCs w:val="16"/>
              </w:rPr>
              <w:t>34 606,00</w:t>
            </w:r>
          </w:p>
        </w:tc>
        <w:tc>
          <w:tcPr>
            <w:tcW w:w="850" w:type="dxa"/>
          </w:tcPr>
          <w:p w:rsidR="00AB0A2D" w:rsidRPr="00AB0A2D" w:rsidRDefault="00AB0A2D" w:rsidP="00D263E7">
            <w:pPr>
              <w:widowControl w:val="0"/>
              <w:autoSpaceDE w:val="0"/>
              <w:autoSpaceDN w:val="0"/>
              <w:ind w:firstLine="5"/>
              <w:jc w:val="center"/>
              <w:rPr>
                <w:sz w:val="16"/>
                <w:szCs w:val="16"/>
              </w:rPr>
            </w:pPr>
            <w:r w:rsidRPr="00AB0A2D">
              <w:rPr>
                <w:sz w:val="16"/>
                <w:szCs w:val="16"/>
              </w:rPr>
              <w:t>2 400,00</w:t>
            </w:r>
          </w:p>
        </w:tc>
        <w:tc>
          <w:tcPr>
            <w:tcW w:w="851" w:type="dxa"/>
          </w:tcPr>
          <w:p w:rsidR="00AB0A2D" w:rsidRPr="00AB0A2D" w:rsidRDefault="00AB0A2D" w:rsidP="00D263E7">
            <w:pPr>
              <w:widowControl w:val="0"/>
              <w:autoSpaceDE w:val="0"/>
              <w:autoSpaceDN w:val="0"/>
              <w:ind w:firstLine="5"/>
              <w:jc w:val="center"/>
              <w:rPr>
                <w:sz w:val="16"/>
                <w:szCs w:val="16"/>
              </w:rPr>
            </w:pPr>
            <w:r w:rsidRPr="00AB0A2D">
              <w:rPr>
                <w:sz w:val="16"/>
                <w:szCs w:val="16"/>
              </w:rPr>
              <w:t>0,00</w:t>
            </w:r>
          </w:p>
        </w:tc>
        <w:tc>
          <w:tcPr>
            <w:tcW w:w="850" w:type="dxa"/>
          </w:tcPr>
          <w:p w:rsidR="00AB0A2D" w:rsidRPr="00AB0A2D" w:rsidRDefault="00AB0A2D" w:rsidP="00D263E7">
            <w:pPr>
              <w:widowControl w:val="0"/>
              <w:autoSpaceDE w:val="0"/>
              <w:autoSpaceDN w:val="0"/>
              <w:ind w:firstLine="5"/>
              <w:jc w:val="center"/>
              <w:rPr>
                <w:sz w:val="16"/>
                <w:szCs w:val="16"/>
              </w:rPr>
            </w:pPr>
            <w:r w:rsidRPr="00AB0A2D">
              <w:rPr>
                <w:sz w:val="16"/>
                <w:szCs w:val="16"/>
              </w:rPr>
              <w:t>0,00</w:t>
            </w:r>
          </w:p>
        </w:tc>
        <w:tc>
          <w:tcPr>
            <w:tcW w:w="851" w:type="dxa"/>
          </w:tcPr>
          <w:p w:rsidR="00AB0A2D" w:rsidRPr="00AB0A2D" w:rsidRDefault="00AB0A2D" w:rsidP="00D263E7">
            <w:pPr>
              <w:widowControl w:val="0"/>
              <w:autoSpaceDE w:val="0"/>
              <w:autoSpaceDN w:val="0"/>
              <w:ind w:firstLine="5"/>
              <w:jc w:val="center"/>
              <w:rPr>
                <w:sz w:val="16"/>
                <w:szCs w:val="16"/>
              </w:rPr>
            </w:pPr>
            <w:r w:rsidRPr="00AB0A2D">
              <w:rPr>
                <w:sz w:val="16"/>
                <w:szCs w:val="16"/>
              </w:rPr>
              <w:t>0,00</w:t>
            </w:r>
          </w:p>
        </w:tc>
        <w:tc>
          <w:tcPr>
            <w:tcW w:w="850" w:type="dxa"/>
          </w:tcPr>
          <w:p w:rsidR="00AB0A2D" w:rsidRPr="00AB0A2D" w:rsidRDefault="00AB0A2D" w:rsidP="00D263E7">
            <w:pPr>
              <w:widowControl w:val="0"/>
              <w:autoSpaceDE w:val="0"/>
              <w:autoSpaceDN w:val="0"/>
              <w:ind w:firstLine="5"/>
              <w:jc w:val="center"/>
              <w:rPr>
                <w:sz w:val="16"/>
                <w:szCs w:val="16"/>
              </w:rPr>
            </w:pPr>
            <w:r w:rsidRPr="00AB0A2D">
              <w:rPr>
                <w:sz w:val="16"/>
                <w:szCs w:val="16"/>
              </w:rPr>
              <w:t>0,00</w:t>
            </w:r>
          </w:p>
        </w:tc>
        <w:tc>
          <w:tcPr>
            <w:tcW w:w="851" w:type="dxa"/>
          </w:tcPr>
          <w:p w:rsidR="00AB0A2D" w:rsidRPr="00AB0A2D" w:rsidRDefault="00AB0A2D" w:rsidP="00D263E7">
            <w:pPr>
              <w:widowControl w:val="0"/>
              <w:autoSpaceDE w:val="0"/>
              <w:autoSpaceDN w:val="0"/>
              <w:ind w:firstLine="5"/>
              <w:jc w:val="center"/>
              <w:rPr>
                <w:sz w:val="16"/>
                <w:szCs w:val="16"/>
              </w:rPr>
            </w:pPr>
            <w:r w:rsidRPr="00AB0A2D">
              <w:rPr>
                <w:sz w:val="16"/>
                <w:szCs w:val="16"/>
              </w:rPr>
              <w:t>0,00</w:t>
            </w:r>
          </w:p>
        </w:tc>
        <w:tc>
          <w:tcPr>
            <w:tcW w:w="850" w:type="dxa"/>
          </w:tcPr>
          <w:p w:rsidR="00AB0A2D" w:rsidRPr="00AB0A2D" w:rsidRDefault="00AB0A2D" w:rsidP="00D263E7">
            <w:pPr>
              <w:widowControl w:val="0"/>
              <w:autoSpaceDE w:val="0"/>
              <w:autoSpaceDN w:val="0"/>
              <w:ind w:firstLine="5"/>
              <w:jc w:val="center"/>
              <w:rPr>
                <w:sz w:val="16"/>
                <w:szCs w:val="16"/>
              </w:rPr>
            </w:pPr>
            <w:r w:rsidRPr="00AB0A2D">
              <w:rPr>
                <w:sz w:val="16"/>
                <w:szCs w:val="16"/>
              </w:rPr>
              <w:t>0,00</w:t>
            </w:r>
          </w:p>
        </w:tc>
        <w:tc>
          <w:tcPr>
            <w:tcW w:w="851" w:type="dxa"/>
          </w:tcPr>
          <w:p w:rsidR="00AB0A2D" w:rsidRPr="00AB0A2D" w:rsidRDefault="00AB0A2D" w:rsidP="00D263E7">
            <w:pPr>
              <w:widowControl w:val="0"/>
              <w:autoSpaceDE w:val="0"/>
              <w:autoSpaceDN w:val="0"/>
              <w:ind w:firstLine="5"/>
              <w:jc w:val="center"/>
              <w:rPr>
                <w:sz w:val="16"/>
                <w:szCs w:val="16"/>
              </w:rPr>
            </w:pPr>
            <w:r w:rsidRPr="00AB0A2D">
              <w:rPr>
                <w:sz w:val="16"/>
                <w:szCs w:val="16"/>
              </w:rPr>
              <w:t>0,00</w:t>
            </w:r>
          </w:p>
        </w:tc>
        <w:tc>
          <w:tcPr>
            <w:tcW w:w="850" w:type="dxa"/>
          </w:tcPr>
          <w:p w:rsidR="00AB0A2D" w:rsidRPr="00AB0A2D" w:rsidRDefault="00AB0A2D" w:rsidP="00D263E7">
            <w:pPr>
              <w:widowControl w:val="0"/>
              <w:autoSpaceDE w:val="0"/>
              <w:autoSpaceDN w:val="0"/>
              <w:ind w:firstLine="5"/>
              <w:jc w:val="center"/>
              <w:rPr>
                <w:sz w:val="16"/>
                <w:szCs w:val="16"/>
              </w:rPr>
            </w:pPr>
            <w:r w:rsidRPr="00AB0A2D">
              <w:rPr>
                <w:sz w:val="16"/>
                <w:szCs w:val="16"/>
              </w:rPr>
              <w:t>0,00</w:t>
            </w:r>
          </w:p>
        </w:tc>
        <w:tc>
          <w:tcPr>
            <w:tcW w:w="851" w:type="dxa"/>
          </w:tcPr>
          <w:p w:rsidR="00AB0A2D" w:rsidRPr="00AB0A2D" w:rsidRDefault="00AB0A2D" w:rsidP="00D263E7">
            <w:pPr>
              <w:widowControl w:val="0"/>
              <w:autoSpaceDE w:val="0"/>
              <w:autoSpaceDN w:val="0"/>
              <w:ind w:firstLine="5"/>
              <w:jc w:val="center"/>
              <w:rPr>
                <w:sz w:val="16"/>
                <w:szCs w:val="16"/>
              </w:rPr>
            </w:pPr>
            <w:r w:rsidRPr="00AB0A2D">
              <w:rPr>
                <w:sz w:val="16"/>
                <w:szCs w:val="16"/>
              </w:rPr>
              <w:t>0,00</w:t>
            </w:r>
          </w:p>
        </w:tc>
        <w:tc>
          <w:tcPr>
            <w:tcW w:w="850" w:type="dxa"/>
          </w:tcPr>
          <w:p w:rsidR="00AB0A2D" w:rsidRPr="00AB0A2D" w:rsidRDefault="00AB0A2D" w:rsidP="00D263E7">
            <w:pPr>
              <w:widowControl w:val="0"/>
              <w:autoSpaceDE w:val="0"/>
              <w:autoSpaceDN w:val="0"/>
              <w:ind w:firstLine="5"/>
              <w:jc w:val="center"/>
              <w:rPr>
                <w:sz w:val="16"/>
                <w:szCs w:val="16"/>
              </w:rPr>
            </w:pPr>
            <w:r w:rsidRPr="00AB0A2D">
              <w:rPr>
                <w:sz w:val="16"/>
                <w:szCs w:val="16"/>
              </w:rPr>
              <w:t>0,00</w:t>
            </w:r>
          </w:p>
        </w:tc>
      </w:tr>
      <w:tr w:rsidR="00AB0A2D" w:rsidRPr="00BE7C8F" w:rsidTr="00AB0A2D">
        <w:tc>
          <w:tcPr>
            <w:tcW w:w="918" w:type="dxa"/>
            <w:vMerge/>
          </w:tcPr>
          <w:p w:rsidR="00AB0A2D" w:rsidRPr="00AB0A2D" w:rsidRDefault="00AB0A2D" w:rsidP="00D263E7">
            <w:pPr>
              <w:ind w:firstLine="5"/>
              <w:rPr>
                <w:sz w:val="16"/>
                <w:szCs w:val="16"/>
              </w:rPr>
            </w:pPr>
          </w:p>
        </w:tc>
        <w:tc>
          <w:tcPr>
            <w:tcW w:w="1559" w:type="dxa"/>
            <w:vMerge/>
          </w:tcPr>
          <w:p w:rsidR="00AB0A2D" w:rsidRPr="00AB0A2D" w:rsidRDefault="00AB0A2D" w:rsidP="00D263E7">
            <w:pPr>
              <w:ind w:firstLine="5"/>
              <w:rPr>
                <w:sz w:val="16"/>
                <w:szCs w:val="16"/>
              </w:rPr>
            </w:pPr>
          </w:p>
        </w:tc>
        <w:tc>
          <w:tcPr>
            <w:tcW w:w="851" w:type="dxa"/>
            <w:vMerge/>
          </w:tcPr>
          <w:p w:rsidR="00AB0A2D" w:rsidRPr="00AB0A2D" w:rsidRDefault="00AB0A2D" w:rsidP="00D263E7">
            <w:pPr>
              <w:ind w:firstLine="5"/>
              <w:jc w:val="center"/>
              <w:rPr>
                <w:sz w:val="16"/>
                <w:szCs w:val="16"/>
              </w:rPr>
            </w:pPr>
          </w:p>
        </w:tc>
        <w:tc>
          <w:tcPr>
            <w:tcW w:w="1984" w:type="dxa"/>
          </w:tcPr>
          <w:p w:rsidR="00AB0A2D" w:rsidRPr="00AB0A2D" w:rsidRDefault="00AB0A2D" w:rsidP="00AB0A2D">
            <w:pPr>
              <w:ind w:firstLine="5"/>
              <w:rPr>
                <w:sz w:val="16"/>
                <w:szCs w:val="16"/>
              </w:rPr>
            </w:pPr>
            <w:r w:rsidRPr="00AB0A2D">
              <w:rPr>
                <w:sz w:val="16"/>
                <w:szCs w:val="16"/>
              </w:rPr>
              <w:t>средства, поступающие в бюджет Республики Карелия из федерального бюджета</w:t>
            </w:r>
          </w:p>
        </w:tc>
        <w:tc>
          <w:tcPr>
            <w:tcW w:w="851" w:type="dxa"/>
          </w:tcPr>
          <w:p w:rsidR="00AB0A2D" w:rsidRPr="00AB0A2D" w:rsidRDefault="00AB0A2D" w:rsidP="00D263E7">
            <w:pPr>
              <w:pStyle w:val="ConsPlusNormal"/>
              <w:ind w:firstLine="5"/>
              <w:jc w:val="center"/>
              <w:rPr>
                <w:rFonts w:ascii="Times New Roman" w:hAnsi="Times New Roman" w:cs="Times New Roman"/>
                <w:sz w:val="16"/>
                <w:szCs w:val="16"/>
              </w:rPr>
            </w:pPr>
            <w:r w:rsidRPr="00AB0A2D">
              <w:rPr>
                <w:rFonts w:ascii="Times New Roman" w:hAnsi="Times New Roman" w:cs="Times New Roman"/>
                <w:sz w:val="16"/>
                <w:szCs w:val="16"/>
              </w:rPr>
              <w:t>0,00</w:t>
            </w:r>
          </w:p>
        </w:tc>
        <w:tc>
          <w:tcPr>
            <w:tcW w:w="850" w:type="dxa"/>
          </w:tcPr>
          <w:p w:rsidR="00AB0A2D" w:rsidRPr="00AB0A2D" w:rsidRDefault="00AB0A2D" w:rsidP="00D263E7">
            <w:pPr>
              <w:pStyle w:val="ConsPlusNormal"/>
              <w:ind w:firstLine="5"/>
              <w:jc w:val="center"/>
              <w:rPr>
                <w:rFonts w:ascii="Times New Roman" w:hAnsi="Times New Roman" w:cs="Times New Roman"/>
                <w:sz w:val="16"/>
                <w:szCs w:val="16"/>
              </w:rPr>
            </w:pPr>
            <w:r w:rsidRPr="00AB0A2D">
              <w:rPr>
                <w:rFonts w:ascii="Times New Roman" w:hAnsi="Times New Roman" w:cs="Times New Roman"/>
                <w:sz w:val="16"/>
                <w:szCs w:val="16"/>
              </w:rPr>
              <w:t>0,00</w:t>
            </w:r>
          </w:p>
        </w:tc>
        <w:tc>
          <w:tcPr>
            <w:tcW w:w="851" w:type="dxa"/>
          </w:tcPr>
          <w:p w:rsidR="00AB0A2D" w:rsidRPr="00AB0A2D" w:rsidRDefault="00AB0A2D" w:rsidP="00D263E7">
            <w:pPr>
              <w:pStyle w:val="ConsPlusNormal"/>
              <w:ind w:firstLine="5"/>
              <w:jc w:val="center"/>
              <w:rPr>
                <w:rFonts w:ascii="Times New Roman" w:hAnsi="Times New Roman" w:cs="Times New Roman"/>
                <w:sz w:val="16"/>
                <w:szCs w:val="16"/>
              </w:rPr>
            </w:pPr>
            <w:r w:rsidRPr="00AB0A2D">
              <w:rPr>
                <w:rFonts w:ascii="Times New Roman" w:hAnsi="Times New Roman" w:cs="Times New Roman"/>
                <w:sz w:val="16"/>
                <w:szCs w:val="16"/>
              </w:rPr>
              <w:t>0,00</w:t>
            </w:r>
          </w:p>
        </w:tc>
        <w:tc>
          <w:tcPr>
            <w:tcW w:w="850" w:type="dxa"/>
          </w:tcPr>
          <w:p w:rsidR="00AB0A2D" w:rsidRPr="00AB0A2D" w:rsidRDefault="00AB0A2D" w:rsidP="00D263E7">
            <w:pPr>
              <w:pStyle w:val="ConsPlusNormal"/>
              <w:ind w:firstLine="5"/>
              <w:jc w:val="center"/>
              <w:rPr>
                <w:rFonts w:ascii="Times New Roman" w:hAnsi="Times New Roman" w:cs="Times New Roman"/>
                <w:sz w:val="16"/>
                <w:szCs w:val="16"/>
              </w:rPr>
            </w:pPr>
            <w:r w:rsidRPr="00AB0A2D">
              <w:rPr>
                <w:rFonts w:ascii="Times New Roman" w:hAnsi="Times New Roman" w:cs="Times New Roman"/>
                <w:sz w:val="16"/>
                <w:szCs w:val="16"/>
              </w:rPr>
              <w:t>0,00</w:t>
            </w:r>
          </w:p>
        </w:tc>
        <w:tc>
          <w:tcPr>
            <w:tcW w:w="851" w:type="dxa"/>
          </w:tcPr>
          <w:p w:rsidR="00AB0A2D" w:rsidRPr="00AB0A2D" w:rsidRDefault="00AB0A2D" w:rsidP="00D263E7">
            <w:pPr>
              <w:pStyle w:val="ConsPlusNormal"/>
              <w:ind w:firstLine="5"/>
              <w:jc w:val="center"/>
              <w:rPr>
                <w:rFonts w:ascii="Times New Roman" w:hAnsi="Times New Roman" w:cs="Times New Roman"/>
                <w:sz w:val="16"/>
                <w:szCs w:val="16"/>
              </w:rPr>
            </w:pPr>
            <w:r w:rsidRPr="00AB0A2D">
              <w:rPr>
                <w:rFonts w:ascii="Times New Roman" w:hAnsi="Times New Roman" w:cs="Times New Roman"/>
                <w:sz w:val="16"/>
                <w:szCs w:val="16"/>
              </w:rPr>
              <w:t>0,00</w:t>
            </w:r>
          </w:p>
        </w:tc>
        <w:tc>
          <w:tcPr>
            <w:tcW w:w="850" w:type="dxa"/>
          </w:tcPr>
          <w:p w:rsidR="00AB0A2D" w:rsidRPr="00AB0A2D" w:rsidRDefault="00AB0A2D" w:rsidP="00D263E7">
            <w:pPr>
              <w:pStyle w:val="ConsPlusNormal"/>
              <w:ind w:firstLine="5"/>
              <w:jc w:val="center"/>
              <w:rPr>
                <w:rFonts w:ascii="Times New Roman" w:hAnsi="Times New Roman" w:cs="Times New Roman"/>
                <w:sz w:val="16"/>
                <w:szCs w:val="16"/>
              </w:rPr>
            </w:pPr>
            <w:r w:rsidRPr="00AB0A2D">
              <w:rPr>
                <w:rFonts w:ascii="Times New Roman" w:hAnsi="Times New Roman" w:cs="Times New Roman"/>
                <w:sz w:val="16"/>
                <w:szCs w:val="16"/>
              </w:rPr>
              <w:t>0,00</w:t>
            </w:r>
          </w:p>
        </w:tc>
        <w:tc>
          <w:tcPr>
            <w:tcW w:w="851" w:type="dxa"/>
          </w:tcPr>
          <w:p w:rsidR="00AB0A2D" w:rsidRPr="00AB0A2D" w:rsidRDefault="00AB0A2D" w:rsidP="00D263E7">
            <w:pPr>
              <w:pStyle w:val="ConsPlusNormal"/>
              <w:ind w:firstLine="5"/>
              <w:jc w:val="center"/>
              <w:rPr>
                <w:rFonts w:ascii="Times New Roman" w:hAnsi="Times New Roman" w:cs="Times New Roman"/>
                <w:sz w:val="16"/>
                <w:szCs w:val="16"/>
              </w:rPr>
            </w:pPr>
            <w:r w:rsidRPr="00AB0A2D">
              <w:rPr>
                <w:rFonts w:ascii="Times New Roman" w:hAnsi="Times New Roman" w:cs="Times New Roman"/>
                <w:sz w:val="16"/>
                <w:szCs w:val="16"/>
              </w:rPr>
              <w:t>0,00</w:t>
            </w:r>
          </w:p>
        </w:tc>
        <w:tc>
          <w:tcPr>
            <w:tcW w:w="850" w:type="dxa"/>
          </w:tcPr>
          <w:p w:rsidR="00AB0A2D" w:rsidRPr="00AB0A2D" w:rsidRDefault="00AB0A2D" w:rsidP="00D263E7">
            <w:pPr>
              <w:pStyle w:val="ConsPlusNormal"/>
              <w:ind w:firstLine="5"/>
              <w:jc w:val="center"/>
              <w:rPr>
                <w:rFonts w:ascii="Times New Roman" w:hAnsi="Times New Roman" w:cs="Times New Roman"/>
                <w:sz w:val="16"/>
                <w:szCs w:val="16"/>
              </w:rPr>
            </w:pPr>
            <w:r w:rsidRPr="00AB0A2D">
              <w:rPr>
                <w:rFonts w:ascii="Times New Roman" w:hAnsi="Times New Roman" w:cs="Times New Roman"/>
                <w:sz w:val="16"/>
                <w:szCs w:val="16"/>
              </w:rPr>
              <w:t>0,00</w:t>
            </w:r>
          </w:p>
        </w:tc>
        <w:tc>
          <w:tcPr>
            <w:tcW w:w="851" w:type="dxa"/>
          </w:tcPr>
          <w:p w:rsidR="00AB0A2D" w:rsidRPr="00AB0A2D" w:rsidRDefault="00AB0A2D" w:rsidP="00D263E7">
            <w:pPr>
              <w:pStyle w:val="ConsPlusNormal"/>
              <w:ind w:firstLine="5"/>
              <w:jc w:val="center"/>
              <w:rPr>
                <w:rFonts w:ascii="Times New Roman" w:hAnsi="Times New Roman" w:cs="Times New Roman"/>
                <w:sz w:val="16"/>
                <w:szCs w:val="16"/>
              </w:rPr>
            </w:pPr>
            <w:r w:rsidRPr="00AB0A2D">
              <w:rPr>
                <w:rFonts w:ascii="Times New Roman" w:hAnsi="Times New Roman" w:cs="Times New Roman"/>
                <w:sz w:val="16"/>
                <w:szCs w:val="16"/>
              </w:rPr>
              <w:t>0,00</w:t>
            </w:r>
          </w:p>
        </w:tc>
        <w:tc>
          <w:tcPr>
            <w:tcW w:w="850" w:type="dxa"/>
          </w:tcPr>
          <w:p w:rsidR="00AB0A2D" w:rsidRPr="00AB0A2D" w:rsidRDefault="00AB0A2D" w:rsidP="00D263E7">
            <w:pPr>
              <w:pStyle w:val="ConsPlusNormal"/>
              <w:ind w:firstLine="5"/>
              <w:jc w:val="center"/>
              <w:rPr>
                <w:rFonts w:ascii="Times New Roman" w:hAnsi="Times New Roman" w:cs="Times New Roman"/>
                <w:sz w:val="16"/>
                <w:szCs w:val="16"/>
              </w:rPr>
            </w:pPr>
            <w:r w:rsidRPr="00AB0A2D">
              <w:rPr>
                <w:rFonts w:ascii="Times New Roman" w:hAnsi="Times New Roman" w:cs="Times New Roman"/>
                <w:sz w:val="16"/>
                <w:szCs w:val="16"/>
              </w:rPr>
              <w:t>0,00</w:t>
            </w:r>
          </w:p>
        </w:tc>
        <w:tc>
          <w:tcPr>
            <w:tcW w:w="851" w:type="dxa"/>
          </w:tcPr>
          <w:p w:rsidR="00AB0A2D" w:rsidRPr="00AB0A2D" w:rsidRDefault="00AB0A2D" w:rsidP="00D263E7">
            <w:pPr>
              <w:pStyle w:val="ConsPlusNormal"/>
              <w:ind w:firstLine="5"/>
              <w:jc w:val="center"/>
              <w:rPr>
                <w:rFonts w:ascii="Times New Roman" w:hAnsi="Times New Roman" w:cs="Times New Roman"/>
                <w:sz w:val="16"/>
                <w:szCs w:val="16"/>
              </w:rPr>
            </w:pPr>
            <w:r w:rsidRPr="00AB0A2D">
              <w:rPr>
                <w:rFonts w:ascii="Times New Roman" w:hAnsi="Times New Roman" w:cs="Times New Roman"/>
                <w:sz w:val="16"/>
                <w:szCs w:val="16"/>
              </w:rPr>
              <w:t>0,00</w:t>
            </w:r>
          </w:p>
        </w:tc>
        <w:tc>
          <w:tcPr>
            <w:tcW w:w="850" w:type="dxa"/>
          </w:tcPr>
          <w:p w:rsidR="00AB0A2D" w:rsidRPr="00AB0A2D" w:rsidRDefault="00AB0A2D" w:rsidP="00D263E7">
            <w:pPr>
              <w:pStyle w:val="ConsPlusNormal"/>
              <w:ind w:firstLine="5"/>
              <w:jc w:val="center"/>
              <w:rPr>
                <w:rFonts w:ascii="Times New Roman" w:hAnsi="Times New Roman" w:cs="Times New Roman"/>
                <w:sz w:val="16"/>
                <w:szCs w:val="16"/>
              </w:rPr>
            </w:pPr>
            <w:r w:rsidRPr="00AB0A2D">
              <w:rPr>
                <w:rFonts w:ascii="Times New Roman" w:hAnsi="Times New Roman" w:cs="Times New Roman"/>
                <w:sz w:val="16"/>
                <w:szCs w:val="16"/>
              </w:rPr>
              <w:t>0,00</w:t>
            </w:r>
          </w:p>
        </w:tc>
      </w:tr>
      <w:tr w:rsidR="00AB0A2D" w:rsidRPr="00BE7C8F" w:rsidTr="00AB0A2D">
        <w:tc>
          <w:tcPr>
            <w:tcW w:w="918" w:type="dxa"/>
            <w:vMerge/>
          </w:tcPr>
          <w:p w:rsidR="00AB0A2D" w:rsidRPr="00AB0A2D" w:rsidRDefault="00AB0A2D" w:rsidP="00D263E7">
            <w:pPr>
              <w:ind w:firstLine="5"/>
              <w:rPr>
                <w:sz w:val="16"/>
                <w:szCs w:val="16"/>
              </w:rPr>
            </w:pPr>
          </w:p>
        </w:tc>
        <w:tc>
          <w:tcPr>
            <w:tcW w:w="1559" w:type="dxa"/>
            <w:vMerge/>
          </w:tcPr>
          <w:p w:rsidR="00AB0A2D" w:rsidRPr="00AB0A2D" w:rsidRDefault="00AB0A2D" w:rsidP="00D263E7">
            <w:pPr>
              <w:ind w:firstLine="5"/>
              <w:rPr>
                <w:sz w:val="16"/>
                <w:szCs w:val="16"/>
              </w:rPr>
            </w:pPr>
          </w:p>
        </w:tc>
        <w:tc>
          <w:tcPr>
            <w:tcW w:w="851" w:type="dxa"/>
            <w:vMerge/>
          </w:tcPr>
          <w:p w:rsidR="00AB0A2D" w:rsidRPr="00AB0A2D" w:rsidRDefault="00AB0A2D" w:rsidP="00D263E7">
            <w:pPr>
              <w:ind w:firstLine="5"/>
              <w:jc w:val="center"/>
              <w:rPr>
                <w:sz w:val="16"/>
                <w:szCs w:val="16"/>
              </w:rPr>
            </w:pPr>
          </w:p>
        </w:tc>
        <w:tc>
          <w:tcPr>
            <w:tcW w:w="1984" w:type="dxa"/>
          </w:tcPr>
          <w:p w:rsidR="00AB0A2D" w:rsidRPr="00AB0A2D" w:rsidRDefault="00AB0A2D" w:rsidP="00AB0A2D">
            <w:pPr>
              <w:ind w:firstLine="5"/>
              <w:rPr>
                <w:sz w:val="16"/>
                <w:szCs w:val="16"/>
              </w:rPr>
            </w:pPr>
            <w:r w:rsidRPr="00AB0A2D">
              <w:rPr>
                <w:sz w:val="16"/>
                <w:szCs w:val="16"/>
              </w:rPr>
              <w:t xml:space="preserve">безвозмездные поступления в бюджет Республики Карелия от государственной корпорации – Фонда содействия </w:t>
            </w:r>
            <w:proofErr w:type="gramStart"/>
            <w:r w:rsidRPr="00AB0A2D">
              <w:rPr>
                <w:sz w:val="16"/>
                <w:szCs w:val="16"/>
              </w:rPr>
              <w:t>реформиро</w:t>
            </w:r>
            <w:r w:rsidR="00892105">
              <w:rPr>
                <w:sz w:val="16"/>
                <w:szCs w:val="16"/>
              </w:rPr>
              <w:t>-</w:t>
            </w:r>
            <w:r w:rsidRPr="00AB0A2D">
              <w:rPr>
                <w:sz w:val="16"/>
                <w:szCs w:val="16"/>
              </w:rPr>
              <w:t>ванию</w:t>
            </w:r>
            <w:proofErr w:type="gramEnd"/>
            <w:r w:rsidRPr="00AB0A2D">
              <w:rPr>
                <w:sz w:val="16"/>
                <w:szCs w:val="16"/>
              </w:rPr>
              <w:t xml:space="preserve"> жилищно-коммунального хозяйства</w:t>
            </w:r>
          </w:p>
        </w:tc>
        <w:tc>
          <w:tcPr>
            <w:tcW w:w="851" w:type="dxa"/>
          </w:tcPr>
          <w:p w:rsidR="00AB0A2D" w:rsidRPr="00AB0A2D" w:rsidRDefault="00AB0A2D" w:rsidP="00D263E7">
            <w:pPr>
              <w:pStyle w:val="ConsPlusNormal"/>
              <w:ind w:firstLine="5"/>
              <w:jc w:val="center"/>
              <w:rPr>
                <w:rFonts w:ascii="Times New Roman" w:hAnsi="Times New Roman" w:cs="Times New Roman"/>
                <w:sz w:val="16"/>
                <w:szCs w:val="16"/>
              </w:rPr>
            </w:pPr>
            <w:r w:rsidRPr="00AB0A2D">
              <w:rPr>
                <w:rFonts w:ascii="Times New Roman" w:hAnsi="Times New Roman" w:cs="Times New Roman"/>
                <w:sz w:val="16"/>
                <w:szCs w:val="16"/>
              </w:rPr>
              <w:t>0,00</w:t>
            </w:r>
          </w:p>
        </w:tc>
        <w:tc>
          <w:tcPr>
            <w:tcW w:w="850" w:type="dxa"/>
          </w:tcPr>
          <w:p w:rsidR="00AB0A2D" w:rsidRPr="00AB0A2D" w:rsidRDefault="00AB0A2D" w:rsidP="00D263E7">
            <w:pPr>
              <w:pStyle w:val="ConsPlusNormal"/>
              <w:ind w:firstLine="5"/>
              <w:jc w:val="center"/>
              <w:rPr>
                <w:rFonts w:ascii="Times New Roman" w:hAnsi="Times New Roman" w:cs="Times New Roman"/>
                <w:sz w:val="16"/>
                <w:szCs w:val="16"/>
              </w:rPr>
            </w:pPr>
            <w:r w:rsidRPr="00AB0A2D">
              <w:rPr>
                <w:rFonts w:ascii="Times New Roman" w:hAnsi="Times New Roman" w:cs="Times New Roman"/>
                <w:sz w:val="16"/>
                <w:szCs w:val="16"/>
              </w:rPr>
              <w:t>0,00</w:t>
            </w:r>
          </w:p>
        </w:tc>
        <w:tc>
          <w:tcPr>
            <w:tcW w:w="851" w:type="dxa"/>
          </w:tcPr>
          <w:p w:rsidR="00AB0A2D" w:rsidRPr="00AB0A2D" w:rsidRDefault="00AB0A2D" w:rsidP="00D263E7">
            <w:pPr>
              <w:pStyle w:val="ConsPlusNormal"/>
              <w:ind w:firstLine="5"/>
              <w:jc w:val="center"/>
              <w:rPr>
                <w:rFonts w:ascii="Times New Roman" w:hAnsi="Times New Roman" w:cs="Times New Roman"/>
                <w:sz w:val="16"/>
                <w:szCs w:val="16"/>
              </w:rPr>
            </w:pPr>
            <w:r w:rsidRPr="00AB0A2D">
              <w:rPr>
                <w:rFonts w:ascii="Times New Roman" w:hAnsi="Times New Roman" w:cs="Times New Roman"/>
                <w:sz w:val="16"/>
                <w:szCs w:val="16"/>
              </w:rPr>
              <w:t>0,00</w:t>
            </w:r>
          </w:p>
        </w:tc>
        <w:tc>
          <w:tcPr>
            <w:tcW w:w="850" w:type="dxa"/>
          </w:tcPr>
          <w:p w:rsidR="00AB0A2D" w:rsidRPr="00AB0A2D" w:rsidRDefault="00AB0A2D" w:rsidP="00D263E7">
            <w:pPr>
              <w:pStyle w:val="ConsPlusNormal"/>
              <w:ind w:firstLine="5"/>
              <w:jc w:val="center"/>
              <w:rPr>
                <w:rFonts w:ascii="Times New Roman" w:hAnsi="Times New Roman" w:cs="Times New Roman"/>
                <w:sz w:val="16"/>
                <w:szCs w:val="16"/>
              </w:rPr>
            </w:pPr>
            <w:r w:rsidRPr="00AB0A2D">
              <w:rPr>
                <w:rFonts w:ascii="Times New Roman" w:hAnsi="Times New Roman" w:cs="Times New Roman"/>
                <w:sz w:val="16"/>
                <w:szCs w:val="16"/>
              </w:rPr>
              <w:t>0,00</w:t>
            </w:r>
          </w:p>
        </w:tc>
        <w:tc>
          <w:tcPr>
            <w:tcW w:w="851" w:type="dxa"/>
          </w:tcPr>
          <w:p w:rsidR="00AB0A2D" w:rsidRPr="00AB0A2D" w:rsidRDefault="00AB0A2D" w:rsidP="00D263E7">
            <w:pPr>
              <w:pStyle w:val="ConsPlusNormal"/>
              <w:ind w:firstLine="5"/>
              <w:jc w:val="center"/>
              <w:rPr>
                <w:rFonts w:ascii="Times New Roman" w:hAnsi="Times New Roman" w:cs="Times New Roman"/>
                <w:sz w:val="16"/>
                <w:szCs w:val="16"/>
              </w:rPr>
            </w:pPr>
            <w:r w:rsidRPr="00AB0A2D">
              <w:rPr>
                <w:rFonts w:ascii="Times New Roman" w:hAnsi="Times New Roman" w:cs="Times New Roman"/>
                <w:sz w:val="16"/>
                <w:szCs w:val="16"/>
              </w:rPr>
              <w:t>0,00</w:t>
            </w:r>
          </w:p>
        </w:tc>
        <w:tc>
          <w:tcPr>
            <w:tcW w:w="850" w:type="dxa"/>
          </w:tcPr>
          <w:p w:rsidR="00AB0A2D" w:rsidRPr="00AB0A2D" w:rsidRDefault="00AB0A2D" w:rsidP="00D263E7">
            <w:pPr>
              <w:pStyle w:val="ConsPlusNormal"/>
              <w:ind w:firstLine="5"/>
              <w:jc w:val="center"/>
              <w:rPr>
                <w:rFonts w:ascii="Times New Roman" w:hAnsi="Times New Roman" w:cs="Times New Roman"/>
                <w:sz w:val="16"/>
                <w:szCs w:val="16"/>
              </w:rPr>
            </w:pPr>
            <w:r w:rsidRPr="00AB0A2D">
              <w:rPr>
                <w:rFonts w:ascii="Times New Roman" w:hAnsi="Times New Roman" w:cs="Times New Roman"/>
                <w:sz w:val="16"/>
                <w:szCs w:val="16"/>
              </w:rPr>
              <w:t>0,00</w:t>
            </w:r>
          </w:p>
        </w:tc>
        <w:tc>
          <w:tcPr>
            <w:tcW w:w="851" w:type="dxa"/>
          </w:tcPr>
          <w:p w:rsidR="00AB0A2D" w:rsidRPr="00AB0A2D" w:rsidRDefault="00AB0A2D" w:rsidP="00D263E7">
            <w:pPr>
              <w:pStyle w:val="ConsPlusNormal"/>
              <w:ind w:firstLine="5"/>
              <w:jc w:val="center"/>
              <w:rPr>
                <w:rFonts w:ascii="Times New Roman" w:hAnsi="Times New Roman" w:cs="Times New Roman"/>
                <w:sz w:val="16"/>
                <w:szCs w:val="16"/>
              </w:rPr>
            </w:pPr>
            <w:r w:rsidRPr="00AB0A2D">
              <w:rPr>
                <w:rFonts w:ascii="Times New Roman" w:hAnsi="Times New Roman" w:cs="Times New Roman"/>
                <w:sz w:val="16"/>
                <w:szCs w:val="16"/>
              </w:rPr>
              <w:t>0,00</w:t>
            </w:r>
          </w:p>
        </w:tc>
        <w:tc>
          <w:tcPr>
            <w:tcW w:w="850" w:type="dxa"/>
          </w:tcPr>
          <w:p w:rsidR="00AB0A2D" w:rsidRPr="00AB0A2D" w:rsidRDefault="00AB0A2D" w:rsidP="00D263E7">
            <w:pPr>
              <w:pStyle w:val="ConsPlusNormal"/>
              <w:ind w:firstLine="5"/>
              <w:jc w:val="center"/>
              <w:rPr>
                <w:rFonts w:ascii="Times New Roman" w:hAnsi="Times New Roman" w:cs="Times New Roman"/>
                <w:sz w:val="16"/>
                <w:szCs w:val="16"/>
              </w:rPr>
            </w:pPr>
            <w:r w:rsidRPr="00AB0A2D">
              <w:rPr>
                <w:rFonts w:ascii="Times New Roman" w:hAnsi="Times New Roman" w:cs="Times New Roman"/>
                <w:sz w:val="16"/>
                <w:szCs w:val="16"/>
              </w:rPr>
              <w:t>0,00</w:t>
            </w:r>
          </w:p>
        </w:tc>
        <w:tc>
          <w:tcPr>
            <w:tcW w:w="851" w:type="dxa"/>
          </w:tcPr>
          <w:p w:rsidR="00AB0A2D" w:rsidRPr="00AB0A2D" w:rsidRDefault="00AB0A2D" w:rsidP="00D263E7">
            <w:pPr>
              <w:pStyle w:val="ConsPlusNormal"/>
              <w:ind w:firstLine="5"/>
              <w:jc w:val="center"/>
              <w:rPr>
                <w:rFonts w:ascii="Times New Roman" w:hAnsi="Times New Roman" w:cs="Times New Roman"/>
                <w:sz w:val="16"/>
                <w:szCs w:val="16"/>
              </w:rPr>
            </w:pPr>
            <w:r w:rsidRPr="00AB0A2D">
              <w:rPr>
                <w:rFonts w:ascii="Times New Roman" w:hAnsi="Times New Roman" w:cs="Times New Roman"/>
                <w:sz w:val="16"/>
                <w:szCs w:val="16"/>
              </w:rPr>
              <w:t>0,00</w:t>
            </w:r>
          </w:p>
        </w:tc>
        <w:tc>
          <w:tcPr>
            <w:tcW w:w="850" w:type="dxa"/>
          </w:tcPr>
          <w:p w:rsidR="00AB0A2D" w:rsidRPr="00AB0A2D" w:rsidRDefault="00AB0A2D" w:rsidP="00D263E7">
            <w:pPr>
              <w:pStyle w:val="ConsPlusNormal"/>
              <w:ind w:firstLine="5"/>
              <w:jc w:val="center"/>
              <w:rPr>
                <w:rFonts w:ascii="Times New Roman" w:hAnsi="Times New Roman" w:cs="Times New Roman"/>
                <w:sz w:val="16"/>
                <w:szCs w:val="16"/>
              </w:rPr>
            </w:pPr>
            <w:r w:rsidRPr="00AB0A2D">
              <w:rPr>
                <w:rFonts w:ascii="Times New Roman" w:hAnsi="Times New Roman" w:cs="Times New Roman"/>
                <w:sz w:val="16"/>
                <w:szCs w:val="16"/>
              </w:rPr>
              <w:t>0,00</w:t>
            </w:r>
          </w:p>
        </w:tc>
        <w:tc>
          <w:tcPr>
            <w:tcW w:w="851" w:type="dxa"/>
          </w:tcPr>
          <w:p w:rsidR="00AB0A2D" w:rsidRPr="00AB0A2D" w:rsidRDefault="00AB0A2D" w:rsidP="00D263E7">
            <w:pPr>
              <w:pStyle w:val="ConsPlusNormal"/>
              <w:ind w:firstLine="5"/>
              <w:jc w:val="center"/>
              <w:rPr>
                <w:rFonts w:ascii="Times New Roman" w:hAnsi="Times New Roman" w:cs="Times New Roman"/>
                <w:sz w:val="16"/>
                <w:szCs w:val="16"/>
              </w:rPr>
            </w:pPr>
            <w:r w:rsidRPr="00AB0A2D">
              <w:rPr>
                <w:rFonts w:ascii="Times New Roman" w:hAnsi="Times New Roman" w:cs="Times New Roman"/>
                <w:sz w:val="16"/>
                <w:szCs w:val="16"/>
              </w:rPr>
              <w:t>0,00</w:t>
            </w:r>
          </w:p>
        </w:tc>
        <w:tc>
          <w:tcPr>
            <w:tcW w:w="850" w:type="dxa"/>
          </w:tcPr>
          <w:p w:rsidR="00AB0A2D" w:rsidRPr="00AB0A2D" w:rsidRDefault="00AB0A2D" w:rsidP="00D263E7">
            <w:pPr>
              <w:pStyle w:val="ConsPlusNormal"/>
              <w:ind w:firstLine="5"/>
              <w:jc w:val="center"/>
              <w:rPr>
                <w:rFonts w:ascii="Times New Roman" w:hAnsi="Times New Roman" w:cs="Times New Roman"/>
                <w:sz w:val="16"/>
                <w:szCs w:val="16"/>
              </w:rPr>
            </w:pPr>
            <w:r w:rsidRPr="00AB0A2D">
              <w:rPr>
                <w:rFonts w:ascii="Times New Roman" w:hAnsi="Times New Roman" w:cs="Times New Roman"/>
                <w:sz w:val="16"/>
                <w:szCs w:val="16"/>
              </w:rPr>
              <w:t>0,00</w:t>
            </w:r>
          </w:p>
        </w:tc>
      </w:tr>
      <w:tr w:rsidR="00AB0A2D" w:rsidRPr="00BE7C8F" w:rsidTr="00AB0A2D">
        <w:tc>
          <w:tcPr>
            <w:tcW w:w="918" w:type="dxa"/>
            <w:vMerge/>
          </w:tcPr>
          <w:p w:rsidR="00AB0A2D" w:rsidRPr="00AB0A2D" w:rsidRDefault="00AB0A2D" w:rsidP="00D263E7">
            <w:pPr>
              <w:ind w:firstLine="5"/>
              <w:rPr>
                <w:sz w:val="16"/>
                <w:szCs w:val="16"/>
              </w:rPr>
            </w:pPr>
          </w:p>
        </w:tc>
        <w:tc>
          <w:tcPr>
            <w:tcW w:w="1559" w:type="dxa"/>
            <w:vMerge/>
          </w:tcPr>
          <w:p w:rsidR="00AB0A2D" w:rsidRPr="00AB0A2D" w:rsidRDefault="00AB0A2D" w:rsidP="00D263E7">
            <w:pPr>
              <w:ind w:firstLine="5"/>
              <w:rPr>
                <w:sz w:val="16"/>
                <w:szCs w:val="16"/>
              </w:rPr>
            </w:pPr>
          </w:p>
        </w:tc>
        <w:tc>
          <w:tcPr>
            <w:tcW w:w="2835" w:type="dxa"/>
            <w:gridSpan w:val="2"/>
          </w:tcPr>
          <w:p w:rsidR="00AB0A2D" w:rsidRPr="00AB0A2D" w:rsidRDefault="00AB0A2D" w:rsidP="00D263E7">
            <w:pPr>
              <w:pStyle w:val="ConsPlusNormal"/>
              <w:ind w:firstLine="5"/>
              <w:rPr>
                <w:rFonts w:ascii="Times New Roman" w:hAnsi="Times New Roman" w:cs="Times New Roman"/>
                <w:sz w:val="16"/>
                <w:szCs w:val="16"/>
              </w:rPr>
            </w:pPr>
            <w:r w:rsidRPr="00AB0A2D">
              <w:rPr>
                <w:rFonts w:ascii="Times New Roman" w:hAnsi="Times New Roman" w:cs="Times New Roman"/>
                <w:sz w:val="16"/>
                <w:szCs w:val="16"/>
              </w:rPr>
              <w:t>бюджеты муниципальных образований</w:t>
            </w:r>
          </w:p>
        </w:tc>
        <w:tc>
          <w:tcPr>
            <w:tcW w:w="851" w:type="dxa"/>
          </w:tcPr>
          <w:p w:rsidR="00AB0A2D" w:rsidRPr="00AB0A2D" w:rsidRDefault="00AB0A2D" w:rsidP="00D263E7">
            <w:pPr>
              <w:pStyle w:val="ConsPlusNormal"/>
              <w:ind w:firstLine="5"/>
              <w:jc w:val="center"/>
              <w:rPr>
                <w:rFonts w:ascii="Times New Roman" w:hAnsi="Times New Roman" w:cs="Times New Roman"/>
                <w:sz w:val="16"/>
                <w:szCs w:val="16"/>
              </w:rPr>
            </w:pPr>
            <w:r w:rsidRPr="00AB0A2D">
              <w:rPr>
                <w:rFonts w:ascii="Times New Roman" w:hAnsi="Times New Roman" w:cs="Times New Roman"/>
                <w:sz w:val="16"/>
                <w:szCs w:val="16"/>
              </w:rPr>
              <w:t>0,00</w:t>
            </w:r>
          </w:p>
        </w:tc>
        <w:tc>
          <w:tcPr>
            <w:tcW w:w="850" w:type="dxa"/>
          </w:tcPr>
          <w:p w:rsidR="00AB0A2D" w:rsidRPr="00AB0A2D" w:rsidRDefault="00AB0A2D" w:rsidP="00D263E7">
            <w:pPr>
              <w:pStyle w:val="ConsPlusNormal"/>
              <w:ind w:firstLine="5"/>
              <w:jc w:val="center"/>
              <w:rPr>
                <w:rFonts w:ascii="Times New Roman" w:hAnsi="Times New Roman" w:cs="Times New Roman"/>
                <w:sz w:val="16"/>
                <w:szCs w:val="16"/>
              </w:rPr>
            </w:pPr>
            <w:r w:rsidRPr="00AB0A2D">
              <w:rPr>
                <w:rFonts w:ascii="Times New Roman" w:hAnsi="Times New Roman" w:cs="Times New Roman"/>
                <w:sz w:val="16"/>
                <w:szCs w:val="16"/>
              </w:rPr>
              <w:t>0,00</w:t>
            </w:r>
          </w:p>
        </w:tc>
        <w:tc>
          <w:tcPr>
            <w:tcW w:w="851" w:type="dxa"/>
          </w:tcPr>
          <w:p w:rsidR="00AB0A2D" w:rsidRPr="00AB0A2D" w:rsidRDefault="00AB0A2D" w:rsidP="00D263E7">
            <w:pPr>
              <w:pStyle w:val="ConsPlusNormal"/>
              <w:ind w:firstLine="5"/>
              <w:jc w:val="center"/>
              <w:rPr>
                <w:rFonts w:ascii="Times New Roman" w:hAnsi="Times New Roman" w:cs="Times New Roman"/>
                <w:sz w:val="16"/>
                <w:szCs w:val="16"/>
              </w:rPr>
            </w:pPr>
            <w:r w:rsidRPr="00AB0A2D">
              <w:rPr>
                <w:rFonts w:ascii="Times New Roman" w:hAnsi="Times New Roman" w:cs="Times New Roman"/>
                <w:sz w:val="16"/>
                <w:szCs w:val="16"/>
              </w:rPr>
              <w:t>0,00</w:t>
            </w:r>
          </w:p>
        </w:tc>
        <w:tc>
          <w:tcPr>
            <w:tcW w:w="850" w:type="dxa"/>
          </w:tcPr>
          <w:p w:rsidR="00AB0A2D" w:rsidRPr="00AB0A2D" w:rsidRDefault="00AB0A2D" w:rsidP="00D263E7">
            <w:pPr>
              <w:pStyle w:val="ConsPlusNormal"/>
              <w:ind w:firstLine="5"/>
              <w:jc w:val="center"/>
              <w:rPr>
                <w:rFonts w:ascii="Times New Roman" w:hAnsi="Times New Roman" w:cs="Times New Roman"/>
                <w:sz w:val="16"/>
                <w:szCs w:val="16"/>
              </w:rPr>
            </w:pPr>
            <w:r w:rsidRPr="00AB0A2D">
              <w:rPr>
                <w:rFonts w:ascii="Times New Roman" w:hAnsi="Times New Roman" w:cs="Times New Roman"/>
                <w:sz w:val="16"/>
                <w:szCs w:val="16"/>
              </w:rPr>
              <w:t>0,00</w:t>
            </w:r>
          </w:p>
        </w:tc>
        <w:tc>
          <w:tcPr>
            <w:tcW w:w="851" w:type="dxa"/>
          </w:tcPr>
          <w:p w:rsidR="00AB0A2D" w:rsidRPr="00AB0A2D" w:rsidRDefault="00AB0A2D" w:rsidP="00D263E7">
            <w:pPr>
              <w:pStyle w:val="ConsPlusNormal"/>
              <w:ind w:firstLine="5"/>
              <w:jc w:val="center"/>
              <w:rPr>
                <w:rFonts w:ascii="Times New Roman" w:hAnsi="Times New Roman" w:cs="Times New Roman"/>
                <w:sz w:val="16"/>
                <w:szCs w:val="16"/>
              </w:rPr>
            </w:pPr>
            <w:r w:rsidRPr="00AB0A2D">
              <w:rPr>
                <w:rFonts w:ascii="Times New Roman" w:hAnsi="Times New Roman" w:cs="Times New Roman"/>
                <w:sz w:val="16"/>
                <w:szCs w:val="16"/>
              </w:rPr>
              <w:t>0,00</w:t>
            </w:r>
          </w:p>
        </w:tc>
        <w:tc>
          <w:tcPr>
            <w:tcW w:w="850" w:type="dxa"/>
          </w:tcPr>
          <w:p w:rsidR="00AB0A2D" w:rsidRPr="00AB0A2D" w:rsidRDefault="00AB0A2D" w:rsidP="00D263E7">
            <w:pPr>
              <w:pStyle w:val="ConsPlusNormal"/>
              <w:ind w:firstLine="5"/>
              <w:jc w:val="center"/>
              <w:rPr>
                <w:rFonts w:ascii="Times New Roman" w:hAnsi="Times New Roman" w:cs="Times New Roman"/>
                <w:sz w:val="16"/>
                <w:szCs w:val="16"/>
              </w:rPr>
            </w:pPr>
            <w:r w:rsidRPr="00AB0A2D">
              <w:rPr>
                <w:rFonts w:ascii="Times New Roman" w:hAnsi="Times New Roman" w:cs="Times New Roman"/>
                <w:sz w:val="16"/>
                <w:szCs w:val="16"/>
              </w:rPr>
              <w:t>0,00</w:t>
            </w:r>
          </w:p>
        </w:tc>
        <w:tc>
          <w:tcPr>
            <w:tcW w:w="851" w:type="dxa"/>
          </w:tcPr>
          <w:p w:rsidR="00AB0A2D" w:rsidRPr="00AB0A2D" w:rsidRDefault="00AB0A2D" w:rsidP="00D263E7">
            <w:pPr>
              <w:pStyle w:val="ConsPlusNormal"/>
              <w:ind w:firstLine="5"/>
              <w:jc w:val="center"/>
              <w:rPr>
                <w:rFonts w:ascii="Times New Roman" w:hAnsi="Times New Roman" w:cs="Times New Roman"/>
                <w:sz w:val="16"/>
                <w:szCs w:val="16"/>
              </w:rPr>
            </w:pPr>
            <w:r w:rsidRPr="00AB0A2D">
              <w:rPr>
                <w:rFonts w:ascii="Times New Roman" w:hAnsi="Times New Roman" w:cs="Times New Roman"/>
                <w:sz w:val="16"/>
                <w:szCs w:val="16"/>
              </w:rPr>
              <w:t>0,00</w:t>
            </w:r>
          </w:p>
        </w:tc>
        <w:tc>
          <w:tcPr>
            <w:tcW w:w="850" w:type="dxa"/>
          </w:tcPr>
          <w:p w:rsidR="00AB0A2D" w:rsidRPr="00AB0A2D" w:rsidRDefault="00AB0A2D" w:rsidP="00D263E7">
            <w:pPr>
              <w:pStyle w:val="ConsPlusNormal"/>
              <w:ind w:firstLine="5"/>
              <w:jc w:val="center"/>
              <w:rPr>
                <w:rFonts w:ascii="Times New Roman" w:hAnsi="Times New Roman" w:cs="Times New Roman"/>
                <w:sz w:val="16"/>
                <w:szCs w:val="16"/>
              </w:rPr>
            </w:pPr>
            <w:r w:rsidRPr="00AB0A2D">
              <w:rPr>
                <w:rFonts w:ascii="Times New Roman" w:hAnsi="Times New Roman" w:cs="Times New Roman"/>
                <w:sz w:val="16"/>
                <w:szCs w:val="16"/>
              </w:rPr>
              <w:t>0,00</w:t>
            </w:r>
          </w:p>
        </w:tc>
        <w:tc>
          <w:tcPr>
            <w:tcW w:w="851" w:type="dxa"/>
          </w:tcPr>
          <w:p w:rsidR="00AB0A2D" w:rsidRPr="00AB0A2D" w:rsidRDefault="00AB0A2D" w:rsidP="00D263E7">
            <w:pPr>
              <w:pStyle w:val="ConsPlusNormal"/>
              <w:ind w:firstLine="5"/>
              <w:jc w:val="center"/>
              <w:rPr>
                <w:rFonts w:ascii="Times New Roman" w:hAnsi="Times New Roman" w:cs="Times New Roman"/>
                <w:sz w:val="16"/>
                <w:szCs w:val="16"/>
              </w:rPr>
            </w:pPr>
            <w:r w:rsidRPr="00AB0A2D">
              <w:rPr>
                <w:rFonts w:ascii="Times New Roman" w:hAnsi="Times New Roman" w:cs="Times New Roman"/>
                <w:sz w:val="16"/>
                <w:szCs w:val="16"/>
              </w:rPr>
              <w:t>0,00</w:t>
            </w:r>
          </w:p>
        </w:tc>
        <w:tc>
          <w:tcPr>
            <w:tcW w:w="850" w:type="dxa"/>
          </w:tcPr>
          <w:p w:rsidR="00AB0A2D" w:rsidRPr="00AB0A2D" w:rsidRDefault="00AB0A2D" w:rsidP="00D263E7">
            <w:pPr>
              <w:pStyle w:val="ConsPlusNormal"/>
              <w:ind w:firstLine="5"/>
              <w:jc w:val="center"/>
              <w:rPr>
                <w:rFonts w:ascii="Times New Roman" w:hAnsi="Times New Roman" w:cs="Times New Roman"/>
                <w:sz w:val="16"/>
                <w:szCs w:val="16"/>
              </w:rPr>
            </w:pPr>
            <w:r w:rsidRPr="00AB0A2D">
              <w:rPr>
                <w:rFonts w:ascii="Times New Roman" w:hAnsi="Times New Roman" w:cs="Times New Roman"/>
                <w:sz w:val="16"/>
                <w:szCs w:val="16"/>
              </w:rPr>
              <w:t>0,00</w:t>
            </w:r>
          </w:p>
        </w:tc>
        <w:tc>
          <w:tcPr>
            <w:tcW w:w="851" w:type="dxa"/>
          </w:tcPr>
          <w:p w:rsidR="00AB0A2D" w:rsidRPr="00AB0A2D" w:rsidRDefault="00AB0A2D" w:rsidP="00D263E7">
            <w:pPr>
              <w:pStyle w:val="ConsPlusNormal"/>
              <w:ind w:firstLine="5"/>
              <w:jc w:val="center"/>
              <w:rPr>
                <w:rFonts w:ascii="Times New Roman" w:hAnsi="Times New Roman" w:cs="Times New Roman"/>
                <w:sz w:val="16"/>
                <w:szCs w:val="16"/>
              </w:rPr>
            </w:pPr>
            <w:r w:rsidRPr="00AB0A2D">
              <w:rPr>
                <w:rFonts w:ascii="Times New Roman" w:hAnsi="Times New Roman" w:cs="Times New Roman"/>
                <w:sz w:val="16"/>
                <w:szCs w:val="16"/>
              </w:rPr>
              <w:t>0,00</w:t>
            </w:r>
          </w:p>
        </w:tc>
        <w:tc>
          <w:tcPr>
            <w:tcW w:w="850" w:type="dxa"/>
          </w:tcPr>
          <w:p w:rsidR="00AB0A2D" w:rsidRPr="00AB0A2D" w:rsidRDefault="00AB0A2D" w:rsidP="00D263E7">
            <w:pPr>
              <w:pStyle w:val="ConsPlusNormal"/>
              <w:ind w:firstLine="5"/>
              <w:jc w:val="center"/>
              <w:rPr>
                <w:rFonts w:ascii="Times New Roman" w:hAnsi="Times New Roman" w:cs="Times New Roman"/>
                <w:sz w:val="16"/>
                <w:szCs w:val="16"/>
              </w:rPr>
            </w:pPr>
            <w:r w:rsidRPr="00AB0A2D">
              <w:rPr>
                <w:rFonts w:ascii="Times New Roman" w:hAnsi="Times New Roman" w:cs="Times New Roman"/>
                <w:sz w:val="16"/>
                <w:szCs w:val="16"/>
              </w:rPr>
              <w:t>0,00</w:t>
            </w:r>
          </w:p>
        </w:tc>
      </w:tr>
      <w:tr w:rsidR="00AB0A2D" w:rsidRPr="00BE7C8F" w:rsidTr="00AB0A2D">
        <w:tc>
          <w:tcPr>
            <w:tcW w:w="918" w:type="dxa"/>
            <w:vMerge/>
          </w:tcPr>
          <w:p w:rsidR="00AB0A2D" w:rsidRPr="00AB0A2D" w:rsidRDefault="00AB0A2D" w:rsidP="00D263E7">
            <w:pPr>
              <w:ind w:firstLine="5"/>
              <w:rPr>
                <w:sz w:val="16"/>
                <w:szCs w:val="16"/>
              </w:rPr>
            </w:pPr>
          </w:p>
        </w:tc>
        <w:tc>
          <w:tcPr>
            <w:tcW w:w="1559" w:type="dxa"/>
            <w:vMerge/>
          </w:tcPr>
          <w:p w:rsidR="00AB0A2D" w:rsidRPr="00AB0A2D" w:rsidRDefault="00AB0A2D" w:rsidP="00D263E7">
            <w:pPr>
              <w:ind w:firstLine="5"/>
              <w:rPr>
                <w:sz w:val="16"/>
                <w:szCs w:val="16"/>
              </w:rPr>
            </w:pPr>
          </w:p>
        </w:tc>
        <w:tc>
          <w:tcPr>
            <w:tcW w:w="2835" w:type="dxa"/>
            <w:gridSpan w:val="2"/>
          </w:tcPr>
          <w:p w:rsidR="00AB0A2D" w:rsidRPr="00AB0A2D" w:rsidRDefault="00AB0A2D" w:rsidP="00D263E7">
            <w:pPr>
              <w:pStyle w:val="ConsPlusNormal"/>
              <w:ind w:firstLine="5"/>
              <w:rPr>
                <w:rFonts w:ascii="Times New Roman" w:hAnsi="Times New Roman" w:cs="Times New Roman"/>
                <w:sz w:val="16"/>
                <w:szCs w:val="16"/>
              </w:rPr>
            </w:pPr>
            <w:r w:rsidRPr="00AB0A2D">
              <w:rPr>
                <w:rFonts w:ascii="Times New Roman" w:hAnsi="Times New Roman" w:cs="Times New Roman"/>
                <w:sz w:val="16"/>
                <w:szCs w:val="16"/>
              </w:rPr>
              <w:t>государственные внебюджетные фонды Российской Федерации</w:t>
            </w:r>
          </w:p>
        </w:tc>
        <w:tc>
          <w:tcPr>
            <w:tcW w:w="851" w:type="dxa"/>
          </w:tcPr>
          <w:p w:rsidR="00AB0A2D" w:rsidRPr="00AB0A2D" w:rsidRDefault="00AB0A2D" w:rsidP="00D263E7">
            <w:pPr>
              <w:pStyle w:val="ConsPlusNormal"/>
              <w:ind w:firstLine="5"/>
              <w:jc w:val="center"/>
              <w:rPr>
                <w:rFonts w:ascii="Times New Roman" w:hAnsi="Times New Roman" w:cs="Times New Roman"/>
                <w:sz w:val="16"/>
                <w:szCs w:val="16"/>
              </w:rPr>
            </w:pPr>
            <w:r w:rsidRPr="00AB0A2D">
              <w:rPr>
                <w:rFonts w:ascii="Times New Roman" w:hAnsi="Times New Roman" w:cs="Times New Roman"/>
                <w:sz w:val="16"/>
                <w:szCs w:val="16"/>
              </w:rPr>
              <w:t>0,00</w:t>
            </w:r>
          </w:p>
        </w:tc>
        <w:tc>
          <w:tcPr>
            <w:tcW w:w="850" w:type="dxa"/>
          </w:tcPr>
          <w:p w:rsidR="00AB0A2D" w:rsidRPr="00AB0A2D" w:rsidRDefault="00AB0A2D" w:rsidP="00D263E7">
            <w:pPr>
              <w:pStyle w:val="ConsPlusNormal"/>
              <w:ind w:firstLine="5"/>
              <w:jc w:val="center"/>
              <w:rPr>
                <w:rFonts w:ascii="Times New Roman" w:hAnsi="Times New Roman" w:cs="Times New Roman"/>
                <w:sz w:val="16"/>
                <w:szCs w:val="16"/>
              </w:rPr>
            </w:pPr>
            <w:r w:rsidRPr="00AB0A2D">
              <w:rPr>
                <w:rFonts w:ascii="Times New Roman" w:hAnsi="Times New Roman" w:cs="Times New Roman"/>
                <w:sz w:val="16"/>
                <w:szCs w:val="16"/>
              </w:rPr>
              <w:t>0,00</w:t>
            </w:r>
          </w:p>
        </w:tc>
        <w:tc>
          <w:tcPr>
            <w:tcW w:w="851" w:type="dxa"/>
          </w:tcPr>
          <w:p w:rsidR="00AB0A2D" w:rsidRPr="00AB0A2D" w:rsidRDefault="00AB0A2D" w:rsidP="00D263E7">
            <w:pPr>
              <w:pStyle w:val="ConsPlusNormal"/>
              <w:ind w:firstLine="5"/>
              <w:jc w:val="center"/>
              <w:rPr>
                <w:rFonts w:ascii="Times New Roman" w:hAnsi="Times New Roman" w:cs="Times New Roman"/>
                <w:sz w:val="16"/>
                <w:szCs w:val="16"/>
              </w:rPr>
            </w:pPr>
            <w:r w:rsidRPr="00AB0A2D">
              <w:rPr>
                <w:rFonts w:ascii="Times New Roman" w:hAnsi="Times New Roman" w:cs="Times New Roman"/>
                <w:sz w:val="16"/>
                <w:szCs w:val="16"/>
              </w:rPr>
              <w:t>0,00</w:t>
            </w:r>
          </w:p>
        </w:tc>
        <w:tc>
          <w:tcPr>
            <w:tcW w:w="850" w:type="dxa"/>
          </w:tcPr>
          <w:p w:rsidR="00AB0A2D" w:rsidRPr="00AB0A2D" w:rsidRDefault="00AB0A2D" w:rsidP="00D263E7">
            <w:pPr>
              <w:pStyle w:val="ConsPlusNormal"/>
              <w:ind w:firstLine="5"/>
              <w:jc w:val="center"/>
              <w:rPr>
                <w:rFonts w:ascii="Times New Roman" w:hAnsi="Times New Roman" w:cs="Times New Roman"/>
                <w:sz w:val="16"/>
                <w:szCs w:val="16"/>
              </w:rPr>
            </w:pPr>
            <w:r w:rsidRPr="00AB0A2D">
              <w:rPr>
                <w:rFonts w:ascii="Times New Roman" w:hAnsi="Times New Roman" w:cs="Times New Roman"/>
                <w:sz w:val="16"/>
                <w:szCs w:val="16"/>
              </w:rPr>
              <w:t>0,00</w:t>
            </w:r>
          </w:p>
        </w:tc>
        <w:tc>
          <w:tcPr>
            <w:tcW w:w="851" w:type="dxa"/>
          </w:tcPr>
          <w:p w:rsidR="00AB0A2D" w:rsidRPr="00AB0A2D" w:rsidRDefault="00AB0A2D" w:rsidP="00D263E7">
            <w:pPr>
              <w:pStyle w:val="ConsPlusNormal"/>
              <w:ind w:firstLine="5"/>
              <w:jc w:val="center"/>
              <w:rPr>
                <w:rFonts w:ascii="Times New Roman" w:hAnsi="Times New Roman" w:cs="Times New Roman"/>
                <w:sz w:val="16"/>
                <w:szCs w:val="16"/>
              </w:rPr>
            </w:pPr>
            <w:r w:rsidRPr="00AB0A2D">
              <w:rPr>
                <w:rFonts w:ascii="Times New Roman" w:hAnsi="Times New Roman" w:cs="Times New Roman"/>
                <w:sz w:val="16"/>
                <w:szCs w:val="16"/>
              </w:rPr>
              <w:t>0,00</w:t>
            </w:r>
          </w:p>
        </w:tc>
        <w:tc>
          <w:tcPr>
            <w:tcW w:w="850" w:type="dxa"/>
          </w:tcPr>
          <w:p w:rsidR="00AB0A2D" w:rsidRPr="00AB0A2D" w:rsidRDefault="00AB0A2D" w:rsidP="00D263E7">
            <w:pPr>
              <w:pStyle w:val="ConsPlusNormal"/>
              <w:ind w:firstLine="5"/>
              <w:jc w:val="center"/>
              <w:rPr>
                <w:rFonts w:ascii="Times New Roman" w:hAnsi="Times New Roman" w:cs="Times New Roman"/>
                <w:sz w:val="16"/>
                <w:szCs w:val="16"/>
              </w:rPr>
            </w:pPr>
            <w:r w:rsidRPr="00AB0A2D">
              <w:rPr>
                <w:rFonts w:ascii="Times New Roman" w:hAnsi="Times New Roman" w:cs="Times New Roman"/>
                <w:sz w:val="16"/>
                <w:szCs w:val="16"/>
              </w:rPr>
              <w:t>0,00</w:t>
            </w:r>
          </w:p>
        </w:tc>
        <w:tc>
          <w:tcPr>
            <w:tcW w:w="851" w:type="dxa"/>
          </w:tcPr>
          <w:p w:rsidR="00AB0A2D" w:rsidRPr="00AB0A2D" w:rsidRDefault="00AB0A2D" w:rsidP="00D263E7">
            <w:pPr>
              <w:pStyle w:val="ConsPlusNormal"/>
              <w:ind w:firstLine="5"/>
              <w:jc w:val="center"/>
              <w:rPr>
                <w:rFonts w:ascii="Times New Roman" w:hAnsi="Times New Roman" w:cs="Times New Roman"/>
                <w:sz w:val="16"/>
                <w:szCs w:val="16"/>
              </w:rPr>
            </w:pPr>
            <w:r w:rsidRPr="00AB0A2D">
              <w:rPr>
                <w:rFonts w:ascii="Times New Roman" w:hAnsi="Times New Roman" w:cs="Times New Roman"/>
                <w:sz w:val="16"/>
                <w:szCs w:val="16"/>
              </w:rPr>
              <w:t>0,00</w:t>
            </w:r>
          </w:p>
        </w:tc>
        <w:tc>
          <w:tcPr>
            <w:tcW w:w="850" w:type="dxa"/>
          </w:tcPr>
          <w:p w:rsidR="00AB0A2D" w:rsidRPr="00AB0A2D" w:rsidRDefault="00AB0A2D" w:rsidP="00D263E7">
            <w:pPr>
              <w:pStyle w:val="ConsPlusNormal"/>
              <w:ind w:firstLine="5"/>
              <w:jc w:val="center"/>
              <w:rPr>
                <w:rFonts w:ascii="Times New Roman" w:hAnsi="Times New Roman" w:cs="Times New Roman"/>
                <w:sz w:val="16"/>
                <w:szCs w:val="16"/>
              </w:rPr>
            </w:pPr>
            <w:r w:rsidRPr="00AB0A2D">
              <w:rPr>
                <w:rFonts w:ascii="Times New Roman" w:hAnsi="Times New Roman" w:cs="Times New Roman"/>
                <w:sz w:val="16"/>
                <w:szCs w:val="16"/>
              </w:rPr>
              <w:t>0,00</w:t>
            </w:r>
          </w:p>
        </w:tc>
        <w:tc>
          <w:tcPr>
            <w:tcW w:w="851" w:type="dxa"/>
          </w:tcPr>
          <w:p w:rsidR="00AB0A2D" w:rsidRPr="00AB0A2D" w:rsidRDefault="00AB0A2D" w:rsidP="00D263E7">
            <w:pPr>
              <w:pStyle w:val="ConsPlusNormal"/>
              <w:ind w:firstLine="5"/>
              <w:jc w:val="center"/>
              <w:rPr>
                <w:rFonts w:ascii="Times New Roman" w:hAnsi="Times New Roman" w:cs="Times New Roman"/>
                <w:sz w:val="16"/>
                <w:szCs w:val="16"/>
              </w:rPr>
            </w:pPr>
            <w:r w:rsidRPr="00AB0A2D">
              <w:rPr>
                <w:rFonts w:ascii="Times New Roman" w:hAnsi="Times New Roman" w:cs="Times New Roman"/>
                <w:sz w:val="16"/>
                <w:szCs w:val="16"/>
              </w:rPr>
              <w:t>0,00</w:t>
            </w:r>
          </w:p>
        </w:tc>
        <w:tc>
          <w:tcPr>
            <w:tcW w:w="850" w:type="dxa"/>
          </w:tcPr>
          <w:p w:rsidR="00AB0A2D" w:rsidRPr="00AB0A2D" w:rsidRDefault="00AB0A2D" w:rsidP="00D263E7">
            <w:pPr>
              <w:pStyle w:val="ConsPlusNormal"/>
              <w:ind w:firstLine="5"/>
              <w:jc w:val="center"/>
              <w:rPr>
                <w:rFonts w:ascii="Times New Roman" w:hAnsi="Times New Roman" w:cs="Times New Roman"/>
                <w:sz w:val="16"/>
                <w:szCs w:val="16"/>
              </w:rPr>
            </w:pPr>
            <w:r w:rsidRPr="00AB0A2D">
              <w:rPr>
                <w:rFonts w:ascii="Times New Roman" w:hAnsi="Times New Roman" w:cs="Times New Roman"/>
                <w:sz w:val="16"/>
                <w:szCs w:val="16"/>
              </w:rPr>
              <w:t>0,00</w:t>
            </w:r>
          </w:p>
        </w:tc>
        <w:tc>
          <w:tcPr>
            <w:tcW w:w="851" w:type="dxa"/>
          </w:tcPr>
          <w:p w:rsidR="00AB0A2D" w:rsidRPr="00AB0A2D" w:rsidRDefault="00AB0A2D" w:rsidP="00D263E7">
            <w:pPr>
              <w:pStyle w:val="ConsPlusNormal"/>
              <w:ind w:firstLine="5"/>
              <w:jc w:val="center"/>
              <w:rPr>
                <w:rFonts w:ascii="Times New Roman" w:hAnsi="Times New Roman" w:cs="Times New Roman"/>
                <w:sz w:val="16"/>
                <w:szCs w:val="16"/>
              </w:rPr>
            </w:pPr>
            <w:r w:rsidRPr="00AB0A2D">
              <w:rPr>
                <w:rFonts w:ascii="Times New Roman" w:hAnsi="Times New Roman" w:cs="Times New Roman"/>
                <w:sz w:val="16"/>
                <w:szCs w:val="16"/>
              </w:rPr>
              <w:t>0,00</w:t>
            </w:r>
          </w:p>
        </w:tc>
        <w:tc>
          <w:tcPr>
            <w:tcW w:w="850" w:type="dxa"/>
          </w:tcPr>
          <w:p w:rsidR="00AB0A2D" w:rsidRPr="00AB0A2D" w:rsidRDefault="00AB0A2D" w:rsidP="00D263E7">
            <w:pPr>
              <w:pStyle w:val="ConsPlusNormal"/>
              <w:ind w:firstLine="5"/>
              <w:jc w:val="center"/>
              <w:rPr>
                <w:rFonts w:ascii="Times New Roman" w:hAnsi="Times New Roman" w:cs="Times New Roman"/>
                <w:sz w:val="16"/>
                <w:szCs w:val="16"/>
              </w:rPr>
            </w:pPr>
            <w:r w:rsidRPr="00AB0A2D">
              <w:rPr>
                <w:rFonts w:ascii="Times New Roman" w:hAnsi="Times New Roman" w:cs="Times New Roman"/>
                <w:sz w:val="16"/>
                <w:szCs w:val="16"/>
              </w:rPr>
              <w:t>0,00</w:t>
            </w:r>
          </w:p>
        </w:tc>
      </w:tr>
      <w:tr w:rsidR="00AB0A2D" w:rsidRPr="00BE7C8F" w:rsidTr="00AB0A2D">
        <w:tc>
          <w:tcPr>
            <w:tcW w:w="918" w:type="dxa"/>
            <w:vMerge/>
          </w:tcPr>
          <w:p w:rsidR="00AB0A2D" w:rsidRPr="00AB0A2D" w:rsidRDefault="00AB0A2D" w:rsidP="00D263E7">
            <w:pPr>
              <w:ind w:firstLine="5"/>
              <w:rPr>
                <w:sz w:val="16"/>
                <w:szCs w:val="16"/>
              </w:rPr>
            </w:pPr>
          </w:p>
        </w:tc>
        <w:tc>
          <w:tcPr>
            <w:tcW w:w="1559" w:type="dxa"/>
            <w:vMerge/>
          </w:tcPr>
          <w:p w:rsidR="00AB0A2D" w:rsidRPr="00AB0A2D" w:rsidRDefault="00AB0A2D" w:rsidP="00D263E7">
            <w:pPr>
              <w:ind w:firstLine="5"/>
              <w:rPr>
                <w:sz w:val="16"/>
                <w:szCs w:val="16"/>
              </w:rPr>
            </w:pPr>
          </w:p>
        </w:tc>
        <w:tc>
          <w:tcPr>
            <w:tcW w:w="2835" w:type="dxa"/>
            <w:gridSpan w:val="2"/>
          </w:tcPr>
          <w:p w:rsidR="00AB0A2D" w:rsidRPr="00AB0A2D" w:rsidRDefault="00AB0A2D" w:rsidP="00D263E7">
            <w:pPr>
              <w:pStyle w:val="ConsPlusNormal"/>
              <w:ind w:firstLine="5"/>
              <w:rPr>
                <w:rFonts w:ascii="Times New Roman" w:hAnsi="Times New Roman" w:cs="Times New Roman"/>
                <w:sz w:val="16"/>
                <w:szCs w:val="16"/>
              </w:rPr>
            </w:pPr>
            <w:r w:rsidRPr="00AB0A2D">
              <w:rPr>
                <w:rFonts w:ascii="Times New Roman" w:hAnsi="Times New Roman" w:cs="Times New Roman"/>
                <w:sz w:val="16"/>
                <w:szCs w:val="16"/>
              </w:rPr>
              <w:t>территориальные государственные внебюджетные фонды</w:t>
            </w:r>
          </w:p>
        </w:tc>
        <w:tc>
          <w:tcPr>
            <w:tcW w:w="851" w:type="dxa"/>
          </w:tcPr>
          <w:p w:rsidR="00AB0A2D" w:rsidRPr="00AB0A2D" w:rsidRDefault="00AB0A2D" w:rsidP="00D263E7">
            <w:pPr>
              <w:pStyle w:val="ConsPlusNormal"/>
              <w:ind w:firstLine="5"/>
              <w:jc w:val="center"/>
              <w:rPr>
                <w:rFonts w:ascii="Times New Roman" w:hAnsi="Times New Roman" w:cs="Times New Roman"/>
                <w:sz w:val="16"/>
                <w:szCs w:val="16"/>
              </w:rPr>
            </w:pPr>
            <w:r w:rsidRPr="00AB0A2D">
              <w:rPr>
                <w:rFonts w:ascii="Times New Roman" w:hAnsi="Times New Roman" w:cs="Times New Roman"/>
                <w:sz w:val="16"/>
                <w:szCs w:val="16"/>
              </w:rPr>
              <w:t>0,00</w:t>
            </w:r>
          </w:p>
        </w:tc>
        <w:tc>
          <w:tcPr>
            <w:tcW w:w="850" w:type="dxa"/>
          </w:tcPr>
          <w:p w:rsidR="00AB0A2D" w:rsidRPr="00AB0A2D" w:rsidRDefault="00AB0A2D" w:rsidP="00D263E7">
            <w:pPr>
              <w:pStyle w:val="ConsPlusNormal"/>
              <w:ind w:firstLine="5"/>
              <w:jc w:val="center"/>
              <w:rPr>
                <w:rFonts w:ascii="Times New Roman" w:hAnsi="Times New Roman" w:cs="Times New Roman"/>
                <w:sz w:val="16"/>
                <w:szCs w:val="16"/>
              </w:rPr>
            </w:pPr>
            <w:r w:rsidRPr="00AB0A2D">
              <w:rPr>
                <w:rFonts w:ascii="Times New Roman" w:hAnsi="Times New Roman" w:cs="Times New Roman"/>
                <w:sz w:val="16"/>
                <w:szCs w:val="16"/>
              </w:rPr>
              <w:t>0,00</w:t>
            </w:r>
          </w:p>
        </w:tc>
        <w:tc>
          <w:tcPr>
            <w:tcW w:w="851" w:type="dxa"/>
          </w:tcPr>
          <w:p w:rsidR="00AB0A2D" w:rsidRPr="00AB0A2D" w:rsidRDefault="00AB0A2D" w:rsidP="00D263E7">
            <w:pPr>
              <w:pStyle w:val="ConsPlusNormal"/>
              <w:ind w:firstLine="5"/>
              <w:jc w:val="center"/>
              <w:rPr>
                <w:rFonts w:ascii="Times New Roman" w:hAnsi="Times New Roman" w:cs="Times New Roman"/>
                <w:sz w:val="16"/>
                <w:szCs w:val="16"/>
              </w:rPr>
            </w:pPr>
            <w:r w:rsidRPr="00AB0A2D">
              <w:rPr>
                <w:rFonts w:ascii="Times New Roman" w:hAnsi="Times New Roman" w:cs="Times New Roman"/>
                <w:sz w:val="16"/>
                <w:szCs w:val="16"/>
              </w:rPr>
              <w:t>0,00</w:t>
            </w:r>
          </w:p>
        </w:tc>
        <w:tc>
          <w:tcPr>
            <w:tcW w:w="850" w:type="dxa"/>
          </w:tcPr>
          <w:p w:rsidR="00AB0A2D" w:rsidRPr="00AB0A2D" w:rsidRDefault="00AB0A2D" w:rsidP="00D263E7">
            <w:pPr>
              <w:pStyle w:val="ConsPlusNormal"/>
              <w:ind w:firstLine="5"/>
              <w:jc w:val="center"/>
              <w:rPr>
                <w:rFonts w:ascii="Times New Roman" w:hAnsi="Times New Roman" w:cs="Times New Roman"/>
                <w:sz w:val="16"/>
                <w:szCs w:val="16"/>
              </w:rPr>
            </w:pPr>
            <w:r w:rsidRPr="00AB0A2D">
              <w:rPr>
                <w:rFonts w:ascii="Times New Roman" w:hAnsi="Times New Roman" w:cs="Times New Roman"/>
                <w:sz w:val="16"/>
                <w:szCs w:val="16"/>
              </w:rPr>
              <w:t>0,00</w:t>
            </w:r>
          </w:p>
        </w:tc>
        <w:tc>
          <w:tcPr>
            <w:tcW w:w="851" w:type="dxa"/>
          </w:tcPr>
          <w:p w:rsidR="00AB0A2D" w:rsidRPr="00AB0A2D" w:rsidRDefault="00AB0A2D" w:rsidP="00D263E7">
            <w:pPr>
              <w:pStyle w:val="ConsPlusNormal"/>
              <w:ind w:firstLine="5"/>
              <w:jc w:val="center"/>
              <w:rPr>
                <w:rFonts w:ascii="Times New Roman" w:hAnsi="Times New Roman" w:cs="Times New Roman"/>
                <w:sz w:val="16"/>
                <w:szCs w:val="16"/>
              </w:rPr>
            </w:pPr>
            <w:r w:rsidRPr="00AB0A2D">
              <w:rPr>
                <w:rFonts w:ascii="Times New Roman" w:hAnsi="Times New Roman" w:cs="Times New Roman"/>
                <w:sz w:val="16"/>
                <w:szCs w:val="16"/>
              </w:rPr>
              <w:t>0,00</w:t>
            </w:r>
          </w:p>
        </w:tc>
        <w:tc>
          <w:tcPr>
            <w:tcW w:w="850" w:type="dxa"/>
          </w:tcPr>
          <w:p w:rsidR="00AB0A2D" w:rsidRPr="00AB0A2D" w:rsidRDefault="00AB0A2D" w:rsidP="00D263E7">
            <w:pPr>
              <w:pStyle w:val="ConsPlusNormal"/>
              <w:ind w:firstLine="5"/>
              <w:jc w:val="center"/>
              <w:rPr>
                <w:rFonts w:ascii="Times New Roman" w:hAnsi="Times New Roman" w:cs="Times New Roman"/>
                <w:sz w:val="16"/>
                <w:szCs w:val="16"/>
              </w:rPr>
            </w:pPr>
            <w:r w:rsidRPr="00AB0A2D">
              <w:rPr>
                <w:rFonts w:ascii="Times New Roman" w:hAnsi="Times New Roman" w:cs="Times New Roman"/>
                <w:sz w:val="16"/>
                <w:szCs w:val="16"/>
              </w:rPr>
              <w:t>0,00</w:t>
            </w:r>
          </w:p>
        </w:tc>
        <w:tc>
          <w:tcPr>
            <w:tcW w:w="851" w:type="dxa"/>
          </w:tcPr>
          <w:p w:rsidR="00AB0A2D" w:rsidRPr="00AB0A2D" w:rsidRDefault="00AB0A2D" w:rsidP="00D263E7">
            <w:pPr>
              <w:pStyle w:val="ConsPlusNormal"/>
              <w:ind w:firstLine="5"/>
              <w:jc w:val="center"/>
              <w:rPr>
                <w:rFonts w:ascii="Times New Roman" w:hAnsi="Times New Roman" w:cs="Times New Roman"/>
                <w:sz w:val="16"/>
                <w:szCs w:val="16"/>
              </w:rPr>
            </w:pPr>
            <w:r w:rsidRPr="00AB0A2D">
              <w:rPr>
                <w:rFonts w:ascii="Times New Roman" w:hAnsi="Times New Roman" w:cs="Times New Roman"/>
                <w:sz w:val="16"/>
                <w:szCs w:val="16"/>
              </w:rPr>
              <w:t>0,00</w:t>
            </w:r>
          </w:p>
        </w:tc>
        <w:tc>
          <w:tcPr>
            <w:tcW w:w="850" w:type="dxa"/>
          </w:tcPr>
          <w:p w:rsidR="00AB0A2D" w:rsidRPr="00AB0A2D" w:rsidRDefault="00AB0A2D" w:rsidP="00D263E7">
            <w:pPr>
              <w:pStyle w:val="ConsPlusNormal"/>
              <w:ind w:firstLine="5"/>
              <w:jc w:val="center"/>
              <w:rPr>
                <w:rFonts w:ascii="Times New Roman" w:hAnsi="Times New Roman" w:cs="Times New Roman"/>
                <w:sz w:val="16"/>
                <w:szCs w:val="16"/>
              </w:rPr>
            </w:pPr>
            <w:r w:rsidRPr="00AB0A2D">
              <w:rPr>
                <w:rFonts w:ascii="Times New Roman" w:hAnsi="Times New Roman" w:cs="Times New Roman"/>
                <w:sz w:val="16"/>
                <w:szCs w:val="16"/>
              </w:rPr>
              <w:t>0,00</w:t>
            </w:r>
          </w:p>
        </w:tc>
        <w:tc>
          <w:tcPr>
            <w:tcW w:w="851" w:type="dxa"/>
          </w:tcPr>
          <w:p w:rsidR="00AB0A2D" w:rsidRPr="00AB0A2D" w:rsidRDefault="00AB0A2D" w:rsidP="00D263E7">
            <w:pPr>
              <w:pStyle w:val="ConsPlusNormal"/>
              <w:ind w:firstLine="5"/>
              <w:jc w:val="center"/>
              <w:rPr>
                <w:rFonts w:ascii="Times New Roman" w:hAnsi="Times New Roman" w:cs="Times New Roman"/>
                <w:sz w:val="16"/>
                <w:szCs w:val="16"/>
              </w:rPr>
            </w:pPr>
            <w:r w:rsidRPr="00AB0A2D">
              <w:rPr>
                <w:rFonts w:ascii="Times New Roman" w:hAnsi="Times New Roman" w:cs="Times New Roman"/>
                <w:sz w:val="16"/>
                <w:szCs w:val="16"/>
              </w:rPr>
              <w:t>0,00</w:t>
            </w:r>
          </w:p>
        </w:tc>
        <w:tc>
          <w:tcPr>
            <w:tcW w:w="850" w:type="dxa"/>
          </w:tcPr>
          <w:p w:rsidR="00AB0A2D" w:rsidRPr="00AB0A2D" w:rsidRDefault="00AB0A2D" w:rsidP="00D263E7">
            <w:pPr>
              <w:pStyle w:val="ConsPlusNormal"/>
              <w:ind w:firstLine="5"/>
              <w:jc w:val="center"/>
              <w:rPr>
                <w:rFonts w:ascii="Times New Roman" w:hAnsi="Times New Roman" w:cs="Times New Roman"/>
                <w:sz w:val="16"/>
                <w:szCs w:val="16"/>
              </w:rPr>
            </w:pPr>
            <w:r w:rsidRPr="00AB0A2D">
              <w:rPr>
                <w:rFonts w:ascii="Times New Roman" w:hAnsi="Times New Roman" w:cs="Times New Roman"/>
                <w:sz w:val="16"/>
                <w:szCs w:val="16"/>
              </w:rPr>
              <w:t>0,00</w:t>
            </w:r>
          </w:p>
        </w:tc>
        <w:tc>
          <w:tcPr>
            <w:tcW w:w="851" w:type="dxa"/>
          </w:tcPr>
          <w:p w:rsidR="00AB0A2D" w:rsidRPr="00AB0A2D" w:rsidRDefault="00AB0A2D" w:rsidP="00D263E7">
            <w:pPr>
              <w:pStyle w:val="ConsPlusNormal"/>
              <w:ind w:firstLine="5"/>
              <w:jc w:val="center"/>
              <w:rPr>
                <w:rFonts w:ascii="Times New Roman" w:hAnsi="Times New Roman" w:cs="Times New Roman"/>
                <w:sz w:val="16"/>
                <w:szCs w:val="16"/>
              </w:rPr>
            </w:pPr>
            <w:r w:rsidRPr="00AB0A2D">
              <w:rPr>
                <w:rFonts w:ascii="Times New Roman" w:hAnsi="Times New Roman" w:cs="Times New Roman"/>
                <w:sz w:val="16"/>
                <w:szCs w:val="16"/>
              </w:rPr>
              <w:t>0,00</w:t>
            </w:r>
          </w:p>
        </w:tc>
        <w:tc>
          <w:tcPr>
            <w:tcW w:w="850" w:type="dxa"/>
          </w:tcPr>
          <w:p w:rsidR="00AB0A2D" w:rsidRPr="00AB0A2D" w:rsidRDefault="00AB0A2D" w:rsidP="00D263E7">
            <w:pPr>
              <w:pStyle w:val="ConsPlusNormal"/>
              <w:ind w:firstLine="5"/>
              <w:jc w:val="center"/>
              <w:rPr>
                <w:rFonts w:ascii="Times New Roman" w:hAnsi="Times New Roman" w:cs="Times New Roman"/>
                <w:sz w:val="16"/>
                <w:szCs w:val="16"/>
              </w:rPr>
            </w:pPr>
            <w:r w:rsidRPr="00AB0A2D">
              <w:rPr>
                <w:rFonts w:ascii="Times New Roman" w:hAnsi="Times New Roman" w:cs="Times New Roman"/>
                <w:sz w:val="16"/>
                <w:szCs w:val="16"/>
              </w:rPr>
              <w:t>0,00</w:t>
            </w:r>
          </w:p>
        </w:tc>
      </w:tr>
      <w:tr w:rsidR="00AB0A2D" w:rsidRPr="00BE7C8F" w:rsidTr="00AB0A2D">
        <w:tc>
          <w:tcPr>
            <w:tcW w:w="918" w:type="dxa"/>
            <w:vMerge/>
          </w:tcPr>
          <w:p w:rsidR="00AB0A2D" w:rsidRPr="00AB0A2D" w:rsidRDefault="00AB0A2D" w:rsidP="00D263E7">
            <w:pPr>
              <w:ind w:firstLine="5"/>
              <w:rPr>
                <w:sz w:val="16"/>
                <w:szCs w:val="16"/>
              </w:rPr>
            </w:pPr>
          </w:p>
        </w:tc>
        <w:tc>
          <w:tcPr>
            <w:tcW w:w="1559" w:type="dxa"/>
            <w:vMerge/>
          </w:tcPr>
          <w:p w:rsidR="00AB0A2D" w:rsidRPr="00AB0A2D" w:rsidRDefault="00AB0A2D" w:rsidP="00D263E7">
            <w:pPr>
              <w:ind w:firstLine="5"/>
              <w:rPr>
                <w:sz w:val="16"/>
                <w:szCs w:val="16"/>
              </w:rPr>
            </w:pPr>
          </w:p>
        </w:tc>
        <w:tc>
          <w:tcPr>
            <w:tcW w:w="2835" w:type="dxa"/>
            <w:gridSpan w:val="2"/>
          </w:tcPr>
          <w:p w:rsidR="00AB0A2D" w:rsidRPr="00AB0A2D" w:rsidRDefault="00AB0A2D" w:rsidP="00D263E7">
            <w:pPr>
              <w:pStyle w:val="ConsPlusNormal"/>
              <w:ind w:firstLine="5"/>
              <w:rPr>
                <w:rFonts w:ascii="Times New Roman" w:hAnsi="Times New Roman" w:cs="Times New Roman"/>
                <w:sz w:val="16"/>
                <w:szCs w:val="16"/>
              </w:rPr>
            </w:pPr>
            <w:r w:rsidRPr="00AB0A2D">
              <w:rPr>
                <w:rFonts w:ascii="Times New Roman" w:hAnsi="Times New Roman" w:cs="Times New Roman"/>
                <w:sz w:val="16"/>
                <w:szCs w:val="16"/>
              </w:rPr>
              <w:t>юридические лица</w:t>
            </w:r>
          </w:p>
        </w:tc>
        <w:tc>
          <w:tcPr>
            <w:tcW w:w="851" w:type="dxa"/>
          </w:tcPr>
          <w:p w:rsidR="00AB0A2D" w:rsidRPr="00AB0A2D" w:rsidRDefault="00AB0A2D" w:rsidP="00D263E7">
            <w:pPr>
              <w:pStyle w:val="ConsPlusNormal"/>
              <w:ind w:firstLine="5"/>
              <w:jc w:val="center"/>
              <w:rPr>
                <w:rFonts w:ascii="Times New Roman" w:hAnsi="Times New Roman" w:cs="Times New Roman"/>
                <w:sz w:val="16"/>
                <w:szCs w:val="16"/>
              </w:rPr>
            </w:pPr>
            <w:r w:rsidRPr="00AB0A2D">
              <w:rPr>
                <w:rFonts w:ascii="Times New Roman" w:hAnsi="Times New Roman" w:cs="Times New Roman"/>
                <w:sz w:val="16"/>
                <w:szCs w:val="16"/>
              </w:rPr>
              <w:t>0,00</w:t>
            </w:r>
          </w:p>
        </w:tc>
        <w:tc>
          <w:tcPr>
            <w:tcW w:w="850" w:type="dxa"/>
          </w:tcPr>
          <w:p w:rsidR="00AB0A2D" w:rsidRPr="00AB0A2D" w:rsidRDefault="00AB0A2D" w:rsidP="00D263E7">
            <w:pPr>
              <w:pStyle w:val="ConsPlusNormal"/>
              <w:ind w:firstLine="5"/>
              <w:jc w:val="center"/>
              <w:rPr>
                <w:rFonts w:ascii="Times New Roman" w:hAnsi="Times New Roman" w:cs="Times New Roman"/>
                <w:sz w:val="16"/>
                <w:szCs w:val="16"/>
              </w:rPr>
            </w:pPr>
            <w:r w:rsidRPr="00AB0A2D">
              <w:rPr>
                <w:rFonts w:ascii="Times New Roman" w:hAnsi="Times New Roman" w:cs="Times New Roman"/>
                <w:sz w:val="16"/>
                <w:szCs w:val="16"/>
              </w:rPr>
              <w:t>0,00</w:t>
            </w:r>
          </w:p>
        </w:tc>
        <w:tc>
          <w:tcPr>
            <w:tcW w:w="851" w:type="dxa"/>
          </w:tcPr>
          <w:p w:rsidR="00AB0A2D" w:rsidRPr="00AB0A2D" w:rsidRDefault="00AB0A2D" w:rsidP="00D263E7">
            <w:pPr>
              <w:pStyle w:val="ConsPlusNormal"/>
              <w:ind w:firstLine="5"/>
              <w:jc w:val="center"/>
              <w:rPr>
                <w:rFonts w:ascii="Times New Roman" w:hAnsi="Times New Roman" w:cs="Times New Roman"/>
                <w:sz w:val="16"/>
                <w:szCs w:val="16"/>
              </w:rPr>
            </w:pPr>
            <w:r w:rsidRPr="00AB0A2D">
              <w:rPr>
                <w:rFonts w:ascii="Times New Roman" w:hAnsi="Times New Roman" w:cs="Times New Roman"/>
                <w:sz w:val="16"/>
                <w:szCs w:val="16"/>
              </w:rPr>
              <w:t>0,00</w:t>
            </w:r>
          </w:p>
        </w:tc>
        <w:tc>
          <w:tcPr>
            <w:tcW w:w="850" w:type="dxa"/>
          </w:tcPr>
          <w:p w:rsidR="00AB0A2D" w:rsidRPr="00AB0A2D" w:rsidRDefault="00AB0A2D" w:rsidP="00D263E7">
            <w:pPr>
              <w:pStyle w:val="ConsPlusNormal"/>
              <w:ind w:firstLine="5"/>
              <w:jc w:val="center"/>
              <w:rPr>
                <w:rFonts w:ascii="Times New Roman" w:hAnsi="Times New Roman" w:cs="Times New Roman"/>
                <w:sz w:val="16"/>
                <w:szCs w:val="16"/>
              </w:rPr>
            </w:pPr>
            <w:r w:rsidRPr="00AB0A2D">
              <w:rPr>
                <w:rFonts w:ascii="Times New Roman" w:hAnsi="Times New Roman" w:cs="Times New Roman"/>
                <w:sz w:val="16"/>
                <w:szCs w:val="16"/>
              </w:rPr>
              <w:t>0,00</w:t>
            </w:r>
          </w:p>
        </w:tc>
        <w:tc>
          <w:tcPr>
            <w:tcW w:w="851" w:type="dxa"/>
          </w:tcPr>
          <w:p w:rsidR="00AB0A2D" w:rsidRPr="00AB0A2D" w:rsidRDefault="00AB0A2D" w:rsidP="00D263E7">
            <w:pPr>
              <w:pStyle w:val="ConsPlusNormal"/>
              <w:ind w:firstLine="5"/>
              <w:jc w:val="center"/>
              <w:rPr>
                <w:rFonts w:ascii="Times New Roman" w:hAnsi="Times New Roman" w:cs="Times New Roman"/>
                <w:sz w:val="16"/>
                <w:szCs w:val="16"/>
              </w:rPr>
            </w:pPr>
            <w:r w:rsidRPr="00AB0A2D">
              <w:rPr>
                <w:rFonts w:ascii="Times New Roman" w:hAnsi="Times New Roman" w:cs="Times New Roman"/>
                <w:sz w:val="16"/>
                <w:szCs w:val="16"/>
              </w:rPr>
              <w:t>0,00</w:t>
            </w:r>
          </w:p>
        </w:tc>
        <w:tc>
          <w:tcPr>
            <w:tcW w:w="850" w:type="dxa"/>
          </w:tcPr>
          <w:p w:rsidR="00AB0A2D" w:rsidRPr="00AB0A2D" w:rsidRDefault="00AB0A2D" w:rsidP="00D263E7">
            <w:pPr>
              <w:pStyle w:val="ConsPlusNormal"/>
              <w:ind w:firstLine="5"/>
              <w:jc w:val="center"/>
              <w:rPr>
                <w:rFonts w:ascii="Times New Roman" w:hAnsi="Times New Roman" w:cs="Times New Roman"/>
                <w:sz w:val="16"/>
                <w:szCs w:val="16"/>
              </w:rPr>
            </w:pPr>
            <w:r w:rsidRPr="00AB0A2D">
              <w:rPr>
                <w:rFonts w:ascii="Times New Roman" w:hAnsi="Times New Roman" w:cs="Times New Roman"/>
                <w:sz w:val="16"/>
                <w:szCs w:val="16"/>
              </w:rPr>
              <w:t>0,00</w:t>
            </w:r>
          </w:p>
        </w:tc>
        <w:tc>
          <w:tcPr>
            <w:tcW w:w="851" w:type="dxa"/>
          </w:tcPr>
          <w:p w:rsidR="00AB0A2D" w:rsidRPr="00AB0A2D" w:rsidRDefault="00AB0A2D" w:rsidP="00D263E7">
            <w:pPr>
              <w:pStyle w:val="ConsPlusNormal"/>
              <w:ind w:firstLine="5"/>
              <w:jc w:val="center"/>
              <w:rPr>
                <w:rFonts w:ascii="Times New Roman" w:hAnsi="Times New Roman" w:cs="Times New Roman"/>
                <w:sz w:val="16"/>
                <w:szCs w:val="16"/>
              </w:rPr>
            </w:pPr>
            <w:r w:rsidRPr="00AB0A2D">
              <w:rPr>
                <w:rFonts w:ascii="Times New Roman" w:hAnsi="Times New Roman" w:cs="Times New Roman"/>
                <w:sz w:val="16"/>
                <w:szCs w:val="16"/>
              </w:rPr>
              <w:t>0,00</w:t>
            </w:r>
          </w:p>
        </w:tc>
        <w:tc>
          <w:tcPr>
            <w:tcW w:w="850" w:type="dxa"/>
          </w:tcPr>
          <w:p w:rsidR="00AB0A2D" w:rsidRPr="00AB0A2D" w:rsidRDefault="00AB0A2D" w:rsidP="00D263E7">
            <w:pPr>
              <w:pStyle w:val="ConsPlusNormal"/>
              <w:ind w:firstLine="5"/>
              <w:jc w:val="center"/>
              <w:rPr>
                <w:rFonts w:ascii="Times New Roman" w:hAnsi="Times New Roman" w:cs="Times New Roman"/>
                <w:sz w:val="16"/>
                <w:szCs w:val="16"/>
              </w:rPr>
            </w:pPr>
            <w:r w:rsidRPr="00AB0A2D">
              <w:rPr>
                <w:rFonts w:ascii="Times New Roman" w:hAnsi="Times New Roman" w:cs="Times New Roman"/>
                <w:sz w:val="16"/>
                <w:szCs w:val="16"/>
              </w:rPr>
              <w:t>0,00</w:t>
            </w:r>
          </w:p>
        </w:tc>
        <w:tc>
          <w:tcPr>
            <w:tcW w:w="851" w:type="dxa"/>
          </w:tcPr>
          <w:p w:rsidR="00AB0A2D" w:rsidRPr="00AB0A2D" w:rsidRDefault="00AB0A2D" w:rsidP="00D263E7">
            <w:pPr>
              <w:pStyle w:val="ConsPlusNormal"/>
              <w:ind w:firstLine="5"/>
              <w:jc w:val="center"/>
              <w:rPr>
                <w:rFonts w:ascii="Times New Roman" w:hAnsi="Times New Roman" w:cs="Times New Roman"/>
                <w:sz w:val="16"/>
                <w:szCs w:val="16"/>
              </w:rPr>
            </w:pPr>
            <w:r w:rsidRPr="00AB0A2D">
              <w:rPr>
                <w:rFonts w:ascii="Times New Roman" w:hAnsi="Times New Roman" w:cs="Times New Roman"/>
                <w:sz w:val="16"/>
                <w:szCs w:val="16"/>
              </w:rPr>
              <w:t>0,00</w:t>
            </w:r>
          </w:p>
        </w:tc>
        <w:tc>
          <w:tcPr>
            <w:tcW w:w="850" w:type="dxa"/>
          </w:tcPr>
          <w:p w:rsidR="00AB0A2D" w:rsidRPr="00AB0A2D" w:rsidRDefault="00AB0A2D" w:rsidP="00D263E7">
            <w:pPr>
              <w:pStyle w:val="ConsPlusNormal"/>
              <w:ind w:firstLine="5"/>
              <w:jc w:val="center"/>
              <w:rPr>
                <w:rFonts w:ascii="Times New Roman" w:hAnsi="Times New Roman" w:cs="Times New Roman"/>
                <w:sz w:val="16"/>
                <w:szCs w:val="16"/>
              </w:rPr>
            </w:pPr>
            <w:r w:rsidRPr="00AB0A2D">
              <w:rPr>
                <w:rFonts w:ascii="Times New Roman" w:hAnsi="Times New Roman" w:cs="Times New Roman"/>
                <w:sz w:val="16"/>
                <w:szCs w:val="16"/>
              </w:rPr>
              <w:t>0,00</w:t>
            </w:r>
          </w:p>
        </w:tc>
        <w:tc>
          <w:tcPr>
            <w:tcW w:w="851" w:type="dxa"/>
          </w:tcPr>
          <w:p w:rsidR="00AB0A2D" w:rsidRPr="00AB0A2D" w:rsidRDefault="00AB0A2D" w:rsidP="00D263E7">
            <w:pPr>
              <w:pStyle w:val="ConsPlusNormal"/>
              <w:ind w:firstLine="5"/>
              <w:jc w:val="center"/>
              <w:rPr>
                <w:rFonts w:ascii="Times New Roman" w:hAnsi="Times New Roman" w:cs="Times New Roman"/>
                <w:sz w:val="16"/>
                <w:szCs w:val="16"/>
              </w:rPr>
            </w:pPr>
            <w:r w:rsidRPr="00AB0A2D">
              <w:rPr>
                <w:rFonts w:ascii="Times New Roman" w:hAnsi="Times New Roman" w:cs="Times New Roman"/>
                <w:sz w:val="16"/>
                <w:szCs w:val="16"/>
              </w:rPr>
              <w:t>0,00</w:t>
            </w:r>
          </w:p>
        </w:tc>
        <w:tc>
          <w:tcPr>
            <w:tcW w:w="850" w:type="dxa"/>
          </w:tcPr>
          <w:p w:rsidR="00AB0A2D" w:rsidRPr="00AB0A2D" w:rsidRDefault="00AB0A2D" w:rsidP="00D263E7">
            <w:pPr>
              <w:pStyle w:val="ConsPlusNormal"/>
              <w:ind w:firstLine="5"/>
              <w:jc w:val="center"/>
              <w:rPr>
                <w:rFonts w:ascii="Times New Roman" w:hAnsi="Times New Roman" w:cs="Times New Roman"/>
                <w:sz w:val="16"/>
                <w:szCs w:val="16"/>
              </w:rPr>
            </w:pPr>
            <w:r w:rsidRPr="00AB0A2D">
              <w:rPr>
                <w:rFonts w:ascii="Times New Roman" w:hAnsi="Times New Roman" w:cs="Times New Roman"/>
                <w:sz w:val="16"/>
                <w:szCs w:val="16"/>
              </w:rPr>
              <w:t>0,00</w:t>
            </w:r>
          </w:p>
        </w:tc>
      </w:tr>
    </w:tbl>
    <w:p w:rsidR="00B677D0" w:rsidRDefault="00B677D0"/>
    <w:p w:rsidR="00B677D0" w:rsidRDefault="00B677D0"/>
    <w:p w:rsidR="00B677D0" w:rsidRDefault="00B677D0"/>
    <w:tbl>
      <w:tblPr>
        <w:tblW w:w="155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18"/>
        <w:gridCol w:w="1559"/>
        <w:gridCol w:w="851"/>
        <w:gridCol w:w="1984"/>
        <w:gridCol w:w="851"/>
        <w:gridCol w:w="850"/>
        <w:gridCol w:w="851"/>
        <w:gridCol w:w="850"/>
        <w:gridCol w:w="851"/>
        <w:gridCol w:w="850"/>
        <w:gridCol w:w="851"/>
        <w:gridCol w:w="850"/>
        <w:gridCol w:w="851"/>
        <w:gridCol w:w="850"/>
        <w:gridCol w:w="851"/>
        <w:gridCol w:w="850"/>
      </w:tblGrid>
      <w:tr w:rsidR="00B677D0" w:rsidRPr="00BE7C8F" w:rsidTr="00380901">
        <w:tc>
          <w:tcPr>
            <w:tcW w:w="918" w:type="dxa"/>
          </w:tcPr>
          <w:p w:rsidR="00B677D0" w:rsidRPr="00FC3A16" w:rsidRDefault="00B677D0" w:rsidP="00380901">
            <w:pPr>
              <w:ind w:firstLine="5"/>
              <w:jc w:val="center"/>
              <w:rPr>
                <w:sz w:val="18"/>
                <w:szCs w:val="18"/>
              </w:rPr>
            </w:pPr>
            <w:r w:rsidRPr="00FC3A16">
              <w:rPr>
                <w:sz w:val="18"/>
                <w:szCs w:val="18"/>
              </w:rPr>
              <w:lastRenderedPageBreak/>
              <w:t>1</w:t>
            </w:r>
          </w:p>
        </w:tc>
        <w:tc>
          <w:tcPr>
            <w:tcW w:w="1559" w:type="dxa"/>
          </w:tcPr>
          <w:p w:rsidR="00B677D0" w:rsidRPr="00FC3A16" w:rsidRDefault="00B677D0" w:rsidP="00380901">
            <w:pPr>
              <w:ind w:firstLine="5"/>
              <w:jc w:val="center"/>
              <w:rPr>
                <w:sz w:val="18"/>
                <w:szCs w:val="18"/>
              </w:rPr>
            </w:pPr>
            <w:r w:rsidRPr="00FC3A16">
              <w:rPr>
                <w:sz w:val="18"/>
                <w:szCs w:val="18"/>
              </w:rPr>
              <w:t>2</w:t>
            </w:r>
          </w:p>
        </w:tc>
        <w:tc>
          <w:tcPr>
            <w:tcW w:w="2835" w:type="dxa"/>
            <w:gridSpan w:val="2"/>
            <w:tcBorders>
              <w:bottom w:val="single" w:sz="4" w:space="0" w:color="auto"/>
            </w:tcBorders>
          </w:tcPr>
          <w:p w:rsidR="00B677D0" w:rsidRPr="00FC3A16" w:rsidRDefault="00B677D0" w:rsidP="00380901">
            <w:pPr>
              <w:ind w:firstLine="5"/>
              <w:jc w:val="center"/>
              <w:rPr>
                <w:sz w:val="18"/>
                <w:szCs w:val="18"/>
              </w:rPr>
            </w:pPr>
            <w:r w:rsidRPr="00FC3A16">
              <w:rPr>
                <w:sz w:val="18"/>
                <w:szCs w:val="18"/>
              </w:rPr>
              <w:t>3</w:t>
            </w:r>
          </w:p>
        </w:tc>
        <w:tc>
          <w:tcPr>
            <w:tcW w:w="851" w:type="dxa"/>
            <w:tcBorders>
              <w:bottom w:val="single" w:sz="4" w:space="0" w:color="auto"/>
            </w:tcBorders>
          </w:tcPr>
          <w:p w:rsidR="00B677D0" w:rsidRPr="00FC3A16" w:rsidRDefault="00B677D0" w:rsidP="00380901">
            <w:pPr>
              <w:pStyle w:val="ConsPlusNormal"/>
              <w:ind w:firstLine="5"/>
              <w:jc w:val="center"/>
              <w:rPr>
                <w:rFonts w:ascii="Times New Roman" w:hAnsi="Times New Roman" w:cs="Times New Roman"/>
                <w:sz w:val="18"/>
                <w:szCs w:val="18"/>
              </w:rPr>
            </w:pPr>
            <w:r w:rsidRPr="00FC3A16">
              <w:rPr>
                <w:rFonts w:ascii="Times New Roman" w:hAnsi="Times New Roman" w:cs="Times New Roman"/>
                <w:sz w:val="18"/>
                <w:szCs w:val="18"/>
              </w:rPr>
              <w:t>4</w:t>
            </w:r>
          </w:p>
        </w:tc>
        <w:tc>
          <w:tcPr>
            <w:tcW w:w="850" w:type="dxa"/>
            <w:tcBorders>
              <w:bottom w:val="single" w:sz="4" w:space="0" w:color="auto"/>
            </w:tcBorders>
          </w:tcPr>
          <w:p w:rsidR="00B677D0" w:rsidRPr="00FC3A16" w:rsidRDefault="00B677D0" w:rsidP="00380901">
            <w:pPr>
              <w:pStyle w:val="ConsPlusNormal"/>
              <w:ind w:firstLine="5"/>
              <w:jc w:val="center"/>
              <w:rPr>
                <w:rFonts w:ascii="Times New Roman" w:hAnsi="Times New Roman" w:cs="Times New Roman"/>
                <w:sz w:val="18"/>
                <w:szCs w:val="18"/>
              </w:rPr>
            </w:pPr>
            <w:r w:rsidRPr="00FC3A16">
              <w:rPr>
                <w:rFonts w:ascii="Times New Roman" w:hAnsi="Times New Roman" w:cs="Times New Roman"/>
                <w:sz w:val="18"/>
                <w:szCs w:val="18"/>
              </w:rPr>
              <w:t>5</w:t>
            </w:r>
          </w:p>
        </w:tc>
        <w:tc>
          <w:tcPr>
            <w:tcW w:w="851" w:type="dxa"/>
            <w:tcBorders>
              <w:bottom w:val="single" w:sz="4" w:space="0" w:color="auto"/>
            </w:tcBorders>
          </w:tcPr>
          <w:p w:rsidR="00B677D0" w:rsidRPr="00FC3A16" w:rsidRDefault="00B677D0" w:rsidP="00380901">
            <w:pPr>
              <w:pStyle w:val="ConsPlusNormal"/>
              <w:ind w:firstLine="5"/>
              <w:jc w:val="center"/>
              <w:rPr>
                <w:rFonts w:ascii="Times New Roman" w:hAnsi="Times New Roman" w:cs="Times New Roman"/>
                <w:sz w:val="18"/>
                <w:szCs w:val="18"/>
              </w:rPr>
            </w:pPr>
            <w:r w:rsidRPr="00FC3A16">
              <w:rPr>
                <w:rFonts w:ascii="Times New Roman" w:hAnsi="Times New Roman" w:cs="Times New Roman"/>
                <w:sz w:val="18"/>
                <w:szCs w:val="18"/>
              </w:rPr>
              <w:t>6</w:t>
            </w:r>
          </w:p>
        </w:tc>
        <w:tc>
          <w:tcPr>
            <w:tcW w:w="850" w:type="dxa"/>
            <w:tcBorders>
              <w:bottom w:val="single" w:sz="4" w:space="0" w:color="auto"/>
            </w:tcBorders>
          </w:tcPr>
          <w:p w:rsidR="00B677D0" w:rsidRPr="00FC3A16" w:rsidRDefault="00B677D0" w:rsidP="00380901">
            <w:pPr>
              <w:pStyle w:val="ConsPlusNormal"/>
              <w:ind w:firstLine="5"/>
              <w:jc w:val="center"/>
              <w:rPr>
                <w:rFonts w:ascii="Times New Roman" w:hAnsi="Times New Roman" w:cs="Times New Roman"/>
                <w:sz w:val="18"/>
                <w:szCs w:val="18"/>
              </w:rPr>
            </w:pPr>
            <w:r w:rsidRPr="00FC3A16">
              <w:rPr>
                <w:rFonts w:ascii="Times New Roman" w:hAnsi="Times New Roman" w:cs="Times New Roman"/>
                <w:sz w:val="18"/>
                <w:szCs w:val="18"/>
              </w:rPr>
              <w:t>7</w:t>
            </w:r>
          </w:p>
        </w:tc>
        <w:tc>
          <w:tcPr>
            <w:tcW w:w="851" w:type="dxa"/>
            <w:tcBorders>
              <w:bottom w:val="single" w:sz="4" w:space="0" w:color="auto"/>
            </w:tcBorders>
          </w:tcPr>
          <w:p w:rsidR="00B677D0" w:rsidRPr="00FC3A16" w:rsidRDefault="00B677D0" w:rsidP="00380901">
            <w:pPr>
              <w:pStyle w:val="ConsPlusNormal"/>
              <w:ind w:firstLine="5"/>
              <w:jc w:val="center"/>
              <w:rPr>
                <w:rFonts w:ascii="Times New Roman" w:hAnsi="Times New Roman" w:cs="Times New Roman"/>
                <w:sz w:val="18"/>
                <w:szCs w:val="18"/>
              </w:rPr>
            </w:pPr>
            <w:r w:rsidRPr="00FC3A16">
              <w:rPr>
                <w:rFonts w:ascii="Times New Roman" w:hAnsi="Times New Roman" w:cs="Times New Roman"/>
                <w:sz w:val="18"/>
                <w:szCs w:val="18"/>
              </w:rPr>
              <w:t>8</w:t>
            </w:r>
          </w:p>
        </w:tc>
        <w:tc>
          <w:tcPr>
            <w:tcW w:w="850" w:type="dxa"/>
            <w:tcBorders>
              <w:bottom w:val="single" w:sz="4" w:space="0" w:color="auto"/>
            </w:tcBorders>
          </w:tcPr>
          <w:p w:rsidR="00B677D0" w:rsidRPr="00FC3A16" w:rsidRDefault="00B677D0" w:rsidP="00380901">
            <w:pPr>
              <w:pStyle w:val="ConsPlusNormal"/>
              <w:ind w:firstLine="5"/>
              <w:jc w:val="center"/>
              <w:rPr>
                <w:rFonts w:ascii="Times New Roman" w:hAnsi="Times New Roman" w:cs="Times New Roman"/>
                <w:sz w:val="18"/>
                <w:szCs w:val="18"/>
              </w:rPr>
            </w:pPr>
            <w:r w:rsidRPr="00FC3A16">
              <w:rPr>
                <w:rFonts w:ascii="Times New Roman" w:hAnsi="Times New Roman" w:cs="Times New Roman"/>
                <w:sz w:val="18"/>
                <w:szCs w:val="18"/>
              </w:rPr>
              <w:t>9</w:t>
            </w:r>
          </w:p>
        </w:tc>
        <w:tc>
          <w:tcPr>
            <w:tcW w:w="851" w:type="dxa"/>
            <w:tcBorders>
              <w:bottom w:val="single" w:sz="4" w:space="0" w:color="auto"/>
            </w:tcBorders>
          </w:tcPr>
          <w:p w:rsidR="00B677D0" w:rsidRPr="00FC3A16" w:rsidRDefault="00B677D0" w:rsidP="00380901">
            <w:pPr>
              <w:pStyle w:val="ConsPlusNormal"/>
              <w:ind w:firstLine="5"/>
              <w:jc w:val="center"/>
              <w:rPr>
                <w:rFonts w:ascii="Times New Roman" w:hAnsi="Times New Roman" w:cs="Times New Roman"/>
                <w:sz w:val="18"/>
                <w:szCs w:val="18"/>
              </w:rPr>
            </w:pPr>
            <w:r w:rsidRPr="00FC3A16">
              <w:rPr>
                <w:rFonts w:ascii="Times New Roman" w:hAnsi="Times New Roman" w:cs="Times New Roman"/>
                <w:sz w:val="18"/>
                <w:szCs w:val="18"/>
              </w:rPr>
              <w:t>10</w:t>
            </w:r>
          </w:p>
        </w:tc>
        <w:tc>
          <w:tcPr>
            <w:tcW w:w="850" w:type="dxa"/>
            <w:tcBorders>
              <w:bottom w:val="single" w:sz="4" w:space="0" w:color="auto"/>
            </w:tcBorders>
          </w:tcPr>
          <w:p w:rsidR="00B677D0" w:rsidRPr="00FC3A16" w:rsidRDefault="00B677D0" w:rsidP="00380901">
            <w:pPr>
              <w:pStyle w:val="ConsPlusNormal"/>
              <w:ind w:firstLine="5"/>
              <w:jc w:val="center"/>
              <w:rPr>
                <w:rFonts w:ascii="Times New Roman" w:hAnsi="Times New Roman" w:cs="Times New Roman"/>
                <w:sz w:val="18"/>
                <w:szCs w:val="18"/>
              </w:rPr>
            </w:pPr>
            <w:r w:rsidRPr="00FC3A16">
              <w:rPr>
                <w:rFonts w:ascii="Times New Roman" w:hAnsi="Times New Roman" w:cs="Times New Roman"/>
                <w:sz w:val="18"/>
                <w:szCs w:val="18"/>
              </w:rPr>
              <w:t>11</w:t>
            </w:r>
          </w:p>
        </w:tc>
        <w:tc>
          <w:tcPr>
            <w:tcW w:w="851" w:type="dxa"/>
            <w:tcBorders>
              <w:bottom w:val="single" w:sz="4" w:space="0" w:color="auto"/>
            </w:tcBorders>
          </w:tcPr>
          <w:p w:rsidR="00B677D0" w:rsidRPr="00FC3A16" w:rsidRDefault="00B677D0" w:rsidP="00380901">
            <w:pPr>
              <w:pStyle w:val="ConsPlusNormal"/>
              <w:ind w:firstLine="5"/>
              <w:jc w:val="center"/>
              <w:rPr>
                <w:rFonts w:ascii="Times New Roman" w:hAnsi="Times New Roman" w:cs="Times New Roman"/>
                <w:sz w:val="18"/>
                <w:szCs w:val="18"/>
              </w:rPr>
            </w:pPr>
            <w:r w:rsidRPr="00FC3A16">
              <w:rPr>
                <w:rFonts w:ascii="Times New Roman" w:hAnsi="Times New Roman" w:cs="Times New Roman"/>
                <w:sz w:val="18"/>
                <w:szCs w:val="18"/>
              </w:rPr>
              <w:t>12</w:t>
            </w:r>
          </w:p>
        </w:tc>
        <w:tc>
          <w:tcPr>
            <w:tcW w:w="850" w:type="dxa"/>
            <w:tcBorders>
              <w:bottom w:val="single" w:sz="4" w:space="0" w:color="auto"/>
            </w:tcBorders>
          </w:tcPr>
          <w:p w:rsidR="00B677D0" w:rsidRPr="00FC3A16" w:rsidRDefault="00B677D0" w:rsidP="00380901">
            <w:pPr>
              <w:pStyle w:val="ConsPlusNormal"/>
              <w:ind w:firstLine="5"/>
              <w:jc w:val="center"/>
              <w:rPr>
                <w:rFonts w:ascii="Times New Roman" w:hAnsi="Times New Roman" w:cs="Times New Roman"/>
                <w:sz w:val="18"/>
                <w:szCs w:val="18"/>
              </w:rPr>
            </w:pPr>
            <w:r w:rsidRPr="00FC3A16">
              <w:rPr>
                <w:rFonts w:ascii="Times New Roman" w:hAnsi="Times New Roman" w:cs="Times New Roman"/>
                <w:sz w:val="18"/>
                <w:szCs w:val="18"/>
              </w:rPr>
              <w:t>13</w:t>
            </w:r>
          </w:p>
        </w:tc>
        <w:tc>
          <w:tcPr>
            <w:tcW w:w="851" w:type="dxa"/>
            <w:tcBorders>
              <w:bottom w:val="single" w:sz="4" w:space="0" w:color="auto"/>
            </w:tcBorders>
          </w:tcPr>
          <w:p w:rsidR="00B677D0" w:rsidRPr="00FC3A16" w:rsidRDefault="00B677D0" w:rsidP="00380901">
            <w:pPr>
              <w:pStyle w:val="ConsPlusNormal"/>
              <w:ind w:firstLine="5"/>
              <w:jc w:val="center"/>
              <w:rPr>
                <w:rFonts w:ascii="Times New Roman" w:hAnsi="Times New Roman" w:cs="Times New Roman"/>
                <w:sz w:val="18"/>
                <w:szCs w:val="18"/>
              </w:rPr>
            </w:pPr>
            <w:r w:rsidRPr="00FC3A16">
              <w:rPr>
                <w:rFonts w:ascii="Times New Roman" w:hAnsi="Times New Roman" w:cs="Times New Roman"/>
                <w:sz w:val="18"/>
                <w:szCs w:val="18"/>
              </w:rPr>
              <w:t>14</w:t>
            </w:r>
          </w:p>
        </w:tc>
        <w:tc>
          <w:tcPr>
            <w:tcW w:w="850" w:type="dxa"/>
            <w:tcBorders>
              <w:bottom w:val="single" w:sz="4" w:space="0" w:color="auto"/>
            </w:tcBorders>
          </w:tcPr>
          <w:p w:rsidR="00B677D0" w:rsidRPr="00FC3A16" w:rsidRDefault="00B677D0" w:rsidP="00380901">
            <w:pPr>
              <w:pStyle w:val="ConsPlusNormal"/>
              <w:ind w:firstLine="5"/>
              <w:jc w:val="center"/>
              <w:rPr>
                <w:rFonts w:ascii="Times New Roman" w:hAnsi="Times New Roman" w:cs="Times New Roman"/>
                <w:sz w:val="18"/>
                <w:szCs w:val="18"/>
              </w:rPr>
            </w:pPr>
            <w:r w:rsidRPr="00FC3A16">
              <w:rPr>
                <w:rFonts w:ascii="Times New Roman" w:hAnsi="Times New Roman" w:cs="Times New Roman"/>
                <w:sz w:val="18"/>
                <w:szCs w:val="18"/>
              </w:rPr>
              <w:t>15</w:t>
            </w:r>
          </w:p>
        </w:tc>
      </w:tr>
      <w:tr w:rsidR="00B677D0" w:rsidRPr="00BE7C8F" w:rsidTr="00AB0A2D">
        <w:tc>
          <w:tcPr>
            <w:tcW w:w="918" w:type="dxa"/>
            <w:vMerge w:val="restart"/>
          </w:tcPr>
          <w:p w:rsidR="00B677D0" w:rsidRPr="00AB0A2D" w:rsidRDefault="00B677D0" w:rsidP="00D263E7">
            <w:pPr>
              <w:pStyle w:val="ConsPlusNormal"/>
              <w:ind w:firstLine="5"/>
              <w:rPr>
                <w:rFonts w:ascii="Times New Roman" w:hAnsi="Times New Roman" w:cs="Times New Roman"/>
                <w:sz w:val="16"/>
                <w:szCs w:val="16"/>
              </w:rPr>
            </w:pPr>
            <w:proofErr w:type="gramStart"/>
            <w:r w:rsidRPr="00AB0A2D">
              <w:rPr>
                <w:rFonts w:ascii="Times New Roman" w:hAnsi="Times New Roman" w:cs="Times New Roman"/>
                <w:sz w:val="16"/>
                <w:szCs w:val="16"/>
              </w:rPr>
              <w:t>Подпрог-рамма</w:t>
            </w:r>
            <w:proofErr w:type="gramEnd"/>
            <w:r w:rsidRPr="00AB0A2D">
              <w:rPr>
                <w:rFonts w:ascii="Times New Roman" w:hAnsi="Times New Roman" w:cs="Times New Roman"/>
                <w:sz w:val="16"/>
                <w:szCs w:val="16"/>
              </w:rPr>
              <w:t xml:space="preserve"> 6</w:t>
            </w:r>
          </w:p>
        </w:tc>
        <w:tc>
          <w:tcPr>
            <w:tcW w:w="1559" w:type="dxa"/>
            <w:vMerge w:val="restart"/>
          </w:tcPr>
          <w:p w:rsidR="00B677D0" w:rsidRPr="00AB0A2D" w:rsidRDefault="00B677D0" w:rsidP="00D263E7">
            <w:pPr>
              <w:pStyle w:val="ConsPlusNormal"/>
              <w:ind w:firstLine="5"/>
              <w:rPr>
                <w:rFonts w:ascii="Times New Roman" w:hAnsi="Times New Roman" w:cs="Times New Roman"/>
                <w:sz w:val="16"/>
                <w:szCs w:val="16"/>
              </w:rPr>
            </w:pPr>
            <w:r w:rsidRPr="00AB0A2D">
              <w:rPr>
                <w:rFonts w:ascii="Times New Roman" w:hAnsi="Times New Roman" w:cs="Times New Roman"/>
                <w:sz w:val="16"/>
                <w:szCs w:val="16"/>
              </w:rPr>
              <w:t>«Формирование и подготовка резерва управленческих кадров Республики Карелия»</w:t>
            </w:r>
          </w:p>
        </w:tc>
        <w:tc>
          <w:tcPr>
            <w:tcW w:w="2835" w:type="dxa"/>
            <w:gridSpan w:val="2"/>
          </w:tcPr>
          <w:p w:rsidR="00B677D0" w:rsidRPr="00AB0A2D" w:rsidRDefault="00B677D0" w:rsidP="00D263E7">
            <w:pPr>
              <w:pStyle w:val="ConsPlusNormal"/>
              <w:ind w:firstLine="5"/>
              <w:rPr>
                <w:rFonts w:ascii="Times New Roman" w:hAnsi="Times New Roman" w:cs="Times New Roman"/>
                <w:sz w:val="16"/>
                <w:szCs w:val="16"/>
              </w:rPr>
            </w:pPr>
            <w:r w:rsidRPr="00AB0A2D">
              <w:rPr>
                <w:rFonts w:ascii="Times New Roman" w:hAnsi="Times New Roman" w:cs="Times New Roman"/>
                <w:sz w:val="16"/>
                <w:szCs w:val="16"/>
              </w:rPr>
              <w:t>всего</w:t>
            </w:r>
          </w:p>
        </w:tc>
        <w:tc>
          <w:tcPr>
            <w:tcW w:w="851" w:type="dxa"/>
          </w:tcPr>
          <w:p w:rsidR="00B677D0" w:rsidRPr="00AB0A2D" w:rsidRDefault="00B677D0" w:rsidP="00D263E7">
            <w:pPr>
              <w:widowControl w:val="0"/>
              <w:autoSpaceDE w:val="0"/>
              <w:autoSpaceDN w:val="0"/>
              <w:ind w:firstLine="5"/>
              <w:jc w:val="center"/>
              <w:rPr>
                <w:sz w:val="16"/>
                <w:szCs w:val="16"/>
              </w:rPr>
            </w:pPr>
            <w:r w:rsidRPr="00AB0A2D">
              <w:rPr>
                <w:sz w:val="16"/>
                <w:szCs w:val="16"/>
              </w:rPr>
              <w:t>63,0</w:t>
            </w:r>
          </w:p>
        </w:tc>
        <w:tc>
          <w:tcPr>
            <w:tcW w:w="850" w:type="dxa"/>
          </w:tcPr>
          <w:p w:rsidR="00B677D0" w:rsidRPr="00AB0A2D" w:rsidRDefault="00B677D0" w:rsidP="00D263E7">
            <w:pPr>
              <w:widowControl w:val="0"/>
              <w:autoSpaceDE w:val="0"/>
              <w:autoSpaceDN w:val="0"/>
              <w:ind w:firstLine="5"/>
              <w:jc w:val="center"/>
              <w:rPr>
                <w:sz w:val="16"/>
                <w:szCs w:val="16"/>
              </w:rPr>
            </w:pPr>
            <w:r w:rsidRPr="00AB0A2D">
              <w:rPr>
                <w:sz w:val="16"/>
                <w:szCs w:val="16"/>
              </w:rPr>
              <w:t>0,00</w:t>
            </w:r>
          </w:p>
        </w:tc>
        <w:tc>
          <w:tcPr>
            <w:tcW w:w="851" w:type="dxa"/>
          </w:tcPr>
          <w:p w:rsidR="00B677D0" w:rsidRPr="00AB0A2D" w:rsidRDefault="00B677D0" w:rsidP="00D263E7">
            <w:pPr>
              <w:widowControl w:val="0"/>
              <w:autoSpaceDE w:val="0"/>
              <w:autoSpaceDN w:val="0"/>
              <w:ind w:firstLine="5"/>
              <w:jc w:val="center"/>
              <w:rPr>
                <w:sz w:val="16"/>
                <w:szCs w:val="16"/>
              </w:rPr>
            </w:pPr>
            <w:r w:rsidRPr="00AB0A2D">
              <w:rPr>
                <w:sz w:val="16"/>
                <w:szCs w:val="16"/>
              </w:rPr>
              <w:t>0,00</w:t>
            </w:r>
          </w:p>
        </w:tc>
        <w:tc>
          <w:tcPr>
            <w:tcW w:w="850" w:type="dxa"/>
          </w:tcPr>
          <w:p w:rsidR="00B677D0" w:rsidRPr="00AB0A2D" w:rsidRDefault="00B677D0" w:rsidP="00D263E7">
            <w:pPr>
              <w:widowControl w:val="0"/>
              <w:autoSpaceDE w:val="0"/>
              <w:autoSpaceDN w:val="0"/>
              <w:ind w:firstLine="5"/>
              <w:jc w:val="center"/>
              <w:rPr>
                <w:sz w:val="16"/>
                <w:szCs w:val="16"/>
              </w:rPr>
            </w:pPr>
            <w:r w:rsidRPr="00AB0A2D">
              <w:rPr>
                <w:sz w:val="16"/>
                <w:szCs w:val="16"/>
              </w:rPr>
              <w:t>80,00</w:t>
            </w:r>
          </w:p>
        </w:tc>
        <w:tc>
          <w:tcPr>
            <w:tcW w:w="851" w:type="dxa"/>
          </w:tcPr>
          <w:p w:rsidR="00B677D0" w:rsidRPr="00AB0A2D" w:rsidRDefault="00B677D0" w:rsidP="00D263E7">
            <w:pPr>
              <w:widowControl w:val="0"/>
              <w:autoSpaceDE w:val="0"/>
              <w:autoSpaceDN w:val="0"/>
              <w:ind w:firstLine="5"/>
              <w:jc w:val="center"/>
              <w:rPr>
                <w:sz w:val="16"/>
                <w:szCs w:val="16"/>
              </w:rPr>
            </w:pPr>
            <w:r w:rsidRPr="00AB0A2D">
              <w:rPr>
                <w:sz w:val="16"/>
                <w:szCs w:val="16"/>
              </w:rPr>
              <w:t>80,00</w:t>
            </w:r>
          </w:p>
        </w:tc>
        <w:tc>
          <w:tcPr>
            <w:tcW w:w="850" w:type="dxa"/>
          </w:tcPr>
          <w:p w:rsidR="00B677D0" w:rsidRPr="00AB0A2D" w:rsidRDefault="00B677D0" w:rsidP="00D263E7">
            <w:pPr>
              <w:widowControl w:val="0"/>
              <w:autoSpaceDE w:val="0"/>
              <w:autoSpaceDN w:val="0"/>
              <w:ind w:firstLine="5"/>
              <w:jc w:val="center"/>
              <w:rPr>
                <w:sz w:val="16"/>
                <w:szCs w:val="16"/>
              </w:rPr>
            </w:pPr>
            <w:r w:rsidRPr="00AB0A2D">
              <w:rPr>
                <w:sz w:val="16"/>
                <w:szCs w:val="16"/>
              </w:rPr>
              <w:t>80,00</w:t>
            </w:r>
          </w:p>
        </w:tc>
        <w:tc>
          <w:tcPr>
            <w:tcW w:w="851" w:type="dxa"/>
          </w:tcPr>
          <w:p w:rsidR="00B677D0" w:rsidRPr="00AB0A2D" w:rsidRDefault="00B677D0" w:rsidP="00D263E7">
            <w:pPr>
              <w:widowControl w:val="0"/>
              <w:autoSpaceDE w:val="0"/>
              <w:autoSpaceDN w:val="0"/>
              <w:ind w:firstLine="5"/>
              <w:jc w:val="center"/>
              <w:rPr>
                <w:sz w:val="16"/>
                <w:szCs w:val="16"/>
              </w:rPr>
            </w:pPr>
            <w:r w:rsidRPr="00AB0A2D">
              <w:rPr>
                <w:sz w:val="16"/>
                <w:szCs w:val="16"/>
              </w:rPr>
              <w:t>80,00</w:t>
            </w:r>
          </w:p>
        </w:tc>
        <w:tc>
          <w:tcPr>
            <w:tcW w:w="850" w:type="dxa"/>
          </w:tcPr>
          <w:p w:rsidR="00B677D0" w:rsidRPr="00AB0A2D" w:rsidRDefault="00B677D0" w:rsidP="00D263E7">
            <w:pPr>
              <w:widowControl w:val="0"/>
              <w:autoSpaceDE w:val="0"/>
              <w:autoSpaceDN w:val="0"/>
              <w:ind w:firstLine="5"/>
              <w:jc w:val="center"/>
              <w:rPr>
                <w:sz w:val="16"/>
                <w:szCs w:val="16"/>
              </w:rPr>
            </w:pPr>
            <w:r w:rsidRPr="00AB0A2D">
              <w:rPr>
                <w:sz w:val="16"/>
                <w:szCs w:val="16"/>
              </w:rPr>
              <w:t>80,00</w:t>
            </w:r>
          </w:p>
        </w:tc>
        <w:tc>
          <w:tcPr>
            <w:tcW w:w="851" w:type="dxa"/>
          </w:tcPr>
          <w:p w:rsidR="00B677D0" w:rsidRPr="00AB0A2D" w:rsidRDefault="00B677D0" w:rsidP="00D263E7">
            <w:pPr>
              <w:widowControl w:val="0"/>
              <w:autoSpaceDE w:val="0"/>
              <w:autoSpaceDN w:val="0"/>
              <w:ind w:firstLine="5"/>
              <w:jc w:val="center"/>
              <w:rPr>
                <w:sz w:val="16"/>
                <w:szCs w:val="16"/>
              </w:rPr>
            </w:pPr>
            <w:r w:rsidRPr="00AB0A2D">
              <w:rPr>
                <w:sz w:val="16"/>
                <w:szCs w:val="16"/>
              </w:rPr>
              <w:t>80,00</w:t>
            </w:r>
          </w:p>
        </w:tc>
        <w:tc>
          <w:tcPr>
            <w:tcW w:w="850" w:type="dxa"/>
          </w:tcPr>
          <w:p w:rsidR="00B677D0" w:rsidRPr="00AB0A2D" w:rsidRDefault="00B677D0" w:rsidP="00D263E7">
            <w:pPr>
              <w:widowControl w:val="0"/>
              <w:autoSpaceDE w:val="0"/>
              <w:autoSpaceDN w:val="0"/>
              <w:ind w:firstLine="5"/>
              <w:jc w:val="center"/>
              <w:rPr>
                <w:sz w:val="16"/>
                <w:szCs w:val="16"/>
              </w:rPr>
            </w:pPr>
            <w:r w:rsidRPr="00AB0A2D">
              <w:rPr>
                <w:sz w:val="16"/>
                <w:szCs w:val="16"/>
              </w:rPr>
              <w:t>80,00</w:t>
            </w:r>
          </w:p>
        </w:tc>
        <w:tc>
          <w:tcPr>
            <w:tcW w:w="851" w:type="dxa"/>
          </w:tcPr>
          <w:p w:rsidR="00B677D0" w:rsidRPr="00AB0A2D" w:rsidRDefault="00B677D0" w:rsidP="00D263E7">
            <w:pPr>
              <w:widowControl w:val="0"/>
              <w:autoSpaceDE w:val="0"/>
              <w:autoSpaceDN w:val="0"/>
              <w:ind w:firstLine="5"/>
              <w:jc w:val="center"/>
              <w:rPr>
                <w:sz w:val="16"/>
                <w:szCs w:val="16"/>
              </w:rPr>
            </w:pPr>
            <w:r w:rsidRPr="00AB0A2D">
              <w:rPr>
                <w:sz w:val="16"/>
                <w:szCs w:val="16"/>
              </w:rPr>
              <w:t>80,00</w:t>
            </w:r>
          </w:p>
        </w:tc>
        <w:tc>
          <w:tcPr>
            <w:tcW w:w="850" w:type="dxa"/>
          </w:tcPr>
          <w:p w:rsidR="00B677D0" w:rsidRPr="00AB0A2D" w:rsidRDefault="00B677D0" w:rsidP="00D263E7">
            <w:pPr>
              <w:widowControl w:val="0"/>
              <w:autoSpaceDE w:val="0"/>
              <w:autoSpaceDN w:val="0"/>
              <w:ind w:firstLine="5"/>
              <w:jc w:val="center"/>
              <w:rPr>
                <w:sz w:val="16"/>
                <w:szCs w:val="16"/>
              </w:rPr>
            </w:pPr>
            <w:r w:rsidRPr="00AB0A2D">
              <w:rPr>
                <w:sz w:val="16"/>
                <w:szCs w:val="16"/>
              </w:rPr>
              <w:t>80,00</w:t>
            </w:r>
          </w:p>
        </w:tc>
      </w:tr>
      <w:tr w:rsidR="00B677D0" w:rsidRPr="00BE7C8F" w:rsidTr="00AB0A2D">
        <w:tc>
          <w:tcPr>
            <w:tcW w:w="918" w:type="dxa"/>
            <w:vMerge/>
          </w:tcPr>
          <w:p w:rsidR="00B677D0" w:rsidRPr="00AB0A2D" w:rsidRDefault="00B677D0" w:rsidP="00D263E7">
            <w:pPr>
              <w:ind w:firstLine="5"/>
              <w:rPr>
                <w:sz w:val="16"/>
                <w:szCs w:val="16"/>
              </w:rPr>
            </w:pPr>
          </w:p>
        </w:tc>
        <w:tc>
          <w:tcPr>
            <w:tcW w:w="1559" w:type="dxa"/>
            <w:vMerge/>
          </w:tcPr>
          <w:p w:rsidR="00B677D0" w:rsidRPr="00AB0A2D" w:rsidRDefault="00B677D0" w:rsidP="00D263E7">
            <w:pPr>
              <w:ind w:firstLine="5"/>
              <w:rPr>
                <w:sz w:val="16"/>
                <w:szCs w:val="16"/>
              </w:rPr>
            </w:pPr>
          </w:p>
        </w:tc>
        <w:tc>
          <w:tcPr>
            <w:tcW w:w="851" w:type="dxa"/>
            <w:vMerge w:val="restart"/>
          </w:tcPr>
          <w:p w:rsidR="00B677D0" w:rsidRPr="00AB0A2D" w:rsidRDefault="00B677D0" w:rsidP="00D263E7">
            <w:pPr>
              <w:pStyle w:val="ConsPlusNormal"/>
              <w:ind w:firstLine="5"/>
              <w:rPr>
                <w:rFonts w:ascii="Times New Roman" w:hAnsi="Times New Roman" w:cs="Times New Roman"/>
                <w:sz w:val="16"/>
                <w:szCs w:val="16"/>
              </w:rPr>
            </w:pPr>
            <w:r w:rsidRPr="00AB0A2D">
              <w:rPr>
                <w:rFonts w:ascii="Times New Roman" w:hAnsi="Times New Roman" w:cs="Times New Roman"/>
                <w:sz w:val="16"/>
                <w:szCs w:val="16"/>
              </w:rPr>
              <w:t xml:space="preserve">бюджет </w:t>
            </w:r>
            <w:proofErr w:type="gramStart"/>
            <w:r w:rsidRPr="00AB0A2D">
              <w:rPr>
                <w:rFonts w:ascii="Times New Roman" w:hAnsi="Times New Roman" w:cs="Times New Roman"/>
                <w:sz w:val="16"/>
                <w:szCs w:val="16"/>
              </w:rPr>
              <w:t>Респуб</w:t>
            </w:r>
            <w:r>
              <w:rPr>
                <w:rFonts w:ascii="Times New Roman" w:hAnsi="Times New Roman" w:cs="Times New Roman"/>
                <w:sz w:val="16"/>
                <w:szCs w:val="16"/>
              </w:rPr>
              <w:t>-</w:t>
            </w:r>
            <w:r w:rsidRPr="00AB0A2D">
              <w:rPr>
                <w:rFonts w:ascii="Times New Roman" w:hAnsi="Times New Roman" w:cs="Times New Roman"/>
                <w:sz w:val="16"/>
                <w:szCs w:val="16"/>
              </w:rPr>
              <w:t>лики</w:t>
            </w:r>
            <w:proofErr w:type="gramEnd"/>
            <w:r w:rsidRPr="00AB0A2D">
              <w:rPr>
                <w:rFonts w:ascii="Times New Roman" w:hAnsi="Times New Roman" w:cs="Times New Roman"/>
                <w:sz w:val="16"/>
                <w:szCs w:val="16"/>
              </w:rPr>
              <w:t xml:space="preserve"> Карелия</w:t>
            </w:r>
          </w:p>
        </w:tc>
        <w:tc>
          <w:tcPr>
            <w:tcW w:w="1984" w:type="dxa"/>
          </w:tcPr>
          <w:p w:rsidR="00B677D0" w:rsidRPr="00AB0A2D" w:rsidRDefault="00B677D0" w:rsidP="00D263E7">
            <w:pPr>
              <w:pStyle w:val="ConsPlusNormal"/>
              <w:ind w:firstLine="5"/>
              <w:rPr>
                <w:rFonts w:ascii="Times New Roman" w:hAnsi="Times New Roman" w:cs="Times New Roman"/>
                <w:sz w:val="16"/>
                <w:szCs w:val="16"/>
              </w:rPr>
            </w:pPr>
            <w:r w:rsidRPr="00AB0A2D">
              <w:rPr>
                <w:rFonts w:ascii="Times New Roman" w:hAnsi="Times New Roman" w:cs="Times New Roman"/>
                <w:sz w:val="16"/>
                <w:szCs w:val="16"/>
              </w:rPr>
              <w:t>средства бюджета Республики Карелия, за исключением целевых федеральных средств</w:t>
            </w:r>
          </w:p>
        </w:tc>
        <w:tc>
          <w:tcPr>
            <w:tcW w:w="851" w:type="dxa"/>
          </w:tcPr>
          <w:p w:rsidR="00B677D0" w:rsidRPr="00AB0A2D" w:rsidRDefault="00B677D0" w:rsidP="00D263E7">
            <w:pPr>
              <w:widowControl w:val="0"/>
              <w:autoSpaceDE w:val="0"/>
              <w:autoSpaceDN w:val="0"/>
              <w:ind w:firstLine="5"/>
              <w:jc w:val="center"/>
              <w:rPr>
                <w:sz w:val="16"/>
                <w:szCs w:val="16"/>
              </w:rPr>
            </w:pPr>
            <w:r w:rsidRPr="00AB0A2D">
              <w:rPr>
                <w:sz w:val="16"/>
                <w:szCs w:val="16"/>
              </w:rPr>
              <w:t>63,0</w:t>
            </w:r>
          </w:p>
        </w:tc>
        <w:tc>
          <w:tcPr>
            <w:tcW w:w="850" w:type="dxa"/>
          </w:tcPr>
          <w:p w:rsidR="00B677D0" w:rsidRPr="00AB0A2D" w:rsidRDefault="00B677D0" w:rsidP="00D263E7">
            <w:pPr>
              <w:widowControl w:val="0"/>
              <w:autoSpaceDE w:val="0"/>
              <w:autoSpaceDN w:val="0"/>
              <w:ind w:firstLine="5"/>
              <w:jc w:val="center"/>
              <w:rPr>
                <w:sz w:val="16"/>
                <w:szCs w:val="16"/>
              </w:rPr>
            </w:pPr>
            <w:r w:rsidRPr="00AB0A2D">
              <w:rPr>
                <w:sz w:val="16"/>
                <w:szCs w:val="16"/>
              </w:rPr>
              <w:t>0,00</w:t>
            </w:r>
          </w:p>
        </w:tc>
        <w:tc>
          <w:tcPr>
            <w:tcW w:w="851" w:type="dxa"/>
          </w:tcPr>
          <w:p w:rsidR="00B677D0" w:rsidRPr="00AB0A2D" w:rsidRDefault="00B677D0" w:rsidP="00D263E7">
            <w:pPr>
              <w:widowControl w:val="0"/>
              <w:autoSpaceDE w:val="0"/>
              <w:autoSpaceDN w:val="0"/>
              <w:ind w:firstLine="5"/>
              <w:jc w:val="center"/>
              <w:rPr>
                <w:sz w:val="16"/>
                <w:szCs w:val="16"/>
              </w:rPr>
            </w:pPr>
            <w:r w:rsidRPr="00AB0A2D">
              <w:rPr>
                <w:sz w:val="16"/>
                <w:szCs w:val="16"/>
              </w:rPr>
              <w:t>0,00</w:t>
            </w:r>
          </w:p>
        </w:tc>
        <w:tc>
          <w:tcPr>
            <w:tcW w:w="850" w:type="dxa"/>
          </w:tcPr>
          <w:p w:rsidR="00B677D0" w:rsidRPr="00AB0A2D" w:rsidRDefault="00B677D0" w:rsidP="00D263E7">
            <w:pPr>
              <w:widowControl w:val="0"/>
              <w:autoSpaceDE w:val="0"/>
              <w:autoSpaceDN w:val="0"/>
              <w:ind w:firstLine="5"/>
              <w:jc w:val="center"/>
              <w:rPr>
                <w:sz w:val="16"/>
                <w:szCs w:val="16"/>
              </w:rPr>
            </w:pPr>
            <w:r w:rsidRPr="00AB0A2D">
              <w:rPr>
                <w:sz w:val="16"/>
                <w:szCs w:val="16"/>
              </w:rPr>
              <w:t>80,00</w:t>
            </w:r>
          </w:p>
        </w:tc>
        <w:tc>
          <w:tcPr>
            <w:tcW w:w="851" w:type="dxa"/>
          </w:tcPr>
          <w:p w:rsidR="00B677D0" w:rsidRPr="00AB0A2D" w:rsidRDefault="00B677D0" w:rsidP="00D263E7">
            <w:pPr>
              <w:widowControl w:val="0"/>
              <w:autoSpaceDE w:val="0"/>
              <w:autoSpaceDN w:val="0"/>
              <w:ind w:firstLine="5"/>
              <w:jc w:val="center"/>
              <w:rPr>
                <w:sz w:val="16"/>
                <w:szCs w:val="16"/>
              </w:rPr>
            </w:pPr>
            <w:r w:rsidRPr="00AB0A2D">
              <w:rPr>
                <w:sz w:val="16"/>
                <w:szCs w:val="16"/>
              </w:rPr>
              <w:t>80,00</w:t>
            </w:r>
          </w:p>
        </w:tc>
        <w:tc>
          <w:tcPr>
            <w:tcW w:w="850" w:type="dxa"/>
          </w:tcPr>
          <w:p w:rsidR="00B677D0" w:rsidRPr="00AB0A2D" w:rsidRDefault="00B677D0" w:rsidP="00D263E7">
            <w:pPr>
              <w:widowControl w:val="0"/>
              <w:autoSpaceDE w:val="0"/>
              <w:autoSpaceDN w:val="0"/>
              <w:ind w:firstLine="5"/>
              <w:jc w:val="center"/>
              <w:rPr>
                <w:sz w:val="16"/>
                <w:szCs w:val="16"/>
              </w:rPr>
            </w:pPr>
            <w:r w:rsidRPr="00AB0A2D">
              <w:rPr>
                <w:sz w:val="16"/>
                <w:szCs w:val="16"/>
              </w:rPr>
              <w:t>80,00</w:t>
            </w:r>
          </w:p>
        </w:tc>
        <w:tc>
          <w:tcPr>
            <w:tcW w:w="851" w:type="dxa"/>
          </w:tcPr>
          <w:p w:rsidR="00B677D0" w:rsidRPr="00AB0A2D" w:rsidRDefault="00B677D0" w:rsidP="00D263E7">
            <w:pPr>
              <w:widowControl w:val="0"/>
              <w:autoSpaceDE w:val="0"/>
              <w:autoSpaceDN w:val="0"/>
              <w:ind w:firstLine="5"/>
              <w:jc w:val="center"/>
              <w:rPr>
                <w:sz w:val="16"/>
                <w:szCs w:val="16"/>
              </w:rPr>
            </w:pPr>
            <w:r w:rsidRPr="00AB0A2D">
              <w:rPr>
                <w:sz w:val="16"/>
                <w:szCs w:val="16"/>
              </w:rPr>
              <w:t>80,00</w:t>
            </w:r>
          </w:p>
        </w:tc>
        <w:tc>
          <w:tcPr>
            <w:tcW w:w="850" w:type="dxa"/>
          </w:tcPr>
          <w:p w:rsidR="00B677D0" w:rsidRPr="00AB0A2D" w:rsidRDefault="00B677D0" w:rsidP="00D263E7">
            <w:pPr>
              <w:widowControl w:val="0"/>
              <w:autoSpaceDE w:val="0"/>
              <w:autoSpaceDN w:val="0"/>
              <w:ind w:firstLine="5"/>
              <w:jc w:val="center"/>
              <w:rPr>
                <w:sz w:val="16"/>
                <w:szCs w:val="16"/>
              </w:rPr>
            </w:pPr>
            <w:r w:rsidRPr="00AB0A2D">
              <w:rPr>
                <w:sz w:val="16"/>
                <w:szCs w:val="16"/>
              </w:rPr>
              <w:t>80,00</w:t>
            </w:r>
          </w:p>
        </w:tc>
        <w:tc>
          <w:tcPr>
            <w:tcW w:w="851" w:type="dxa"/>
          </w:tcPr>
          <w:p w:rsidR="00B677D0" w:rsidRPr="00AB0A2D" w:rsidRDefault="00B677D0" w:rsidP="00D263E7">
            <w:pPr>
              <w:widowControl w:val="0"/>
              <w:autoSpaceDE w:val="0"/>
              <w:autoSpaceDN w:val="0"/>
              <w:ind w:firstLine="5"/>
              <w:jc w:val="center"/>
              <w:rPr>
                <w:sz w:val="16"/>
                <w:szCs w:val="16"/>
              </w:rPr>
            </w:pPr>
            <w:r w:rsidRPr="00AB0A2D">
              <w:rPr>
                <w:sz w:val="16"/>
                <w:szCs w:val="16"/>
              </w:rPr>
              <w:t>80,00</w:t>
            </w:r>
          </w:p>
        </w:tc>
        <w:tc>
          <w:tcPr>
            <w:tcW w:w="850" w:type="dxa"/>
          </w:tcPr>
          <w:p w:rsidR="00B677D0" w:rsidRPr="00AB0A2D" w:rsidRDefault="00B677D0" w:rsidP="00D263E7">
            <w:pPr>
              <w:widowControl w:val="0"/>
              <w:autoSpaceDE w:val="0"/>
              <w:autoSpaceDN w:val="0"/>
              <w:ind w:firstLine="5"/>
              <w:jc w:val="center"/>
              <w:rPr>
                <w:sz w:val="16"/>
                <w:szCs w:val="16"/>
              </w:rPr>
            </w:pPr>
            <w:r w:rsidRPr="00AB0A2D">
              <w:rPr>
                <w:sz w:val="16"/>
                <w:szCs w:val="16"/>
              </w:rPr>
              <w:t>80,00</w:t>
            </w:r>
          </w:p>
        </w:tc>
        <w:tc>
          <w:tcPr>
            <w:tcW w:w="851" w:type="dxa"/>
          </w:tcPr>
          <w:p w:rsidR="00B677D0" w:rsidRPr="00AB0A2D" w:rsidRDefault="00B677D0" w:rsidP="00D263E7">
            <w:pPr>
              <w:widowControl w:val="0"/>
              <w:autoSpaceDE w:val="0"/>
              <w:autoSpaceDN w:val="0"/>
              <w:ind w:firstLine="5"/>
              <w:jc w:val="center"/>
              <w:rPr>
                <w:sz w:val="16"/>
                <w:szCs w:val="16"/>
              </w:rPr>
            </w:pPr>
            <w:r w:rsidRPr="00AB0A2D">
              <w:rPr>
                <w:sz w:val="16"/>
                <w:szCs w:val="16"/>
              </w:rPr>
              <w:t>80,00</w:t>
            </w:r>
          </w:p>
        </w:tc>
        <w:tc>
          <w:tcPr>
            <w:tcW w:w="850" w:type="dxa"/>
          </w:tcPr>
          <w:p w:rsidR="00B677D0" w:rsidRPr="00AB0A2D" w:rsidRDefault="00B677D0" w:rsidP="00D263E7">
            <w:pPr>
              <w:widowControl w:val="0"/>
              <w:autoSpaceDE w:val="0"/>
              <w:autoSpaceDN w:val="0"/>
              <w:ind w:firstLine="5"/>
              <w:jc w:val="center"/>
              <w:rPr>
                <w:sz w:val="16"/>
                <w:szCs w:val="16"/>
              </w:rPr>
            </w:pPr>
            <w:r w:rsidRPr="00AB0A2D">
              <w:rPr>
                <w:sz w:val="16"/>
                <w:szCs w:val="16"/>
              </w:rPr>
              <w:t>80,00</w:t>
            </w:r>
          </w:p>
        </w:tc>
      </w:tr>
      <w:tr w:rsidR="00B677D0" w:rsidRPr="00BE7C8F" w:rsidTr="00AB0A2D">
        <w:tc>
          <w:tcPr>
            <w:tcW w:w="918" w:type="dxa"/>
            <w:vMerge/>
          </w:tcPr>
          <w:p w:rsidR="00B677D0" w:rsidRPr="00AB0A2D" w:rsidRDefault="00B677D0" w:rsidP="00D263E7">
            <w:pPr>
              <w:ind w:firstLine="5"/>
              <w:rPr>
                <w:sz w:val="16"/>
                <w:szCs w:val="16"/>
              </w:rPr>
            </w:pPr>
          </w:p>
        </w:tc>
        <w:tc>
          <w:tcPr>
            <w:tcW w:w="1559" w:type="dxa"/>
            <w:vMerge/>
          </w:tcPr>
          <w:p w:rsidR="00B677D0" w:rsidRPr="00AB0A2D" w:rsidRDefault="00B677D0" w:rsidP="00D263E7">
            <w:pPr>
              <w:ind w:firstLine="5"/>
              <w:rPr>
                <w:sz w:val="16"/>
                <w:szCs w:val="16"/>
              </w:rPr>
            </w:pPr>
          </w:p>
        </w:tc>
        <w:tc>
          <w:tcPr>
            <w:tcW w:w="851" w:type="dxa"/>
            <w:vMerge/>
          </w:tcPr>
          <w:p w:rsidR="00B677D0" w:rsidRPr="00AB0A2D" w:rsidRDefault="00B677D0" w:rsidP="00D263E7">
            <w:pPr>
              <w:pStyle w:val="ConsPlusNormal"/>
              <w:ind w:firstLine="5"/>
              <w:rPr>
                <w:rFonts w:ascii="Times New Roman" w:hAnsi="Times New Roman" w:cs="Times New Roman"/>
                <w:sz w:val="16"/>
                <w:szCs w:val="16"/>
              </w:rPr>
            </w:pPr>
          </w:p>
        </w:tc>
        <w:tc>
          <w:tcPr>
            <w:tcW w:w="1984" w:type="dxa"/>
          </w:tcPr>
          <w:p w:rsidR="00B677D0" w:rsidRPr="00AB0A2D" w:rsidRDefault="00B677D0" w:rsidP="00D263E7">
            <w:pPr>
              <w:pStyle w:val="ConsPlusNormal"/>
              <w:ind w:firstLine="5"/>
              <w:rPr>
                <w:rFonts w:ascii="Times New Roman" w:hAnsi="Times New Roman" w:cs="Times New Roman"/>
                <w:sz w:val="16"/>
                <w:szCs w:val="16"/>
              </w:rPr>
            </w:pPr>
            <w:r w:rsidRPr="00AB0A2D">
              <w:rPr>
                <w:rFonts w:ascii="Times New Roman" w:hAnsi="Times New Roman" w:cs="Times New Roman"/>
                <w:sz w:val="16"/>
                <w:szCs w:val="16"/>
              </w:rPr>
              <w:t>средства, поступающие в бюджет Республики Карелия из федерального бюджета</w:t>
            </w:r>
          </w:p>
        </w:tc>
        <w:tc>
          <w:tcPr>
            <w:tcW w:w="851" w:type="dxa"/>
          </w:tcPr>
          <w:p w:rsidR="00B677D0" w:rsidRPr="00AB0A2D" w:rsidRDefault="00B677D0" w:rsidP="00D263E7">
            <w:pPr>
              <w:pStyle w:val="ConsPlusNormal"/>
              <w:ind w:firstLine="5"/>
              <w:jc w:val="center"/>
              <w:rPr>
                <w:rFonts w:ascii="Times New Roman" w:hAnsi="Times New Roman" w:cs="Times New Roman"/>
                <w:sz w:val="16"/>
                <w:szCs w:val="16"/>
              </w:rPr>
            </w:pPr>
            <w:r w:rsidRPr="00AB0A2D">
              <w:rPr>
                <w:rFonts w:ascii="Times New Roman" w:hAnsi="Times New Roman" w:cs="Times New Roman"/>
                <w:sz w:val="16"/>
                <w:szCs w:val="16"/>
              </w:rPr>
              <w:t>0,00</w:t>
            </w:r>
          </w:p>
        </w:tc>
        <w:tc>
          <w:tcPr>
            <w:tcW w:w="850" w:type="dxa"/>
          </w:tcPr>
          <w:p w:rsidR="00B677D0" w:rsidRPr="00AB0A2D" w:rsidRDefault="00B677D0" w:rsidP="00D263E7">
            <w:pPr>
              <w:pStyle w:val="ConsPlusNormal"/>
              <w:ind w:firstLine="5"/>
              <w:jc w:val="center"/>
              <w:rPr>
                <w:rFonts w:ascii="Times New Roman" w:hAnsi="Times New Roman" w:cs="Times New Roman"/>
                <w:sz w:val="16"/>
                <w:szCs w:val="16"/>
              </w:rPr>
            </w:pPr>
            <w:r w:rsidRPr="00AB0A2D">
              <w:rPr>
                <w:rFonts w:ascii="Times New Roman" w:hAnsi="Times New Roman" w:cs="Times New Roman"/>
                <w:sz w:val="16"/>
                <w:szCs w:val="16"/>
              </w:rPr>
              <w:t>0,00</w:t>
            </w:r>
          </w:p>
        </w:tc>
        <w:tc>
          <w:tcPr>
            <w:tcW w:w="851" w:type="dxa"/>
          </w:tcPr>
          <w:p w:rsidR="00B677D0" w:rsidRPr="00AB0A2D" w:rsidRDefault="00B677D0" w:rsidP="00D263E7">
            <w:pPr>
              <w:pStyle w:val="ConsPlusNormal"/>
              <w:ind w:firstLine="5"/>
              <w:jc w:val="center"/>
              <w:rPr>
                <w:rFonts w:ascii="Times New Roman" w:hAnsi="Times New Roman" w:cs="Times New Roman"/>
                <w:sz w:val="16"/>
                <w:szCs w:val="16"/>
              </w:rPr>
            </w:pPr>
            <w:r w:rsidRPr="00AB0A2D">
              <w:rPr>
                <w:rFonts w:ascii="Times New Roman" w:hAnsi="Times New Roman" w:cs="Times New Roman"/>
                <w:sz w:val="16"/>
                <w:szCs w:val="16"/>
              </w:rPr>
              <w:t>0,00</w:t>
            </w:r>
          </w:p>
        </w:tc>
        <w:tc>
          <w:tcPr>
            <w:tcW w:w="850" w:type="dxa"/>
          </w:tcPr>
          <w:p w:rsidR="00B677D0" w:rsidRPr="00AB0A2D" w:rsidRDefault="00B677D0" w:rsidP="00D263E7">
            <w:pPr>
              <w:pStyle w:val="ConsPlusNormal"/>
              <w:ind w:firstLine="5"/>
              <w:jc w:val="center"/>
              <w:rPr>
                <w:rFonts w:ascii="Times New Roman" w:hAnsi="Times New Roman" w:cs="Times New Roman"/>
                <w:sz w:val="16"/>
                <w:szCs w:val="16"/>
              </w:rPr>
            </w:pPr>
            <w:r w:rsidRPr="00AB0A2D">
              <w:rPr>
                <w:rFonts w:ascii="Times New Roman" w:hAnsi="Times New Roman" w:cs="Times New Roman"/>
                <w:sz w:val="16"/>
                <w:szCs w:val="16"/>
              </w:rPr>
              <w:t>0,00</w:t>
            </w:r>
          </w:p>
        </w:tc>
        <w:tc>
          <w:tcPr>
            <w:tcW w:w="851" w:type="dxa"/>
          </w:tcPr>
          <w:p w:rsidR="00B677D0" w:rsidRPr="00AB0A2D" w:rsidRDefault="00B677D0" w:rsidP="00D263E7">
            <w:pPr>
              <w:pStyle w:val="ConsPlusNormal"/>
              <w:ind w:firstLine="5"/>
              <w:jc w:val="center"/>
              <w:rPr>
                <w:rFonts w:ascii="Times New Roman" w:hAnsi="Times New Roman" w:cs="Times New Roman"/>
                <w:sz w:val="16"/>
                <w:szCs w:val="16"/>
              </w:rPr>
            </w:pPr>
            <w:r w:rsidRPr="00AB0A2D">
              <w:rPr>
                <w:rFonts w:ascii="Times New Roman" w:hAnsi="Times New Roman" w:cs="Times New Roman"/>
                <w:sz w:val="16"/>
                <w:szCs w:val="16"/>
              </w:rPr>
              <w:t>0,00</w:t>
            </w:r>
          </w:p>
        </w:tc>
        <w:tc>
          <w:tcPr>
            <w:tcW w:w="850" w:type="dxa"/>
          </w:tcPr>
          <w:p w:rsidR="00B677D0" w:rsidRPr="00AB0A2D" w:rsidRDefault="00B677D0" w:rsidP="00D263E7">
            <w:pPr>
              <w:pStyle w:val="ConsPlusNormal"/>
              <w:ind w:firstLine="5"/>
              <w:jc w:val="center"/>
              <w:rPr>
                <w:rFonts w:ascii="Times New Roman" w:hAnsi="Times New Roman" w:cs="Times New Roman"/>
                <w:sz w:val="16"/>
                <w:szCs w:val="16"/>
              </w:rPr>
            </w:pPr>
            <w:r w:rsidRPr="00AB0A2D">
              <w:rPr>
                <w:rFonts w:ascii="Times New Roman" w:hAnsi="Times New Roman" w:cs="Times New Roman"/>
                <w:sz w:val="16"/>
                <w:szCs w:val="16"/>
              </w:rPr>
              <w:t>0,00</w:t>
            </w:r>
          </w:p>
        </w:tc>
        <w:tc>
          <w:tcPr>
            <w:tcW w:w="851" w:type="dxa"/>
          </w:tcPr>
          <w:p w:rsidR="00B677D0" w:rsidRPr="00AB0A2D" w:rsidRDefault="00B677D0" w:rsidP="00D263E7">
            <w:pPr>
              <w:pStyle w:val="ConsPlusNormal"/>
              <w:ind w:firstLine="5"/>
              <w:jc w:val="center"/>
              <w:rPr>
                <w:rFonts w:ascii="Times New Roman" w:hAnsi="Times New Roman" w:cs="Times New Roman"/>
                <w:sz w:val="16"/>
                <w:szCs w:val="16"/>
              </w:rPr>
            </w:pPr>
            <w:r w:rsidRPr="00AB0A2D">
              <w:rPr>
                <w:rFonts w:ascii="Times New Roman" w:hAnsi="Times New Roman" w:cs="Times New Roman"/>
                <w:sz w:val="16"/>
                <w:szCs w:val="16"/>
              </w:rPr>
              <w:t>0,00</w:t>
            </w:r>
          </w:p>
        </w:tc>
        <w:tc>
          <w:tcPr>
            <w:tcW w:w="850" w:type="dxa"/>
          </w:tcPr>
          <w:p w:rsidR="00B677D0" w:rsidRPr="00AB0A2D" w:rsidRDefault="00B677D0" w:rsidP="00D263E7">
            <w:pPr>
              <w:pStyle w:val="ConsPlusNormal"/>
              <w:ind w:firstLine="5"/>
              <w:jc w:val="center"/>
              <w:rPr>
                <w:rFonts w:ascii="Times New Roman" w:hAnsi="Times New Roman" w:cs="Times New Roman"/>
                <w:sz w:val="16"/>
                <w:szCs w:val="16"/>
              </w:rPr>
            </w:pPr>
            <w:r w:rsidRPr="00AB0A2D">
              <w:rPr>
                <w:rFonts w:ascii="Times New Roman" w:hAnsi="Times New Roman" w:cs="Times New Roman"/>
                <w:sz w:val="16"/>
                <w:szCs w:val="16"/>
              </w:rPr>
              <w:t>0,00</w:t>
            </w:r>
          </w:p>
        </w:tc>
        <w:tc>
          <w:tcPr>
            <w:tcW w:w="851" w:type="dxa"/>
          </w:tcPr>
          <w:p w:rsidR="00B677D0" w:rsidRPr="00AB0A2D" w:rsidRDefault="00B677D0" w:rsidP="00D263E7">
            <w:pPr>
              <w:pStyle w:val="ConsPlusNormal"/>
              <w:ind w:firstLine="5"/>
              <w:jc w:val="center"/>
              <w:rPr>
                <w:rFonts w:ascii="Times New Roman" w:hAnsi="Times New Roman" w:cs="Times New Roman"/>
                <w:sz w:val="16"/>
                <w:szCs w:val="16"/>
              </w:rPr>
            </w:pPr>
            <w:r w:rsidRPr="00AB0A2D">
              <w:rPr>
                <w:rFonts w:ascii="Times New Roman" w:hAnsi="Times New Roman" w:cs="Times New Roman"/>
                <w:sz w:val="16"/>
                <w:szCs w:val="16"/>
              </w:rPr>
              <w:t>0,00</w:t>
            </w:r>
          </w:p>
        </w:tc>
        <w:tc>
          <w:tcPr>
            <w:tcW w:w="850" w:type="dxa"/>
          </w:tcPr>
          <w:p w:rsidR="00B677D0" w:rsidRPr="00AB0A2D" w:rsidRDefault="00B677D0" w:rsidP="00D263E7">
            <w:pPr>
              <w:pStyle w:val="ConsPlusNormal"/>
              <w:ind w:firstLine="5"/>
              <w:jc w:val="center"/>
              <w:rPr>
                <w:rFonts w:ascii="Times New Roman" w:hAnsi="Times New Roman" w:cs="Times New Roman"/>
                <w:sz w:val="16"/>
                <w:szCs w:val="16"/>
              </w:rPr>
            </w:pPr>
            <w:r w:rsidRPr="00AB0A2D">
              <w:rPr>
                <w:rFonts w:ascii="Times New Roman" w:hAnsi="Times New Roman" w:cs="Times New Roman"/>
                <w:sz w:val="16"/>
                <w:szCs w:val="16"/>
              </w:rPr>
              <w:t>0,00</w:t>
            </w:r>
          </w:p>
        </w:tc>
        <w:tc>
          <w:tcPr>
            <w:tcW w:w="851" w:type="dxa"/>
          </w:tcPr>
          <w:p w:rsidR="00B677D0" w:rsidRPr="00AB0A2D" w:rsidRDefault="00B677D0" w:rsidP="00D263E7">
            <w:pPr>
              <w:pStyle w:val="ConsPlusNormal"/>
              <w:ind w:firstLine="5"/>
              <w:jc w:val="center"/>
              <w:rPr>
                <w:rFonts w:ascii="Times New Roman" w:hAnsi="Times New Roman" w:cs="Times New Roman"/>
                <w:sz w:val="16"/>
                <w:szCs w:val="16"/>
              </w:rPr>
            </w:pPr>
            <w:r w:rsidRPr="00AB0A2D">
              <w:rPr>
                <w:rFonts w:ascii="Times New Roman" w:hAnsi="Times New Roman" w:cs="Times New Roman"/>
                <w:sz w:val="16"/>
                <w:szCs w:val="16"/>
              </w:rPr>
              <w:t>0,00</w:t>
            </w:r>
          </w:p>
        </w:tc>
        <w:tc>
          <w:tcPr>
            <w:tcW w:w="850" w:type="dxa"/>
          </w:tcPr>
          <w:p w:rsidR="00B677D0" w:rsidRPr="00AB0A2D" w:rsidRDefault="00B677D0" w:rsidP="00D263E7">
            <w:pPr>
              <w:pStyle w:val="ConsPlusNormal"/>
              <w:ind w:firstLine="5"/>
              <w:jc w:val="center"/>
              <w:rPr>
                <w:rFonts w:ascii="Times New Roman" w:hAnsi="Times New Roman" w:cs="Times New Roman"/>
                <w:sz w:val="16"/>
                <w:szCs w:val="16"/>
              </w:rPr>
            </w:pPr>
            <w:r w:rsidRPr="00AB0A2D">
              <w:rPr>
                <w:rFonts w:ascii="Times New Roman" w:hAnsi="Times New Roman" w:cs="Times New Roman"/>
                <w:sz w:val="16"/>
                <w:szCs w:val="16"/>
              </w:rPr>
              <w:t>0,00</w:t>
            </w:r>
          </w:p>
        </w:tc>
      </w:tr>
      <w:tr w:rsidR="00B677D0" w:rsidRPr="00BE7C8F" w:rsidTr="00AB0A2D">
        <w:tc>
          <w:tcPr>
            <w:tcW w:w="918" w:type="dxa"/>
            <w:vMerge/>
          </w:tcPr>
          <w:p w:rsidR="00B677D0" w:rsidRPr="00AB0A2D" w:rsidRDefault="00B677D0" w:rsidP="00D263E7">
            <w:pPr>
              <w:ind w:firstLine="5"/>
              <w:rPr>
                <w:sz w:val="16"/>
                <w:szCs w:val="16"/>
              </w:rPr>
            </w:pPr>
          </w:p>
        </w:tc>
        <w:tc>
          <w:tcPr>
            <w:tcW w:w="1559" w:type="dxa"/>
            <w:vMerge/>
          </w:tcPr>
          <w:p w:rsidR="00B677D0" w:rsidRPr="00AB0A2D" w:rsidRDefault="00B677D0" w:rsidP="00D263E7">
            <w:pPr>
              <w:ind w:firstLine="5"/>
              <w:rPr>
                <w:sz w:val="16"/>
                <w:szCs w:val="16"/>
              </w:rPr>
            </w:pPr>
          </w:p>
        </w:tc>
        <w:tc>
          <w:tcPr>
            <w:tcW w:w="851" w:type="dxa"/>
            <w:vMerge/>
          </w:tcPr>
          <w:p w:rsidR="00B677D0" w:rsidRPr="00AB0A2D" w:rsidRDefault="00B677D0" w:rsidP="00D263E7">
            <w:pPr>
              <w:pStyle w:val="ConsPlusNormal"/>
              <w:ind w:firstLine="5"/>
              <w:rPr>
                <w:rFonts w:ascii="Times New Roman" w:hAnsi="Times New Roman" w:cs="Times New Roman"/>
                <w:sz w:val="16"/>
                <w:szCs w:val="16"/>
              </w:rPr>
            </w:pPr>
          </w:p>
        </w:tc>
        <w:tc>
          <w:tcPr>
            <w:tcW w:w="1984" w:type="dxa"/>
          </w:tcPr>
          <w:p w:rsidR="00B677D0" w:rsidRPr="00AB0A2D" w:rsidRDefault="00B677D0" w:rsidP="00D263E7">
            <w:pPr>
              <w:pStyle w:val="ConsPlusNormal"/>
              <w:ind w:firstLine="5"/>
              <w:rPr>
                <w:rFonts w:ascii="Times New Roman" w:hAnsi="Times New Roman" w:cs="Times New Roman"/>
                <w:sz w:val="16"/>
                <w:szCs w:val="16"/>
              </w:rPr>
            </w:pPr>
            <w:r w:rsidRPr="00AB0A2D">
              <w:rPr>
                <w:rFonts w:ascii="Times New Roman" w:hAnsi="Times New Roman" w:cs="Times New Roman"/>
                <w:sz w:val="16"/>
                <w:szCs w:val="16"/>
              </w:rPr>
              <w:t xml:space="preserve">безвозмездные поступления в бюджет Республики Карелия от государственной корпорации – Фонда содействия </w:t>
            </w:r>
            <w:proofErr w:type="gramStart"/>
            <w:r w:rsidRPr="00AB0A2D">
              <w:rPr>
                <w:rFonts w:ascii="Times New Roman" w:hAnsi="Times New Roman" w:cs="Times New Roman"/>
                <w:sz w:val="16"/>
                <w:szCs w:val="16"/>
              </w:rPr>
              <w:t>реформиро</w:t>
            </w:r>
            <w:r>
              <w:rPr>
                <w:rFonts w:ascii="Times New Roman" w:hAnsi="Times New Roman" w:cs="Times New Roman"/>
                <w:sz w:val="16"/>
                <w:szCs w:val="16"/>
              </w:rPr>
              <w:t>-</w:t>
            </w:r>
            <w:r w:rsidRPr="00AB0A2D">
              <w:rPr>
                <w:rFonts w:ascii="Times New Roman" w:hAnsi="Times New Roman" w:cs="Times New Roman"/>
                <w:sz w:val="16"/>
                <w:szCs w:val="16"/>
              </w:rPr>
              <w:t>ванию</w:t>
            </w:r>
            <w:proofErr w:type="gramEnd"/>
            <w:r w:rsidRPr="00AB0A2D">
              <w:rPr>
                <w:rFonts w:ascii="Times New Roman" w:hAnsi="Times New Roman" w:cs="Times New Roman"/>
                <w:sz w:val="16"/>
                <w:szCs w:val="16"/>
              </w:rPr>
              <w:t xml:space="preserve"> жилищно-коммунального хозяйства</w:t>
            </w:r>
          </w:p>
        </w:tc>
        <w:tc>
          <w:tcPr>
            <w:tcW w:w="851" w:type="dxa"/>
          </w:tcPr>
          <w:p w:rsidR="00B677D0" w:rsidRPr="00AB0A2D" w:rsidRDefault="00B677D0" w:rsidP="00D263E7">
            <w:pPr>
              <w:pStyle w:val="ConsPlusNormal"/>
              <w:ind w:firstLine="5"/>
              <w:jc w:val="center"/>
              <w:rPr>
                <w:rFonts w:ascii="Times New Roman" w:hAnsi="Times New Roman" w:cs="Times New Roman"/>
                <w:sz w:val="16"/>
                <w:szCs w:val="16"/>
              </w:rPr>
            </w:pPr>
            <w:r w:rsidRPr="00AB0A2D">
              <w:rPr>
                <w:rFonts w:ascii="Times New Roman" w:hAnsi="Times New Roman" w:cs="Times New Roman"/>
                <w:sz w:val="16"/>
                <w:szCs w:val="16"/>
              </w:rPr>
              <w:t>0,00</w:t>
            </w:r>
          </w:p>
        </w:tc>
        <w:tc>
          <w:tcPr>
            <w:tcW w:w="850" w:type="dxa"/>
          </w:tcPr>
          <w:p w:rsidR="00B677D0" w:rsidRPr="00AB0A2D" w:rsidRDefault="00B677D0" w:rsidP="00D263E7">
            <w:pPr>
              <w:pStyle w:val="ConsPlusNormal"/>
              <w:ind w:firstLine="5"/>
              <w:jc w:val="center"/>
              <w:rPr>
                <w:rFonts w:ascii="Times New Roman" w:hAnsi="Times New Roman" w:cs="Times New Roman"/>
                <w:sz w:val="16"/>
                <w:szCs w:val="16"/>
              </w:rPr>
            </w:pPr>
            <w:r w:rsidRPr="00AB0A2D">
              <w:rPr>
                <w:rFonts w:ascii="Times New Roman" w:hAnsi="Times New Roman" w:cs="Times New Roman"/>
                <w:sz w:val="16"/>
                <w:szCs w:val="16"/>
              </w:rPr>
              <w:t>0,00</w:t>
            </w:r>
          </w:p>
        </w:tc>
        <w:tc>
          <w:tcPr>
            <w:tcW w:w="851" w:type="dxa"/>
          </w:tcPr>
          <w:p w:rsidR="00B677D0" w:rsidRPr="00AB0A2D" w:rsidRDefault="00B677D0" w:rsidP="00D263E7">
            <w:pPr>
              <w:pStyle w:val="ConsPlusNormal"/>
              <w:ind w:firstLine="5"/>
              <w:jc w:val="center"/>
              <w:rPr>
                <w:rFonts w:ascii="Times New Roman" w:hAnsi="Times New Roman" w:cs="Times New Roman"/>
                <w:sz w:val="16"/>
                <w:szCs w:val="16"/>
              </w:rPr>
            </w:pPr>
            <w:r w:rsidRPr="00AB0A2D">
              <w:rPr>
                <w:rFonts w:ascii="Times New Roman" w:hAnsi="Times New Roman" w:cs="Times New Roman"/>
                <w:sz w:val="16"/>
                <w:szCs w:val="16"/>
              </w:rPr>
              <w:t>0,00</w:t>
            </w:r>
          </w:p>
        </w:tc>
        <w:tc>
          <w:tcPr>
            <w:tcW w:w="850" w:type="dxa"/>
          </w:tcPr>
          <w:p w:rsidR="00B677D0" w:rsidRPr="00AB0A2D" w:rsidRDefault="00B677D0" w:rsidP="00D263E7">
            <w:pPr>
              <w:pStyle w:val="ConsPlusNormal"/>
              <w:ind w:firstLine="5"/>
              <w:jc w:val="center"/>
              <w:rPr>
                <w:rFonts w:ascii="Times New Roman" w:hAnsi="Times New Roman" w:cs="Times New Roman"/>
                <w:sz w:val="16"/>
                <w:szCs w:val="16"/>
              </w:rPr>
            </w:pPr>
            <w:r w:rsidRPr="00AB0A2D">
              <w:rPr>
                <w:rFonts w:ascii="Times New Roman" w:hAnsi="Times New Roman" w:cs="Times New Roman"/>
                <w:sz w:val="16"/>
                <w:szCs w:val="16"/>
              </w:rPr>
              <w:t>0,00</w:t>
            </w:r>
          </w:p>
        </w:tc>
        <w:tc>
          <w:tcPr>
            <w:tcW w:w="851" w:type="dxa"/>
          </w:tcPr>
          <w:p w:rsidR="00B677D0" w:rsidRPr="00AB0A2D" w:rsidRDefault="00B677D0" w:rsidP="00D263E7">
            <w:pPr>
              <w:pStyle w:val="ConsPlusNormal"/>
              <w:ind w:firstLine="5"/>
              <w:jc w:val="center"/>
              <w:rPr>
                <w:rFonts w:ascii="Times New Roman" w:hAnsi="Times New Roman" w:cs="Times New Roman"/>
                <w:sz w:val="16"/>
                <w:szCs w:val="16"/>
              </w:rPr>
            </w:pPr>
            <w:r w:rsidRPr="00AB0A2D">
              <w:rPr>
                <w:rFonts w:ascii="Times New Roman" w:hAnsi="Times New Roman" w:cs="Times New Roman"/>
                <w:sz w:val="16"/>
                <w:szCs w:val="16"/>
              </w:rPr>
              <w:t>0,00</w:t>
            </w:r>
          </w:p>
        </w:tc>
        <w:tc>
          <w:tcPr>
            <w:tcW w:w="850" w:type="dxa"/>
          </w:tcPr>
          <w:p w:rsidR="00B677D0" w:rsidRPr="00AB0A2D" w:rsidRDefault="00B677D0" w:rsidP="00D263E7">
            <w:pPr>
              <w:pStyle w:val="ConsPlusNormal"/>
              <w:ind w:firstLine="5"/>
              <w:jc w:val="center"/>
              <w:rPr>
                <w:rFonts w:ascii="Times New Roman" w:hAnsi="Times New Roman" w:cs="Times New Roman"/>
                <w:sz w:val="16"/>
                <w:szCs w:val="16"/>
              </w:rPr>
            </w:pPr>
            <w:r w:rsidRPr="00AB0A2D">
              <w:rPr>
                <w:rFonts w:ascii="Times New Roman" w:hAnsi="Times New Roman" w:cs="Times New Roman"/>
                <w:sz w:val="16"/>
                <w:szCs w:val="16"/>
              </w:rPr>
              <w:t>0,00</w:t>
            </w:r>
          </w:p>
        </w:tc>
        <w:tc>
          <w:tcPr>
            <w:tcW w:w="851" w:type="dxa"/>
          </w:tcPr>
          <w:p w:rsidR="00B677D0" w:rsidRPr="00AB0A2D" w:rsidRDefault="00B677D0" w:rsidP="00D263E7">
            <w:pPr>
              <w:pStyle w:val="ConsPlusNormal"/>
              <w:ind w:firstLine="5"/>
              <w:jc w:val="center"/>
              <w:rPr>
                <w:rFonts w:ascii="Times New Roman" w:hAnsi="Times New Roman" w:cs="Times New Roman"/>
                <w:sz w:val="16"/>
                <w:szCs w:val="16"/>
              </w:rPr>
            </w:pPr>
            <w:r w:rsidRPr="00AB0A2D">
              <w:rPr>
                <w:rFonts w:ascii="Times New Roman" w:hAnsi="Times New Roman" w:cs="Times New Roman"/>
                <w:sz w:val="16"/>
                <w:szCs w:val="16"/>
              </w:rPr>
              <w:t>0,00</w:t>
            </w:r>
          </w:p>
        </w:tc>
        <w:tc>
          <w:tcPr>
            <w:tcW w:w="850" w:type="dxa"/>
          </w:tcPr>
          <w:p w:rsidR="00B677D0" w:rsidRPr="00AB0A2D" w:rsidRDefault="00B677D0" w:rsidP="00D263E7">
            <w:pPr>
              <w:pStyle w:val="ConsPlusNormal"/>
              <w:ind w:firstLine="5"/>
              <w:jc w:val="center"/>
              <w:rPr>
                <w:rFonts w:ascii="Times New Roman" w:hAnsi="Times New Roman" w:cs="Times New Roman"/>
                <w:sz w:val="16"/>
                <w:szCs w:val="16"/>
              </w:rPr>
            </w:pPr>
            <w:r w:rsidRPr="00AB0A2D">
              <w:rPr>
                <w:rFonts w:ascii="Times New Roman" w:hAnsi="Times New Roman" w:cs="Times New Roman"/>
                <w:sz w:val="16"/>
                <w:szCs w:val="16"/>
              </w:rPr>
              <w:t>0,00</w:t>
            </w:r>
          </w:p>
        </w:tc>
        <w:tc>
          <w:tcPr>
            <w:tcW w:w="851" w:type="dxa"/>
          </w:tcPr>
          <w:p w:rsidR="00B677D0" w:rsidRPr="00AB0A2D" w:rsidRDefault="00B677D0" w:rsidP="00D263E7">
            <w:pPr>
              <w:pStyle w:val="ConsPlusNormal"/>
              <w:ind w:firstLine="5"/>
              <w:jc w:val="center"/>
              <w:rPr>
                <w:rFonts w:ascii="Times New Roman" w:hAnsi="Times New Roman" w:cs="Times New Roman"/>
                <w:sz w:val="16"/>
                <w:szCs w:val="16"/>
              </w:rPr>
            </w:pPr>
            <w:r w:rsidRPr="00AB0A2D">
              <w:rPr>
                <w:rFonts w:ascii="Times New Roman" w:hAnsi="Times New Roman" w:cs="Times New Roman"/>
                <w:sz w:val="16"/>
                <w:szCs w:val="16"/>
              </w:rPr>
              <w:t>0,00</w:t>
            </w:r>
          </w:p>
        </w:tc>
        <w:tc>
          <w:tcPr>
            <w:tcW w:w="850" w:type="dxa"/>
          </w:tcPr>
          <w:p w:rsidR="00B677D0" w:rsidRPr="00AB0A2D" w:rsidRDefault="00B677D0" w:rsidP="00D263E7">
            <w:pPr>
              <w:pStyle w:val="ConsPlusNormal"/>
              <w:ind w:firstLine="5"/>
              <w:jc w:val="center"/>
              <w:rPr>
                <w:rFonts w:ascii="Times New Roman" w:hAnsi="Times New Roman" w:cs="Times New Roman"/>
                <w:sz w:val="16"/>
                <w:szCs w:val="16"/>
              </w:rPr>
            </w:pPr>
            <w:r w:rsidRPr="00AB0A2D">
              <w:rPr>
                <w:rFonts w:ascii="Times New Roman" w:hAnsi="Times New Roman" w:cs="Times New Roman"/>
                <w:sz w:val="16"/>
                <w:szCs w:val="16"/>
              </w:rPr>
              <w:t>0,00</w:t>
            </w:r>
          </w:p>
        </w:tc>
        <w:tc>
          <w:tcPr>
            <w:tcW w:w="851" w:type="dxa"/>
          </w:tcPr>
          <w:p w:rsidR="00B677D0" w:rsidRPr="00AB0A2D" w:rsidRDefault="00B677D0" w:rsidP="00D263E7">
            <w:pPr>
              <w:pStyle w:val="ConsPlusNormal"/>
              <w:ind w:firstLine="5"/>
              <w:jc w:val="center"/>
              <w:rPr>
                <w:rFonts w:ascii="Times New Roman" w:hAnsi="Times New Roman" w:cs="Times New Roman"/>
                <w:sz w:val="16"/>
                <w:szCs w:val="16"/>
              </w:rPr>
            </w:pPr>
            <w:r w:rsidRPr="00AB0A2D">
              <w:rPr>
                <w:rFonts w:ascii="Times New Roman" w:hAnsi="Times New Roman" w:cs="Times New Roman"/>
                <w:sz w:val="16"/>
                <w:szCs w:val="16"/>
              </w:rPr>
              <w:t>0,00</w:t>
            </w:r>
          </w:p>
        </w:tc>
        <w:tc>
          <w:tcPr>
            <w:tcW w:w="850" w:type="dxa"/>
          </w:tcPr>
          <w:p w:rsidR="00B677D0" w:rsidRPr="00AB0A2D" w:rsidRDefault="00B677D0" w:rsidP="00D263E7">
            <w:pPr>
              <w:pStyle w:val="ConsPlusNormal"/>
              <w:ind w:firstLine="5"/>
              <w:jc w:val="center"/>
              <w:rPr>
                <w:rFonts w:ascii="Times New Roman" w:hAnsi="Times New Roman" w:cs="Times New Roman"/>
                <w:sz w:val="16"/>
                <w:szCs w:val="16"/>
              </w:rPr>
            </w:pPr>
            <w:r w:rsidRPr="00AB0A2D">
              <w:rPr>
                <w:rFonts w:ascii="Times New Roman" w:hAnsi="Times New Roman" w:cs="Times New Roman"/>
                <w:sz w:val="16"/>
                <w:szCs w:val="16"/>
              </w:rPr>
              <w:t>0,00</w:t>
            </w:r>
          </w:p>
        </w:tc>
      </w:tr>
      <w:tr w:rsidR="00B677D0" w:rsidRPr="00BE7C8F" w:rsidTr="00AB0A2D">
        <w:tc>
          <w:tcPr>
            <w:tcW w:w="918" w:type="dxa"/>
            <w:vMerge/>
          </w:tcPr>
          <w:p w:rsidR="00B677D0" w:rsidRPr="00AB0A2D" w:rsidRDefault="00B677D0" w:rsidP="00C15E9F">
            <w:pPr>
              <w:rPr>
                <w:sz w:val="16"/>
                <w:szCs w:val="16"/>
              </w:rPr>
            </w:pPr>
          </w:p>
        </w:tc>
        <w:tc>
          <w:tcPr>
            <w:tcW w:w="1559" w:type="dxa"/>
            <w:vMerge/>
          </w:tcPr>
          <w:p w:rsidR="00B677D0" w:rsidRPr="00AB0A2D" w:rsidRDefault="00B677D0" w:rsidP="00C15E9F">
            <w:pPr>
              <w:rPr>
                <w:sz w:val="16"/>
                <w:szCs w:val="16"/>
              </w:rPr>
            </w:pPr>
          </w:p>
        </w:tc>
        <w:tc>
          <w:tcPr>
            <w:tcW w:w="2835" w:type="dxa"/>
            <w:gridSpan w:val="2"/>
          </w:tcPr>
          <w:p w:rsidR="00B677D0" w:rsidRPr="00AB0A2D" w:rsidRDefault="00B677D0" w:rsidP="00D263E7">
            <w:pPr>
              <w:pStyle w:val="ConsPlusNormal"/>
              <w:ind w:firstLine="0"/>
              <w:rPr>
                <w:rFonts w:ascii="Times New Roman" w:hAnsi="Times New Roman" w:cs="Times New Roman"/>
                <w:sz w:val="16"/>
                <w:szCs w:val="16"/>
              </w:rPr>
            </w:pPr>
            <w:r w:rsidRPr="00AB0A2D">
              <w:rPr>
                <w:rFonts w:ascii="Times New Roman" w:hAnsi="Times New Roman" w:cs="Times New Roman"/>
                <w:sz w:val="16"/>
                <w:szCs w:val="16"/>
              </w:rPr>
              <w:t>бюджеты муниципальных образований</w:t>
            </w:r>
          </w:p>
        </w:tc>
        <w:tc>
          <w:tcPr>
            <w:tcW w:w="851" w:type="dxa"/>
          </w:tcPr>
          <w:p w:rsidR="00B677D0" w:rsidRPr="00AB0A2D" w:rsidRDefault="00B677D0" w:rsidP="00D263E7">
            <w:pPr>
              <w:pStyle w:val="ConsPlusNormal"/>
              <w:ind w:firstLine="0"/>
              <w:jc w:val="center"/>
              <w:rPr>
                <w:rFonts w:ascii="Times New Roman" w:hAnsi="Times New Roman" w:cs="Times New Roman"/>
                <w:sz w:val="16"/>
                <w:szCs w:val="16"/>
              </w:rPr>
            </w:pPr>
            <w:r w:rsidRPr="00AB0A2D">
              <w:rPr>
                <w:rFonts w:ascii="Times New Roman" w:hAnsi="Times New Roman" w:cs="Times New Roman"/>
                <w:sz w:val="16"/>
                <w:szCs w:val="16"/>
              </w:rPr>
              <w:t>0,00</w:t>
            </w:r>
          </w:p>
        </w:tc>
        <w:tc>
          <w:tcPr>
            <w:tcW w:w="850" w:type="dxa"/>
          </w:tcPr>
          <w:p w:rsidR="00B677D0" w:rsidRPr="00AB0A2D" w:rsidRDefault="00B677D0" w:rsidP="00D263E7">
            <w:pPr>
              <w:pStyle w:val="ConsPlusNormal"/>
              <w:ind w:firstLine="0"/>
              <w:jc w:val="center"/>
              <w:rPr>
                <w:rFonts w:ascii="Times New Roman" w:hAnsi="Times New Roman" w:cs="Times New Roman"/>
                <w:sz w:val="16"/>
                <w:szCs w:val="16"/>
              </w:rPr>
            </w:pPr>
            <w:r w:rsidRPr="00AB0A2D">
              <w:rPr>
                <w:rFonts w:ascii="Times New Roman" w:hAnsi="Times New Roman" w:cs="Times New Roman"/>
                <w:sz w:val="16"/>
                <w:szCs w:val="16"/>
              </w:rPr>
              <w:t>0,00</w:t>
            </w:r>
          </w:p>
        </w:tc>
        <w:tc>
          <w:tcPr>
            <w:tcW w:w="851" w:type="dxa"/>
          </w:tcPr>
          <w:p w:rsidR="00B677D0" w:rsidRPr="00AB0A2D" w:rsidRDefault="00B677D0" w:rsidP="00D263E7">
            <w:pPr>
              <w:pStyle w:val="ConsPlusNormal"/>
              <w:ind w:firstLine="0"/>
              <w:jc w:val="center"/>
              <w:rPr>
                <w:rFonts w:ascii="Times New Roman" w:hAnsi="Times New Roman" w:cs="Times New Roman"/>
                <w:sz w:val="16"/>
                <w:szCs w:val="16"/>
              </w:rPr>
            </w:pPr>
            <w:r w:rsidRPr="00AB0A2D">
              <w:rPr>
                <w:rFonts w:ascii="Times New Roman" w:hAnsi="Times New Roman" w:cs="Times New Roman"/>
                <w:sz w:val="16"/>
                <w:szCs w:val="16"/>
              </w:rPr>
              <w:t>0,00</w:t>
            </w:r>
          </w:p>
        </w:tc>
        <w:tc>
          <w:tcPr>
            <w:tcW w:w="850" w:type="dxa"/>
          </w:tcPr>
          <w:p w:rsidR="00B677D0" w:rsidRPr="00AB0A2D" w:rsidRDefault="00B677D0" w:rsidP="00D263E7">
            <w:pPr>
              <w:pStyle w:val="ConsPlusNormal"/>
              <w:ind w:firstLine="0"/>
              <w:jc w:val="center"/>
              <w:rPr>
                <w:rFonts w:ascii="Times New Roman" w:hAnsi="Times New Roman" w:cs="Times New Roman"/>
                <w:sz w:val="16"/>
                <w:szCs w:val="16"/>
              </w:rPr>
            </w:pPr>
            <w:r w:rsidRPr="00AB0A2D">
              <w:rPr>
                <w:rFonts w:ascii="Times New Roman" w:hAnsi="Times New Roman" w:cs="Times New Roman"/>
                <w:sz w:val="16"/>
                <w:szCs w:val="16"/>
              </w:rPr>
              <w:t>0,00</w:t>
            </w:r>
          </w:p>
        </w:tc>
        <w:tc>
          <w:tcPr>
            <w:tcW w:w="851" w:type="dxa"/>
          </w:tcPr>
          <w:p w:rsidR="00B677D0" w:rsidRPr="00AB0A2D" w:rsidRDefault="00B677D0" w:rsidP="00D263E7">
            <w:pPr>
              <w:pStyle w:val="ConsPlusNormal"/>
              <w:ind w:firstLine="0"/>
              <w:jc w:val="center"/>
              <w:rPr>
                <w:rFonts w:ascii="Times New Roman" w:hAnsi="Times New Roman" w:cs="Times New Roman"/>
                <w:sz w:val="16"/>
                <w:szCs w:val="16"/>
              </w:rPr>
            </w:pPr>
            <w:r w:rsidRPr="00AB0A2D">
              <w:rPr>
                <w:rFonts w:ascii="Times New Roman" w:hAnsi="Times New Roman" w:cs="Times New Roman"/>
                <w:sz w:val="16"/>
                <w:szCs w:val="16"/>
              </w:rPr>
              <w:t>0,00</w:t>
            </w:r>
          </w:p>
        </w:tc>
        <w:tc>
          <w:tcPr>
            <w:tcW w:w="850" w:type="dxa"/>
          </w:tcPr>
          <w:p w:rsidR="00B677D0" w:rsidRPr="00AB0A2D" w:rsidRDefault="00B677D0" w:rsidP="00D263E7">
            <w:pPr>
              <w:pStyle w:val="ConsPlusNormal"/>
              <w:ind w:firstLine="0"/>
              <w:jc w:val="center"/>
              <w:rPr>
                <w:rFonts w:ascii="Times New Roman" w:hAnsi="Times New Roman" w:cs="Times New Roman"/>
                <w:sz w:val="16"/>
                <w:szCs w:val="16"/>
              </w:rPr>
            </w:pPr>
            <w:r w:rsidRPr="00AB0A2D">
              <w:rPr>
                <w:rFonts w:ascii="Times New Roman" w:hAnsi="Times New Roman" w:cs="Times New Roman"/>
                <w:sz w:val="16"/>
                <w:szCs w:val="16"/>
              </w:rPr>
              <w:t>0,00</w:t>
            </w:r>
          </w:p>
        </w:tc>
        <w:tc>
          <w:tcPr>
            <w:tcW w:w="851" w:type="dxa"/>
          </w:tcPr>
          <w:p w:rsidR="00B677D0" w:rsidRPr="00AB0A2D" w:rsidRDefault="00B677D0" w:rsidP="00D263E7">
            <w:pPr>
              <w:pStyle w:val="ConsPlusNormal"/>
              <w:ind w:firstLine="0"/>
              <w:jc w:val="center"/>
              <w:rPr>
                <w:rFonts w:ascii="Times New Roman" w:hAnsi="Times New Roman" w:cs="Times New Roman"/>
                <w:sz w:val="16"/>
                <w:szCs w:val="16"/>
              </w:rPr>
            </w:pPr>
            <w:r w:rsidRPr="00AB0A2D">
              <w:rPr>
                <w:rFonts w:ascii="Times New Roman" w:hAnsi="Times New Roman" w:cs="Times New Roman"/>
                <w:sz w:val="16"/>
                <w:szCs w:val="16"/>
              </w:rPr>
              <w:t>0,00</w:t>
            </w:r>
          </w:p>
        </w:tc>
        <w:tc>
          <w:tcPr>
            <w:tcW w:w="850" w:type="dxa"/>
          </w:tcPr>
          <w:p w:rsidR="00B677D0" w:rsidRPr="00AB0A2D" w:rsidRDefault="00B677D0" w:rsidP="00D263E7">
            <w:pPr>
              <w:pStyle w:val="ConsPlusNormal"/>
              <w:ind w:firstLine="0"/>
              <w:jc w:val="center"/>
              <w:rPr>
                <w:rFonts w:ascii="Times New Roman" w:hAnsi="Times New Roman" w:cs="Times New Roman"/>
                <w:sz w:val="16"/>
                <w:szCs w:val="16"/>
              </w:rPr>
            </w:pPr>
            <w:r w:rsidRPr="00AB0A2D">
              <w:rPr>
                <w:rFonts w:ascii="Times New Roman" w:hAnsi="Times New Roman" w:cs="Times New Roman"/>
                <w:sz w:val="16"/>
                <w:szCs w:val="16"/>
              </w:rPr>
              <w:t>0,00</w:t>
            </w:r>
          </w:p>
        </w:tc>
        <w:tc>
          <w:tcPr>
            <w:tcW w:w="851" w:type="dxa"/>
          </w:tcPr>
          <w:p w:rsidR="00B677D0" w:rsidRPr="00AB0A2D" w:rsidRDefault="00B677D0" w:rsidP="00D263E7">
            <w:pPr>
              <w:pStyle w:val="ConsPlusNormal"/>
              <w:ind w:firstLine="0"/>
              <w:jc w:val="center"/>
              <w:rPr>
                <w:rFonts w:ascii="Times New Roman" w:hAnsi="Times New Roman" w:cs="Times New Roman"/>
                <w:sz w:val="16"/>
                <w:szCs w:val="16"/>
              </w:rPr>
            </w:pPr>
            <w:r w:rsidRPr="00AB0A2D">
              <w:rPr>
                <w:rFonts w:ascii="Times New Roman" w:hAnsi="Times New Roman" w:cs="Times New Roman"/>
                <w:sz w:val="16"/>
                <w:szCs w:val="16"/>
              </w:rPr>
              <w:t>0,00</w:t>
            </w:r>
          </w:p>
        </w:tc>
        <w:tc>
          <w:tcPr>
            <w:tcW w:w="850" w:type="dxa"/>
          </w:tcPr>
          <w:p w:rsidR="00B677D0" w:rsidRPr="00AB0A2D" w:rsidRDefault="00B677D0" w:rsidP="00D263E7">
            <w:pPr>
              <w:pStyle w:val="ConsPlusNormal"/>
              <w:ind w:firstLine="0"/>
              <w:jc w:val="center"/>
              <w:rPr>
                <w:rFonts w:ascii="Times New Roman" w:hAnsi="Times New Roman" w:cs="Times New Roman"/>
                <w:sz w:val="16"/>
                <w:szCs w:val="16"/>
              </w:rPr>
            </w:pPr>
            <w:r w:rsidRPr="00AB0A2D">
              <w:rPr>
                <w:rFonts w:ascii="Times New Roman" w:hAnsi="Times New Roman" w:cs="Times New Roman"/>
                <w:sz w:val="16"/>
                <w:szCs w:val="16"/>
              </w:rPr>
              <w:t>0,00</w:t>
            </w:r>
          </w:p>
        </w:tc>
        <w:tc>
          <w:tcPr>
            <w:tcW w:w="851" w:type="dxa"/>
          </w:tcPr>
          <w:p w:rsidR="00B677D0" w:rsidRPr="00AB0A2D" w:rsidRDefault="00B677D0" w:rsidP="00D263E7">
            <w:pPr>
              <w:pStyle w:val="ConsPlusNormal"/>
              <w:ind w:firstLine="0"/>
              <w:jc w:val="center"/>
              <w:rPr>
                <w:rFonts w:ascii="Times New Roman" w:hAnsi="Times New Roman" w:cs="Times New Roman"/>
                <w:sz w:val="16"/>
                <w:szCs w:val="16"/>
              </w:rPr>
            </w:pPr>
            <w:r w:rsidRPr="00AB0A2D">
              <w:rPr>
                <w:rFonts w:ascii="Times New Roman" w:hAnsi="Times New Roman" w:cs="Times New Roman"/>
                <w:sz w:val="16"/>
                <w:szCs w:val="16"/>
              </w:rPr>
              <w:t>0,00</w:t>
            </w:r>
          </w:p>
        </w:tc>
        <w:tc>
          <w:tcPr>
            <w:tcW w:w="850" w:type="dxa"/>
          </w:tcPr>
          <w:p w:rsidR="00B677D0" w:rsidRPr="00AB0A2D" w:rsidRDefault="00B677D0" w:rsidP="00D263E7">
            <w:pPr>
              <w:pStyle w:val="ConsPlusNormal"/>
              <w:ind w:firstLine="0"/>
              <w:jc w:val="center"/>
              <w:rPr>
                <w:rFonts w:ascii="Times New Roman" w:hAnsi="Times New Roman" w:cs="Times New Roman"/>
                <w:sz w:val="16"/>
                <w:szCs w:val="16"/>
              </w:rPr>
            </w:pPr>
            <w:r w:rsidRPr="00AB0A2D">
              <w:rPr>
                <w:rFonts w:ascii="Times New Roman" w:hAnsi="Times New Roman" w:cs="Times New Roman"/>
                <w:sz w:val="16"/>
                <w:szCs w:val="16"/>
              </w:rPr>
              <w:t>0,00</w:t>
            </w:r>
          </w:p>
        </w:tc>
      </w:tr>
      <w:tr w:rsidR="00B677D0" w:rsidRPr="00BE7C8F" w:rsidTr="00AB0A2D">
        <w:tc>
          <w:tcPr>
            <w:tcW w:w="918" w:type="dxa"/>
            <w:vMerge/>
          </w:tcPr>
          <w:p w:rsidR="00B677D0" w:rsidRPr="00AB0A2D" w:rsidRDefault="00B677D0" w:rsidP="00C15E9F">
            <w:pPr>
              <w:rPr>
                <w:sz w:val="16"/>
                <w:szCs w:val="16"/>
              </w:rPr>
            </w:pPr>
          </w:p>
        </w:tc>
        <w:tc>
          <w:tcPr>
            <w:tcW w:w="1559" w:type="dxa"/>
            <w:vMerge/>
          </w:tcPr>
          <w:p w:rsidR="00B677D0" w:rsidRPr="00AB0A2D" w:rsidRDefault="00B677D0" w:rsidP="00C15E9F">
            <w:pPr>
              <w:rPr>
                <w:sz w:val="16"/>
                <w:szCs w:val="16"/>
              </w:rPr>
            </w:pPr>
          </w:p>
        </w:tc>
        <w:tc>
          <w:tcPr>
            <w:tcW w:w="2835" w:type="dxa"/>
            <w:gridSpan w:val="2"/>
          </w:tcPr>
          <w:p w:rsidR="00B677D0" w:rsidRPr="00AB0A2D" w:rsidRDefault="00B677D0" w:rsidP="00D263E7">
            <w:pPr>
              <w:pStyle w:val="ConsPlusNormal"/>
              <w:ind w:firstLine="0"/>
              <w:rPr>
                <w:rFonts w:ascii="Times New Roman" w:hAnsi="Times New Roman" w:cs="Times New Roman"/>
                <w:sz w:val="16"/>
                <w:szCs w:val="16"/>
              </w:rPr>
            </w:pPr>
            <w:r w:rsidRPr="00AB0A2D">
              <w:rPr>
                <w:rFonts w:ascii="Times New Roman" w:hAnsi="Times New Roman" w:cs="Times New Roman"/>
                <w:sz w:val="16"/>
                <w:szCs w:val="16"/>
              </w:rPr>
              <w:t>государственные внебюджетные фонды Российской Федерации</w:t>
            </w:r>
          </w:p>
        </w:tc>
        <w:tc>
          <w:tcPr>
            <w:tcW w:w="851" w:type="dxa"/>
          </w:tcPr>
          <w:p w:rsidR="00B677D0" w:rsidRPr="00AB0A2D" w:rsidRDefault="00B677D0" w:rsidP="00D263E7">
            <w:pPr>
              <w:pStyle w:val="ConsPlusNormal"/>
              <w:ind w:firstLine="0"/>
              <w:jc w:val="center"/>
              <w:rPr>
                <w:rFonts w:ascii="Times New Roman" w:hAnsi="Times New Roman" w:cs="Times New Roman"/>
                <w:sz w:val="16"/>
                <w:szCs w:val="16"/>
              </w:rPr>
            </w:pPr>
            <w:r w:rsidRPr="00AB0A2D">
              <w:rPr>
                <w:rFonts w:ascii="Times New Roman" w:hAnsi="Times New Roman" w:cs="Times New Roman"/>
                <w:sz w:val="16"/>
                <w:szCs w:val="16"/>
              </w:rPr>
              <w:t>0,00</w:t>
            </w:r>
          </w:p>
        </w:tc>
        <w:tc>
          <w:tcPr>
            <w:tcW w:w="850" w:type="dxa"/>
          </w:tcPr>
          <w:p w:rsidR="00B677D0" w:rsidRPr="00AB0A2D" w:rsidRDefault="00B677D0" w:rsidP="00D263E7">
            <w:pPr>
              <w:pStyle w:val="ConsPlusNormal"/>
              <w:ind w:firstLine="0"/>
              <w:jc w:val="center"/>
              <w:rPr>
                <w:rFonts w:ascii="Times New Roman" w:hAnsi="Times New Roman" w:cs="Times New Roman"/>
                <w:sz w:val="16"/>
                <w:szCs w:val="16"/>
              </w:rPr>
            </w:pPr>
            <w:r w:rsidRPr="00AB0A2D">
              <w:rPr>
                <w:rFonts w:ascii="Times New Roman" w:hAnsi="Times New Roman" w:cs="Times New Roman"/>
                <w:sz w:val="16"/>
                <w:szCs w:val="16"/>
              </w:rPr>
              <w:t>0,00</w:t>
            </w:r>
          </w:p>
        </w:tc>
        <w:tc>
          <w:tcPr>
            <w:tcW w:w="851" w:type="dxa"/>
          </w:tcPr>
          <w:p w:rsidR="00B677D0" w:rsidRPr="00AB0A2D" w:rsidRDefault="00B677D0" w:rsidP="00D263E7">
            <w:pPr>
              <w:pStyle w:val="ConsPlusNormal"/>
              <w:ind w:firstLine="0"/>
              <w:jc w:val="center"/>
              <w:rPr>
                <w:rFonts w:ascii="Times New Roman" w:hAnsi="Times New Roman" w:cs="Times New Roman"/>
                <w:sz w:val="16"/>
                <w:szCs w:val="16"/>
              </w:rPr>
            </w:pPr>
            <w:r w:rsidRPr="00AB0A2D">
              <w:rPr>
                <w:rFonts w:ascii="Times New Roman" w:hAnsi="Times New Roman" w:cs="Times New Roman"/>
                <w:sz w:val="16"/>
                <w:szCs w:val="16"/>
              </w:rPr>
              <w:t>0,00</w:t>
            </w:r>
          </w:p>
        </w:tc>
        <w:tc>
          <w:tcPr>
            <w:tcW w:w="850" w:type="dxa"/>
          </w:tcPr>
          <w:p w:rsidR="00B677D0" w:rsidRPr="00AB0A2D" w:rsidRDefault="00B677D0" w:rsidP="00D263E7">
            <w:pPr>
              <w:pStyle w:val="ConsPlusNormal"/>
              <w:ind w:firstLine="0"/>
              <w:jc w:val="center"/>
              <w:rPr>
                <w:rFonts w:ascii="Times New Roman" w:hAnsi="Times New Roman" w:cs="Times New Roman"/>
                <w:sz w:val="16"/>
                <w:szCs w:val="16"/>
              </w:rPr>
            </w:pPr>
            <w:r w:rsidRPr="00AB0A2D">
              <w:rPr>
                <w:rFonts w:ascii="Times New Roman" w:hAnsi="Times New Roman" w:cs="Times New Roman"/>
                <w:sz w:val="16"/>
                <w:szCs w:val="16"/>
              </w:rPr>
              <w:t>0,00</w:t>
            </w:r>
          </w:p>
        </w:tc>
        <w:tc>
          <w:tcPr>
            <w:tcW w:w="851" w:type="dxa"/>
          </w:tcPr>
          <w:p w:rsidR="00B677D0" w:rsidRPr="00AB0A2D" w:rsidRDefault="00B677D0" w:rsidP="00D263E7">
            <w:pPr>
              <w:pStyle w:val="ConsPlusNormal"/>
              <w:ind w:firstLine="0"/>
              <w:jc w:val="center"/>
              <w:rPr>
                <w:rFonts w:ascii="Times New Roman" w:hAnsi="Times New Roman" w:cs="Times New Roman"/>
                <w:sz w:val="16"/>
                <w:szCs w:val="16"/>
              </w:rPr>
            </w:pPr>
            <w:r w:rsidRPr="00AB0A2D">
              <w:rPr>
                <w:rFonts w:ascii="Times New Roman" w:hAnsi="Times New Roman" w:cs="Times New Roman"/>
                <w:sz w:val="16"/>
                <w:szCs w:val="16"/>
              </w:rPr>
              <w:t>0,00</w:t>
            </w:r>
          </w:p>
        </w:tc>
        <w:tc>
          <w:tcPr>
            <w:tcW w:w="850" w:type="dxa"/>
          </w:tcPr>
          <w:p w:rsidR="00B677D0" w:rsidRPr="00AB0A2D" w:rsidRDefault="00B677D0" w:rsidP="00D263E7">
            <w:pPr>
              <w:pStyle w:val="ConsPlusNormal"/>
              <w:ind w:firstLine="0"/>
              <w:jc w:val="center"/>
              <w:rPr>
                <w:rFonts w:ascii="Times New Roman" w:hAnsi="Times New Roman" w:cs="Times New Roman"/>
                <w:sz w:val="16"/>
                <w:szCs w:val="16"/>
              </w:rPr>
            </w:pPr>
            <w:r w:rsidRPr="00AB0A2D">
              <w:rPr>
                <w:rFonts w:ascii="Times New Roman" w:hAnsi="Times New Roman" w:cs="Times New Roman"/>
                <w:sz w:val="16"/>
                <w:szCs w:val="16"/>
              </w:rPr>
              <w:t>0,00</w:t>
            </w:r>
          </w:p>
        </w:tc>
        <w:tc>
          <w:tcPr>
            <w:tcW w:w="851" w:type="dxa"/>
          </w:tcPr>
          <w:p w:rsidR="00B677D0" w:rsidRPr="00AB0A2D" w:rsidRDefault="00B677D0" w:rsidP="00D263E7">
            <w:pPr>
              <w:pStyle w:val="ConsPlusNormal"/>
              <w:ind w:firstLine="0"/>
              <w:jc w:val="center"/>
              <w:rPr>
                <w:rFonts w:ascii="Times New Roman" w:hAnsi="Times New Roman" w:cs="Times New Roman"/>
                <w:sz w:val="16"/>
                <w:szCs w:val="16"/>
              </w:rPr>
            </w:pPr>
            <w:r w:rsidRPr="00AB0A2D">
              <w:rPr>
                <w:rFonts w:ascii="Times New Roman" w:hAnsi="Times New Roman" w:cs="Times New Roman"/>
                <w:sz w:val="16"/>
                <w:szCs w:val="16"/>
              </w:rPr>
              <w:t>0,00</w:t>
            </w:r>
          </w:p>
        </w:tc>
        <w:tc>
          <w:tcPr>
            <w:tcW w:w="850" w:type="dxa"/>
          </w:tcPr>
          <w:p w:rsidR="00B677D0" w:rsidRPr="00AB0A2D" w:rsidRDefault="00B677D0" w:rsidP="00D263E7">
            <w:pPr>
              <w:pStyle w:val="ConsPlusNormal"/>
              <w:ind w:firstLine="0"/>
              <w:jc w:val="center"/>
              <w:rPr>
                <w:rFonts w:ascii="Times New Roman" w:hAnsi="Times New Roman" w:cs="Times New Roman"/>
                <w:sz w:val="16"/>
                <w:szCs w:val="16"/>
              </w:rPr>
            </w:pPr>
            <w:r w:rsidRPr="00AB0A2D">
              <w:rPr>
                <w:rFonts w:ascii="Times New Roman" w:hAnsi="Times New Roman" w:cs="Times New Roman"/>
                <w:sz w:val="16"/>
                <w:szCs w:val="16"/>
              </w:rPr>
              <w:t>0,00</w:t>
            </w:r>
          </w:p>
        </w:tc>
        <w:tc>
          <w:tcPr>
            <w:tcW w:w="851" w:type="dxa"/>
          </w:tcPr>
          <w:p w:rsidR="00B677D0" w:rsidRPr="00AB0A2D" w:rsidRDefault="00B677D0" w:rsidP="00D263E7">
            <w:pPr>
              <w:pStyle w:val="ConsPlusNormal"/>
              <w:ind w:firstLine="0"/>
              <w:jc w:val="center"/>
              <w:rPr>
                <w:rFonts w:ascii="Times New Roman" w:hAnsi="Times New Roman" w:cs="Times New Roman"/>
                <w:sz w:val="16"/>
                <w:szCs w:val="16"/>
              </w:rPr>
            </w:pPr>
            <w:r w:rsidRPr="00AB0A2D">
              <w:rPr>
                <w:rFonts w:ascii="Times New Roman" w:hAnsi="Times New Roman" w:cs="Times New Roman"/>
                <w:sz w:val="16"/>
                <w:szCs w:val="16"/>
              </w:rPr>
              <w:t>0,00</w:t>
            </w:r>
          </w:p>
        </w:tc>
        <w:tc>
          <w:tcPr>
            <w:tcW w:w="850" w:type="dxa"/>
          </w:tcPr>
          <w:p w:rsidR="00B677D0" w:rsidRPr="00AB0A2D" w:rsidRDefault="00B677D0" w:rsidP="00D263E7">
            <w:pPr>
              <w:pStyle w:val="ConsPlusNormal"/>
              <w:ind w:firstLine="0"/>
              <w:jc w:val="center"/>
              <w:rPr>
                <w:rFonts w:ascii="Times New Roman" w:hAnsi="Times New Roman" w:cs="Times New Roman"/>
                <w:sz w:val="16"/>
                <w:szCs w:val="16"/>
              </w:rPr>
            </w:pPr>
            <w:r w:rsidRPr="00AB0A2D">
              <w:rPr>
                <w:rFonts w:ascii="Times New Roman" w:hAnsi="Times New Roman" w:cs="Times New Roman"/>
                <w:sz w:val="16"/>
                <w:szCs w:val="16"/>
              </w:rPr>
              <w:t>0,00</w:t>
            </w:r>
          </w:p>
        </w:tc>
        <w:tc>
          <w:tcPr>
            <w:tcW w:w="851" w:type="dxa"/>
          </w:tcPr>
          <w:p w:rsidR="00B677D0" w:rsidRPr="00AB0A2D" w:rsidRDefault="00B677D0" w:rsidP="00D263E7">
            <w:pPr>
              <w:pStyle w:val="ConsPlusNormal"/>
              <w:ind w:firstLine="0"/>
              <w:jc w:val="center"/>
              <w:rPr>
                <w:rFonts w:ascii="Times New Roman" w:hAnsi="Times New Roman" w:cs="Times New Roman"/>
                <w:sz w:val="16"/>
                <w:szCs w:val="16"/>
              </w:rPr>
            </w:pPr>
            <w:r w:rsidRPr="00AB0A2D">
              <w:rPr>
                <w:rFonts w:ascii="Times New Roman" w:hAnsi="Times New Roman" w:cs="Times New Roman"/>
                <w:sz w:val="16"/>
                <w:szCs w:val="16"/>
              </w:rPr>
              <w:t>0,00</w:t>
            </w:r>
          </w:p>
        </w:tc>
        <w:tc>
          <w:tcPr>
            <w:tcW w:w="850" w:type="dxa"/>
          </w:tcPr>
          <w:p w:rsidR="00B677D0" w:rsidRPr="00AB0A2D" w:rsidRDefault="00B677D0" w:rsidP="00D263E7">
            <w:pPr>
              <w:pStyle w:val="ConsPlusNormal"/>
              <w:ind w:firstLine="0"/>
              <w:jc w:val="center"/>
              <w:rPr>
                <w:rFonts w:ascii="Times New Roman" w:hAnsi="Times New Roman" w:cs="Times New Roman"/>
                <w:sz w:val="16"/>
                <w:szCs w:val="16"/>
              </w:rPr>
            </w:pPr>
            <w:r w:rsidRPr="00AB0A2D">
              <w:rPr>
                <w:rFonts w:ascii="Times New Roman" w:hAnsi="Times New Roman" w:cs="Times New Roman"/>
                <w:sz w:val="16"/>
                <w:szCs w:val="16"/>
              </w:rPr>
              <w:t>0,00</w:t>
            </w:r>
          </w:p>
        </w:tc>
      </w:tr>
      <w:tr w:rsidR="00B677D0" w:rsidRPr="00BE7C8F" w:rsidTr="00AB0A2D">
        <w:tc>
          <w:tcPr>
            <w:tcW w:w="918" w:type="dxa"/>
            <w:vMerge/>
          </w:tcPr>
          <w:p w:rsidR="00B677D0" w:rsidRPr="00AB0A2D" w:rsidRDefault="00B677D0" w:rsidP="00C15E9F">
            <w:pPr>
              <w:rPr>
                <w:sz w:val="16"/>
                <w:szCs w:val="16"/>
              </w:rPr>
            </w:pPr>
          </w:p>
        </w:tc>
        <w:tc>
          <w:tcPr>
            <w:tcW w:w="1559" w:type="dxa"/>
            <w:vMerge/>
          </w:tcPr>
          <w:p w:rsidR="00B677D0" w:rsidRPr="00AB0A2D" w:rsidRDefault="00B677D0" w:rsidP="00C15E9F">
            <w:pPr>
              <w:rPr>
                <w:sz w:val="16"/>
                <w:szCs w:val="16"/>
              </w:rPr>
            </w:pPr>
          </w:p>
        </w:tc>
        <w:tc>
          <w:tcPr>
            <w:tcW w:w="2835" w:type="dxa"/>
            <w:gridSpan w:val="2"/>
          </w:tcPr>
          <w:p w:rsidR="00B677D0" w:rsidRPr="00AB0A2D" w:rsidRDefault="00B677D0" w:rsidP="00D263E7">
            <w:pPr>
              <w:pStyle w:val="ConsPlusNormal"/>
              <w:ind w:firstLine="0"/>
              <w:rPr>
                <w:rFonts w:ascii="Times New Roman" w:hAnsi="Times New Roman" w:cs="Times New Roman"/>
                <w:sz w:val="16"/>
                <w:szCs w:val="16"/>
              </w:rPr>
            </w:pPr>
            <w:r w:rsidRPr="00AB0A2D">
              <w:rPr>
                <w:rFonts w:ascii="Times New Roman" w:hAnsi="Times New Roman" w:cs="Times New Roman"/>
                <w:sz w:val="16"/>
                <w:szCs w:val="16"/>
              </w:rPr>
              <w:t>территориальные государственные внебюджетные фонды</w:t>
            </w:r>
          </w:p>
        </w:tc>
        <w:tc>
          <w:tcPr>
            <w:tcW w:w="851" w:type="dxa"/>
          </w:tcPr>
          <w:p w:rsidR="00B677D0" w:rsidRPr="00AB0A2D" w:rsidRDefault="00B677D0" w:rsidP="00D263E7">
            <w:pPr>
              <w:pStyle w:val="ConsPlusNormal"/>
              <w:ind w:firstLine="0"/>
              <w:jc w:val="center"/>
              <w:rPr>
                <w:rFonts w:ascii="Times New Roman" w:hAnsi="Times New Roman" w:cs="Times New Roman"/>
                <w:sz w:val="16"/>
                <w:szCs w:val="16"/>
              </w:rPr>
            </w:pPr>
            <w:r w:rsidRPr="00AB0A2D">
              <w:rPr>
                <w:rFonts w:ascii="Times New Roman" w:hAnsi="Times New Roman" w:cs="Times New Roman"/>
                <w:sz w:val="16"/>
                <w:szCs w:val="16"/>
              </w:rPr>
              <w:t>0,00</w:t>
            </w:r>
          </w:p>
        </w:tc>
        <w:tc>
          <w:tcPr>
            <w:tcW w:w="850" w:type="dxa"/>
          </w:tcPr>
          <w:p w:rsidR="00B677D0" w:rsidRPr="00AB0A2D" w:rsidRDefault="00B677D0" w:rsidP="00D263E7">
            <w:pPr>
              <w:pStyle w:val="ConsPlusNormal"/>
              <w:ind w:firstLine="0"/>
              <w:jc w:val="center"/>
              <w:rPr>
                <w:rFonts w:ascii="Times New Roman" w:hAnsi="Times New Roman" w:cs="Times New Roman"/>
                <w:sz w:val="16"/>
                <w:szCs w:val="16"/>
              </w:rPr>
            </w:pPr>
            <w:r w:rsidRPr="00AB0A2D">
              <w:rPr>
                <w:rFonts w:ascii="Times New Roman" w:hAnsi="Times New Roman" w:cs="Times New Roman"/>
                <w:sz w:val="16"/>
                <w:szCs w:val="16"/>
              </w:rPr>
              <w:t>0,00</w:t>
            </w:r>
          </w:p>
        </w:tc>
        <w:tc>
          <w:tcPr>
            <w:tcW w:w="851" w:type="dxa"/>
          </w:tcPr>
          <w:p w:rsidR="00B677D0" w:rsidRPr="00AB0A2D" w:rsidRDefault="00B677D0" w:rsidP="00D263E7">
            <w:pPr>
              <w:pStyle w:val="ConsPlusNormal"/>
              <w:ind w:firstLine="0"/>
              <w:jc w:val="center"/>
              <w:rPr>
                <w:rFonts w:ascii="Times New Roman" w:hAnsi="Times New Roman" w:cs="Times New Roman"/>
                <w:sz w:val="16"/>
                <w:szCs w:val="16"/>
              </w:rPr>
            </w:pPr>
            <w:r w:rsidRPr="00AB0A2D">
              <w:rPr>
                <w:rFonts w:ascii="Times New Roman" w:hAnsi="Times New Roman" w:cs="Times New Roman"/>
                <w:sz w:val="16"/>
                <w:szCs w:val="16"/>
              </w:rPr>
              <w:t>0,00</w:t>
            </w:r>
          </w:p>
        </w:tc>
        <w:tc>
          <w:tcPr>
            <w:tcW w:w="850" w:type="dxa"/>
          </w:tcPr>
          <w:p w:rsidR="00B677D0" w:rsidRPr="00AB0A2D" w:rsidRDefault="00B677D0" w:rsidP="00D263E7">
            <w:pPr>
              <w:pStyle w:val="ConsPlusNormal"/>
              <w:ind w:firstLine="0"/>
              <w:jc w:val="center"/>
              <w:rPr>
                <w:rFonts w:ascii="Times New Roman" w:hAnsi="Times New Roman" w:cs="Times New Roman"/>
                <w:sz w:val="16"/>
                <w:szCs w:val="16"/>
              </w:rPr>
            </w:pPr>
            <w:r w:rsidRPr="00AB0A2D">
              <w:rPr>
                <w:rFonts w:ascii="Times New Roman" w:hAnsi="Times New Roman" w:cs="Times New Roman"/>
                <w:sz w:val="16"/>
                <w:szCs w:val="16"/>
              </w:rPr>
              <w:t>0,00</w:t>
            </w:r>
          </w:p>
        </w:tc>
        <w:tc>
          <w:tcPr>
            <w:tcW w:w="851" w:type="dxa"/>
          </w:tcPr>
          <w:p w:rsidR="00B677D0" w:rsidRPr="00AB0A2D" w:rsidRDefault="00B677D0" w:rsidP="00D263E7">
            <w:pPr>
              <w:pStyle w:val="ConsPlusNormal"/>
              <w:ind w:firstLine="0"/>
              <w:jc w:val="center"/>
              <w:rPr>
                <w:rFonts w:ascii="Times New Roman" w:hAnsi="Times New Roman" w:cs="Times New Roman"/>
                <w:sz w:val="16"/>
                <w:szCs w:val="16"/>
              </w:rPr>
            </w:pPr>
            <w:r w:rsidRPr="00AB0A2D">
              <w:rPr>
                <w:rFonts w:ascii="Times New Roman" w:hAnsi="Times New Roman" w:cs="Times New Roman"/>
                <w:sz w:val="16"/>
                <w:szCs w:val="16"/>
              </w:rPr>
              <w:t>0,00</w:t>
            </w:r>
          </w:p>
        </w:tc>
        <w:tc>
          <w:tcPr>
            <w:tcW w:w="850" w:type="dxa"/>
          </w:tcPr>
          <w:p w:rsidR="00B677D0" w:rsidRPr="00AB0A2D" w:rsidRDefault="00B677D0" w:rsidP="00D263E7">
            <w:pPr>
              <w:pStyle w:val="ConsPlusNormal"/>
              <w:ind w:firstLine="0"/>
              <w:jc w:val="center"/>
              <w:rPr>
                <w:rFonts w:ascii="Times New Roman" w:hAnsi="Times New Roman" w:cs="Times New Roman"/>
                <w:sz w:val="16"/>
                <w:szCs w:val="16"/>
              </w:rPr>
            </w:pPr>
            <w:r w:rsidRPr="00AB0A2D">
              <w:rPr>
                <w:rFonts w:ascii="Times New Roman" w:hAnsi="Times New Roman" w:cs="Times New Roman"/>
                <w:sz w:val="16"/>
                <w:szCs w:val="16"/>
              </w:rPr>
              <w:t>0,00</w:t>
            </w:r>
          </w:p>
        </w:tc>
        <w:tc>
          <w:tcPr>
            <w:tcW w:w="851" w:type="dxa"/>
          </w:tcPr>
          <w:p w:rsidR="00B677D0" w:rsidRPr="00AB0A2D" w:rsidRDefault="00B677D0" w:rsidP="00D263E7">
            <w:pPr>
              <w:pStyle w:val="ConsPlusNormal"/>
              <w:ind w:firstLine="0"/>
              <w:jc w:val="center"/>
              <w:rPr>
                <w:rFonts w:ascii="Times New Roman" w:hAnsi="Times New Roman" w:cs="Times New Roman"/>
                <w:sz w:val="16"/>
                <w:szCs w:val="16"/>
              </w:rPr>
            </w:pPr>
            <w:r w:rsidRPr="00AB0A2D">
              <w:rPr>
                <w:rFonts w:ascii="Times New Roman" w:hAnsi="Times New Roman" w:cs="Times New Roman"/>
                <w:sz w:val="16"/>
                <w:szCs w:val="16"/>
              </w:rPr>
              <w:t>0,00</w:t>
            </w:r>
          </w:p>
        </w:tc>
        <w:tc>
          <w:tcPr>
            <w:tcW w:w="850" w:type="dxa"/>
          </w:tcPr>
          <w:p w:rsidR="00B677D0" w:rsidRPr="00AB0A2D" w:rsidRDefault="00B677D0" w:rsidP="00D263E7">
            <w:pPr>
              <w:pStyle w:val="ConsPlusNormal"/>
              <w:ind w:firstLine="0"/>
              <w:jc w:val="center"/>
              <w:rPr>
                <w:rFonts w:ascii="Times New Roman" w:hAnsi="Times New Roman" w:cs="Times New Roman"/>
                <w:sz w:val="16"/>
                <w:szCs w:val="16"/>
              </w:rPr>
            </w:pPr>
            <w:r w:rsidRPr="00AB0A2D">
              <w:rPr>
                <w:rFonts w:ascii="Times New Roman" w:hAnsi="Times New Roman" w:cs="Times New Roman"/>
                <w:sz w:val="16"/>
                <w:szCs w:val="16"/>
              </w:rPr>
              <w:t>0,00</w:t>
            </w:r>
          </w:p>
        </w:tc>
        <w:tc>
          <w:tcPr>
            <w:tcW w:w="851" w:type="dxa"/>
          </w:tcPr>
          <w:p w:rsidR="00B677D0" w:rsidRPr="00AB0A2D" w:rsidRDefault="00B677D0" w:rsidP="00D263E7">
            <w:pPr>
              <w:pStyle w:val="ConsPlusNormal"/>
              <w:ind w:firstLine="0"/>
              <w:jc w:val="center"/>
              <w:rPr>
                <w:rFonts w:ascii="Times New Roman" w:hAnsi="Times New Roman" w:cs="Times New Roman"/>
                <w:sz w:val="16"/>
                <w:szCs w:val="16"/>
              </w:rPr>
            </w:pPr>
            <w:r w:rsidRPr="00AB0A2D">
              <w:rPr>
                <w:rFonts w:ascii="Times New Roman" w:hAnsi="Times New Roman" w:cs="Times New Roman"/>
                <w:sz w:val="16"/>
                <w:szCs w:val="16"/>
              </w:rPr>
              <w:t>0,00</w:t>
            </w:r>
          </w:p>
        </w:tc>
        <w:tc>
          <w:tcPr>
            <w:tcW w:w="850" w:type="dxa"/>
          </w:tcPr>
          <w:p w:rsidR="00B677D0" w:rsidRPr="00AB0A2D" w:rsidRDefault="00B677D0" w:rsidP="00D263E7">
            <w:pPr>
              <w:pStyle w:val="ConsPlusNormal"/>
              <w:ind w:firstLine="0"/>
              <w:jc w:val="center"/>
              <w:rPr>
                <w:rFonts w:ascii="Times New Roman" w:hAnsi="Times New Roman" w:cs="Times New Roman"/>
                <w:sz w:val="16"/>
                <w:szCs w:val="16"/>
              </w:rPr>
            </w:pPr>
            <w:r w:rsidRPr="00AB0A2D">
              <w:rPr>
                <w:rFonts w:ascii="Times New Roman" w:hAnsi="Times New Roman" w:cs="Times New Roman"/>
                <w:sz w:val="16"/>
                <w:szCs w:val="16"/>
              </w:rPr>
              <w:t>0,00</w:t>
            </w:r>
          </w:p>
        </w:tc>
        <w:tc>
          <w:tcPr>
            <w:tcW w:w="851" w:type="dxa"/>
          </w:tcPr>
          <w:p w:rsidR="00B677D0" w:rsidRPr="00AB0A2D" w:rsidRDefault="00B677D0" w:rsidP="00D263E7">
            <w:pPr>
              <w:pStyle w:val="ConsPlusNormal"/>
              <w:ind w:firstLine="0"/>
              <w:jc w:val="center"/>
              <w:rPr>
                <w:rFonts w:ascii="Times New Roman" w:hAnsi="Times New Roman" w:cs="Times New Roman"/>
                <w:sz w:val="16"/>
                <w:szCs w:val="16"/>
              </w:rPr>
            </w:pPr>
            <w:r w:rsidRPr="00AB0A2D">
              <w:rPr>
                <w:rFonts w:ascii="Times New Roman" w:hAnsi="Times New Roman" w:cs="Times New Roman"/>
                <w:sz w:val="16"/>
                <w:szCs w:val="16"/>
              </w:rPr>
              <w:t>0,00</w:t>
            </w:r>
          </w:p>
        </w:tc>
        <w:tc>
          <w:tcPr>
            <w:tcW w:w="850" w:type="dxa"/>
          </w:tcPr>
          <w:p w:rsidR="00B677D0" w:rsidRPr="00AB0A2D" w:rsidRDefault="00B677D0" w:rsidP="00D263E7">
            <w:pPr>
              <w:pStyle w:val="ConsPlusNormal"/>
              <w:ind w:firstLine="0"/>
              <w:jc w:val="center"/>
              <w:rPr>
                <w:rFonts w:ascii="Times New Roman" w:hAnsi="Times New Roman" w:cs="Times New Roman"/>
                <w:sz w:val="16"/>
                <w:szCs w:val="16"/>
              </w:rPr>
            </w:pPr>
            <w:r w:rsidRPr="00AB0A2D">
              <w:rPr>
                <w:rFonts w:ascii="Times New Roman" w:hAnsi="Times New Roman" w:cs="Times New Roman"/>
                <w:sz w:val="16"/>
                <w:szCs w:val="16"/>
              </w:rPr>
              <w:t>0,00</w:t>
            </w:r>
          </w:p>
        </w:tc>
      </w:tr>
      <w:tr w:rsidR="00B677D0" w:rsidRPr="00BE7C8F" w:rsidTr="00AB0A2D">
        <w:tc>
          <w:tcPr>
            <w:tcW w:w="918" w:type="dxa"/>
            <w:vMerge/>
          </w:tcPr>
          <w:p w:rsidR="00B677D0" w:rsidRPr="00AB0A2D" w:rsidRDefault="00B677D0" w:rsidP="00C15E9F">
            <w:pPr>
              <w:rPr>
                <w:sz w:val="16"/>
                <w:szCs w:val="16"/>
              </w:rPr>
            </w:pPr>
          </w:p>
        </w:tc>
        <w:tc>
          <w:tcPr>
            <w:tcW w:w="1559" w:type="dxa"/>
            <w:vMerge/>
          </w:tcPr>
          <w:p w:rsidR="00B677D0" w:rsidRPr="00AB0A2D" w:rsidRDefault="00B677D0" w:rsidP="00C15E9F">
            <w:pPr>
              <w:rPr>
                <w:sz w:val="16"/>
                <w:szCs w:val="16"/>
              </w:rPr>
            </w:pPr>
          </w:p>
        </w:tc>
        <w:tc>
          <w:tcPr>
            <w:tcW w:w="2835" w:type="dxa"/>
            <w:gridSpan w:val="2"/>
          </w:tcPr>
          <w:p w:rsidR="00B677D0" w:rsidRPr="00AB0A2D" w:rsidRDefault="00B677D0" w:rsidP="00D263E7">
            <w:pPr>
              <w:pStyle w:val="ConsPlusNormal"/>
              <w:ind w:firstLine="0"/>
              <w:rPr>
                <w:rFonts w:ascii="Times New Roman" w:hAnsi="Times New Roman" w:cs="Times New Roman"/>
                <w:sz w:val="16"/>
                <w:szCs w:val="16"/>
              </w:rPr>
            </w:pPr>
            <w:r w:rsidRPr="00AB0A2D">
              <w:rPr>
                <w:rFonts w:ascii="Times New Roman" w:hAnsi="Times New Roman" w:cs="Times New Roman"/>
                <w:sz w:val="16"/>
                <w:szCs w:val="16"/>
              </w:rPr>
              <w:t>юридические лица</w:t>
            </w:r>
          </w:p>
        </w:tc>
        <w:tc>
          <w:tcPr>
            <w:tcW w:w="851" w:type="dxa"/>
          </w:tcPr>
          <w:p w:rsidR="00B677D0" w:rsidRPr="00AB0A2D" w:rsidRDefault="00B677D0" w:rsidP="00D263E7">
            <w:pPr>
              <w:pStyle w:val="ConsPlusNormal"/>
              <w:ind w:firstLine="0"/>
              <w:jc w:val="center"/>
              <w:rPr>
                <w:rFonts w:ascii="Times New Roman" w:hAnsi="Times New Roman" w:cs="Times New Roman"/>
                <w:sz w:val="16"/>
                <w:szCs w:val="16"/>
              </w:rPr>
            </w:pPr>
            <w:r w:rsidRPr="00AB0A2D">
              <w:rPr>
                <w:rFonts w:ascii="Times New Roman" w:hAnsi="Times New Roman" w:cs="Times New Roman"/>
                <w:sz w:val="16"/>
                <w:szCs w:val="16"/>
              </w:rPr>
              <w:t>0,00</w:t>
            </w:r>
          </w:p>
        </w:tc>
        <w:tc>
          <w:tcPr>
            <w:tcW w:w="850" w:type="dxa"/>
          </w:tcPr>
          <w:p w:rsidR="00B677D0" w:rsidRPr="00AB0A2D" w:rsidRDefault="00B677D0" w:rsidP="00D263E7">
            <w:pPr>
              <w:pStyle w:val="ConsPlusNormal"/>
              <w:ind w:firstLine="0"/>
              <w:jc w:val="center"/>
              <w:rPr>
                <w:rFonts w:ascii="Times New Roman" w:hAnsi="Times New Roman" w:cs="Times New Roman"/>
                <w:sz w:val="16"/>
                <w:szCs w:val="16"/>
              </w:rPr>
            </w:pPr>
            <w:r w:rsidRPr="00AB0A2D">
              <w:rPr>
                <w:rFonts w:ascii="Times New Roman" w:hAnsi="Times New Roman" w:cs="Times New Roman"/>
                <w:sz w:val="16"/>
                <w:szCs w:val="16"/>
              </w:rPr>
              <w:t>0,00</w:t>
            </w:r>
          </w:p>
        </w:tc>
        <w:tc>
          <w:tcPr>
            <w:tcW w:w="851" w:type="dxa"/>
          </w:tcPr>
          <w:p w:rsidR="00B677D0" w:rsidRPr="00AB0A2D" w:rsidRDefault="00B677D0" w:rsidP="00D263E7">
            <w:pPr>
              <w:pStyle w:val="ConsPlusNormal"/>
              <w:ind w:firstLine="0"/>
              <w:jc w:val="center"/>
              <w:rPr>
                <w:rFonts w:ascii="Times New Roman" w:hAnsi="Times New Roman" w:cs="Times New Roman"/>
                <w:sz w:val="16"/>
                <w:szCs w:val="16"/>
              </w:rPr>
            </w:pPr>
            <w:r w:rsidRPr="00AB0A2D">
              <w:rPr>
                <w:rFonts w:ascii="Times New Roman" w:hAnsi="Times New Roman" w:cs="Times New Roman"/>
                <w:sz w:val="16"/>
                <w:szCs w:val="16"/>
              </w:rPr>
              <w:t>0,00</w:t>
            </w:r>
          </w:p>
        </w:tc>
        <w:tc>
          <w:tcPr>
            <w:tcW w:w="850" w:type="dxa"/>
          </w:tcPr>
          <w:p w:rsidR="00B677D0" w:rsidRPr="00AB0A2D" w:rsidRDefault="00B677D0" w:rsidP="00D263E7">
            <w:pPr>
              <w:pStyle w:val="ConsPlusNormal"/>
              <w:ind w:firstLine="0"/>
              <w:jc w:val="center"/>
              <w:rPr>
                <w:rFonts w:ascii="Times New Roman" w:hAnsi="Times New Roman" w:cs="Times New Roman"/>
                <w:sz w:val="16"/>
                <w:szCs w:val="16"/>
              </w:rPr>
            </w:pPr>
            <w:r w:rsidRPr="00AB0A2D">
              <w:rPr>
                <w:rFonts w:ascii="Times New Roman" w:hAnsi="Times New Roman" w:cs="Times New Roman"/>
                <w:sz w:val="16"/>
                <w:szCs w:val="16"/>
              </w:rPr>
              <w:t>0,00</w:t>
            </w:r>
          </w:p>
        </w:tc>
        <w:tc>
          <w:tcPr>
            <w:tcW w:w="851" w:type="dxa"/>
          </w:tcPr>
          <w:p w:rsidR="00B677D0" w:rsidRPr="00AB0A2D" w:rsidRDefault="00B677D0" w:rsidP="00D263E7">
            <w:pPr>
              <w:pStyle w:val="ConsPlusNormal"/>
              <w:ind w:firstLine="0"/>
              <w:jc w:val="center"/>
              <w:rPr>
                <w:rFonts w:ascii="Times New Roman" w:hAnsi="Times New Roman" w:cs="Times New Roman"/>
                <w:sz w:val="16"/>
                <w:szCs w:val="16"/>
              </w:rPr>
            </w:pPr>
            <w:r w:rsidRPr="00AB0A2D">
              <w:rPr>
                <w:rFonts w:ascii="Times New Roman" w:hAnsi="Times New Roman" w:cs="Times New Roman"/>
                <w:sz w:val="16"/>
                <w:szCs w:val="16"/>
              </w:rPr>
              <w:t>0,00</w:t>
            </w:r>
          </w:p>
        </w:tc>
        <w:tc>
          <w:tcPr>
            <w:tcW w:w="850" w:type="dxa"/>
          </w:tcPr>
          <w:p w:rsidR="00B677D0" w:rsidRPr="00AB0A2D" w:rsidRDefault="00B677D0" w:rsidP="00D263E7">
            <w:pPr>
              <w:pStyle w:val="ConsPlusNormal"/>
              <w:ind w:firstLine="0"/>
              <w:jc w:val="center"/>
              <w:rPr>
                <w:rFonts w:ascii="Times New Roman" w:hAnsi="Times New Roman" w:cs="Times New Roman"/>
                <w:sz w:val="16"/>
                <w:szCs w:val="16"/>
              </w:rPr>
            </w:pPr>
            <w:r w:rsidRPr="00AB0A2D">
              <w:rPr>
                <w:rFonts w:ascii="Times New Roman" w:hAnsi="Times New Roman" w:cs="Times New Roman"/>
                <w:sz w:val="16"/>
                <w:szCs w:val="16"/>
              </w:rPr>
              <w:t>0,00</w:t>
            </w:r>
          </w:p>
        </w:tc>
        <w:tc>
          <w:tcPr>
            <w:tcW w:w="851" w:type="dxa"/>
          </w:tcPr>
          <w:p w:rsidR="00B677D0" w:rsidRPr="00AB0A2D" w:rsidRDefault="00B677D0" w:rsidP="00D263E7">
            <w:pPr>
              <w:pStyle w:val="ConsPlusNormal"/>
              <w:ind w:firstLine="0"/>
              <w:jc w:val="center"/>
              <w:rPr>
                <w:rFonts w:ascii="Times New Roman" w:hAnsi="Times New Roman" w:cs="Times New Roman"/>
                <w:sz w:val="16"/>
                <w:szCs w:val="16"/>
              </w:rPr>
            </w:pPr>
            <w:r w:rsidRPr="00AB0A2D">
              <w:rPr>
                <w:rFonts w:ascii="Times New Roman" w:hAnsi="Times New Roman" w:cs="Times New Roman"/>
                <w:sz w:val="16"/>
                <w:szCs w:val="16"/>
              </w:rPr>
              <w:t>0,00</w:t>
            </w:r>
          </w:p>
        </w:tc>
        <w:tc>
          <w:tcPr>
            <w:tcW w:w="850" w:type="dxa"/>
          </w:tcPr>
          <w:p w:rsidR="00B677D0" w:rsidRPr="00AB0A2D" w:rsidRDefault="00B677D0" w:rsidP="00D263E7">
            <w:pPr>
              <w:pStyle w:val="ConsPlusNormal"/>
              <w:ind w:firstLine="0"/>
              <w:jc w:val="center"/>
              <w:rPr>
                <w:rFonts w:ascii="Times New Roman" w:hAnsi="Times New Roman" w:cs="Times New Roman"/>
                <w:sz w:val="16"/>
                <w:szCs w:val="16"/>
              </w:rPr>
            </w:pPr>
            <w:r w:rsidRPr="00AB0A2D">
              <w:rPr>
                <w:rFonts w:ascii="Times New Roman" w:hAnsi="Times New Roman" w:cs="Times New Roman"/>
                <w:sz w:val="16"/>
                <w:szCs w:val="16"/>
              </w:rPr>
              <w:t>0,00</w:t>
            </w:r>
          </w:p>
        </w:tc>
        <w:tc>
          <w:tcPr>
            <w:tcW w:w="851" w:type="dxa"/>
          </w:tcPr>
          <w:p w:rsidR="00B677D0" w:rsidRPr="00AB0A2D" w:rsidRDefault="00B677D0" w:rsidP="00D263E7">
            <w:pPr>
              <w:pStyle w:val="ConsPlusNormal"/>
              <w:ind w:firstLine="0"/>
              <w:jc w:val="center"/>
              <w:rPr>
                <w:rFonts w:ascii="Times New Roman" w:hAnsi="Times New Roman" w:cs="Times New Roman"/>
                <w:sz w:val="16"/>
                <w:szCs w:val="16"/>
              </w:rPr>
            </w:pPr>
            <w:r w:rsidRPr="00AB0A2D">
              <w:rPr>
                <w:rFonts w:ascii="Times New Roman" w:hAnsi="Times New Roman" w:cs="Times New Roman"/>
                <w:sz w:val="16"/>
                <w:szCs w:val="16"/>
              </w:rPr>
              <w:t>0,00</w:t>
            </w:r>
          </w:p>
        </w:tc>
        <w:tc>
          <w:tcPr>
            <w:tcW w:w="850" w:type="dxa"/>
          </w:tcPr>
          <w:p w:rsidR="00B677D0" w:rsidRPr="00AB0A2D" w:rsidRDefault="00B677D0" w:rsidP="00D263E7">
            <w:pPr>
              <w:pStyle w:val="ConsPlusNormal"/>
              <w:ind w:firstLine="0"/>
              <w:jc w:val="center"/>
              <w:rPr>
                <w:rFonts w:ascii="Times New Roman" w:hAnsi="Times New Roman" w:cs="Times New Roman"/>
                <w:sz w:val="16"/>
                <w:szCs w:val="16"/>
              </w:rPr>
            </w:pPr>
            <w:r w:rsidRPr="00AB0A2D">
              <w:rPr>
                <w:rFonts w:ascii="Times New Roman" w:hAnsi="Times New Roman" w:cs="Times New Roman"/>
                <w:sz w:val="16"/>
                <w:szCs w:val="16"/>
              </w:rPr>
              <w:t>0,00</w:t>
            </w:r>
          </w:p>
        </w:tc>
        <w:tc>
          <w:tcPr>
            <w:tcW w:w="851" w:type="dxa"/>
          </w:tcPr>
          <w:p w:rsidR="00B677D0" w:rsidRPr="00AB0A2D" w:rsidRDefault="00B677D0" w:rsidP="00D263E7">
            <w:pPr>
              <w:pStyle w:val="ConsPlusNormal"/>
              <w:ind w:firstLine="0"/>
              <w:jc w:val="center"/>
              <w:rPr>
                <w:rFonts w:ascii="Times New Roman" w:hAnsi="Times New Roman" w:cs="Times New Roman"/>
                <w:sz w:val="16"/>
                <w:szCs w:val="16"/>
              </w:rPr>
            </w:pPr>
            <w:r w:rsidRPr="00AB0A2D">
              <w:rPr>
                <w:rFonts w:ascii="Times New Roman" w:hAnsi="Times New Roman" w:cs="Times New Roman"/>
                <w:sz w:val="16"/>
                <w:szCs w:val="16"/>
              </w:rPr>
              <w:t>0,00</w:t>
            </w:r>
          </w:p>
        </w:tc>
        <w:tc>
          <w:tcPr>
            <w:tcW w:w="850" w:type="dxa"/>
          </w:tcPr>
          <w:p w:rsidR="00B677D0" w:rsidRPr="00AB0A2D" w:rsidRDefault="00B677D0" w:rsidP="00D263E7">
            <w:pPr>
              <w:pStyle w:val="ConsPlusNormal"/>
              <w:ind w:firstLine="0"/>
              <w:jc w:val="center"/>
              <w:rPr>
                <w:rFonts w:ascii="Times New Roman" w:hAnsi="Times New Roman" w:cs="Times New Roman"/>
                <w:sz w:val="16"/>
                <w:szCs w:val="16"/>
              </w:rPr>
            </w:pPr>
            <w:r w:rsidRPr="00AB0A2D">
              <w:rPr>
                <w:rFonts w:ascii="Times New Roman" w:hAnsi="Times New Roman" w:cs="Times New Roman"/>
                <w:sz w:val="16"/>
                <w:szCs w:val="16"/>
              </w:rPr>
              <w:t>0,00</w:t>
            </w:r>
          </w:p>
        </w:tc>
      </w:tr>
      <w:tr w:rsidR="00FC3A16" w:rsidRPr="00BE7C8F" w:rsidTr="00AB0A2D">
        <w:tc>
          <w:tcPr>
            <w:tcW w:w="918" w:type="dxa"/>
            <w:vMerge w:val="restart"/>
          </w:tcPr>
          <w:p w:rsidR="00355C81" w:rsidRPr="00AB0A2D" w:rsidRDefault="00355C81" w:rsidP="00C15E9F">
            <w:pPr>
              <w:rPr>
                <w:sz w:val="16"/>
                <w:szCs w:val="16"/>
              </w:rPr>
            </w:pPr>
          </w:p>
        </w:tc>
        <w:tc>
          <w:tcPr>
            <w:tcW w:w="1559" w:type="dxa"/>
            <w:vMerge w:val="restart"/>
          </w:tcPr>
          <w:p w:rsidR="00355C81" w:rsidRPr="00AB0A2D" w:rsidRDefault="00355C81" w:rsidP="00D263E7">
            <w:pPr>
              <w:pStyle w:val="ConsPlusNormal"/>
              <w:ind w:firstLine="1"/>
              <w:rPr>
                <w:rFonts w:ascii="Times New Roman" w:hAnsi="Times New Roman" w:cs="Times New Roman"/>
                <w:sz w:val="16"/>
                <w:szCs w:val="16"/>
              </w:rPr>
            </w:pPr>
            <w:r w:rsidRPr="00AB0A2D">
              <w:rPr>
                <w:rFonts w:ascii="Times New Roman" w:hAnsi="Times New Roman" w:cs="Times New Roman"/>
                <w:sz w:val="16"/>
                <w:szCs w:val="16"/>
              </w:rPr>
              <w:t>Основное мероприятие 99.0.</w:t>
            </w:r>
          </w:p>
          <w:p w:rsidR="00355C81" w:rsidRPr="00AB0A2D" w:rsidRDefault="00355C81" w:rsidP="00C15E9F">
            <w:pPr>
              <w:rPr>
                <w:sz w:val="16"/>
                <w:szCs w:val="16"/>
              </w:rPr>
            </w:pPr>
            <w:r w:rsidRPr="00AB0A2D">
              <w:rPr>
                <w:sz w:val="16"/>
                <w:szCs w:val="16"/>
              </w:rPr>
              <w:t>Обеспечение реализации государственной программы</w:t>
            </w:r>
          </w:p>
        </w:tc>
        <w:tc>
          <w:tcPr>
            <w:tcW w:w="2835" w:type="dxa"/>
            <w:gridSpan w:val="2"/>
          </w:tcPr>
          <w:p w:rsidR="00355C81" w:rsidRPr="00AB0A2D" w:rsidRDefault="00355C81" w:rsidP="00D263E7">
            <w:pPr>
              <w:pStyle w:val="ConsPlusNormal"/>
              <w:ind w:firstLine="0"/>
              <w:rPr>
                <w:rFonts w:ascii="Times New Roman" w:hAnsi="Times New Roman" w:cs="Times New Roman"/>
                <w:sz w:val="16"/>
                <w:szCs w:val="16"/>
              </w:rPr>
            </w:pPr>
            <w:r w:rsidRPr="00AB0A2D">
              <w:rPr>
                <w:rFonts w:ascii="Times New Roman" w:hAnsi="Times New Roman" w:cs="Times New Roman"/>
                <w:sz w:val="16"/>
                <w:szCs w:val="16"/>
              </w:rPr>
              <w:t>всего</w:t>
            </w:r>
          </w:p>
        </w:tc>
        <w:tc>
          <w:tcPr>
            <w:tcW w:w="851" w:type="dxa"/>
          </w:tcPr>
          <w:p w:rsidR="00355C81" w:rsidRPr="00AB0A2D" w:rsidRDefault="00355C81" w:rsidP="00D263E7">
            <w:pPr>
              <w:widowControl w:val="0"/>
              <w:autoSpaceDE w:val="0"/>
              <w:autoSpaceDN w:val="0"/>
              <w:jc w:val="center"/>
              <w:rPr>
                <w:sz w:val="16"/>
                <w:szCs w:val="16"/>
              </w:rPr>
            </w:pPr>
            <w:r w:rsidRPr="00AB0A2D">
              <w:rPr>
                <w:sz w:val="16"/>
                <w:szCs w:val="16"/>
              </w:rPr>
              <w:t>191 804,70</w:t>
            </w:r>
          </w:p>
        </w:tc>
        <w:tc>
          <w:tcPr>
            <w:tcW w:w="850" w:type="dxa"/>
          </w:tcPr>
          <w:p w:rsidR="00355C81" w:rsidRPr="00AB0A2D" w:rsidRDefault="00355C81" w:rsidP="00D263E7">
            <w:pPr>
              <w:widowControl w:val="0"/>
              <w:autoSpaceDE w:val="0"/>
              <w:autoSpaceDN w:val="0"/>
              <w:jc w:val="center"/>
              <w:rPr>
                <w:sz w:val="16"/>
                <w:szCs w:val="16"/>
              </w:rPr>
            </w:pPr>
            <w:r w:rsidRPr="00AB0A2D">
              <w:rPr>
                <w:sz w:val="16"/>
                <w:szCs w:val="16"/>
              </w:rPr>
              <w:t>150 900,40</w:t>
            </w:r>
          </w:p>
        </w:tc>
        <w:tc>
          <w:tcPr>
            <w:tcW w:w="851" w:type="dxa"/>
          </w:tcPr>
          <w:p w:rsidR="00355C81" w:rsidRPr="00AB0A2D" w:rsidRDefault="00355C81" w:rsidP="00D263E7">
            <w:pPr>
              <w:widowControl w:val="0"/>
              <w:autoSpaceDE w:val="0"/>
              <w:autoSpaceDN w:val="0"/>
              <w:jc w:val="center"/>
              <w:rPr>
                <w:sz w:val="16"/>
                <w:szCs w:val="16"/>
              </w:rPr>
            </w:pPr>
            <w:r w:rsidRPr="00AB0A2D">
              <w:rPr>
                <w:sz w:val="16"/>
                <w:szCs w:val="16"/>
              </w:rPr>
              <w:t>146 689,50</w:t>
            </w:r>
          </w:p>
        </w:tc>
        <w:tc>
          <w:tcPr>
            <w:tcW w:w="850" w:type="dxa"/>
          </w:tcPr>
          <w:p w:rsidR="00355C81" w:rsidRPr="00AB0A2D" w:rsidRDefault="00355C81" w:rsidP="00D263E7">
            <w:pPr>
              <w:widowControl w:val="0"/>
              <w:autoSpaceDE w:val="0"/>
              <w:autoSpaceDN w:val="0"/>
              <w:jc w:val="center"/>
              <w:rPr>
                <w:sz w:val="16"/>
                <w:szCs w:val="16"/>
              </w:rPr>
            </w:pPr>
            <w:r w:rsidRPr="00AB0A2D">
              <w:rPr>
                <w:sz w:val="16"/>
                <w:szCs w:val="16"/>
              </w:rPr>
              <w:t>146 689,50</w:t>
            </w:r>
          </w:p>
        </w:tc>
        <w:tc>
          <w:tcPr>
            <w:tcW w:w="851" w:type="dxa"/>
          </w:tcPr>
          <w:p w:rsidR="00355C81" w:rsidRPr="00AB0A2D" w:rsidRDefault="00355C81" w:rsidP="00D263E7">
            <w:pPr>
              <w:widowControl w:val="0"/>
              <w:autoSpaceDE w:val="0"/>
              <w:autoSpaceDN w:val="0"/>
              <w:jc w:val="center"/>
              <w:rPr>
                <w:sz w:val="16"/>
                <w:szCs w:val="16"/>
              </w:rPr>
            </w:pPr>
            <w:r w:rsidRPr="00AB0A2D">
              <w:rPr>
                <w:sz w:val="16"/>
                <w:szCs w:val="16"/>
              </w:rPr>
              <w:t>146 689,50</w:t>
            </w:r>
          </w:p>
        </w:tc>
        <w:tc>
          <w:tcPr>
            <w:tcW w:w="850" w:type="dxa"/>
          </w:tcPr>
          <w:p w:rsidR="00355C81" w:rsidRPr="00AB0A2D" w:rsidRDefault="00355C81" w:rsidP="00D263E7">
            <w:pPr>
              <w:widowControl w:val="0"/>
              <w:autoSpaceDE w:val="0"/>
              <w:autoSpaceDN w:val="0"/>
              <w:jc w:val="center"/>
              <w:rPr>
                <w:sz w:val="16"/>
                <w:szCs w:val="16"/>
              </w:rPr>
            </w:pPr>
            <w:r w:rsidRPr="00AB0A2D">
              <w:rPr>
                <w:sz w:val="16"/>
                <w:szCs w:val="16"/>
              </w:rPr>
              <w:t>146 689,50</w:t>
            </w:r>
          </w:p>
        </w:tc>
        <w:tc>
          <w:tcPr>
            <w:tcW w:w="851" w:type="dxa"/>
          </w:tcPr>
          <w:p w:rsidR="00355C81" w:rsidRPr="00AB0A2D" w:rsidRDefault="00355C81" w:rsidP="00D263E7">
            <w:pPr>
              <w:widowControl w:val="0"/>
              <w:autoSpaceDE w:val="0"/>
              <w:autoSpaceDN w:val="0"/>
              <w:jc w:val="center"/>
              <w:rPr>
                <w:sz w:val="16"/>
                <w:szCs w:val="16"/>
              </w:rPr>
            </w:pPr>
            <w:r w:rsidRPr="00AB0A2D">
              <w:rPr>
                <w:sz w:val="16"/>
                <w:szCs w:val="16"/>
              </w:rPr>
              <w:t>146 689,50</w:t>
            </w:r>
          </w:p>
        </w:tc>
        <w:tc>
          <w:tcPr>
            <w:tcW w:w="850" w:type="dxa"/>
          </w:tcPr>
          <w:p w:rsidR="00355C81" w:rsidRPr="00AB0A2D" w:rsidRDefault="00355C81" w:rsidP="00D263E7">
            <w:pPr>
              <w:widowControl w:val="0"/>
              <w:autoSpaceDE w:val="0"/>
              <w:autoSpaceDN w:val="0"/>
              <w:jc w:val="center"/>
              <w:rPr>
                <w:sz w:val="16"/>
                <w:szCs w:val="16"/>
              </w:rPr>
            </w:pPr>
            <w:r w:rsidRPr="00AB0A2D">
              <w:rPr>
                <w:sz w:val="16"/>
                <w:szCs w:val="16"/>
              </w:rPr>
              <w:t>146 689,50</w:t>
            </w:r>
          </w:p>
        </w:tc>
        <w:tc>
          <w:tcPr>
            <w:tcW w:w="851" w:type="dxa"/>
          </w:tcPr>
          <w:p w:rsidR="00355C81" w:rsidRPr="00AB0A2D" w:rsidRDefault="00355C81" w:rsidP="00D263E7">
            <w:pPr>
              <w:widowControl w:val="0"/>
              <w:autoSpaceDE w:val="0"/>
              <w:autoSpaceDN w:val="0"/>
              <w:jc w:val="center"/>
              <w:rPr>
                <w:sz w:val="16"/>
                <w:szCs w:val="16"/>
              </w:rPr>
            </w:pPr>
            <w:r w:rsidRPr="00AB0A2D">
              <w:rPr>
                <w:sz w:val="16"/>
                <w:szCs w:val="16"/>
              </w:rPr>
              <w:t>146 689,50</w:t>
            </w:r>
          </w:p>
        </w:tc>
        <w:tc>
          <w:tcPr>
            <w:tcW w:w="850" w:type="dxa"/>
          </w:tcPr>
          <w:p w:rsidR="00355C81" w:rsidRPr="00AB0A2D" w:rsidRDefault="00355C81" w:rsidP="00D263E7">
            <w:pPr>
              <w:widowControl w:val="0"/>
              <w:autoSpaceDE w:val="0"/>
              <w:autoSpaceDN w:val="0"/>
              <w:jc w:val="center"/>
              <w:rPr>
                <w:sz w:val="16"/>
                <w:szCs w:val="16"/>
              </w:rPr>
            </w:pPr>
            <w:r w:rsidRPr="00AB0A2D">
              <w:rPr>
                <w:sz w:val="16"/>
                <w:szCs w:val="16"/>
              </w:rPr>
              <w:t>146 689,50</w:t>
            </w:r>
          </w:p>
        </w:tc>
        <w:tc>
          <w:tcPr>
            <w:tcW w:w="851" w:type="dxa"/>
          </w:tcPr>
          <w:p w:rsidR="00355C81" w:rsidRPr="00AB0A2D" w:rsidRDefault="00355C81" w:rsidP="00D263E7">
            <w:pPr>
              <w:widowControl w:val="0"/>
              <w:autoSpaceDE w:val="0"/>
              <w:autoSpaceDN w:val="0"/>
              <w:jc w:val="center"/>
              <w:rPr>
                <w:sz w:val="16"/>
                <w:szCs w:val="16"/>
              </w:rPr>
            </w:pPr>
            <w:r w:rsidRPr="00AB0A2D">
              <w:rPr>
                <w:sz w:val="16"/>
                <w:szCs w:val="16"/>
              </w:rPr>
              <w:t>146 689,50</w:t>
            </w:r>
          </w:p>
        </w:tc>
        <w:tc>
          <w:tcPr>
            <w:tcW w:w="850" w:type="dxa"/>
          </w:tcPr>
          <w:p w:rsidR="00355C81" w:rsidRPr="00AB0A2D" w:rsidRDefault="00355C81" w:rsidP="00D263E7">
            <w:pPr>
              <w:widowControl w:val="0"/>
              <w:autoSpaceDE w:val="0"/>
              <w:autoSpaceDN w:val="0"/>
              <w:jc w:val="center"/>
              <w:rPr>
                <w:sz w:val="16"/>
                <w:szCs w:val="16"/>
              </w:rPr>
            </w:pPr>
            <w:r w:rsidRPr="00AB0A2D">
              <w:rPr>
                <w:sz w:val="16"/>
                <w:szCs w:val="16"/>
              </w:rPr>
              <w:t>146 689,50</w:t>
            </w:r>
          </w:p>
        </w:tc>
      </w:tr>
      <w:tr w:rsidR="00FC3A16" w:rsidRPr="00BE7C8F" w:rsidTr="00AB0A2D">
        <w:tc>
          <w:tcPr>
            <w:tcW w:w="918" w:type="dxa"/>
            <w:vMerge/>
          </w:tcPr>
          <w:p w:rsidR="00355C81" w:rsidRPr="00AB0A2D" w:rsidRDefault="00355C81" w:rsidP="00C15E9F">
            <w:pPr>
              <w:rPr>
                <w:sz w:val="16"/>
                <w:szCs w:val="16"/>
              </w:rPr>
            </w:pPr>
          </w:p>
        </w:tc>
        <w:tc>
          <w:tcPr>
            <w:tcW w:w="1559" w:type="dxa"/>
            <w:vMerge/>
          </w:tcPr>
          <w:p w:rsidR="00355C81" w:rsidRPr="00AB0A2D" w:rsidRDefault="00355C81" w:rsidP="00C15E9F">
            <w:pPr>
              <w:rPr>
                <w:sz w:val="16"/>
                <w:szCs w:val="16"/>
              </w:rPr>
            </w:pPr>
          </w:p>
        </w:tc>
        <w:tc>
          <w:tcPr>
            <w:tcW w:w="851" w:type="dxa"/>
            <w:vMerge w:val="restart"/>
          </w:tcPr>
          <w:p w:rsidR="00355C81" w:rsidRPr="00AB0A2D" w:rsidRDefault="00355C81" w:rsidP="00D263E7">
            <w:pPr>
              <w:pStyle w:val="ConsPlusNormal"/>
              <w:ind w:firstLine="0"/>
              <w:rPr>
                <w:rFonts w:ascii="Times New Roman" w:hAnsi="Times New Roman" w:cs="Times New Roman"/>
                <w:sz w:val="16"/>
                <w:szCs w:val="16"/>
              </w:rPr>
            </w:pPr>
            <w:r w:rsidRPr="00AB0A2D">
              <w:rPr>
                <w:rFonts w:ascii="Times New Roman" w:hAnsi="Times New Roman" w:cs="Times New Roman"/>
                <w:sz w:val="16"/>
                <w:szCs w:val="16"/>
              </w:rPr>
              <w:t xml:space="preserve">бюджет </w:t>
            </w:r>
            <w:proofErr w:type="gramStart"/>
            <w:r w:rsidRPr="00AB0A2D">
              <w:rPr>
                <w:rFonts w:ascii="Times New Roman" w:hAnsi="Times New Roman" w:cs="Times New Roman"/>
                <w:sz w:val="16"/>
                <w:szCs w:val="16"/>
              </w:rPr>
              <w:t>Респуб</w:t>
            </w:r>
            <w:r w:rsidR="00B677D0">
              <w:rPr>
                <w:rFonts w:ascii="Times New Roman" w:hAnsi="Times New Roman" w:cs="Times New Roman"/>
                <w:sz w:val="16"/>
                <w:szCs w:val="16"/>
              </w:rPr>
              <w:t>-</w:t>
            </w:r>
            <w:r w:rsidRPr="00AB0A2D">
              <w:rPr>
                <w:rFonts w:ascii="Times New Roman" w:hAnsi="Times New Roman" w:cs="Times New Roman"/>
                <w:sz w:val="16"/>
                <w:szCs w:val="16"/>
              </w:rPr>
              <w:t>лики</w:t>
            </w:r>
            <w:proofErr w:type="gramEnd"/>
            <w:r w:rsidRPr="00AB0A2D">
              <w:rPr>
                <w:rFonts w:ascii="Times New Roman" w:hAnsi="Times New Roman" w:cs="Times New Roman"/>
                <w:sz w:val="16"/>
                <w:szCs w:val="16"/>
              </w:rPr>
              <w:t xml:space="preserve"> Карелия</w:t>
            </w:r>
          </w:p>
        </w:tc>
        <w:tc>
          <w:tcPr>
            <w:tcW w:w="1984" w:type="dxa"/>
          </w:tcPr>
          <w:p w:rsidR="00355C81" w:rsidRPr="00AB0A2D" w:rsidRDefault="00355C81" w:rsidP="00D263E7">
            <w:pPr>
              <w:pStyle w:val="ConsPlusNormal"/>
              <w:ind w:firstLine="0"/>
              <w:rPr>
                <w:rFonts w:ascii="Times New Roman" w:hAnsi="Times New Roman" w:cs="Times New Roman"/>
                <w:sz w:val="16"/>
                <w:szCs w:val="16"/>
              </w:rPr>
            </w:pPr>
            <w:r w:rsidRPr="00AB0A2D">
              <w:rPr>
                <w:rFonts w:ascii="Times New Roman" w:hAnsi="Times New Roman" w:cs="Times New Roman"/>
                <w:sz w:val="16"/>
                <w:szCs w:val="16"/>
              </w:rPr>
              <w:t>средства бюджета Республики Карелия, за исключением целевых федеральных средств</w:t>
            </w:r>
          </w:p>
        </w:tc>
        <w:tc>
          <w:tcPr>
            <w:tcW w:w="851" w:type="dxa"/>
          </w:tcPr>
          <w:p w:rsidR="00355C81" w:rsidRPr="00AB0A2D" w:rsidRDefault="00355C81" w:rsidP="00D263E7">
            <w:pPr>
              <w:widowControl w:val="0"/>
              <w:autoSpaceDE w:val="0"/>
              <w:autoSpaceDN w:val="0"/>
              <w:jc w:val="center"/>
              <w:rPr>
                <w:sz w:val="16"/>
                <w:szCs w:val="16"/>
              </w:rPr>
            </w:pPr>
            <w:r w:rsidRPr="00AB0A2D">
              <w:rPr>
                <w:sz w:val="16"/>
                <w:szCs w:val="16"/>
              </w:rPr>
              <w:t>191 804,70</w:t>
            </w:r>
          </w:p>
        </w:tc>
        <w:tc>
          <w:tcPr>
            <w:tcW w:w="850" w:type="dxa"/>
          </w:tcPr>
          <w:p w:rsidR="00355C81" w:rsidRPr="00AB0A2D" w:rsidRDefault="00355C81" w:rsidP="00D263E7">
            <w:pPr>
              <w:widowControl w:val="0"/>
              <w:autoSpaceDE w:val="0"/>
              <w:autoSpaceDN w:val="0"/>
              <w:jc w:val="center"/>
              <w:rPr>
                <w:sz w:val="16"/>
                <w:szCs w:val="16"/>
              </w:rPr>
            </w:pPr>
            <w:r w:rsidRPr="00AB0A2D">
              <w:rPr>
                <w:sz w:val="16"/>
                <w:szCs w:val="16"/>
              </w:rPr>
              <w:t>150 900,40</w:t>
            </w:r>
          </w:p>
        </w:tc>
        <w:tc>
          <w:tcPr>
            <w:tcW w:w="851" w:type="dxa"/>
          </w:tcPr>
          <w:p w:rsidR="00355C81" w:rsidRPr="00AB0A2D" w:rsidRDefault="00355C81" w:rsidP="00D263E7">
            <w:pPr>
              <w:widowControl w:val="0"/>
              <w:autoSpaceDE w:val="0"/>
              <w:autoSpaceDN w:val="0"/>
              <w:jc w:val="center"/>
              <w:rPr>
                <w:sz w:val="16"/>
                <w:szCs w:val="16"/>
              </w:rPr>
            </w:pPr>
            <w:r w:rsidRPr="00AB0A2D">
              <w:rPr>
                <w:sz w:val="16"/>
                <w:szCs w:val="16"/>
              </w:rPr>
              <w:t>146 689,50</w:t>
            </w:r>
          </w:p>
        </w:tc>
        <w:tc>
          <w:tcPr>
            <w:tcW w:w="850" w:type="dxa"/>
          </w:tcPr>
          <w:p w:rsidR="00355C81" w:rsidRPr="00AB0A2D" w:rsidRDefault="00355C81" w:rsidP="00D263E7">
            <w:pPr>
              <w:widowControl w:val="0"/>
              <w:autoSpaceDE w:val="0"/>
              <w:autoSpaceDN w:val="0"/>
              <w:jc w:val="center"/>
              <w:rPr>
                <w:sz w:val="16"/>
                <w:szCs w:val="16"/>
              </w:rPr>
            </w:pPr>
            <w:r w:rsidRPr="00AB0A2D">
              <w:rPr>
                <w:sz w:val="16"/>
                <w:szCs w:val="16"/>
              </w:rPr>
              <w:t>146 689,50</w:t>
            </w:r>
          </w:p>
        </w:tc>
        <w:tc>
          <w:tcPr>
            <w:tcW w:w="851" w:type="dxa"/>
          </w:tcPr>
          <w:p w:rsidR="00355C81" w:rsidRPr="00AB0A2D" w:rsidRDefault="00355C81" w:rsidP="00D263E7">
            <w:pPr>
              <w:widowControl w:val="0"/>
              <w:autoSpaceDE w:val="0"/>
              <w:autoSpaceDN w:val="0"/>
              <w:jc w:val="center"/>
              <w:rPr>
                <w:sz w:val="16"/>
                <w:szCs w:val="16"/>
              </w:rPr>
            </w:pPr>
            <w:r w:rsidRPr="00AB0A2D">
              <w:rPr>
                <w:sz w:val="16"/>
                <w:szCs w:val="16"/>
              </w:rPr>
              <w:t>146 689,50</w:t>
            </w:r>
          </w:p>
        </w:tc>
        <w:tc>
          <w:tcPr>
            <w:tcW w:w="850" w:type="dxa"/>
          </w:tcPr>
          <w:p w:rsidR="00355C81" w:rsidRPr="00AB0A2D" w:rsidRDefault="00355C81" w:rsidP="00D263E7">
            <w:pPr>
              <w:widowControl w:val="0"/>
              <w:autoSpaceDE w:val="0"/>
              <w:autoSpaceDN w:val="0"/>
              <w:jc w:val="center"/>
              <w:rPr>
                <w:sz w:val="16"/>
                <w:szCs w:val="16"/>
              </w:rPr>
            </w:pPr>
            <w:r w:rsidRPr="00AB0A2D">
              <w:rPr>
                <w:sz w:val="16"/>
                <w:szCs w:val="16"/>
              </w:rPr>
              <w:t>146 689,50</w:t>
            </w:r>
          </w:p>
        </w:tc>
        <w:tc>
          <w:tcPr>
            <w:tcW w:w="851" w:type="dxa"/>
          </w:tcPr>
          <w:p w:rsidR="00355C81" w:rsidRPr="00AB0A2D" w:rsidRDefault="00355C81" w:rsidP="00D263E7">
            <w:pPr>
              <w:widowControl w:val="0"/>
              <w:autoSpaceDE w:val="0"/>
              <w:autoSpaceDN w:val="0"/>
              <w:jc w:val="center"/>
              <w:rPr>
                <w:sz w:val="16"/>
                <w:szCs w:val="16"/>
              </w:rPr>
            </w:pPr>
            <w:r w:rsidRPr="00AB0A2D">
              <w:rPr>
                <w:sz w:val="16"/>
                <w:szCs w:val="16"/>
              </w:rPr>
              <w:t>146 689,50</w:t>
            </w:r>
          </w:p>
        </w:tc>
        <w:tc>
          <w:tcPr>
            <w:tcW w:w="850" w:type="dxa"/>
          </w:tcPr>
          <w:p w:rsidR="00355C81" w:rsidRPr="00AB0A2D" w:rsidRDefault="00355C81" w:rsidP="00D263E7">
            <w:pPr>
              <w:widowControl w:val="0"/>
              <w:autoSpaceDE w:val="0"/>
              <w:autoSpaceDN w:val="0"/>
              <w:jc w:val="center"/>
              <w:rPr>
                <w:sz w:val="16"/>
                <w:szCs w:val="16"/>
              </w:rPr>
            </w:pPr>
            <w:r w:rsidRPr="00AB0A2D">
              <w:rPr>
                <w:sz w:val="16"/>
                <w:szCs w:val="16"/>
              </w:rPr>
              <w:t>146 689,50</w:t>
            </w:r>
          </w:p>
        </w:tc>
        <w:tc>
          <w:tcPr>
            <w:tcW w:w="851" w:type="dxa"/>
          </w:tcPr>
          <w:p w:rsidR="00355C81" w:rsidRPr="00AB0A2D" w:rsidRDefault="00355C81" w:rsidP="00D263E7">
            <w:pPr>
              <w:widowControl w:val="0"/>
              <w:autoSpaceDE w:val="0"/>
              <w:autoSpaceDN w:val="0"/>
              <w:jc w:val="center"/>
              <w:rPr>
                <w:sz w:val="16"/>
                <w:szCs w:val="16"/>
              </w:rPr>
            </w:pPr>
            <w:r w:rsidRPr="00AB0A2D">
              <w:rPr>
                <w:sz w:val="16"/>
                <w:szCs w:val="16"/>
              </w:rPr>
              <w:t>146 689,50</w:t>
            </w:r>
          </w:p>
        </w:tc>
        <w:tc>
          <w:tcPr>
            <w:tcW w:w="850" w:type="dxa"/>
          </w:tcPr>
          <w:p w:rsidR="00355C81" w:rsidRPr="00AB0A2D" w:rsidRDefault="00355C81" w:rsidP="00D263E7">
            <w:pPr>
              <w:widowControl w:val="0"/>
              <w:autoSpaceDE w:val="0"/>
              <w:autoSpaceDN w:val="0"/>
              <w:jc w:val="center"/>
              <w:rPr>
                <w:sz w:val="16"/>
                <w:szCs w:val="16"/>
              </w:rPr>
            </w:pPr>
            <w:r w:rsidRPr="00AB0A2D">
              <w:rPr>
                <w:sz w:val="16"/>
                <w:szCs w:val="16"/>
              </w:rPr>
              <w:t>146 689,50</w:t>
            </w:r>
          </w:p>
        </w:tc>
        <w:tc>
          <w:tcPr>
            <w:tcW w:w="851" w:type="dxa"/>
          </w:tcPr>
          <w:p w:rsidR="00355C81" w:rsidRPr="00AB0A2D" w:rsidRDefault="00355C81" w:rsidP="00D263E7">
            <w:pPr>
              <w:widowControl w:val="0"/>
              <w:autoSpaceDE w:val="0"/>
              <w:autoSpaceDN w:val="0"/>
              <w:jc w:val="center"/>
              <w:rPr>
                <w:sz w:val="16"/>
                <w:szCs w:val="16"/>
              </w:rPr>
            </w:pPr>
            <w:r w:rsidRPr="00AB0A2D">
              <w:rPr>
                <w:sz w:val="16"/>
                <w:szCs w:val="16"/>
              </w:rPr>
              <w:t>146 689,50</w:t>
            </w:r>
          </w:p>
        </w:tc>
        <w:tc>
          <w:tcPr>
            <w:tcW w:w="850" w:type="dxa"/>
          </w:tcPr>
          <w:p w:rsidR="00355C81" w:rsidRPr="00AB0A2D" w:rsidRDefault="00355C81" w:rsidP="00D263E7">
            <w:pPr>
              <w:widowControl w:val="0"/>
              <w:autoSpaceDE w:val="0"/>
              <w:autoSpaceDN w:val="0"/>
              <w:jc w:val="center"/>
              <w:rPr>
                <w:sz w:val="16"/>
                <w:szCs w:val="16"/>
              </w:rPr>
            </w:pPr>
            <w:r w:rsidRPr="00AB0A2D">
              <w:rPr>
                <w:sz w:val="16"/>
                <w:szCs w:val="16"/>
              </w:rPr>
              <w:t>146 689,50</w:t>
            </w:r>
          </w:p>
        </w:tc>
      </w:tr>
      <w:tr w:rsidR="00FC3A16" w:rsidRPr="00BE7C8F" w:rsidTr="00AB0A2D">
        <w:tc>
          <w:tcPr>
            <w:tcW w:w="918" w:type="dxa"/>
            <w:vMerge/>
          </w:tcPr>
          <w:p w:rsidR="00355C81" w:rsidRPr="00AB0A2D" w:rsidRDefault="00355C81" w:rsidP="00C15E9F">
            <w:pPr>
              <w:rPr>
                <w:sz w:val="16"/>
                <w:szCs w:val="16"/>
              </w:rPr>
            </w:pPr>
          </w:p>
        </w:tc>
        <w:tc>
          <w:tcPr>
            <w:tcW w:w="1559" w:type="dxa"/>
            <w:vMerge/>
          </w:tcPr>
          <w:p w:rsidR="00355C81" w:rsidRPr="00AB0A2D" w:rsidRDefault="00355C81" w:rsidP="00C15E9F">
            <w:pPr>
              <w:rPr>
                <w:sz w:val="16"/>
                <w:szCs w:val="16"/>
              </w:rPr>
            </w:pPr>
          </w:p>
        </w:tc>
        <w:tc>
          <w:tcPr>
            <w:tcW w:w="851" w:type="dxa"/>
            <w:vMerge/>
          </w:tcPr>
          <w:p w:rsidR="00355C81" w:rsidRPr="00AB0A2D" w:rsidRDefault="00355C81" w:rsidP="00D263E7">
            <w:pPr>
              <w:pStyle w:val="ConsPlusNormal"/>
              <w:ind w:firstLine="0"/>
              <w:rPr>
                <w:rFonts w:ascii="Times New Roman" w:hAnsi="Times New Roman" w:cs="Times New Roman"/>
                <w:sz w:val="16"/>
                <w:szCs w:val="16"/>
              </w:rPr>
            </w:pPr>
          </w:p>
        </w:tc>
        <w:tc>
          <w:tcPr>
            <w:tcW w:w="1984" w:type="dxa"/>
          </w:tcPr>
          <w:p w:rsidR="00355C81" w:rsidRPr="00AB0A2D" w:rsidRDefault="00355C81" w:rsidP="00D263E7">
            <w:pPr>
              <w:pStyle w:val="ConsPlusNormal"/>
              <w:ind w:firstLine="0"/>
              <w:rPr>
                <w:rFonts w:ascii="Times New Roman" w:hAnsi="Times New Roman" w:cs="Times New Roman"/>
                <w:sz w:val="16"/>
                <w:szCs w:val="16"/>
              </w:rPr>
            </w:pPr>
            <w:r w:rsidRPr="00AB0A2D">
              <w:rPr>
                <w:rFonts w:ascii="Times New Roman" w:hAnsi="Times New Roman" w:cs="Times New Roman"/>
                <w:sz w:val="16"/>
                <w:szCs w:val="16"/>
              </w:rPr>
              <w:t>средства, поступающие в бюджет Республики Карелия из федерального бюджета</w:t>
            </w:r>
          </w:p>
        </w:tc>
        <w:tc>
          <w:tcPr>
            <w:tcW w:w="851" w:type="dxa"/>
          </w:tcPr>
          <w:p w:rsidR="00355C81" w:rsidRPr="00AB0A2D" w:rsidRDefault="00355C81" w:rsidP="00D263E7">
            <w:pPr>
              <w:pStyle w:val="ConsPlusNormal"/>
              <w:ind w:firstLine="0"/>
              <w:jc w:val="center"/>
              <w:rPr>
                <w:rFonts w:ascii="Times New Roman" w:hAnsi="Times New Roman" w:cs="Times New Roman"/>
                <w:sz w:val="16"/>
                <w:szCs w:val="16"/>
              </w:rPr>
            </w:pPr>
            <w:r w:rsidRPr="00AB0A2D">
              <w:rPr>
                <w:rFonts w:ascii="Times New Roman" w:hAnsi="Times New Roman" w:cs="Times New Roman"/>
                <w:sz w:val="16"/>
                <w:szCs w:val="16"/>
              </w:rPr>
              <w:t>0,00</w:t>
            </w:r>
          </w:p>
        </w:tc>
        <w:tc>
          <w:tcPr>
            <w:tcW w:w="850" w:type="dxa"/>
          </w:tcPr>
          <w:p w:rsidR="00355C81" w:rsidRPr="00AB0A2D" w:rsidRDefault="00355C81" w:rsidP="00D263E7">
            <w:pPr>
              <w:pStyle w:val="ConsPlusNormal"/>
              <w:ind w:firstLine="0"/>
              <w:jc w:val="center"/>
              <w:rPr>
                <w:rFonts w:ascii="Times New Roman" w:hAnsi="Times New Roman" w:cs="Times New Roman"/>
                <w:sz w:val="16"/>
                <w:szCs w:val="16"/>
              </w:rPr>
            </w:pPr>
            <w:r w:rsidRPr="00AB0A2D">
              <w:rPr>
                <w:rFonts w:ascii="Times New Roman" w:hAnsi="Times New Roman" w:cs="Times New Roman"/>
                <w:sz w:val="16"/>
                <w:szCs w:val="16"/>
              </w:rPr>
              <w:t>0,00</w:t>
            </w:r>
          </w:p>
        </w:tc>
        <w:tc>
          <w:tcPr>
            <w:tcW w:w="851" w:type="dxa"/>
          </w:tcPr>
          <w:p w:rsidR="00355C81" w:rsidRPr="00AB0A2D" w:rsidRDefault="00355C81" w:rsidP="00D263E7">
            <w:pPr>
              <w:pStyle w:val="ConsPlusNormal"/>
              <w:ind w:firstLine="0"/>
              <w:jc w:val="center"/>
              <w:rPr>
                <w:rFonts w:ascii="Times New Roman" w:hAnsi="Times New Roman" w:cs="Times New Roman"/>
                <w:sz w:val="16"/>
                <w:szCs w:val="16"/>
              </w:rPr>
            </w:pPr>
            <w:r w:rsidRPr="00AB0A2D">
              <w:rPr>
                <w:rFonts w:ascii="Times New Roman" w:hAnsi="Times New Roman" w:cs="Times New Roman"/>
                <w:sz w:val="16"/>
                <w:szCs w:val="16"/>
              </w:rPr>
              <w:t>0,00</w:t>
            </w:r>
          </w:p>
        </w:tc>
        <w:tc>
          <w:tcPr>
            <w:tcW w:w="850" w:type="dxa"/>
          </w:tcPr>
          <w:p w:rsidR="00355C81" w:rsidRPr="00AB0A2D" w:rsidRDefault="00355C81" w:rsidP="00D263E7">
            <w:pPr>
              <w:pStyle w:val="ConsPlusNormal"/>
              <w:ind w:firstLine="0"/>
              <w:jc w:val="center"/>
              <w:rPr>
                <w:rFonts w:ascii="Times New Roman" w:hAnsi="Times New Roman" w:cs="Times New Roman"/>
                <w:sz w:val="16"/>
                <w:szCs w:val="16"/>
              </w:rPr>
            </w:pPr>
            <w:r w:rsidRPr="00AB0A2D">
              <w:rPr>
                <w:rFonts w:ascii="Times New Roman" w:hAnsi="Times New Roman" w:cs="Times New Roman"/>
                <w:sz w:val="16"/>
                <w:szCs w:val="16"/>
              </w:rPr>
              <w:t>0,00</w:t>
            </w:r>
          </w:p>
        </w:tc>
        <w:tc>
          <w:tcPr>
            <w:tcW w:w="851" w:type="dxa"/>
          </w:tcPr>
          <w:p w:rsidR="00355C81" w:rsidRPr="00AB0A2D" w:rsidRDefault="00355C81" w:rsidP="00D263E7">
            <w:pPr>
              <w:pStyle w:val="ConsPlusNormal"/>
              <w:ind w:firstLine="0"/>
              <w:jc w:val="center"/>
              <w:rPr>
                <w:rFonts w:ascii="Times New Roman" w:hAnsi="Times New Roman" w:cs="Times New Roman"/>
                <w:sz w:val="16"/>
                <w:szCs w:val="16"/>
              </w:rPr>
            </w:pPr>
            <w:r w:rsidRPr="00AB0A2D">
              <w:rPr>
                <w:rFonts w:ascii="Times New Roman" w:hAnsi="Times New Roman" w:cs="Times New Roman"/>
                <w:sz w:val="16"/>
                <w:szCs w:val="16"/>
              </w:rPr>
              <w:t>0,00</w:t>
            </w:r>
          </w:p>
        </w:tc>
        <w:tc>
          <w:tcPr>
            <w:tcW w:w="850" w:type="dxa"/>
          </w:tcPr>
          <w:p w:rsidR="00355C81" w:rsidRPr="00AB0A2D" w:rsidRDefault="00355C81" w:rsidP="00D263E7">
            <w:pPr>
              <w:pStyle w:val="ConsPlusNormal"/>
              <w:ind w:firstLine="0"/>
              <w:jc w:val="center"/>
              <w:rPr>
                <w:rFonts w:ascii="Times New Roman" w:hAnsi="Times New Roman" w:cs="Times New Roman"/>
                <w:sz w:val="16"/>
                <w:szCs w:val="16"/>
              </w:rPr>
            </w:pPr>
            <w:r w:rsidRPr="00AB0A2D">
              <w:rPr>
                <w:rFonts w:ascii="Times New Roman" w:hAnsi="Times New Roman" w:cs="Times New Roman"/>
                <w:sz w:val="16"/>
                <w:szCs w:val="16"/>
              </w:rPr>
              <w:t>0,00</w:t>
            </w:r>
          </w:p>
        </w:tc>
        <w:tc>
          <w:tcPr>
            <w:tcW w:w="851" w:type="dxa"/>
          </w:tcPr>
          <w:p w:rsidR="00355C81" w:rsidRPr="00AB0A2D" w:rsidRDefault="00355C81" w:rsidP="00D263E7">
            <w:pPr>
              <w:pStyle w:val="ConsPlusNormal"/>
              <w:ind w:firstLine="0"/>
              <w:jc w:val="center"/>
              <w:rPr>
                <w:rFonts w:ascii="Times New Roman" w:hAnsi="Times New Roman" w:cs="Times New Roman"/>
                <w:sz w:val="16"/>
                <w:szCs w:val="16"/>
              </w:rPr>
            </w:pPr>
            <w:r w:rsidRPr="00AB0A2D">
              <w:rPr>
                <w:rFonts w:ascii="Times New Roman" w:hAnsi="Times New Roman" w:cs="Times New Roman"/>
                <w:sz w:val="16"/>
                <w:szCs w:val="16"/>
              </w:rPr>
              <w:t>0,00</w:t>
            </w:r>
          </w:p>
        </w:tc>
        <w:tc>
          <w:tcPr>
            <w:tcW w:w="850" w:type="dxa"/>
          </w:tcPr>
          <w:p w:rsidR="00355C81" w:rsidRPr="00AB0A2D" w:rsidRDefault="00355C81" w:rsidP="00D263E7">
            <w:pPr>
              <w:pStyle w:val="ConsPlusNormal"/>
              <w:ind w:firstLine="0"/>
              <w:jc w:val="center"/>
              <w:rPr>
                <w:rFonts w:ascii="Times New Roman" w:hAnsi="Times New Roman" w:cs="Times New Roman"/>
                <w:sz w:val="16"/>
                <w:szCs w:val="16"/>
              </w:rPr>
            </w:pPr>
            <w:r w:rsidRPr="00AB0A2D">
              <w:rPr>
                <w:rFonts w:ascii="Times New Roman" w:hAnsi="Times New Roman" w:cs="Times New Roman"/>
                <w:sz w:val="16"/>
                <w:szCs w:val="16"/>
              </w:rPr>
              <w:t>0,00</w:t>
            </w:r>
          </w:p>
        </w:tc>
        <w:tc>
          <w:tcPr>
            <w:tcW w:w="851" w:type="dxa"/>
          </w:tcPr>
          <w:p w:rsidR="00355C81" w:rsidRPr="00AB0A2D" w:rsidRDefault="00355C81" w:rsidP="00D263E7">
            <w:pPr>
              <w:pStyle w:val="ConsPlusNormal"/>
              <w:ind w:firstLine="0"/>
              <w:jc w:val="center"/>
              <w:rPr>
                <w:rFonts w:ascii="Times New Roman" w:hAnsi="Times New Roman" w:cs="Times New Roman"/>
                <w:sz w:val="16"/>
                <w:szCs w:val="16"/>
              </w:rPr>
            </w:pPr>
            <w:r w:rsidRPr="00AB0A2D">
              <w:rPr>
                <w:rFonts w:ascii="Times New Roman" w:hAnsi="Times New Roman" w:cs="Times New Roman"/>
                <w:sz w:val="16"/>
                <w:szCs w:val="16"/>
              </w:rPr>
              <w:t>0,00</w:t>
            </w:r>
          </w:p>
        </w:tc>
        <w:tc>
          <w:tcPr>
            <w:tcW w:w="850" w:type="dxa"/>
          </w:tcPr>
          <w:p w:rsidR="00355C81" w:rsidRPr="00AB0A2D" w:rsidRDefault="00355C81" w:rsidP="00D263E7">
            <w:pPr>
              <w:pStyle w:val="ConsPlusNormal"/>
              <w:ind w:firstLine="0"/>
              <w:jc w:val="center"/>
              <w:rPr>
                <w:rFonts w:ascii="Times New Roman" w:hAnsi="Times New Roman" w:cs="Times New Roman"/>
                <w:sz w:val="16"/>
                <w:szCs w:val="16"/>
              </w:rPr>
            </w:pPr>
            <w:r w:rsidRPr="00AB0A2D">
              <w:rPr>
                <w:rFonts w:ascii="Times New Roman" w:hAnsi="Times New Roman" w:cs="Times New Roman"/>
                <w:sz w:val="16"/>
                <w:szCs w:val="16"/>
              </w:rPr>
              <w:t>0,00</w:t>
            </w:r>
          </w:p>
        </w:tc>
        <w:tc>
          <w:tcPr>
            <w:tcW w:w="851" w:type="dxa"/>
          </w:tcPr>
          <w:p w:rsidR="00355C81" w:rsidRPr="00AB0A2D" w:rsidRDefault="00355C81" w:rsidP="00D263E7">
            <w:pPr>
              <w:pStyle w:val="ConsPlusNormal"/>
              <w:ind w:firstLine="0"/>
              <w:jc w:val="center"/>
              <w:rPr>
                <w:rFonts w:ascii="Times New Roman" w:hAnsi="Times New Roman" w:cs="Times New Roman"/>
                <w:sz w:val="16"/>
                <w:szCs w:val="16"/>
              </w:rPr>
            </w:pPr>
            <w:r w:rsidRPr="00AB0A2D">
              <w:rPr>
                <w:rFonts w:ascii="Times New Roman" w:hAnsi="Times New Roman" w:cs="Times New Roman"/>
                <w:sz w:val="16"/>
                <w:szCs w:val="16"/>
              </w:rPr>
              <w:t>0,00</w:t>
            </w:r>
          </w:p>
        </w:tc>
        <w:tc>
          <w:tcPr>
            <w:tcW w:w="850" w:type="dxa"/>
          </w:tcPr>
          <w:p w:rsidR="00355C81" w:rsidRPr="00AB0A2D" w:rsidRDefault="00355C81" w:rsidP="00D263E7">
            <w:pPr>
              <w:pStyle w:val="ConsPlusNormal"/>
              <w:ind w:firstLine="0"/>
              <w:jc w:val="center"/>
              <w:rPr>
                <w:rFonts w:ascii="Times New Roman" w:hAnsi="Times New Roman" w:cs="Times New Roman"/>
                <w:sz w:val="16"/>
                <w:szCs w:val="16"/>
              </w:rPr>
            </w:pPr>
            <w:r w:rsidRPr="00AB0A2D">
              <w:rPr>
                <w:rFonts w:ascii="Times New Roman" w:hAnsi="Times New Roman" w:cs="Times New Roman"/>
                <w:sz w:val="16"/>
                <w:szCs w:val="16"/>
              </w:rPr>
              <w:t>0,00</w:t>
            </w:r>
          </w:p>
        </w:tc>
      </w:tr>
    </w:tbl>
    <w:p w:rsidR="00B677D0" w:rsidRDefault="00B677D0"/>
    <w:p w:rsidR="00B677D0" w:rsidRDefault="00B677D0"/>
    <w:tbl>
      <w:tblPr>
        <w:tblW w:w="155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18"/>
        <w:gridCol w:w="1559"/>
        <w:gridCol w:w="851"/>
        <w:gridCol w:w="1984"/>
        <w:gridCol w:w="851"/>
        <w:gridCol w:w="850"/>
        <w:gridCol w:w="851"/>
        <w:gridCol w:w="850"/>
        <w:gridCol w:w="851"/>
        <w:gridCol w:w="850"/>
        <w:gridCol w:w="851"/>
        <w:gridCol w:w="850"/>
        <w:gridCol w:w="851"/>
        <w:gridCol w:w="850"/>
        <w:gridCol w:w="851"/>
        <w:gridCol w:w="850"/>
      </w:tblGrid>
      <w:tr w:rsidR="00B677D0" w:rsidRPr="00BE7C8F" w:rsidTr="00380901">
        <w:tc>
          <w:tcPr>
            <w:tcW w:w="918" w:type="dxa"/>
          </w:tcPr>
          <w:p w:rsidR="00B677D0" w:rsidRPr="00FC3A16" w:rsidRDefault="00B677D0" w:rsidP="00380901">
            <w:pPr>
              <w:ind w:firstLine="5"/>
              <w:jc w:val="center"/>
              <w:rPr>
                <w:sz w:val="18"/>
                <w:szCs w:val="18"/>
              </w:rPr>
            </w:pPr>
            <w:r w:rsidRPr="00FC3A16">
              <w:rPr>
                <w:sz w:val="18"/>
                <w:szCs w:val="18"/>
              </w:rPr>
              <w:lastRenderedPageBreak/>
              <w:t>1</w:t>
            </w:r>
          </w:p>
        </w:tc>
        <w:tc>
          <w:tcPr>
            <w:tcW w:w="1559" w:type="dxa"/>
          </w:tcPr>
          <w:p w:rsidR="00B677D0" w:rsidRPr="00FC3A16" w:rsidRDefault="00B677D0" w:rsidP="00380901">
            <w:pPr>
              <w:ind w:firstLine="5"/>
              <w:jc w:val="center"/>
              <w:rPr>
                <w:sz w:val="18"/>
                <w:szCs w:val="18"/>
              </w:rPr>
            </w:pPr>
            <w:r w:rsidRPr="00FC3A16">
              <w:rPr>
                <w:sz w:val="18"/>
                <w:szCs w:val="18"/>
              </w:rPr>
              <w:t>2</w:t>
            </w:r>
          </w:p>
        </w:tc>
        <w:tc>
          <w:tcPr>
            <w:tcW w:w="2835" w:type="dxa"/>
            <w:gridSpan w:val="2"/>
            <w:tcBorders>
              <w:bottom w:val="single" w:sz="4" w:space="0" w:color="auto"/>
            </w:tcBorders>
          </w:tcPr>
          <w:p w:rsidR="00B677D0" w:rsidRPr="00FC3A16" w:rsidRDefault="00B677D0" w:rsidP="00380901">
            <w:pPr>
              <w:ind w:firstLine="5"/>
              <w:jc w:val="center"/>
              <w:rPr>
                <w:sz w:val="18"/>
                <w:szCs w:val="18"/>
              </w:rPr>
            </w:pPr>
            <w:r w:rsidRPr="00FC3A16">
              <w:rPr>
                <w:sz w:val="18"/>
                <w:szCs w:val="18"/>
              </w:rPr>
              <w:t>3</w:t>
            </w:r>
          </w:p>
        </w:tc>
        <w:tc>
          <w:tcPr>
            <w:tcW w:w="851" w:type="dxa"/>
            <w:tcBorders>
              <w:bottom w:val="single" w:sz="4" w:space="0" w:color="auto"/>
            </w:tcBorders>
          </w:tcPr>
          <w:p w:rsidR="00B677D0" w:rsidRPr="00FC3A16" w:rsidRDefault="00B677D0" w:rsidP="00380901">
            <w:pPr>
              <w:pStyle w:val="ConsPlusNormal"/>
              <w:ind w:firstLine="5"/>
              <w:jc w:val="center"/>
              <w:rPr>
                <w:rFonts w:ascii="Times New Roman" w:hAnsi="Times New Roman" w:cs="Times New Roman"/>
                <w:sz w:val="18"/>
                <w:szCs w:val="18"/>
              </w:rPr>
            </w:pPr>
            <w:r w:rsidRPr="00FC3A16">
              <w:rPr>
                <w:rFonts w:ascii="Times New Roman" w:hAnsi="Times New Roman" w:cs="Times New Roman"/>
                <w:sz w:val="18"/>
                <w:szCs w:val="18"/>
              </w:rPr>
              <w:t>4</w:t>
            </w:r>
          </w:p>
        </w:tc>
        <w:tc>
          <w:tcPr>
            <w:tcW w:w="850" w:type="dxa"/>
            <w:tcBorders>
              <w:bottom w:val="single" w:sz="4" w:space="0" w:color="auto"/>
            </w:tcBorders>
          </w:tcPr>
          <w:p w:rsidR="00B677D0" w:rsidRPr="00FC3A16" w:rsidRDefault="00B677D0" w:rsidP="00380901">
            <w:pPr>
              <w:pStyle w:val="ConsPlusNormal"/>
              <w:ind w:firstLine="5"/>
              <w:jc w:val="center"/>
              <w:rPr>
                <w:rFonts w:ascii="Times New Roman" w:hAnsi="Times New Roman" w:cs="Times New Roman"/>
                <w:sz w:val="18"/>
                <w:szCs w:val="18"/>
              </w:rPr>
            </w:pPr>
            <w:r w:rsidRPr="00FC3A16">
              <w:rPr>
                <w:rFonts w:ascii="Times New Roman" w:hAnsi="Times New Roman" w:cs="Times New Roman"/>
                <w:sz w:val="18"/>
                <w:szCs w:val="18"/>
              </w:rPr>
              <w:t>5</w:t>
            </w:r>
          </w:p>
        </w:tc>
        <w:tc>
          <w:tcPr>
            <w:tcW w:w="851" w:type="dxa"/>
            <w:tcBorders>
              <w:bottom w:val="single" w:sz="4" w:space="0" w:color="auto"/>
            </w:tcBorders>
          </w:tcPr>
          <w:p w:rsidR="00B677D0" w:rsidRPr="00FC3A16" w:rsidRDefault="00B677D0" w:rsidP="00380901">
            <w:pPr>
              <w:pStyle w:val="ConsPlusNormal"/>
              <w:ind w:firstLine="5"/>
              <w:jc w:val="center"/>
              <w:rPr>
                <w:rFonts w:ascii="Times New Roman" w:hAnsi="Times New Roman" w:cs="Times New Roman"/>
                <w:sz w:val="18"/>
                <w:szCs w:val="18"/>
              </w:rPr>
            </w:pPr>
            <w:r w:rsidRPr="00FC3A16">
              <w:rPr>
                <w:rFonts w:ascii="Times New Roman" w:hAnsi="Times New Roman" w:cs="Times New Roman"/>
                <w:sz w:val="18"/>
                <w:szCs w:val="18"/>
              </w:rPr>
              <w:t>6</w:t>
            </w:r>
          </w:p>
        </w:tc>
        <w:tc>
          <w:tcPr>
            <w:tcW w:w="850" w:type="dxa"/>
            <w:tcBorders>
              <w:bottom w:val="single" w:sz="4" w:space="0" w:color="auto"/>
            </w:tcBorders>
          </w:tcPr>
          <w:p w:rsidR="00B677D0" w:rsidRPr="00FC3A16" w:rsidRDefault="00B677D0" w:rsidP="00380901">
            <w:pPr>
              <w:pStyle w:val="ConsPlusNormal"/>
              <w:ind w:firstLine="5"/>
              <w:jc w:val="center"/>
              <w:rPr>
                <w:rFonts w:ascii="Times New Roman" w:hAnsi="Times New Roman" w:cs="Times New Roman"/>
                <w:sz w:val="18"/>
                <w:szCs w:val="18"/>
              </w:rPr>
            </w:pPr>
            <w:r w:rsidRPr="00FC3A16">
              <w:rPr>
                <w:rFonts w:ascii="Times New Roman" w:hAnsi="Times New Roman" w:cs="Times New Roman"/>
                <w:sz w:val="18"/>
                <w:szCs w:val="18"/>
              </w:rPr>
              <w:t>7</w:t>
            </w:r>
          </w:p>
        </w:tc>
        <w:tc>
          <w:tcPr>
            <w:tcW w:w="851" w:type="dxa"/>
            <w:tcBorders>
              <w:bottom w:val="single" w:sz="4" w:space="0" w:color="auto"/>
            </w:tcBorders>
          </w:tcPr>
          <w:p w:rsidR="00B677D0" w:rsidRPr="00FC3A16" w:rsidRDefault="00B677D0" w:rsidP="00380901">
            <w:pPr>
              <w:pStyle w:val="ConsPlusNormal"/>
              <w:ind w:firstLine="5"/>
              <w:jc w:val="center"/>
              <w:rPr>
                <w:rFonts w:ascii="Times New Roman" w:hAnsi="Times New Roman" w:cs="Times New Roman"/>
                <w:sz w:val="18"/>
                <w:szCs w:val="18"/>
              </w:rPr>
            </w:pPr>
            <w:r w:rsidRPr="00FC3A16">
              <w:rPr>
                <w:rFonts w:ascii="Times New Roman" w:hAnsi="Times New Roman" w:cs="Times New Roman"/>
                <w:sz w:val="18"/>
                <w:szCs w:val="18"/>
              </w:rPr>
              <w:t>8</w:t>
            </w:r>
          </w:p>
        </w:tc>
        <w:tc>
          <w:tcPr>
            <w:tcW w:w="850" w:type="dxa"/>
            <w:tcBorders>
              <w:bottom w:val="single" w:sz="4" w:space="0" w:color="auto"/>
            </w:tcBorders>
          </w:tcPr>
          <w:p w:rsidR="00B677D0" w:rsidRPr="00FC3A16" w:rsidRDefault="00B677D0" w:rsidP="00380901">
            <w:pPr>
              <w:pStyle w:val="ConsPlusNormal"/>
              <w:ind w:firstLine="5"/>
              <w:jc w:val="center"/>
              <w:rPr>
                <w:rFonts w:ascii="Times New Roman" w:hAnsi="Times New Roman" w:cs="Times New Roman"/>
                <w:sz w:val="18"/>
                <w:szCs w:val="18"/>
              </w:rPr>
            </w:pPr>
            <w:r w:rsidRPr="00FC3A16">
              <w:rPr>
                <w:rFonts w:ascii="Times New Roman" w:hAnsi="Times New Roman" w:cs="Times New Roman"/>
                <w:sz w:val="18"/>
                <w:szCs w:val="18"/>
              </w:rPr>
              <w:t>9</w:t>
            </w:r>
          </w:p>
        </w:tc>
        <w:tc>
          <w:tcPr>
            <w:tcW w:w="851" w:type="dxa"/>
            <w:tcBorders>
              <w:bottom w:val="single" w:sz="4" w:space="0" w:color="auto"/>
            </w:tcBorders>
          </w:tcPr>
          <w:p w:rsidR="00B677D0" w:rsidRPr="00FC3A16" w:rsidRDefault="00B677D0" w:rsidP="00380901">
            <w:pPr>
              <w:pStyle w:val="ConsPlusNormal"/>
              <w:ind w:firstLine="5"/>
              <w:jc w:val="center"/>
              <w:rPr>
                <w:rFonts w:ascii="Times New Roman" w:hAnsi="Times New Roman" w:cs="Times New Roman"/>
                <w:sz w:val="18"/>
                <w:szCs w:val="18"/>
              </w:rPr>
            </w:pPr>
            <w:r w:rsidRPr="00FC3A16">
              <w:rPr>
                <w:rFonts w:ascii="Times New Roman" w:hAnsi="Times New Roman" w:cs="Times New Roman"/>
                <w:sz w:val="18"/>
                <w:szCs w:val="18"/>
              </w:rPr>
              <w:t>10</w:t>
            </w:r>
          </w:p>
        </w:tc>
        <w:tc>
          <w:tcPr>
            <w:tcW w:w="850" w:type="dxa"/>
            <w:tcBorders>
              <w:bottom w:val="single" w:sz="4" w:space="0" w:color="auto"/>
            </w:tcBorders>
          </w:tcPr>
          <w:p w:rsidR="00B677D0" w:rsidRPr="00FC3A16" w:rsidRDefault="00B677D0" w:rsidP="00380901">
            <w:pPr>
              <w:pStyle w:val="ConsPlusNormal"/>
              <w:ind w:firstLine="5"/>
              <w:jc w:val="center"/>
              <w:rPr>
                <w:rFonts w:ascii="Times New Roman" w:hAnsi="Times New Roman" w:cs="Times New Roman"/>
                <w:sz w:val="18"/>
                <w:szCs w:val="18"/>
              </w:rPr>
            </w:pPr>
            <w:r w:rsidRPr="00FC3A16">
              <w:rPr>
                <w:rFonts w:ascii="Times New Roman" w:hAnsi="Times New Roman" w:cs="Times New Roman"/>
                <w:sz w:val="18"/>
                <w:szCs w:val="18"/>
              </w:rPr>
              <w:t>11</w:t>
            </w:r>
          </w:p>
        </w:tc>
        <w:tc>
          <w:tcPr>
            <w:tcW w:w="851" w:type="dxa"/>
            <w:tcBorders>
              <w:bottom w:val="single" w:sz="4" w:space="0" w:color="auto"/>
            </w:tcBorders>
          </w:tcPr>
          <w:p w:rsidR="00B677D0" w:rsidRPr="00FC3A16" w:rsidRDefault="00B677D0" w:rsidP="00380901">
            <w:pPr>
              <w:pStyle w:val="ConsPlusNormal"/>
              <w:ind w:firstLine="5"/>
              <w:jc w:val="center"/>
              <w:rPr>
                <w:rFonts w:ascii="Times New Roman" w:hAnsi="Times New Roman" w:cs="Times New Roman"/>
                <w:sz w:val="18"/>
                <w:szCs w:val="18"/>
              </w:rPr>
            </w:pPr>
            <w:r w:rsidRPr="00FC3A16">
              <w:rPr>
                <w:rFonts w:ascii="Times New Roman" w:hAnsi="Times New Roman" w:cs="Times New Roman"/>
                <w:sz w:val="18"/>
                <w:szCs w:val="18"/>
              </w:rPr>
              <w:t>12</w:t>
            </w:r>
          </w:p>
        </w:tc>
        <w:tc>
          <w:tcPr>
            <w:tcW w:w="850" w:type="dxa"/>
            <w:tcBorders>
              <w:bottom w:val="single" w:sz="4" w:space="0" w:color="auto"/>
            </w:tcBorders>
          </w:tcPr>
          <w:p w:rsidR="00B677D0" w:rsidRPr="00FC3A16" w:rsidRDefault="00B677D0" w:rsidP="00380901">
            <w:pPr>
              <w:pStyle w:val="ConsPlusNormal"/>
              <w:ind w:firstLine="5"/>
              <w:jc w:val="center"/>
              <w:rPr>
                <w:rFonts w:ascii="Times New Roman" w:hAnsi="Times New Roman" w:cs="Times New Roman"/>
                <w:sz w:val="18"/>
                <w:szCs w:val="18"/>
              </w:rPr>
            </w:pPr>
            <w:r w:rsidRPr="00FC3A16">
              <w:rPr>
                <w:rFonts w:ascii="Times New Roman" w:hAnsi="Times New Roman" w:cs="Times New Roman"/>
                <w:sz w:val="18"/>
                <w:szCs w:val="18"/>
              </w:rPr>
              <w:t>13</w:t>
            </w:r>
          </w:p>
        </w:tc>
        <w:tc>
          <w:tcPr>
            <w:tcW w:w="851" w:type="dxa"/>
            <w:tcBorders>
              <w:bottom w:val="single" w:sz="4" w:space="0" w:color="auto"/>
            </w:tcBorders>
          </w:tcPr>
          <w:p w:rsidR="00B677D0" w:rsidRPr="00FC3A16" w:rsidRDefault="00B677D0" w:rsidP="00380901">
            <w:pPr>
              <w:pStyle w:val="ConsPlusNormal"/>
              <w:ind w:firstLine="5"/>
              <w:jc w:val="center"/>
              <w:rPr>
                <w:rFonts w:ascii="Times New Roman" w:hAnsi="Times New Roman" w:cs="Times New Roman"/>
                <w:sz w:val="18"/>
                <w:szCs w:val="18"/>
              </w:rPr>
            </w:pPr>
            <w:r w:rsidRPr="00FC3A16">
              <w:rPr>
                <w:rFonts w:ascii="Times New Roman" w:hAnsi="Times New Roman" w:cs="Times New Roman"/>
                <w:sz w:val="18"/>
                <w:szCs w:val="18"/>
              </w:rPr>
              <w:t>14</w:t>
            </w:r>
          </w:p>
        </w:tc>
        <w:tc>
          <w:tcPr>
            <w:tcW w:w="850" w:type="dxa"/>
            <w:tcBorders>
              <w:bottom w:val="single" w:sz="4" w:space="0" w:color="auto"/>
            </w:tcBorders>
          </w:tcPr>
          <w:p w:rsidR="00B677D0" w:rsidRPr="00FC3A16" w:rsidRDefault="00B677D0" w:rsidP="00380901">
            <w:pPr>
              <w:pStyle w:val="ConsPlusNormal"/>
              <w:ind w:firstLine="5"/>
              <w:jc w:val="center"/>
              <w:rPr>
                <w:rFonts w:ascii="Times New Roman" w:hAnsi="Times New Roman" w:cs="Times New Roman"/>
                <w:sz w:val="18"/>
                <w:szCs w:val="18"/>
              </w:rPr>
            </w:pPr>
            <w:r w:rsidRPr="00FC3A16">
              <w:rPr>
                <w:rFonts w:ascii="Times New Roman" w:hAnsi="Times New Roman" w:cs="Times New Roman"/>
                <w:sz w:val="18"/>
                <w:szCs w:val="18"/>
              </w:rPr>
              <w:t>15</w:t>
            </w:r>
          </w:p>
        </w:tc>
      </w:tr>
      <w:tr w:rsidR="00FC3A16" w:rsidRPr="00BE7C8F" w:rsidTr="00AB0A2D">
        <w:tc>
          <w:tcPr>
            <w:tcW w:w="918" w:type="dxa"/>
            <w:vMerge w:val="restart"/>
          </w:tcPr>
          <w:p w:rsidR="00355C81" w:rsidRPr="00AB0A2D" w:rsidRDefault="00355C81" w:rsidP="00C15E9F">
            <w:pPr>
              <w:rPr>
                <w:sz w:val="16"/>
                <w:szCs w:val="16"/>
              </w:rPr>
            </w:pPr>
          </w:p>
        </w:tc>
        <w:tc>
          <w:tcPr>
            <w:tcW w:w="1559" w:type="dxa"/>
            <w:vMerge w:val="restart"/>
          </w:tcPr>
          <w:p w:rsidR="00355C81" w:rsidRPr="00AB0A2D" w:rsidRDefault="00355C81" w:rsidP="00C15E9F">
            <w:pPr>
              <w:rPr>
                <w:sz w:val="16"/>
                <w:szCs w:val="16"/>
              </w:rPr>
            </w:pPr>
          </w:p>
        </w:tc>
        <w:tc>
          <w:tcPr>
            <w:tcW w:w="851" w:type="dxa"/>
          </w:tcPr>
          <w:p w:rsidR="00355C81" w:rsidRPr="00AB0A2D" w:rsidRDefault="00355C81" w:rsidP="00D263E7">
            <w:pPr>
              <w:pStyle w:val="ConsPlusNormal"/>
              <w:ind w:firstLine="0"/>
              <w:rPr>
                <w:rFonts w:ascii="Times New Roman" w:hAnsi="Times New Roman" w:cs="Times New Roman"/>
                <w:sz w:val="16"/>
                <w:szCs w:val="16"/>
              </w:rPr>
            </w:pPr>
          </w:p>
        </w:tc>
        <w:tc>
          <w:tcPr>
            <w:tcW w:w="1984" w:type="dxa"/>
          </w:tcPr>
          <w:p w:rsidR="00355C81" w:rsidRPr="00AB0A2D" w:rsidRDefault="00355C81" w:rsidP="00D263E7">
            <w:pPr>
              <w:pStyle w:val="ConsPlusNormal"/>
              <w:ind w:firstLine="0"/>
              <w:rPr>
                <w:rFonts w:ascii="Times New Roman" w:hAnsi="Times New Roman" w:cs="Times New Roman"/>
                <w:sz w:val="16"/>
                <w:szCs w:val="16"/>
              </w:rPr>
            </w:pPr>
            <w:r w:rsidRPr="00AB0A2D">
              <w:rPr>
                <w:rFonts w:ascii="Times New Roman" w:hAnsi="Times New Roman" w:cs="Times New Roman"/>
                <w:sz w:val="16"/>
                <w:szCs w:val="16"/>
              </w:rPr>
              <w:t>безвозмездные поступления в бюджет Республики Карелия от государственной корпорации – Фонда содействия реформированию жилищно-коммунального хозяйства</w:t>
            </w:r>
          </w:p>
        </w:tc>
        <w:tc>
          <w:tcPr>
            <w:tcW w:w="851" w:type="dxa"/>
          </w:tcPr>
          <w:p w:rsidR="00355C81" w:rsidRPr="00AB0A2D" w:rsidRDefault="00355C81" w:rsidP="00D263E7">
            <w:pPr>
              <w:pStyle w:val="ConsPlusNormal"/>
              <w:ind w:firstLine="0"/>
              <w:jc w:val="center"/>
              <w:rPr>
                <w:rFonts w:ascii="Times New Roman" w:hAnsi="Times New Roman" w:cs="Times New Roman"/>
                <w:sz w:val="16"/>
                <w:szCs w:val="16"/>
              </w:rPr>
            </w:pPr>
            <w:r w:rsidRPr="00AB0A2D">
              <w:rPr>
                <w:rFonts w:ascii="Times New Roman" w:hAnsi="Times New Roman" w:cs="Times New Roman"/>
                <w:sz w:val="16"/>
                <w:szCs w:val="16"/>
              </w:rPr>
              <w:t>0,00</w:t>
            </w:r>
          </w:p>
        </w:tc>
        <w:tc>
          <w:tcPr>
            <w:tcW w:w="850" w:type="dxa"/>
          </w:tcPr>
          <w:p w:rsidR="00355C81" w:rsidRPr="00AB0A2D" w:rsidRDefault="00355C81" w:rsidP="00D263E7">
            <w:pPr>
              <w:pStyle w:val="ConsPlusNormal"/>
              <w:ind w:firstLine="0"/>
              <w:jc w:val="center"/>
              <w:rPr>
                <w:rFonts w:ascii="Times New Roman" w:hAnsi="Times New Roman" w:cs="Times New Roman"/>
                <w:sz w:val="16"/>
                <w:szCs w:val="16"/>
              </w:rPr>
            </w:pPr>
            <w:r w:rsidRPr="00AB0A2D">
              <w:rPr>
                <w:rFonts w:ascii="Times New Roman" w:hAnsi="Times New Roman" w:cs="Times New Roman"/>
                <w:sz w:val="16"/>
                <w:szCs w:val="16"/>
              </w:rPr>
              <w:t>0,00</w:t>
            </w:r>
          </w:p>
        </w:tc>
        <w:tc>
          <w:tcPr>
            <w:tcW w:w="851" w:type="dxa"/>
          </w:tcPr>
          <w:p w:rsidR="00355C81" w:rsidRPr="00AB0A2D" w:rsidRDefault="00355C81" w:rsidP="00D263E7">
            <w:pPr>
              <w:pStyle w:val="ConsPlusNormal"/>
              <w:ind w:firstLine="0"/>
              <w:jc w:val="center"/>
              <w:rPr>
                <w:rFonts w:ascii="Times New Roman" w:hAnsi="Times New Roman" w:cs="Times New Roman"/>
                <w:sz w:val="16"/>
                <w:szCs w:val="16"/>
              </w:rPr>
            </w:pPr>
            <w:r w:rsidRPr="00AB0A2D">
              <w:rPr>
                <w:rFonts w:ascii="Times New Roman" w:hAnsi="Times New Roman" w:cs="Times New Roman"/>
                <w:sz w:val="16"/>
                <w:szCs w:val="16"/>
              </w:rPr>
              <w:t>0,00</w:t>
            </w:r>
          </w:p>
        </w:tc>
        <w:tc>
          <w:tcPr>
            <w:tcW w:w="850" w:type="dxa"/>
          </w:tcPr>
          <w:p w:rsidR="00355C81" w:rsidRPr="00AB0A2D" w:rsidRDefault="00355C81" w:rsidP="00D263E7">
            <w:pPr>
              <w:pStyle w:val="ConsPlusNormal"/>
              <w:ind w:firstLine="0"/>
              <w:jc w:val="center"/>
              <w:rPr>
                <w:rFonts w:ascii="Times New Roman" w:hAnsi="Times New Roman" w:cs="Times New Roman"/>
                <w:sz w:val="16"/>
                <w:szCs w:val="16"/>
              </w:rPr>
            </w:pPr>
            <w:r w:rsidRPr="00AB0A2D">
              <w:rPr>
                <w:rFonts w:ascii="Times New Roman" w:hAnsi="Times New Roman" w:cs="Times New Roman"/>
                <w:sz w:val="16"/>
                <w:szCs w:val="16"/>
              </w:rPr>
              <w:t>0,00</w:t>
            </w:r>
          </w:p>
        </w:tc>
        <w:tc>
          <w:tcPr>
            <w:tcW w:w="851" w:type="dxa"/>
          </w:tcPr>
          <w:p w:rsidR="00355C81" w:rsidRPr="00AB0A2D" w:rsidRDefault="00355C81" w:rsidP="00D263E7">
            <w:pPr>
              <w:pStyle w:val="ConsPlusNormal"/>
              <w:ind w:firstLine="0"/>
              <w:jc w:val="center"/>
              <w:rPr>
                <w:rFonts w:ascii="Times New Roman" w:hAnsi="Times New Roman" w:cs="Times New Roman"/>
                <w:sz w:val="16"/>
                <w:szCs w:val="16"/>
              </w:rPr>
            </w:pPr>
            <w:r w:rsidRPr="00AB0A2D">
              <w:rPr>
                <w:rFonts w:ascii="Times New Roman" w:hAnsi="Times New Roman" w:cs="Times New Roman"/>
                <w:sz w:val="16"/>
                <w:szCs w:val="16"/>
              </w:rPr>
              <w:t>0,00</w:t>
            </w:r>
          </w:p>
        </w:tc>
        <w:tc>
          <w:tcPr>
            <w:tcW w:w="850" w:type="dxa"/>
          </w:tcPr>
          <w:p w:rsidR="00355C81" w:rsidRPr="00AB0A2D" w:rsidRDefault="00355C81" w:rsidP="00D263E7">
            <w:pPr>
              <w:pStyle w:val="ConsPlusNormal"/>
              <w:ind w:firstLine="0"/>
              <w:jc w:val="center"/>
              <w:rPr>
                <w:rFonts w:ascii="Times New Roman" w:hAnsi="Times New Roman" w:cs="Times New Roman"/>
                <w:sz w:val="16"/>
                <w:szCs w:val="16"/>
              </w:rPr>
            </w:pPr>
            <w:r w:rsidRPr="00AB0A2D">
              <w:rPr>
                <w:rFonts w:ascii="Times New Roman" w:hAnsi="Times New Roman" w:cs="Times New Roman"/>
                <w:sz w:val="16"/>
                <w:szCs w:val="16"/>
              </w:rPr>
              <w:t>0,00</w:t>
            </w:r>
          </w:p>
        </w:tc>
        <w:tc>
          <w:tcPr>
            <w:tcW w:w="851" w:type="dxa"/>
          </w:tcPr>
          <w:p w:rsidR="00355C81" w:rsidRPr="00AB0A2D" w:rsidRDefault="00355C81" w:rsidP="00D263E7">
            <w:pPr>
              <w:pStyle w:val="ConsPlusNormal"/>
              <w:ind w:firstLine="0"/>
              <w:jc w:val="center"/>
              <w:rPr>
                <w:rFonts w:ascii="Times New Roman" w:hAnsi="Times New Roman" w:cs="Times New Roman"/>
                <w:sz w:val="16"/>
                <w:szCs w:val="16"/>
              </w:rPr>
            </w:pPr>
            <w:r w:rsidRPr="00AB0A2D">
              <w:rPr>
                <w:rFonts w:ascii="Times New Roman" w:hAnsi="Times New Roman" w:cs="Times New Roman"/>
                <w:sz w:val="16"/>
                <w:szCs w:val="16"/>
              </w:rPr>
              <w:t>0,00</w:t>
            </w:r>
          </w:p>
        </w:tc>
        <w:tc>
          <w:tcPr>
            <w:tcW w:w="850" w:type="dxa"/>
          </w:tcPr>
          <w:p w:rsidR="00355C81" w:rsidRPr="00AB0A2D" w:rsidRDefault="00355C81" w:rsidP="00D263E7">
            <w:pPr>
              <w:pStyle w:val="ConsPlusNormal"/>
              <w:ind w:firstLine="0"/>
              <w:jc w:val="center"/>
              <w:rPr>
                <w:rFonts w:ascii="Times New Roman" w:hAnsi="Times New Roman" w:cs="Times New Roman"/>
                <w:sz w:val="16"/>
                <w:szCs w:val="16"/>
              </w:rPr>
            </w:pPr>
            <w:r w:rsidRPr="00AB0A2D">
              <w:rPr>
                <w:rFonts w:ascii="Times New Roman" w:hAnsi="Times New Roman" w:cs="Times New Roman"/>
                <w:sz w:val="16"/>
                <w:szCs w:val="16"/>
              </w:rPr>
              <w:t>0,00</w:t>
            </w:r>
          </w:p>
        </w:tc>
        <w:tc>
          <w:tcPr>
            <w:tcW w:w="851" w:type="dxa"/>
          </w:tcPr>
          <w:p w:rsidR="00355C81" w:rsidRPr="00AB0A2D" w:rsidRDefault="00355C81" w:rsidP="00D263E7">
            <w:pPr>
              <w:pStyle w:val="ConsPlusNormal"/>
              <w:ind w:firstLine="0"/>
              <w:jc w:val="center"/>
              <w:rPr>
                <w:rFonts w:ascii="Times New Roman" w:hAnsi="Times New Roman" w:cs="Times New Roman"/>
                <w:sz w:val="16"/>
                <w:szCs w:val="16"/>
              </w:rPr>
            </w:pPr>
            <w:r w:rsidRPr="00AB0A2D">
              <w:rPr>
                <w:rFonts w:ascii="Times New Roman" w:hAnsi="Times New Roman" w:cs="Times New Roman"/>
                <w:sz w:val="16"/>
                <w:szCs w:val="16"/>
              </w:rPr>
              <w:t>0,00</w:t>
            </w:r>
          </w:p>
        </w:tc>
        <w:tc>
          <w:tcPr>
            <w:tcW w:w="850" w:type="dxa"/>
          </w:tcPr>
          <w:p w:rsidR="00355C81" w:rsidRPr="00AB0A2D" w:rsidRDefault="00355C81" w:rsidP="00D263E7">
            <w:pPr>
              <w:pStyle w:val="ConsPlusNormal"/>
              <w:ind w:firstLine="0"/>
              <w:jc w:val="center"/>
              <w:rPr>
                <w:rFonts w:ascii="Times New Roman" w:hAnsi="Times New Roman" w:cs="Times New Roman"/>
                <w:sz w:val="16"/>
                <w:szCs w:val="16"/>
              </w:rPr>
            </w:pPr>
            <w:r w:rsidRPr="00AB0A2D">
              <w:rPr>
                <w:rFonts w:ascii="Times New Roman" w:hAnsi="Times New Roman" w:cs="Times New Roman"/>
                <w:sz w:val="16"/>
                <w:szCs w:val="16"/>
              </w:rPr>
              <w:t>0,00</w:t>
            </w:r>
          </w:p>
        </w:tc>
        <w:tc>
          <w:tcPr>
            <w:tcW w:w="851" w:type="dxa"/>
          </w:tcPr>
          <w:p w:rsidR="00355C81" w:rsidRPr="00AB0A2D" w:rsidRDefault="00355C81" w:rsidP="00D263E7">
            <w:pPr>
              <w:pStyle w:val="ConsPlusNormal"/>
              <w:ind w:firstLine="0"/>
              <w:jc w:val="center"/>
              <w:rPr>
                <w:rFonts w:ascii="Times New Roman" w:hAnsi="Times New Roman" w:cs="Times New Roman"/>
                <w:sz w:val="16"/>
                <w:szCs w:val="16"/>
              </w:rPr>
            </w:pPr>
            <w:r w:rsidRPr="00AB0A2D">
              <w:rPr>
                <w:rFonts w:ascii="Times New Roman" w:hAnsi="Times New Roman" w:cs="Times New Roman"/>
                <w:sz w:val="16"/>
                <w:szCs w:val="16"/>
              </w:rPr>
              <w:t>0,00</w:t>
            </w:r>
          </w:p>
        </w:tc>
        <w:tc>
          <w:tcPr>
            <w:tcW w:w="850" w:type="dxa"/>
          </w:tcPr>
          <w:p w:rsidR="00355C81" w:rsidRPr="00AB0A2D" w:rsidRDefault="00355C81" w:rsidP="00D263E7">
            <w:pPr>
              <w:pStyle w:val="ConsPlusNormal"/>
              <w:ind w:firstLine="0"/>
              <w:jc w:val="center"/>
              <w:rPr>
                <w:rFonts w:ascii="Times New Roman" w:hAnsi="Times New Roman" w:cs="Times New Roman"/>
                <w:sz w:val="16"/>
                <w:szCs w:val="16"/>
              </w:rPr>
            </w:pPr>
            <w:r w:rsidRPr="00AB0A2D">
              <w:rPr>
                <w:rFonts w:ascii="Times New Roman" w:hAnsi="Times New Roman" w:cs="Times New Roman"/>
                <w:sz w:val="16"/>
                <w:szCs w:val="16"/>
              </w:rPr>
              <w:t>0,00</w:t>
            </w:r>
          </w:p>
        </w:tc>
      </w:tr>
      <w:tr w:rsidR="00FC3A16" w:rsidRPr="00BE7C8F" w:rsidTr="00AB0A2D">
        <w:tc>
          <w:tcPr>
            <w:tcW w:w="918" w:type="dxa"/>
            <w:vMerge/>
          </w:tcPr>
          <w:p w:rsidR="00355C81" w:rsidRPr="00AB0A2D" w:rsidRDefault="00355C81" w:rsidP="00C15E9F">
            <w:pPr>
              <w:rPr>
                <w:sz w:val="16"/>
                <w:szCs w:val="16"/>
              </w:rPr>
            </w:pPr>
          </w:p>
        </w:tc>
        <w:tc>
          <w:tcPr>
            <w:tcW w:w="1559" w:type="dxa"/>
            <w:vMerge/>
          </w:tcPr>
          <w:p w:rsidR="00355C81" w:rsidRPr="00AB0A2D" w:rsidRDefault="00355C81" w:rsidP="00C15E9F">
            <w:pPr>
              <w:rPr>
                <w:sz w:val="16"/>
                <w:szCs w:val="16"/>
              </w:rPr>
            </w:pPr>
          </w:p>
        </w:tc>
        <w:tc>
          <w:tcPr>
            <w:tcW w:w="2835" w:type="dxa"/>
            <w:gridSpan w:val="2"/>
          </w:tcPr>
          <w:p w:rsidR="00355C81" w:rsidRPr="00AB0A2D" w:rsidRDefault="00355C81" w:rsidP="00FC3A16">
            <w:pPr>
              <w:pStyle w:val="ConsPlusNormal"/>
              <w:ind w:firstLine="0"/>
              <w:rPr>
                <w:rFonts w:ascii="Times New Roman" w:hAnsi="Times New Roman" w:cs="Times New Roman"/>
                <w:sz w:val="16"/>
                <w:szCs w:val="16"/>
              </w:rPr>
            </w:pPr>
            <w:r w:rsidRPr="00AB0A2D">
              <w:rPr>
                <w:rFonts w:ascii="Times New Roman" w:hAnsi="Times New Roman" w:cs="Times New Roman"/>
                <w:sz w:val="16"/>
                <w:szCs w:val="16"/>
              </w:rPr>
              <w:t>бюджеты муниципальных образований</w:t>
            </w:r>
          </w:p>
        </w:tc>
        <w:tc>
          <w:tcPr>
            <w:tcW w:w="851" w:type="dxa"/>
          </w:tcPr>
          <w:p w:rsidR="00355C81" w:rsidRPr="00AB0A2D" w:rsidRDefault="00355C81" w:rsidP="00FC3A16">
            <w:pPr>
              <w:pStyle w:val="ConsPlusNormal"/>
              <w:ind w:firstLine="0"/>
              <w:jc w:val="center"/>
              <w:rPr>
                <w:rFonts w:ascii="Times New Roman" w:hAnsi="Times New Roman" w:cs="Times New Roman"/>
                <w:sz w:val="16"/>
                <w:szCs w:val="16"/>
              </w:rPr>
            </w:pPr>
            <w:r w:rsidRPr="00AB0A2D">
              <w:rPr>
                <w:rFonts w:ascii="Times New Roman" w:hAnsi="Times New Roman" w:cs="Times New Roman"/>
                <w:sz w:val="16"/>
                <w:szCs w:val="16"/>
              </w:rPr>
              <w:t>0,00</w:t>
            </w:r>
          </w:p>
        </w:tc>
        <w:tc>
          <w:tcPr>
            <w:tcW w:w="850" w:type="dxa"/>
          </w:tcPr>
          <w:p w:rsidR="00355C81" w:rsidRPr="00AB0A2D" w:rsidRDefault="00355C81" w:rsidP="00FC3A16">
            <w:pPr>
              <w:pStyle w:val="ConsPlusNormal"/>
              <w:ind w:firstLine="0"/>
              <w:jc w:val="center"/>
              <w:rPr>
                <w:rFonts w:ascii="Times New Roman" w:hAnsi="Times New Roman" w:cs="Times New Roman"/>
                <w:sz w:val="16"/>
                <w:szCs w:val="16"/>
              </w:rPr>
            </w:pPr>
            <w:r w:rsidRPr="00AB0A2D">
              <w:rPr>
                <w:rFonts w:ascii="Times New Roman" w:hAnsi="Times New Roman" w:cs="Times New Roman"/>
                <w:sz w:val="16"/>
                <w:szCs w:val="16"/>
              </w:rPr>
              <w:t>0,00</w:t>
            </w:r>
          </w:p>
        </w:tc>
        <w:tc>
          <w:tcPr>
            <w:tcW w:w="851" w:type="dxa"/>
          </w:tcPr>
          <w:p w:rsidR="00355C81" w:rsidRPr="00AB0A2D" w:rsidRDefault="00355C81" w:rsidP="00FC3A16">
            <w:pPr>
              <w:pStyle w:val="ConsPlusNormal"/>
              <w:ind w:firstLine="0"/>
              <w:jc w:val="center"/>
              <w:rPr>
                <w:rFonts w:ascii="Times New Roman" w:hAnsi="Times New Roman" w:cs="Times New Roman"/>
                <w:sz w:val="16"/>
                <w:szCs w:val="16"/>
              </w:rPr>
            </w:pPr>
            <w:r w:rsidRPr="00AB0A2D">
              <w:rPr>
                <w:rFonts w:ascii="Times New Roman" w:hAnsi="Times New Roman" w:cs="Times New Roman"/>
                <w:sz w:val="16"/>
                <w:szCs w:val="16"/>
              </w:rPr>
              <w:t>0,00</w:t>
            </w:r>
          </w:p>
        </w:tc>
        <w:tc>
          <w:tcPr>
            <w:tcW w:w="850" w:type="dxa"/>
          </w:tcPr>
          <w:p w:rsidR="00355C81" w:rsidRPr="00AB0A2D" w:rsidRDefault="00355C81" w:rsidP="00FC3A16">
            <w:pPr>
              <w:pStyle w:val="ConsPlusNormal"/>
              <w:ind w:firstLine="0"/>
              <w:jc w:val="center"/>
              <w:rPr>
                <w:rFonts w:ascii="Times New Roman" w:hAnsi="Times New Roman" w:cs="Times New Roman"/>
                <w:sz w:val="16"/>
                <w:szCs w:val="16"/>
              </w:rPr>
            </w:pPr>
            <w:r w:rsidRPr="00AB0A2D">
              <w:rPr>
                <w:rFonts w:ascii="Times New Roman" w:hAnsi="Times New Roman" w:cs="Times New Roman"/>
                <w:sz w:val="16"/>
                <w:szCs w:val="16"/>
              </w:rPr>
              <w:t>0,00</w:t>
            </w:r>
          </w:p>
        </w:tc>
        <w:tc>
          <w:tcPr>
            <w:tcW w:w="851" w:type="dxa"/>
          </w:tcPr>
          <w:p w:rsidR="00355C81" w:rsidRPr="00AB0A2D" w:rsidRDefault="00355C81" w:rsidP="00FC3A16">
            <w:pPr>
              <w:pStyle w:val="ConsPlusNormal"/>
              <w:ind w:firstLine="0"/>
              <w:jc w:val="center"/>
              <w:rPr>
                <w:rFonts w:ascii="Times New Roman" w:hAnsi="Times New Roman" w:cs="Times New Roman"/>
                <w:sz w:val="16"/>
                <w:szCs w:val="16"/>
              </w:rPr>
            </w:pPr>
            <w:r w:rsidRPr="00AB0A2D">
              <w:rPr>
                <w:rFonts w:ascii="Times New Roman" w:hAnsi="Times New Roman" w:cs="Times New Roman"/>
                <w:sz w:val="16"/>
                <w:szCs w:val="16"/>
              </w:rPr>
              <w:t>0,00</w:t>
            </w:r>
          </w:p>
        </w:tc>
        <w:tc>
          <w:tcPr>
            <w:tcW w:w="850" w:type="dxa"/>
          </w:tcPr>
          <w:p w:rsidR="00355C81" w:rsidRPr="00AB0A2D" w:rsidRDefault="00355C81" w:rsidP="00FC3A16">
            <w:pPr>
              <w:pStyle w:val="ConsPlusNormal"/>
              <w:ind w:firstLine="0"/>
              <w:jc w:val="center"/>
              <w:rPr>
                <w:rFonts w:ascii="Times New Roman" w:hAnsi="Times New Roman" w:cs="Times New Roman"/>
                <w:sz w:val="16"/>
                <w:szCs w:val="16"/>
              </w:rPr>
            </w:pPr>
            <w:r w:rsidRPr="00AB0A2D">
              <w:rPr>
                <w:rFonts w:ascii="Times New Roman" w:hAnsi="Times New Roman" w:cs="Times New Roman"/>
                <w:sz w:val="16"/>
                <w:szCs w:val="16"/>
              </w:rPr>
              <w:t>0,00</w:t>
            </w:r>
          </w:p>
        </w:tc>
        <w:tc>
          <w:tcPr>
            <w:tcW w:w="851" w:type="dxa"/>
          </w:tcPr>
          <w:p w:rsidR="00355C81" w:rsidRPr="00AB0A2D" w:rsidRDefault="00355C81" w:rsidP="00FC3A16">
            <w:pPr>
              <w:pStyle w:val="ConsPlusNormal"/>
              <w:ind w:firstLine="0"/>
              <w:jc w:val="center"/>
              <w:rPr>
                <w:rFonts w:ascii="Times New Roman" w:hAnsi="Times New Roman" w:cs="Times New Roman"/>
                <w:sz w:val="16"/>
                <w:szCs w:val="16"/>
              </w:rPr>
            </w:pPr>
            <w:r w:rsidRPr="00AB0A2D">
              <w:rPr>
                <w:rFonts w:ascii="Times New Roman" w:hAnsi="Times New Roman" w:cs="Times New Roman"/>
                <w:sz w:val="16"/>
                <w:szCs w:val="16"/>
              </w:rPr>
              <w:t>0,00</w:t>
            </w:r>
          </w:p>
        </w:tc>
        <w:tc>
          <w:tcPr>
            <w:tcW w:w="850" w:type="dxa"/>
          </w:tcPr>
          <w:p w:rsidR="00355C81" w:rsidRPr="00AB0A2D" w:rsidRDefault="00355C81" w:rsidP="00FC3A16">
            <w:pPr>
              <w:pStyle w:val="ConsPlusNormal"/>
              <w:ind w:firstLine="0"/>
              <w:jc w:val="center"/>
              <w:rPr>
                <w:rFonts w:ascii="Times New Roman" w:hAnsi="Times New Roman" w:cs="Times New Roman"/>
                <w:sz w:val="16"/>
                <w:szCs w:val="16"/>
              </w:rPr>
            </w:pPr>
            <w:r w:rsidRPr="00AB0A2D">
              <w:rPr>
                <w:rFonts w:ascii="Times New Roman" w:hAnsi="Times New Roman" w:cs="Times New Roman"/>
                <w:sz w:val="16"/>
                <w:szCs w:val="16"/>
              </w:rPr>
              <w:t>0,00</w:t>
            </w:r>
          </w:p>
        </w:tc>
        <w:tc>
          <w:tcPr>
            <w:tcW w:w="851" w:type="dxa"/>
          </w:tcPr>
          <w:p w:rsidR="00355C81" w:rsidRPr="00AB0A2D" w:rsidRDefault="00355C81" w:rsidP="00FC3A16">
            <w:pPr>
              <w:pStyle w:val="ConsPlusNormal"/>
              <w:ind w:firstLine="0"/>
              <w:jc w:val="center"/>
              <w:rPr>
                <w:rFonts w:ascii="Times New Roman" w:hAnsi="Times New Roman" w:cs="Times New Roman"/>
                <w:sz w:val="16"/>
                <w:szCs w:val="16"/>
              </w:rPr>
            </w:pPr>
            <w:r w:rsidRPr="00AB0A2D">
              <w:rPr>
                <w:rFonts w:ascii="Times New Roman" w:hAnsi="Times New Roman" w:cs="Times New Roman"/>
                <w:sz w:val="16"/>
                <w:szCs w:val="16"/>
              </w:rPr>
              <w:t>0,00</w:t>
            </w:r>
          </w:p>
        </w:tc>
        <w:tc>
          <w:tcPr>
            <w:tcW w:w="850" w:type="dxa"/>
          </w:tcPr>
          <w:p w:rsidR="00355C81" w:rsidRPr="00AB0A2D" w:rsidRDefault="00355C81" w:rsidP="00FC3A16">
            <w:pPr>
              <w:pStyle w:val="ConsPlusNormal"/>
              <w:ind w:firstLine="0"/>
              <w:jc w:val="center"/>
              <w:rPr>
                <w:rFonts w:ascii="Times New Roman" w:hAnsi="Times New Roman" w:cs="Times New Roman"/>
                <w:sz w:val="16"/>
                <w:szCs w:val="16"/>
              </w:rPr>
            </w:pPr>
            <w:r w:rsidRPr="00AB0A2D">
              <w:rPr>
                <w:rFonts w:ascii="Times New Roman" w:hAnsi="Times New Roman" w:cs="Times New Roman"/>
                <w:sz w:val="16"/>
                <w:szCs w:val="16"/>
              </w:rPr>
              <w:t>0,00</w:t>
            </w:r>
          </w:p>
        </w:tc>
        <w:tc>
          <w:tcPr>
            <w:tcW w:w="851" w:type="dxa"/>
          </w:tcPr>
          <w:p w:rsidR="00355C81" w:rsidRPr="00AB0A2D" w:rsidRDefault="00355C81" w:rsidP="00FC3A16">
            <w:pPr>
              <w:pStyle w:val="ConsPlusNormal"/>
              <w:ind w:firstLine="0"/>
              <w:jc w:val="center"/>
              <w:rPr>
                <w:rFonts w:ascii="Times New Roman" w:hAnsi="Times New Roman" w:cs="Times New Roman"/>
                <w:sz w:val="16"/>
                <w:szCs w:val="16"/>
              </w:rPr>
            </w:pPr>
            <w:r w:rsidRPr="00AB0A2D">
              <w:rPr>
                <w:rFonts w:ascii="Times New Roman" w:hAnsi="Times New Roman" w:cs="Times New Roman"/>
                <w:sz w:val="16"/>
                <w:szCs w:val="16"/>
              </w:rPr>
              <w:t>0,00</w:t>
            </w:r>
          </w:p>
        </w:tc>
        <w:tc>
          <w:tcPr>
            <w:tcW w:w="850" w:type="dxa"/>
          </w:tcPr>
          <w:p w:rsidR="00355C81" w:rsidRPr="00AB0A2D" w:rsidRDefault="00355C81" w:rsidP="00FC3A16">
            <w:pPr>
              <w:pStyle w:val="ConsPlusNormal"/>
              <w:ind w:firstLine="0"/>
              <w:jc w:val="center"/>
              <w:rPr>
                <w:rFonts w:ascii="Times New Roman" w:hAnsi="Times New Roman" w:cs="Times New Roman"/>
                <w:sz w:val="16"/>
                <w:szCs w:val="16"/>
              </w:rPr>
            </w:pPr>
            <w:r w:rsidRPr="00AB0A2D">
              <w:rPr>
                <w:rFonts w:ascii="Times New Roman" w:hAnsi="Times New Roman" w:cs="Times New Roman"/>
                <w:sz w:val="16"/>
                <w:szCs w:val="16"/>
              </w:rPr>
              <w:t>0,00</w:t>
            </w:r>
          </w:p>
        </w:tc>
      </w:tr>
      <w:tr w:rsidR="00FC3A16" w:rsidRPr="00BE7C8F" w:rsidTr="00AB0A2D">
        <w:tc>
          <w:tcPr>
            <w:tcW w:w="918" w:type="dxa"/>
            <w:vMerge/>
          </w:tcPr>
          <w:p w:rsidR="00355C81" w:rsidRPr="00AB0A2D" w:rsidRDefault="00355C81" w:rsidP="00C15E9F">
            <w:pPr>
              <w:rPr>
                <w:sz w:val="16"/>
                <w:szCs w:val="16"/>
              </w:rPr>
            </w:pPr>
          </w:p>
        </w:tc>
        <w:tc>
          <w:tcPr>
            <w:tcW w:w="1559" w:type="dxa"/>
            <w:vMerge/>
          </w:tcPr>
          <w:p w:rsidR="00355C81" w:rsidRPr="00AB0A2D" w:rsidRDefault="00355C81" w:rsidP="00C15E9F">
            <w:pPr>
              <w:rPr>
                <w:sz w:val="16"/>
                <w:szCs w:val="16"/>
              </w:rPr>
            </w:pPr>
          </w:p>
        </w:tc>
        <w:tc>
          <w:tcPr>
            <w:tcW w:w="2835" w:type="dxa"/>
            <w:gridSpan w:val="2"/>
          </w:tcPr>
          <w:p w:rsidR="00355C81" w:rsidRPr="00AB0A2D" w:rsidRDefault="00355C81" w:rsidP="00FC3A16">
            <w:pPr>
              <w:pStyle w:val="ConsPlusNormal"/>
              <w:ind w:firstLine="0"/>
              <w:rPr>
                <w:rFonts w:ascii="Times New Roman" w:hAnsi="Times New Roman" w:cs="Times New Roman"/>
                <w:sz w:val="16"/>
                <w:szCs w:val="16"/>
              </w:rPr>
            </w:pPr>
            <w:r w:rsidRPr="00AB0A2D">
              <w:rPr>
                <w:rFonts w:ascii="Times New Roman" w:hAnsi="Times New Roman" w:cs="Times New Roman"/>
                <w:sz w:val="16"/>
                <w:szCs w:val="16"/>
              </w:rPr>
              <w:t>государственные внебюджетные фонды Российской Федерации</w:t>
            </w:r>
          </w:p>
        </w:tc>
        <w:tc>
          <w:tcPr>
            <w:tcW w:w="851" w:type="dxa"/>
          </w:tcPr>
          <w:p w:rsidR="00355C81" w:rsidRPr="00AB0A2D" w:rsidRDefault="00355C81" w:rsidP="00FC3A16">
            <w:pPr>
              <w:pStyle w:val="ConsPlusNormal"/>
              <w:ind w:firstLine="0"/>
              <w:jc w:val="center"/>
              <w:rPr>
                <w:rFonts w:ascii="Times New Roman" w:hAnsi="Times New Roman" w:cs="Times New Roman"/>
                <w:sz w:val="16"/>
                <w:szCs w:val="16"/>
              </w:rPr>
            </w:pPr>
            <w:r w:rsidRPr="00AB0A2D">
              <w:rPr>
                <w:rFonts w:ascii="Times New Roman" w:hAnsi="Times New Roman" w:cs="Times New Roman"/>
                <w:sz w:val="16"/>
                <w:szCs w:val="16"/>
              </w:rPr>
              <w:t>0,00</w:t>
            </w:r>
          </w:p>
        </w:tc>
        <w:tc>
          <w:tcPr>
            <w:tcW w:w="850" w:type="dxa"/>
          </w:tcPr>
          <w:p w:rsidR="00355C81" w:rsidRPr="00AB0A2D" w:rsidRDefault="00355C81" w:rsidP="00FC3A16">
            <w:pPr>
              <w:pStyle w:val="ConsPlusNormal"/>
              <w:ind w:firstLine="0"/>
              <w:jc w:val="center"/>
              <w:rPr>
                <w:rFonts w:ascii="Times New Roman" w:hAnsi="Times New Roman" w:cs="Times New Roman"/>
                <w:sz w:val="16"/>
                <w:szCs w:val="16"/>
              </w:rPr>
            </w:pPr>
            <w:r w:rsidRPr="00AB0A2D">
              <w:rPr>
                <w:rFonts w:ascii="Times New Roman" w:hAnsi="Times New Roman" w:cs="Times New Roman"/>
                <w:sz w:val="16"/>
                <w:szCs w:val="16"/>
              </w:rPr>
              <w:t>0,00</w:t>
            </w:r>
          </w:p>
        </w:tc>
        <w:tc>
          <w:tcPr>
            <w:tcW w:w="851" w:type="dxa"/>
          </w:tcPr>
          <w:p w:rsidR="00355C81" w:rsidRPr="00AB0A2D" w:rsidRDefault="00355C81" w:rsidP="00FC3A16">
            <w:pPr>
              <w:pStyle w:val="ConsPlusNormal"/>
              <w:ind w:firstLine="0"/>
              <w:jc w:val="center"/>
              <w:rPr>
                <w:rFonts w:ascii="Times New Roman" w:hAnsi="Times New Roman" w:cs="Times New Roman"/>
                <w:sz w:val="16"/>
                <w:szCs w:val="16"/>
              </w:rPr>
            </w:pPr>
            <w:r w:rsidRPr="00AB0A2D">
              <w:rPr>
                <w:rFonts w:ascii="Times New Roman" w:hAnsi="Times New Roman" w:cs="Times New Roman"/>
                <w:sz w:val="16"/>
                <w:szCs w:val="16"/>
              </w:rPr>
              <w:t>0,00</w:t>
            </w:r>
          </w:p>
        </w:tc>
        <w:tc>
          <w:tcPr>
            <w:tcW w:w="850" w:type="dxa"/>
          </w:tcPr>
          <w:p w:rsidR="00355C81" w:rsidRPr="00AB0A2D" w:rsidRDefault="00355C81" w:rsidP="00FC3A16">
            <w:pPr>
              <w:pStyle w:val="ConsPlusNormal"/>
              <w:ind w:firstLine="0"/>
              <w:jc w:val="center"/>
              <w:rPr>
                <w:rFonts w:ascii="Times New Roman" w:hAnsi="Times New Roman" w:cs="Times New Roman"/>
                <w:sz w:val="16"/>
                <w:szCs w:val="16"/>
              </w:rPr>
            </w:pPr>
            <w:r w:rsidRPr="00AB0A2D">
              <w:rPr>
                <w:rFonts w:ascii="Times New Roman" w:hAnsi="Times New Roman" w:cs="Times New Roman"/>
                <w:sz w:val="16"/>
                <w:szCs w:val="16"/>
              </w:rPr>
              <w:t>0,00</w:t>
            </w:r>
          </w:p>
        </w:tc>
        <w:tc>
          <w:tcPr>
            <w:tcW w:w="851" w:type="dxa"/>
          </w:tcPr>
          <w:p w:rsidR="00355C81" w:rsidRPr="00AB0A2D" w:rsidRDefault="00355C81" w:rsidP="00FC3A16">
            <w:pPr>
              <w:pStyle w:val="ConsPlusNormal"/>
              <w:ind w:firstLine="0"/>
              <w:jc w:val="center"/>
              <w:rPr>
                <w:rFonts w:ascii="Times New Roman" w:hAnsi="Times New Roman" w:cs="Times New Roman"/>
                <w:sz w:val="16"/>
                <w:szCs w:val="16"/>
              </w:rPr>
            </w:pPr>
            <w:r w:rsidRPr="00AB0A2D">
              <w:rPr>
                <w:rFonts w:ascii="Times New Roman" w:hAnsi="Times New Roman" w:cs="Times New Roman"/>
                <w:sz w:val="16"/>
                <w:szCs w:val="16"/>
              </w:rPr>
              <w:t>0,00</w:t>
            </w:r>
          </w:p>
        </w:tc>
        <w:tc>
          <w:tcPr>
            <w:tcW w:w="850" w:type="dxa"/>
          </w:tcPr>
          <w:p w:rsidR="00355C81" w:rsidRPr="00AB0A2D" w:rsidRDefault="00355C81" w:rsidP="00FC3A16">
            <w:pPr>
              <w:pStyle w:val="ConsPlusNormal"/>
              <w:ind w:firstLine="0"/>
              <w:jc w:val="center"/>
              <w:rPr>
                <w:rFonts w:ascii="Times New Roman" w:hAnsi="Times New Roman" w:cs="Times New Roman"/>
                <w:sz w:val="16"/>
                <w:szCs w:val="16"/>
              </w:rPr>
            </w:pPr>
            <w:r w:rsidRPr="00AB0A2D">
              <w:rPr>
                <w:rFonts w:ascii="Times New Roman" w:hAnsi="Times New Roman" w:cs="Times New Roman"/>
                <w:sz w:val="16"/>
                <w:szCs w:val="16"/>
              </w:rPr>
              <w:t>0,00</w:t>
            </w:r>
          </w:p>
        </w:tc>
        <w:tc>
          <w:tcPr>
            <w:tcW w:w="851" w:type="dxa"/>
          </w:tcPr>
          <w:p w:rsidR="00355C81" w:rsidRPr="00AB0A2D" w:rsidRDefault="00355C81" w:rsidP="00FC3A16">
            <w:pPr>
              <w:pStyle w:val="ConsPlusNormal"/>
              <w:ind w:firstLine="0"/>
              <w:jc w:val="center"/>
              <w:rPr>
                <w:rFonts w:ascii="Times New Roman" w:hAnsi="Times New Roman" w:cs="Times New Roman"/>
                <w:sz w:val="16"/>
                <w:szCs w:val="16"/>
              </w:rPr>
            </w:pPr>
            <w:r w:rsidRPr="00AB0A2D">
              <w:rPr>
                <w:rFonts w:ascii="Times New Roman" w:hAnsi="Times New Roman" w:cs="Times New Roman"/>
                <w:sz w:val="16"/>
                <w:szCs w:val="16"/>
              </w:rPr>
              <w:t>0,00</w:t>
            </w:r>
          </w:p>
        </w:tc>
        <w:tc>
          <w:tcPr>
            <w:tcW w:w="850" w:type="dxa"/>
          </w:tcPr>
          <w:p w:rsidR="00355C81" w:rsidRPr="00AB0A2D" w:rsidRDefault="00355C81" w:rsidP="00FC3A16">
            <w:pPr>
              <w:pStyle w:val="ConsPlusNormal"/>
              <w:ind w:firstLine="0"/>
              <w:jc w:val="center"/>
              <w:rPr>
                <w:rFonts w:ascii="Times New Roman" w:hAnsi="Times New Roman" w:cs="Times New Roman"/>
                <w:sz w:val="16"/>
                <w:szCs w:val="16"/>
              </w:rPr>
            </w:pPr>
            <w:r w:rsidRPr="00AB0A2D">
              <w:rPr>
                <w:rFonts w:ascii="Times New Roman" w:hAnsi="Times New Roman" w:cs="Times New Roman"/>
                <w:sz w:val="16"/>
                <w:szCs w:val="16"/>
              </w:rPr>
              <w:t>0,00</w:t>
            </w:r>
          </w:p>
        </w:tc>
        <w:tc>
          <w:tcPr>
            <w:tcW w:w="851" w:type="dxa"/>
          </w:tcPr>
          <w:p w:rsidR="00355C81" w:rsidRPr="00AB0A2D" w:rsidRDefault="00355C81" w:rsidP="00FC3A16">
            <w:pPr>
              <w:pStyle w:val="ConsPlusNormal"/>
              <w:ind w:firstLine="0"/>
              <w:jc w:val="center"/>
              <w:rPr>
                <w:rFonts w:ascii="Times New Roman" w:hAnsi="Times New Roman" w:cs="Times New Roman"/>
                <w:sz w:val="16"/>
                <w:szCs w:val="16"/>
              </w:rPr>
            </w:pPr>
            <w:r w:rsidRPr="00AB0A2D">
              <w:rPr>
                <w:rFonts w:ascii="Times New Roman" w:hAnsi="Times New Roman" w:cs="Times New Roman"/>
                <w:sz w:val="16"/>
                <w:szCs w:val="16"/>
              </w:rPr>
              <w:t>0,00</w:t>
            </w:r>
          </w:p>
        </w:tc>
        <w:tc>
          <w:tcPr>
            <w:tcW w:w="850" w:type="dxa"/>
          </w:tcPr>
          <w:p w:rsidR="00355C81" w:rsidRPr="00AB0A2D" w:rsidRDefault="00355C81" w:rsidP="00FC3A16">
            <w:pPr>
              <w:pStyle w:val="ConsPlusNormal"/>
              <w:ind w:firstLine="0"/>
              <w:jc w:val="center"/>
              <w:rPr>
                <w:rFonts w:ascii="Times New Roman" w:hAnsi="Times New Roman" w:cs="Times New Roman"/>
                <w:sz w:val="16"/>
                <w:szCs w:val="16"/>
              </w:rPr>
            </w:pPr>
            <w:r w:rsidRPr="00AB0A2D">
              <w:rPr>
                <w:rFonts w:ascii="Times New Roman" w:hAnsi="Times New Roman" w:cs="Times New Roman"/>
                <w:sz w:val="16"/>
                <w:szCs w:val="16"/>
              </w:rPr>
              <w:t>0,00</w:t>
            </w:r>
          </w:p>
        </w:tc>
        <w:tc>
          <w:tcPr>
            <w:tcW w:w="851" w:type="dxa"/>
          </w:tcPr>
          <w:p w:rsidR="00355C81" w:rsidRPr="00AB0A2D" w:rsidRDefault="00355C81" w:rsidP="00FC3A16">
            <w:pPr>
              <w:pStyle w:val="ConsPlusNormal"/>
              <w:ind w:firstLine="0"/>
              <w:jc w:val="center"/>
              <w:rPr>
                <w:rFonts w:ascii="Times New Roman" w:hAnsi="Times New Roman" w:cs="Times New Roman"/>
                <w:sz w:val="16"/>
                <w:szCs w:val="16"/>
              </w:rPr>
            </w:pPr>
            <w:r w:rsidRPr="00AB0A2D">
              <w:rPr>
                <w:rFonts w:ascii="Times New Roman" w:hAnsi="Times New Roman" w:cs="Times New Roman"/>
                <w:sz w:val="16"/>
                <w:szCs w:val="16"/>
              </w:rPr>
              <w:t>0,00</w:t>
            </w:r>
          </w:p>
        </w:tc>
        <w:tc>
          <w:tcPr>
            <w:tcW w:w="850" w:type="dxa"/>
          </w:tcPr>
          <w:p w:rsidR="00355C81" w:rsidRPr="00AB0A2D" w:rsidRDefault="00355C81" w:rsidP="00FC3A16">
            <w:pPr>
              <w:pStyle w:val="ConsPlusNormal"/>
              <w:ind w:firstLine="0"/>
              <w:jc w:val="center"/>
              <w:rPr>
                <w:rFonts w:ascii="Times New Roman" w:hAnsi="Times New Roman" w:cs="Times New Roman"/>
                <w:sz w:val="16"/>
                <w:szCs w:val="16"/>
              </w:rPr>
            </w:pPr>
            <w:r w:rsidRPr="00AB0A2D">
              <w:rPr>
                <w:rFonts w:ascii="Times New Roman" w:hAnsi="Times New Roman" w:cs="Times New Roman"/>
                <w:sz w:val="16"/>
                <w:szCs w:val="16"/>
              </w:rPr>
              <w:t>0,00</w:t>
            </w:r>
          </w:p>
        </w:tc>
      </w:tr>
      <w:tr w:rsidR="00FC3A16" w:rsidRPr="00BE7C8F" w:rsidTr="00AB0A2D">
        <w:trPr>
          <w:trHeight w:val="28"/>
        </w:trPr>
        <w:tc>
          <w:tcPr>
            <w:tcW w:w="918" w:type="dxa"/>
            <w:vMerge/>
          </w:tcPr>
          <w:p w:rsidR="00355C81" w:rsidRPr="00AB0A2D" w:rsidRDefault="00355C81" w:rsidP="00C15E9F">
            <w:pPr>
              <w:rPr>
                <w:sz w:val="16"/>
                <w:szCs w:val="16"/>
              </w:rPr>
            </w:pPr>
          </w:p>
        </w:tc>
        <w:tc>
          <w:tcPr>
            <w:tcW w:w="1559" w:type="dxa"/>
            <w:vMerge/>
          </w:tcPr>
          <w:p w:rsidR="00355C81" w:rsidRPr="00AB0A2D" w:rsidRDefault="00355C81" w:rsidP="00C15E9F">
            <w:pPr>
              <w:rPr>
                <w:sz w:val="16"/>
                <w:szCs w:val="16"/>
              </w:rPr>
            </w:pPr>
          </w:p>
        </w:tc>
        <w:tc>
          <w:tcPr>
            <w:tcW w:w="2835" w:type="dxa"/>
            <w:gridSpan w:val="2"/>
          </w:tcPr>
          <w:p w:rsidR="00355C81" w:rsidRPr="00AB0A2D" w:rsidRDefault="00355C81" w:rsidP="00FC3A16">
            <w:pPr>
              <w:pStyle w:val="ConsPlusNormal"/>
              <w:ind w:firstLine="0"/>
              <w:rPr>
                <w:rFonts w:ascii="Times New Roman" w:hAnsi="Times New Roman" w:cs="Times New Roman"/>
                <w:sz w:val="16"/>
                <w:szCs w:val="16"/>
              </w:rPr>
            </w:pPr>
            <w:r w:rsidRPr="00AB0A2D">
              <w:rPr>
                <w:rFonts w:ascii="Times New Roman" w:hAnsi="Times New Roman" w:cs="Times New Roman"/>
                <w:sz w:val="16"/>
                <w:szCs w:val="16"/>
              </w:rPr>
              <w:t>территориальные государственные внебюджетные фонды</w:t>
            </w:r>
          </w:p>
        </w:tc>
        <w:tc>
          <w:tcPr>
            <w:tcW w:w="851" w:type="dxa"/>
          </w:tcPr>
          <w:p w:rsidR="00355C81" w:rsidRPr="00AB0A2D" w:rsidRDefault="00355C81" w:rsidP="00FC3A16">
            <w:pPr>
              <w:pStyle w:val="ConsPlusNormal"/>
              <w:ind w:firstLine="0"/>
              <w:jc w:val="center"/>
              <w:rPr>
                <w:rFonts w:ascii="Times New Roman" w:hAnsi="Times New Roman" w:cs="Times New Roman"/>
                <w:sz w:val="16"/>
                <w:szCs w:val="16"/>
              </w:rPr>
            </w:pPr>
            <w:r w:rsidRPr="00AB0A2D">
              <w:rPr>
                <w:rFonts w:ascii="Times New Roman" w:hAnsi="Times New Roman" w:cs="Times New Roman"/>
                <w:sz w:val="16"/>
                <w:szCs w:val="16"/>
              </w:rPr>
              <w:t>0,00</w:t>
            </w:r>
          </w:p>
        </w:tc>
        <w:tc>
          <w:tcPr>
            <w:tcW w:w="850" w:type="dxa"/>
          </w:tcPr>
          <w:p w:rsidR="00355C81" w:rsidRPr="00AB0A2D" w:rsidRDefault="00355C81" w:rsidP="00FC3A16">
            <w:pPr>
              <w:pStyle w:val="ConsPlusNormal"/>
              <w:ind w:firstLine="0"/>
              <w:jc w:val="center"/>
              <w:rPr>
                <w:rFonts w:ascii="Times New Roman" w:hAnsi="Times New Roman" w:cs="Times New Roman"/>
                <w:sz w:val="16"/>
                <w:szCs w:val="16"/>
              </w:rPr>
            </w:pPr>
            <w:r w:rsidRPr="00AB0A2D">
              <w:rPr>
                <w:rFonts w:ascii="Times New Roman" w:hAnsi="Times New Roman" w:cs="Times New Roman"/>
                <w:sz w:val="16"/>
                <w:szCs w:val="16"/>
              </w:rPr>
              <w:t>0,00</w:t>
            </w:r>
          </w:p>
        </w:tc>
        <w:tc>
          <w:tcPr>
            <w:tcW w:w="851" w:type="dxa"/>
          </w:tcPr>
          <w:p w:rsidR="00355C81" w:rsidRPr="00AB0A2D" w:rsidRDefault="00355C81" w:rsidP="00FC3A16">
            <w:pPr>
              <w:pStyle w:val="ConsPlusNormal"/>
              <w:ind w:firstLine="0"/>
              <w:jc w:val="center"/>
              <w:rPr>
                <w:rFonts w:ascii="Times New Roman" w:hAnsi="Times New Roman" w:cs="Times New Roman"/>
                <w:sz w:val="16"/>
                <w:szCs w:val="16"/>
              </w:rPr>
            </w:pPr>
            <w:r w:rsidRPr="00AB0A2D">
              <w:rPr>
                <w:rFonts w:ascii="Times New Roman" w:hAnsi="Times New Roman" w:cs="Times New Roman"/>
                <w:sz w:val="16"/>
                <w:szCs w:val="16"/>
              </w:rPr>
              <w:t>0,00</w:t>
            </w:r>
          </w:p>
        </w:tc>
        <w:tc>
          <w:tcPr>
            <w:tcW w:w="850" w:type="dxa"/>
          </w:tcPr>
          <w:p w:rsidR="00355C81" w:rsidRPr="00AB0A2D" w:rsidRDefault="00355C81" w:rsidP="00FC3A16">
            <w:pPr>
              <w:pStyle w:val="ConsPlusNormal"/>
              <w:ind w:firstLine="0"/>
              <w:jc w:val="center"/>
              <w:rPr>
                <w:rFonts w:ascii="Times New Roman" w:hAnsi="Times New Roman" w:cs="Times New Roman"/>
                <w:sz w:val="16"/>
                <w:szCs w:val="16"/>
              </w:rPr>
            </w:pPr>
            <w:r w:rsidRPr="00AB0A2D">
              <w:rPr>
                <w:rFonts w:ascii="Times New Roman" w:hAnsi="Times New Roman" w:cs="Times New Roman"/>
                <w:sz w:val="16"/>
                <w:szCs w:val="16"/>
              </w:rPr>
              <w:t>0,00</w:t>
            </w:r>
          </w:p>
        </w:tc>
        <w:tc>
          <w:tcPr>
            <w:tcW w:w="851" w:type="dxa"/>
          </w:tcPr>
          <w:p w:rsidR="00355C81" w:rsidRPr="00AB0A2D" w:rsidRDefault="00355C81" w:rsidP="00FC3A16">
            <w:pPr>
              <w:pStyle w:val="ConsPlusNormal"/>
              <w:ind w:firstLine="0"/>
              <w:jc w:val="center"/>
              <w:rPr>
                <w:rFonts w:ascii="Times New Roman" w:hAnsi="Times New Roman" w:cs="Times New Roman"/>
                <w:sz w:val="16"/>
                <w:szCs w:val="16"/>
              </w:rPr>
            </w:pPr>
            <w:r w:rsidRPr="00AB0A2D">
              <w:rPr>
                <w:rFonts w:ascii="Times New Roman" w:hAnsi="Times New Roman" w:cs="Times New Roman"/>
                <w:sz w:val="16"/>
                <w:szCs w:val="16"/>
              </w:rPr>
              <w:t>0,00</w:t>
            </w:r>
          </w:p>
        </w:tc>
        <w:tc>
          <w:tcPr>
            <w:tcW w:w="850" w:type="dxa"/>
          </w:tcPr>
          <w:p w:rsidR="00355C81" w:rsidRPr="00AB0A2D" w:rsidRDefault="00355C81" w:rsidP="00FC3A16">
            <w:pPr>
              <w:pStyle w:val="ConsPlusNormal"/>
              <w:ind w:firstLine="0"/>
              <w:jc w:val="center"/>
              <w:rPr>
                <w:rFonts w:ascii="Times New Roman" w:hAnsi="Times New Roman" w:cs="Times New Roman"/>
                <w:sz w:val="16"/>
                <w:szCs w:val="16"/>
              </w:rPr>
            </w:pPr>
            <w:r w:rsidRPr="00AB0A2D">
              <w:rPr>
                <w:rFonts w:ascii="Times New Roman" w:hAnsi="Times New Roman" w:cs="Times New Roman"/>
                <w:sz w:val="16"/>
                <w:szCs w:val="16"/>
              </w:rPr>
              <w:t>0,00</w:t>
            </w:r>
          </w:p>
        </w:tc>
        <w:tc>
          <w:tcPr>
            <w:tcW w:w="851" w:type="dxa"/>
          </w:tcPr>
          <w:p w:rsidR="00355C81" w:rsidRPr="00AB0A2D" w:rsidRDefault="00355C81" w:rsidP="00FC3A16">
            <w:pPr>
              <w:pStyle w:val="ConsPlusNormal"/>
              <w:ind w:firstLine="0"/>
              <w:jc w:val="center"/>
              <w:rPr>
                <w:rFonts w:ascii="Times New Roman" w:hAnsi="Times New Roman" w:cs="Times New Roman"/>
                <w:sz w:val="16"/>
                <w:szCs w:val="16"/>
              </w:rPr>
            </w:pPr>
            <w:r w:rsidRPr="00AB0A2D">
              <w:rPr>
                <w:rFonts w:ascii="Times New Roman" w:hAnsi="Times New Roman" w:cs="Times New Roman"/>
                <w:sz w:val="16"/>
                <w:szCs w:val="16"/>
              </w:rPr>
              <w:t>0,00</w:t>
            </w:r>
          </w:p>
        </w:tc>
        <w:tc>
          <w:tcPr>
            <w:tcW w:w="850" w:type="dxa"/>
          </w:tcPr>
          <w:p w:rsidR="00355C81" w:rsidRPr="00AB0A2D" w:rsidRDefault="00355C81" w:rsidP="00FC3A16">
            <w:pPr>
              <w:pStyle w:val="ConsPlusNormal"/>
              <w:ind w:firstLine="0"/>
              <w:jc w:val="center"/>
              <w:rPr>
                <w:rFonts w:ascii="Times New Roman" w:hAnsi="Times New Roman" w:cs="Times New Roman"/>
                <w:sz w:val="16"/>
                <w:szCs w:val="16"/>
              </w:rPr>
            </w:pPr>
            <w:r w:rsidRPr="00AB0A2D">
              <w:rPr>
                <w:rFonts w:ascii="Times New Roman" w:hAnsi="Times New Roman" w:cs="Times New Roman"/>
                <w:sz w:val="16"/>
                <w:szCs w:val="16"/>
              </w:rPr>
              <w:t>0,00</w:t>
            </w:r>
          </w:p>
        </w:tc>
        <w:tc>
          <w:tcPr>
            <w:tcW w:w="851" w:type="dxa"/>
          </w:tcPr>
          <w:p w:rsidR="00355C81" w:rsidRPr="00AB0A2D" w:rsidRDefault="00355C81" w:rsidP="00FC3A16">
            <w:pPr>
              <w:pStyle w:val="ConsPlusNormal"/>
              <w:ind w:firstLine="0"/>
              <w:jc w:val="center"/>
              <w:rPr>
                <w:rFonts w:ascii="Times New Roman" w:hAnsi="Times New Roman" w:cs="Times New Roman"/>
                <w:sz w:val="16"/>
                <w:szCs w:val="16"/>
              </w:rPr>
            </w:pPr>
            <w:r w:rsidRPr="00AB0A2D">
              <w:rPr>
                <w:rFonts w:ascii="Times New Roman" w:hAnsi="Times New Roman" w:cs="Times New Roman"/>
                <w:sz w:val="16"/>
                <w:szCs w:val="16"/>
              </w:rPr>
              <w:t>0,00</w:t>
            </w:r>
          </w:p>
        </w:tc>
        <w:tc>
          <w:tcPr>
            <w:tcW w:w="850" w:type="dxa"/>
          </w:tcPr>
          <w:p w:rsidR="00355C81" w:rsidRPr="00AB0A2D" w:rsidRDefault="00355C81" w:rsidP="00FC3A16">
            <w:pPr>
              <w:pStyle w:val="ConsPlusNormal"/>
              <w:ind w:firstLine="0"/>
              <w:jc w:val="center"/>
              <w:rPr>
                <w:rFonts w:ascii="Times New Roman" w:hAnsi="Times New Roman" w:cs="Times New Roman"/>
                <w:sz w:val="16"/>
                <w:szCs w:val="16"/>
              </w:rPr>
            </w:pPr>
            <w:r w:rsidRPr="00AB0A2D">
              <w:rPr>
                <w:rFonts w:ascii="Times New Roman" w:hAnsi="Times New Roman" w:cs="Times New Roman"/>
                <w:sz w:val="16"/>
                <w:szCs w:val="16"/>
              </w:rPr>
              <w:t>0,00</w:t>
            </w:r>
          </w:p>
        </w:tc>
        <w:tc>
          <w:tcPr>
            <w:tcW w:w="851" w:type="dxa"/>
          </w:tcPr>
          <w:p w:rsidR="00355C81" w:rsidRPr="00AB0A2D" w:rsidRDefault="00355C81" w:rsidP="00FC3A16">
            <w:pPr>
              <w:pStyle w:val="ConsPlusNormal"/>
              <w:ind w:firstLine="0"/>
              <w:jc w:val="center"/>
              <w:rPr>
                <w:rFonts w:ascii="Times New Roman" w:hAnsi="Times New Roman" w:cs="Times New Roman"/>
                <w:sz w:val="16"/>
                <w:szCs w:val="16"/>
              </w:rPr>
            </w:pPr>
            <w:r w:rsidRPr="00AB0A2D">
              <w:rPr>
                <w:rFonts w:ascii="Times New Roman" w:hAnsi="Times New Roman" w:cs="Times New Roman"/>
                <w:sz w:val="16"/>
                <w:szCs w:val="16"/>
              </w:rPr>
              <w:t>0,00</w:t>
            </w:r>
          </w:p>
        </w:tc>
        <w:tc>
          <w:tcPr>
            <w:tcW w:w="850" w:type="dxa"/>
          </w:tcPr>
          <w:p w:rsidR="00355C81" w:rsidRPr="00AB0A2D" w:rsidRDefault="00355C81" w:rsidP="00FC3A16">
            <w:pPr>
              <w:pStyle w:val="ConsPlusNormal"/>
              <w:ind w:firstLine="0"/>
              <w:jc w:val="center"/>
              <w:rPr>
                <w:rFonts w:ascii="Times New Roman" w:hAnsi="Times New Roman" w:cs="Times New Roman"/>
                <w:sz w:val="16"/>
                <w:szCs w:val="16"/>
              </w:rPr>
            </w:pPr>
            <w:r w:rsidRPr="00AB0A2D">
              <w:rPr>
                <w:rFonts w:ascii="Times New Roman" w:hAnsi="Times New Roman" w:cs="Times New Roman"/>
                <w:sz w:val="16"/>
                <w:szCs w:val="16"/>
              </w:rPr>
              <w:t>0,00</w:t>
            </w:r>
          </w:p>
        </w:tc>
      </w:tr>
      <w:tr w:rsidR="00FC3A16" w:rsidRPr="00BE7C8F" w:rsidTr="00AB0A2D">
        <w:tc>
          <w:tcPr>
            <w:tcW w:w="918" w:type="dxa"/>
            <w:vMerge/>
          </w:tcPr>
          <w:p w:rsidR="00355C81" w:rsidRPr="00FC3A16" w:rsidRDefault="00355C81" w:rsidP="00C15E9F">
            <w:pPr>
              <w:rPr>
                <w:sz w:val="18"/>
                <w:szCs w:val="18"/>
              </w:rPr>
            </w:pPr>
          </w:p>
        </w:tc>
        <w:tc>
          <w:tcPr>
            <w:tcW w:w="1559" w:type="dxa"/>
            <w:vMerge/>
          </w:tcPr>
          <w:p w:rsidR="00355C81" w:rsidRPr="00FC3A16" w:rsidRDefault="00355C81" w:rsidP="00C15E9F">
            <w:pPr>
              <w:rPr>
                <w:sz w:val="18"/>
                <w:szCs w:val="18"/>
              </w:rPr>
            </w:pPr>
          </w:p>
        </w:tc>
        <w:tc>
          <w:tcPr>
            <w:tcW w:w="2835" w:type="dxa"/>
            <w:gridSpan w:val="2"/>
          </w:tcPr>
          <w:p w:rsidR="00355C81" w:rsidRPr="00FC3A16" w:rsidRDefault="00355C81" w:rsidP="00FC3A16">
            <w:pPr>
              <w:pStyle w:val="ConsPlusNormal"/>
              <w:ind w:firstLine="0"/>
              <w:rPr>
                <w:rFonts w:ascii="Times New Roman" w:hAnsi="Times New Roman" w:cs="Times New Roman"/>
                <w:sz w:val="18"/>
                <w:szCs w:val="18"/>
              </w:rPr>
            </w:pPr>
            <w:r w:rsidRPr="00FC3A16">
              <w:rPr>
                <w:rFonts w:ascii="Times New Roman" w:hAnsi="Times New Roman" w:cs="Times New Roman"/>
                <w:sz w:val="18"/>
                <w:szCs w:val="18"/>
              </w:rPr>
              <w:t>юридические лица</w:t>
            </w:r>
          </w:p>
        </w:tc>
        <w:tc>
          <w:tcPr>
            <w:tcW w:w="851" w:type="dxa"/>
          </w:tcPr>
          <w:p w:rsidR="00355C81" w:rsidRPr="00FC3A16" w:rsidRDefault="00355C81" w:rsidP="00FC3A16">
            <w:pPr>
              <w:pStyle w:val="ConsPlusNormal"/>
              <w:ind w:firstLine="0"/>
              <w:jc w:val="center"/>
              <w:rPr>
                <w:rFonts w:ascii="Times New Roman" w:hAnsi="Times New Roman" w:cs="Times New Roman"/>
                <w:sz w:val="18"/>
                <w:szCs w:val="18"/>
              </w:rPr>
            </w:pPr>
            <w:r w:rsidRPr="00FC3A16">
              <w:rPr>
                <w:rFonts w:ascii="Times New Roman" w:hAnsi="Times New Roman" w:cs="Times New Roman"/>
                <w:sz w:val="18"/>
                <w:szCs w:val="18"/>
              </w:rPr>
              <w:t>0,00</w:t>
            </w:r>
          </w:p>
        </w:tc>
        <w:tc>
          <w:tcPr>
            <w:tcW w:w="850" w:type="dxa"/>
          </w:tcPr>
          <w:p w:rsidR="00355C81" w:rsidRPr="00FC3A16" w:rsidRDefault="00355C81" w:rsidP="00FC3A16">
            <w:pPr>
              <w:pStyle w:val="ConsPlusNormal"/>
              <w:ind w:firstLine="0"/>
              <w:jc w:val="center"/>
              <w:rPr>
                <w:rFonts w:ascii="Times New Roman" w:hAnsi="Times New Roman" w:cs="Times New Roman"/>
                <w:sz w:val="18"/>
                <w:szCs w:val="18"/>
              </w:rPr>
            </w:pPr>
            <w:r w:rsidRPr="00FC3A16">
              <w:rPr>
                <w:rFonts w:ascii="Times New Roman" w:hAnsi="Times New Roman" w:cs="Times New Roman"/>
                <w:sz w:val="18"/>
                <w:szCs w:val="18"/>
              </w:rPr>
              <w:t>0,00</w:t>
            </w:r>
          </w:p>
        </w:tc>
        <w:tc>
          <w:tcPr>
            <w:tcW w:w="851" w:type="dxa"/>
          </w:tcPr>
          <w:p w:rsidR="00355C81" w:rsidRPr="00FC3A16" w:rsidRDefault="00355C81" w:rsidP="00FC3A16">
            <w:pPr>
              <w:pStyle w:val="ConsPlusNormal"/>
              <w:ind w:firstLine="0"/>
              <w:jc w:val="center"/>
              <w:rPr>
                <w:rFonts w:ascii="Times New Roman" w:hAnsi="Times New Roman" w:cs="Times New Roman"/>
                <w:sz w:val="18"/>
                <w:szCs w:val="18"/>
              </w:rPr>
            </w:pPr>
            <w:r w:rsidRPr="00FC3A16">
              <w:rPr>
                <w:rFonts w:ascii="Times New Roman" w:hAnsi="Times New Roman" w:cs="Times New Roman"/>
                <w:sz w:val="18"/>
                <w:szCs w:val="18"/>
              </w:rPr>
              <w:t>0,00</w:t>
            </w:r>
          </w:p>
        </w:tc>
        <w:tc>
          <w:tcPr>
            <w:tcW w:w="850" w:type="dxa"/>
          </w:tcPr>
          <w:p w:rsidR="00355C81" w:rsidRPr="00FC3A16" w:rsidRDefault="00355C81" w:rsidP="00FC3A16">
            <w:pPr>
              <w:pStyle w:val="ConsPlusNormal"/>
              <w:ind w:firstLine="0"/>
              <w:jc w:val="center"/>
              <w:rPr>
                <w:rFonts w:ascii="Times New Roman" w:hAnsi="Times New Roman" w:cs="Times New Roman"/>
                <w:sz w:val="18"/>
                <w:szCs w:val="18"/>
              </w:rPr>
            </w:pPr>
            <w:r w:rsidRPr="00FC3A16">
              <w:rPr>
                <w:rFonts w:ascii="Times New Roman" w:hAnsi="Times New Roman" w:cs="Times New Roman"/>
                <w:sz w:val="18"/>
                <w:szCs w:val="18"/>
              </w:rPr>
              <w:t>0,00</w:t>
            </w:r>
          </w:p>
        </w:tc>
        <w:tc>
          <w:tcPr>
            <w:tcW w:w="851" w:type="dxa"/>
          </w:tcPr>
          <w:p w:rsidR="00355C81" w:rsidRPr="00FC3A16" w:rsidRDefault="00355C81" w:rsidP="00FC3A16">
            <w:pPr>
              <w:pStyle w:val="ConsPlusNormal"/>
              <w:ind w:firstLine="0"/>
              <w:jc w:val="center"/>
              <w:rPr>
                <w:rFonts w:ascii="Times New Roman" w:hAnsi="Times New Roman" w:cs="Times New Roman"/>
                <w:sz w:val="18"/>
                <w:szCs w:val="18"/>
              </w:rPr>
            </w:pPr>
            <w:r w:rsidRPr="00FC3A16">
              <w:rPr>
                <w:rFonts w:ascii="Times New Roman" w:hAnsi="Times New Roman" w:cs="Times New Roman"/>
                <w:sz w:val="18"/>
                <w:szCs w:val="18"/>
              </w:rPr>
              <w:t>0,00</w:t>
            </w:r>
          </w:p>
        </w:tc>
        <w:tc>
          <w:tcPr>
            <w:tcW w:w="850" w:type="dxa"/>
          </w:tcPr>
          <w:p w:rsidR="00355C81" w:rsidRPr="00FC3A16" w:rsidRDefault="00355C81" w:rsidP="00FC3A16">
            <w:pPr>
              <w:pStyle w:val="ConsPlusNormal"/>
              <w:ind w:firstLine="0"/>
              <w:jc w:val="center"/>
              <w:rPr>
                <w:rFonts w:ascii="Times New Roman" w:hAnsi="Times New Roman" w:cs="Times New Roman"/>
                <w:sz w:val="18"/>
                <w:szCs w:val="18"/>
              </w:rPr>
            </w:pPr>
            <w:r w:rsidRPr="00FC3A16">
              <w:rPr>
                <w:rFonts w:ascii="Times New Roman" w:hAnsi="Times New Roman" w:cs="Times New Roman"/>
                <w:sz w:val="18"/>
                <w:szCs w:val="18"/>
              </w:rPr>
              <w:t>0,00</w:t>
            </w:r>
          </w:p>
        </w:tc>
        <w:tc>
          <w:tcPr>
            <w:tcW w:w="851" w:type="dxa"/>
          </w:tcPr>
          <w:p w:rsidR="00355C81" w:rsidRPr="00FC3A16" w:rsidRDefault="00355C81" w:rsidP="00FC3A16">
            <w:pPr>
              <w:pStyle w:val="ConsPlusNormal"/>
              <w:ind w:firstLine="0"/>
              <w:jc w:val="center"/>
              <w:rPr>
                <w:rFonts w:ascii="Times New Roman" w:hAnsi="Times New Roman" w:cs="Times New Roman"/>
                <w:sz w:val="18"/>
                <w:szCs w:val="18"/>
              </w:rPr>
            </w:pPr>
            <w:r w:rsidRPr="00FC3A16">
              <w:rPr>
                <w:rFonts w:ascii="Times New Roman" w:hAnsi="Times New Roman" w:cs="Times New Roman"/>
                <w:sz w:val="18"/>
                <w:szCs w:val="18"/>
              </w:rPr>
              <w:t>0,00</w:t>
            </w:r>
          </w:p>
        </w:tc>
        <w:tc>
          <w:tcPr>
            <w:tcW w:w="850" w:type="dxa"/>
          </w:tcPr>
          <w:p w:rsidR="00355C81" w:rsidRPr="00FC3A16" w:rsidRDefault="00355C81" w:rsidP="00FC3A16">
            <w:pPr>
              <w:pStyle w:val="ConsPlusNormal"/>
              <w:ind w:firstLine="0"/>
              <w:jc w:val="center"/>
              <w:rPr>
                <w:rFonts w:ascii="Times New Roman" w:hAnsi="Times New Roman" w:cs="Times New Roman"/>
                <w:sz w:val="18"/>
                <w:szCs w:val="18"/>
              </w:rPr>
            </w:pPr>
            <w:r w:rsidRPr="00FC3A16">
              <w:rPr>
                <w:rFonts w:ascii="Times New Roman" w:hAnsi="Times New Roman" w:cs="Times New Roman"/>
                <w:sz w:val="18"/>
                <w:szCs w:val="18"/>
              </w:rPr>
              <w:t>0,00</w:t>
            </w:r>
          </w:p>
        </w:tc>
        <w:tc>
          <w:tcPr>
            <w:tcW w:w="851" w:type="dxa"/>
          </w:tcPr>
          <w:p w:rsidR="00355C81" w:rsidRPr="00FC3A16" w:rsidRDefault="00355C81" w:rsidP="00FC3A16">
            <w:pPr>
              <w:pStyle w:val="ConsPlusNormal"/>
              <w:ind w:firstLine="0"/>
              <w:jc w:val="center"/>
              <w:rPr>
                <w:rFonts w:ascii="Times New Roman" w:hAnsi="Times New Roman" w:cs="Times New Roman"/>
                <w:sz w:val="18"/>
                <w:szCs w:val="18"/>
              </w:rPr>
            </w:pPr>
            <w:r w:rsidRPr="00FC3A16">
              <w:rPr>
                <w:rFonts w:ascii="Times New Roman" w:hAnsi="Times New Roman" w:cs="Times New Roman"/>
                <w:sz w:val="18"/>
                <w:szCs w:val="18"/>
              </w:rPr>
              <w:t>0,00</w:t>
            </w:r>
          </w:p>
        </w:tc>
        <w:tc>
          <w:tcPr>
            <w:tcW w:w="850" w:type="dxa"/>
          </w:tcPr>
          <w:p w:rsidR="00355C81" w:rsidRPr="00FC3A16" w:rsidRDefault="00355C81" w:rsidP="00FC3A16">
            <w:pPr>
              <w:pStyle w:val="ConsPlusNormal"/>
              <w:ind w:firstLine="0"/>
              <w:jc w:val="center"/>
              <w:rPr>
                <w:rFonts w:ascii="Times New Roman" w:hAnsi="Times New Roman" w:cs="Times New Roman"/>
                <w:sz w:val="18"/>
                <w:szCs w:val="18"/>
              </w:rPr>
            </w:pPr>
            <w:r w:rsidRPr="00FC3A16">
              <w:rPr>
                <w:rFonts w:ascii="Times New Roman" w:hAnsi="Times New Roman" w:cs="Times New Roman"/>
                <w:sz w:val="18"/>
                <w:szCs w:val="18"/>
              </w:rPr>
              <w:t>0,00</w:t>
            </w:r>
          </w:p>
        </w:tc>
        <w:tc>
          <w:tcPr>
            <w:tcW w:w="851" w:type="dxa"/>
          </w:tcPr>
          <w:p w:rsidR="00355C81" w:rsidRPr="00FC3A16" w:rsidRDefault="00355C81" w:rsidP="00FC3A16">
            <w:pPr>
              <w:pStyle w:val="ConsPlusNormal"/>
              <w:ind w:firstLine="0"/>
              <w:jc w:val="center"/>
              <w:rPr>
                <w:rFonts w:ascii="Times New Roman" w:hAnsi="Times New Roman" w:cs="Times New Roman"/>
                <w:sz w:val="18"/>
                <w:szCs w:val="18"/>
              </w:rPr>
            </w:pPr>
            <w:r w:rsidRPr="00FC3A16">
              <w:rPr>
                <w:rFonts w:ascii="Times New Roman" w:hAnsi="Times New Roman" w:cs="Times New Roman"/>
                <w:sz w:val="18"/>
                <w:szCs w:val="18"/>
              </w:rPr>
              <w:t>0,00</w:t>
            </w:r>
          </w:p>
        </w:tc>
        <w:tc>
          <w:tcPr>
            <w:tcW w:w="850" w:type="dxa"/>
          </w:tcPr>
          <w:p w:rsidR="00355C81" w:rsidRPr="00FC3A16" w:rsidRDefault="00355C81" w:rsidP="00FC3A16">
            <w:pPr>
              <w:pStyle w:val="ConsPlusNormal"/>
              <w:ind w:firstLine="0"/>
              <w:jc w:val="center"/>
              <w:rPr>
                <w:rFonts w:ascii="Times New Roman" w:hAnsi="Times New Roman" w:cs="Times New Roman"/>
                <w:sz w:val="18"/>
                <w:szCs w:val="18"/>
              </w:rPr>
            </w:pPr>
            <w:r w:rsidRPr="00FC3A16">
              <w:rPr>
                <w:rFonts w:ascii="Times New Roman" w:hAnsi="Times New Roman" w:cs="Times New Roman"/>
                <w:sz w:val="18"/>
                <w:szCs w:val="18"/>
              </w:rPr>
              <w:t>0,00</w:t>
            </w:r>
          </w:p>
        </w:tc>
      </w:tr>
    </w:tbl>
    <w:p w:rsidR="00355C81" w:rsidRDefault="00355C81" w:rsidP="00355C81">
      <w:pPr>
        <w:pStyle w:val="ConsPlusNormal"/>
        <w:jc w:val="both"/>
        <w:rPr>
          <w:rFonts w:ascii="Times New Roman" w:hAnsi="Times New Roman" w:cs="Times New Roman"/>
        </w:rPr>
      </w:pPr>
    </w:p>
    <w:p w:rsidR="00AB0A2D" w:rsidRDefault="00AB0A2D" w:rsidP="00355C81">
      <w:pPr>
        <w:pStyle w:val="ConsPlusNormal"/>
        <w:jc w:val="both"/>
        <w:rPr>
          <w:rFonts w:ascii="Times New Roman" w:hAnsi="Times New Roman" w:cs="Times New Roman"/>
        </w:rPr>
      </w:pPr>
    </w:p>
    <w:p w:rsidR="00AB0A2D" w:rsidRDefault="00AB0A2D" w:rsidP="00355C81">
      <w:pPr>
        <w:pStyle w:val="ConsPlusNormal"/>
        <w:jc w:val="both"/>
        <w:rPr>
          <w:rFonts w:ascii="Times New Roman" w:hAnsi="Times New Roman" w:cs="Times New Roman"/>
        </w:rPr>
      </w:pPr>
    </w:p>
    <w:p w:rsidR="00AB0A2D" w:rsidRDefault="00AB0A2D" w:rsidP="00355C81">
      <w:pPr>
        <w:pStyle w:val="ConsPlusNormal"/>
        <w:jc w:val="both"/>
        <w:rPr>
          <w:rFonts w:ascii="Times New Roman" w:hAnsi="Times New Roman" w:cs="Times New Roman"/>
        </w:rPr>
      </w:pPr>
    </w:p>
    <w:p w:rsidR="00B677D0" w:rsidRDefault="00B677D0" w:rsidP="00355C81">
      <w:pPr>
        <w:pStyle w:val="ConsPlusNormal"/>
        <w:jc w:val="both"/>
        <w:rPr>
          <w:rFonts w:ascii="Times New Roman" w:hAnsi="Times New Roman" w:cs="Times New Roman"/>
        </w:rPr>
      </w:pPr>
    </w:p>
    <w:p w:rsidR="00B677D0" w:rsidRDefault="00B677D0" w:rsidP="00355C81">
      <w:pPr>
        <w:pStyle w:val="ConsPlusNormal"/>
        <w:jc w:val="both"/>
        <w:rPr>
          <w:rFonts w:ascii="Times New Roman" w:hAnsi="Times New Roman" w:cs="Times New Roman"/>
        </w:rPr>
      </w:pPr>
    </w:p>
    <w:p w:rsidR="00B677D0" w:rsidRDefault="00B677D0" w:rsidP="00355C81">
      <w:pPr>
        <w:pStyle w:val="ConsPlusNormal"/>
        <w:jc w:val="both"/>
        <w:rPr>
          <w:rFonts w:ascii="Times New Roman" w:hAnsi="Times New Roman" w:cs="Times New Roman"/>
        </w:rPr>
      </w:pPr>
    </w:p>
    <w:p w:rsidR="00B677D0" w:rsidRDefault="00B677D0" w:rsidP="00355C81">
      <w:pPr>
        <w:pStyle w:val="ConsPlusNormal"/>
        <w:jc w:val="both"/>
        <w:rPr>
          <w:rFonts w:ascii="Times New Roman" w:hAnsi="Times New Roman" w:cs="Times New Roman"/>
        </w:rPr>
      </w:pPr>
    </w:p>
    <w:p w:rsidR="00B677D0" w:rsidRDefault="00B677D0" w:rsidP="00355C81">
      <w:pPr>
        <w:pStyle w:val="ConsPlusNormal"/>
        <w:jc w:val="both"/>
        <w:rPr>
          <w:rFonts w:ascii="Times New Roman" w:hAnsi="Times New Roman" w:cs="Times New Roman"/>
        </w:rPr>
      </w:pPr>
    </w:p>
    <w:p w:rsidR="00B677D0" w:rsidRDefault="00B677D0" w:rsidP="00355C81">
      <w:pPr>
        <w:pStyle w:val="ConsPlusNormal"/>
        <w:jc w:val="both"/>
        <w:rPr>
          <w:rFonts w:ascii="Times New Roman" w:hAnsi="Times New Roman" w:cs="Times New Roman"/>
        </w:rPr>
      </w:pPr>
    </w:p>
    <w:p w:rsidR="00B677D0" w:rsidRDefault="00B677D0" w:rsidP="00355C81">
      <w:pPr>
        <w:pStyle w:val="ConsPlusNormal"/>
        <w:jc w:val="both"/>
        <w:rPr>
          <w:rFonts w:ascii="Times New Roman" w:hAnsi="Times New Roman" w:cs="Times New Roman"/>
        </w:rPr>
      </w:pPr>
    </w:p>
    <w:p w:rsidR="00B677D0" w:rsidRDefault="00B677D0" w:rsidP="00355C81">
      <w:pPr>
        <w:pStyle w:val="ConsPlusNormal"/>
        <w:jc w:val="both"/>
        <w:rPr>
          <w:rFonts w:ascii="Times New Roman" w:hAnsi="Times New Roman" w:cs="Times New Roman"/>
        </w:rPr>
      </w:pPr>
    </w:p>
    <w:p w:rsidR="00B677D0" w:rsidRDefault="00B677D0" w:rsidP="00355C81">
      <w:pPr>
        <w:pStyle w:val="ConsPlusNormal"/>
        <w:jc w:val="both"/>
        <w:rPr>
          <w:rFonts w:ascii="Times New Roman" w:hAnsi="Times New Roman" w:cs="Times New Roman"/>
        </w:rPr>
      </w:pPr>
    </w:p>
    <w:p w:rsidR="00B677D0" w:rsidRDefault="00B677D0" w:rsidP="00355C81">
      <w:pPr>
        <w:pStyle w:val="ConsPlusNormal"/>
        <w:jc w:val="both"/>
        <w:rPr>
          <w:rFonts w:ascii="Times New Roman" w:hAnsi="Times New Roman" w:cs="Times New Roman"/>
        </w:rPr>
      </w:pPr>
    </w:p>
    <w:p w:rsidR="00AB0A2D" w:rsidRDefault="00AB0A2D" w:rsidP="00355C81">
      <w:pPr>
        <w:pStyle w:val="ConsPlusNormal"/>
        <w:jc w:val="both"/>
        <w:rPr>
          <w:rFonts w:ascii="Times New Roman" w:hAnsi="Times New Roman" w:cs="Times New Roman"/>
        </w:rPr>
      </w:pPr>
    </w:p>
    <w:p w:rsidR="00AB0A2D" w:rsidRDefault="00AB0A2D" w:rsidP="00355C81">
      <w:pPr>
        <w:pStyle w:val="ConsPlusNormal"/>
        <w:jc w:val="both"/>
        <w:rPr>
          <w:rFonts w:ascii="Times New Roman" w:hAnsi="Times New Roman" w:cs="Times New Roman"/>
        </w:rPr>
      </w:pPr>
    </w:p>
    <w:p w:rsidR="00355C81" w:rsidRDefault="00355C81" w:rsidP="00355C81">
      <w:pPr>
        <w:pStyle w:val="ConsPlusNormal"/>
        <w:jc w:val="both"/>
        <w:rPr>
          <w:rFonts w:ascii="Times New Roman" w:hAnsi="Times New Roman" w:cs="Times New Roman"/>
        </w:rPr>
      </w:pPr>
    </w:p>
    <w:p w:rsidR="00355C81" w:rsidRDefault="00355C81" w:rsidP="00355C81">
      <w:pPr>
        <w:pStyle w:val="ConsPlusNormal"/>
        <w:jc w:val="both"/>
        <w:rPr>
          <w:rFonts w:ascii="Times New Roman" w:hAnsi="Times New Roman" w:cs="Times New Roman"/>
        </w:rPr>
      </w:pPr>
    </w:p>
    <w:p w:rsidR="00355C81" w:rsidRDefault="00355C81" w:rsidP="00355C81">
      <w:pPr>
        <w:pStyle w:val="ConsPlusNormal"/>
        <w:jc w:val="both"/>
        <w:rPr>
          <w:rFonts w:ascii="Times New Roman" w:hAnsi="Times New Roman" w:cs="Times New Roman"/>
        </w:rPr>
      </w:pPr>
    </w:p>
    <w:p w:rsidR="00355C81" w:rsidRDefault="00355C81" w:rsidP="00355C81">
      <w:pPr>
        <w:pStyle w:val="ConsPlusNormal"/>
        <w:jc w:val="both"/>
        <w:rPr>
          <w:rFonts w:ascii="Times New Roman" w:hAnsi="Times New Roman" w:cs="Times New Roman"/>
        </w:rPr>
      </w:pPr>
    </w:p>
    <w:p w:rsidR="00355C81" w:rsidRDefault="00355C81" w:rsidP="00355C81">
      <w:pPr>
        <w:pStyle w:val="ConsPlusNormal"/>
        <w:jc w:val="both"/>
        <w:rPr>
          <w:rFonts w:ascii="Times New Roman" w:hAnsi="Times New Roman" w:cs="Times New Roman"/>
        </w:rPr>
      </w:pPr>
    </w:p>
    <w:p w:rsidR="00355C81" w:rsidRDefault="00355C81" w:rsidP="00355C81">
      <w:pPr>
        <w:pStyle w:val="ConsPlusNormal"/>
        <w:jc w:val="both"/>
        <w:rPr>
          <w:rFonts w:ascii="Times New Roman" w:hAnsi="Times New Roman" w:cs="Times New Roman"/>
        </w:rPr>
      </w:pPr>
    </w:p>
    <w:p w:rsidR="00355C81" w:rsidRPr="00A10BD2" w:rsidRDefault="00355C81" w:rsidP="00355C81">
      <w:pPr>
        <w:pStyle w:val="ConsPlusNormal"/>
        <w:jc w:val="both"/>
        <w:rPr>
          <w:rFonts w:ascii="Times New Roman" w:hAnsi="Times New Roman" w:cs="Times New Roman"/>
        </w:rPr>
      </w:pPr>
    </w:p>
    <w:p w:rsidR="00355C81" w:rsidRPr="00A10BD2" w:rsidRDefault="00355C81" w:rsidP="00355C81">
      <w:pPr>
        <w:pStyle w:val="ConsPlusNormal"/>
        <w:jc w:val="right"/>
        <w:outlineLvl w:val="1"/>
        <w:rPr>
          <w:rFonts w:ascii="Times New Roman" w:hAnsi="Times New Roman" w:cs="Times New Roman"/>
          <w:sz w:val="24"/>
          <w:szCs w:val="24"/>
        </w:rPr>
      </w:pPr>
      <w:r w:rsidRPr="00A10BD2">
        <w:rPr>
          <w:rFonts w:ascii="Times New Roman" w:hAnsi="Times New Roman" w:cs="Times New Roman"/>
          <w:sz w:val="24"/>
          <w:szCs w:val="24"/>
        </w:rPr>
        <w:lastRenderedPageBreak/>
        <w:t>Приложение 6</w:t>
      </w:r>
    </w:p>
    <w:p w:rsidR="00355C81" w:rsidRPr="00A10BD2" w:rsidRDefault="00355C81" w:rsidP="00355C81">
      <w:pPr>
        <w:pStyle w:val="ConsPlusNormal"/>
        <w:jc w:val="right"/>
        <w:rPr>
          <w:rFonts w:ascii="Times New Roman" w:hAnsi="Times New Roman" w:cs="Times New Roman"/>
          <w:sz w:val="24"/>
          <w:szCs w:val="24"/>
        </w:rPr>
      </w:pPr>
      <w:r w:rsidRPr="00A10BD2">
        <w:rPr>
          <w:rFonts w:ascii="Times New Roman" w:hAnsi="Times New Roman" w:cs="Times New Roman"/>
          <w:sz w:val="24"/>
          <w:szCs w:val="24"/>
        </w:rPr>
        <w:t>к государственной программе</w:t>
      </w:r>
    </w:p>
    <w:p w:rsidR="00355C81" w:rsidRPr="00A10BD2" w:rsidRDefault="00355C81" w:rsidP="00355C81">
      <w:pPr>
        <w:pStyle w:val="ConsPlusNormal"/>
        <w:jc w:val="both"/>
        <w:rPr>
          <w:rFonts w:ascii="Times New Roman" w:hAnsi="Times New Roman" w:cs="Times New Roman"/>
          <w:sz w:val="24"/>
          <w:szCs w:val="24"/>
        </w:rPr>
      </w:pPr>
    </w:p>
    <w:p w:rsidR="00355C81" w:rsidRPr="00A10BD2" w:rsidRDefault="00355C81" w:rsidP="00355C81">
      <w:pPr>
        <w:pStyle w:val="ConsPlusTitle"/>
        <w:jc w:val="center"/>
        <w:rPr>
          <w:rFonts w:ascii="Times New Roman" w:hAnsi="Times New Roman" w:cs="Times New Roman"/>
          <w:sz w:val="24"/>
          <w:szCs w:val="24"/>
        </w:rPr>
      </w:pPr>
      <w:r w:rsidRPr="00A10BD2">
        <w:rPr>
          <w:rFonts w:ascii="Times New Roman" w:hAnsi="Times New Roman" w:cs="Times New Roman"/>
          <w:sz w:val="24"/>
          <w:szCs w:val="24"/>
        </w:rPr>
        <w:t>СВЕДЕНИЯ</w:t>
      </w:r>
    </w:p>
    <w:p w:rsidR="00355C81" w:rsidRPr="00A10BD2" w:rsidRDefault="00355C81" w:rsidP="00355C81">
      <w:pPr>
        <w:pStyle w:val="ConsPlusTitle"/>
        <w:jc w:val="center"/>
        <w:rPr>
          <w:rFonts w:ascii="Times New Roman" w:hAnsi="Times New Roman" w:cs="Times New Roman"/>
          <w:sz w:val="24"/>
          <w:szCs w:val="24"/>
        </w:rPr>
      </w:pPr>
      <w:r w:rsidRPr="00A10BD2">
        <w:rPr>
          <w:rFonts w:ascii="Times New Roman" w:hAnsi="Times New Roman" w:cs="Times New Roman"/>
          <w:sz w:val="24"/>
          <w:szCs w:val="24"/>
        </w:rPr>
        <w:t>О ПОКАЗАТЕЛЯХ (ИНДИКАТОРАХ) В РАЗРЕЗЕ МУНИЦИПАЛЬНЫХ ОБРАЗОВАНИЙ</w:t>
      </w:r>
    </w:p>
    <w:p w:rsidR="00355C81" w:rsidRPr="00A10BD2" w:rsidRDefault="00355C81" w:rsidP="00355C81">
      <w:pPr>
        <w:pStyle w:val="ConsPlusNormal"/>
        <w:jc w:val="both"/>
      </w:pPr>
    </w:p>
    <w:tbl>
      <w:tblPr>
        <w:tblW w:w="2430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69"/>
        <w:gridCol w:w="2694"/>
        <w:gridCol w:w="851"/>
        <w:gridCol w:w="708"/>
        <w:gridCol w:w="708"/>
        <w:gridCol w:w="709"/>
        <w:gridCol w:w="709"/>
        <w:gridCol w:w="850"/>
        <w:gridCol w:w="851"/>
        <w:gridCol w:w="709"/>
        <w:gridCol w:w="851"/>
        <w:gridCol w:w="709"/>
        <w:gridCol w:w="709"/>
        <w:gridCol w:w="708"/>
        <w:gridCol w:w="9072"/>
      </w:tblGrid>
      <w:tr w:rsidR="00355C81" w:rsidRPr="00A10BD2" w:rsidTr="00C15E9F">
        <w:tc>
          <w:tcPr>
            <w:tcW w:w="3469" w:type="dxa"/>
            <w:vMerge w:val="restart"/>
          </w:tcPr>
          <w:p w:rsidR="00355C81" w:rsidRPr="00B677D0" w:rsidRDefault="00355C81" w:rsidP="00C15E9F">
            <w:pPr>
              <w:pStyle w:val="ConsPlusNormal"/>
              <w:ind w:firstLine="80"/>
              <w:jc w:val="center"/>
              <w:rPr>
                <w:rFonts w:ascii="Times New Roman" w:hAnsi="Times New Roman" w:cs="Times New Roman"/>
                <w:sz w:val="22"/>
                <w:szCs w:val="22"/>
              </w:rPr>
            </w:pPr>
            <w:r w:rsidRPr="00B677D0">
              <w:rPr>
                <w:rFonts w:ascii="Times New Roman" w:hAnsi="Times New Roman" w:cs="Times New Roman"/>
                <w:sz w:val="22"/>
                <w:szCs w:val="22"/>
              </w:rPr>
              <w:t>Муниципальное образование</w:t>
            </w:r>
          </w:p>
        </w:tc>
        <w:tc>
          <w:tcPr>
            <w:tcW w:w="2694" w:type="dxa"/>
            <w:vMerge w:val="restart"/>
          </w:tcPr>
          <w:p w:rsidR="00355C81" w:rsidRPr="00B677D0" w:rsidRDefault="00355C81" w:rsidP="00AB0A2D">
            <w:pPr>
              <w:pStyle w:val="ConsPlusNormal"/>
              <w:ind w:firstLine="0"/>
              <w:jc w:val="center"/>
              <w:rPr>
                <w:rFonts w:ascii="Times New Roman" w:hAnsi="Times New Roman" w:cs="Times New Roman"/>
                <w:sz w:val="22"/>
                <w:szCs w:val="22"/>
              </w:rPr>
            </w:pPr>
            <w:r w:rsidRPr="00B677D0">
              <w:rPr>
                <w:rFonts w:ascii="Times New Roman" w:hAnsi="Times New Roman" w:cs="Times New Roman"/>
                <w:sz w:val="22"/>
                <w:szCs w:val="22"/>
              </w:rPr>
              <w:t>Наименование показателя, единица измерения</w:t>
            </w:r>
          </w:p>
        </w:tc>
        <w:tc>
          <w:tcPr>
            <w:tcW w:w="9072" w:type="dxa"/>
            <w:gridSpan w:val="12"/>
            <w:tcBorders>
              <w:right w:val="single" w:sz="4" w:space="0" w:color="auto"/>
            </w:tcBorders>
          </w:tcPr>
          <w:p w:rsidR="00355C81" w:rsidRPr="00B677D0" w:rsidRDefault="00355C81" w:rsidP="00AB0A2D">
            <w:pPr>
              <w:pStyle w:val="ConsPlusNormal"/>
              <w:ind w:firstLine="0"/>
              <w:jc w:val="center"/>
              <w:rPr>
                <w:rFonts w:ascii="Times New Roman" w:hAnsi="Times New Roman" w:cs="Times New Roman"/>
                <w:sz w:val="22"/>
                <w:szCs w:val="22"/>
              </w:rPr>
            </w:pPr>
            <w:r w:rsidRPr="00B677D0">
              <w:rPr>
                <w:rFonts w:ascii="Times New Roman" w:hAnsi="Times New Roman" w:cs="Times New Roman"/>
                <w:sz w:val="22"/>
                <w:szCs w:val="22"/>
              </w:rPr>
              <w:t>Значения показателей, годы</w:t>
            </w:r>
          </w:p>
        </w:tc>
        <w:tc>
          <w:tcPr>
            <w:tcW w:w="9072" w:type="dxa"/>
            <w:tcBorders>
              <w:top w:val="nil"/>
              <w:left w:val="single" w:sz="4" w:space="0" w:color="auto"/>
              <w:bottom w:val="nil"/>
              <w:right w:val="nil"/>
            </w:tcBorders>
          </w:tcPr>
          <w:p w:rsidR="00355C81" w:rsidRPr="00A10BD2" w:rsidRDefault="00355C81" w:rsidP="00C15E9F">
            <w:pPr>
              <w:pStyle w:val="ConsPlusNormal"/>
              <w:jc w:val="center"/>
              <w:rPr>
                <w:rFonts w:ascii="Times New Roman" w:hAnsi="Times New Roman" w:cs="Times New Roman"/>
                <w:sz w:val="18"/>
                <w:szCs w:val="18"/>
              </w:rPr>
            </w:pPr>
          </w:p>
        </w:tc>
      </w:tr>
      <w:tr w:rsidR="00355C81" w:rsidRPr="00A10BD2" w:rsidTr="00C15E9F">
        <w:tc>
          <w:tcPr>
            <w:tcW w:w="3469" w:type="dxa"/>
            <w:vMerge/>
          </w:tcPr>
          <w:p w:rsidR="00355C81" w:rsidRPr="00B677D0" w:rsidRDefault="00355C81" w:rsidP="00C15E9F">
            <w:pPr>
              <w:rPr>
                <w:sz w:val="22"/>
                <w:szCs w:val="22"/>
              </w:rPr>
            </w:pPr>
          </w:p>
        </w:tc>
        <w:tc>
          <w:tcPr>
            <w:tcW w:w="2694" w:type="dxa"/>
            <w:vMerge/>
          </w:tcPr>
          <w:p w:rsidR="00355C81" w:rsidRPr="00B677D0" w:rsidRDefault="00355C81" w:rsidP="00AB0A2D">
            <w:pPr>
              <w:rPr>
                <w:sz w:val="22"/>
                <w:szCs w:val="22"/>
              </w:rPr>
            </w:pPr>
          </w:p>
        </w:tc>
        <w:tc>
          <w:tcPr>
            <w:tcW w:w="851" w:type="dxa"/>
          </w:tcPr>
          <w:p w:rsidR="00355C81" w:rsidRPr="00B677D0" w:rsidRDefault="00355C81" w:rsidP="00AB0A2D">
            <w:pPr>
              <w:pStyle w:val="ConsPlusNormal"/>
              <w:ind w:firstLine="0"/>
              <w:jc w:val="center"/>
              <w:rPr>
                <w:rFonts w:ascii="Times New Roman" w:hAnsi="Times New Roman" w:cs="Times New Roman"/>
                <w:sz w:val="22"/>
                <w:szCs w:val="22"/>
              </w:rPr>
            </w:pPr>
            <w:r w:rsidRPr="00B677D0">
              <w:rPr>
                <w:rFonts w:ascii="Times New Roman" w:hAnsi="Times New Roman" w:cs="Times New Roman"/>
                <w:sz w:val="22"/>
                <w:szCs w:val="22"/>
              </w:rPr>
              <w:t>2019</w:t>
            </w:r>
          </w:p>
        </w:tc>
        <w:tc>
          <w:tcPr>
            <w:tcW w:w="708" w:type="dxa"/>
          </w:tcPr>
          <w:p w:rsidR="00355C81" w:rsidRPr="00B677D0" w:rsidRDefault="00355C81" w:rsidP="00AB0A2D">
            <w:pPr>
              <w:pStyle w:val="ConsPlusNormal"/>
              <w:ind w:firstLine="0"/>
              <w:jc w:val="center"/>
              <w:rPr>
                <w:rFonts w:ascii="Times New Roman" w:hAnsi="Times New Roman" w:cs="Times New Roman"/>
                <w:sz w:val="22"/>
                <w:szCs w:val="22"/>
              </w:rPr>
            </w:pPr>
            <w:r w:rsidRPr="00B677D0">
              <w:rPr>
                <w:rFonts w:ascii="Times New Roman" w:hAnsi="Times New Roman" w:cs="Times New Roman"/>
                <w:sz w:val="22"/>
                <w:szCs w:val="22"/>
              </w:rPr>
              <w:t>2020</w:t>
            </w:r>
          </w:p>
        </w:tc>
        <w:tc>
          <w:tcPr>
            <w:tcW w:w="708" w:type="dxa"/>
          </w:tcPr>
          <w:p w:rsidR="00355C81" w:rsidRPr="00B677D0" w:rsidRDefault="00355C81" w:rsidP="00AB0A2D">
            <w:pPr>
              <w:pStyle w:val="ConsPlusNormal"/>
              <w:ind w:firstLine="0"/>
              <w:jc w:val="center"/>
              <w:rPr>
                <w:rFonts w:ascii="Times New Roman" w:hAnsi="Times New Roman" w:cs="Times New Roman"/>
                <w:sz w:val="22"/>
                <w:szCs w:val="22"/>
              </w:rPr>
            </w:pPr>
            <w:r w:rsidRPr="00B677D0">
              <w:rPr>
                <w:rFonts w:ascii="Times New Roman" w:hAnsi="Times New Roman" w:cs="Times New Roman"/>
                <w:sz w:val="22"/>
                <w:szCs w:val="22"/>
              </w:rPr>
              <w:t>2021</w:t>
            </w:r>
          </w:p>
        </w:tc>
        <w:tc>
          <w:tcPr>
            <w:tcW w:w="709" w:type="dxa"/>
          </w:tcPr>
          <w:p w:rsidR="00355C81" w:rsidRPr="00B677D0" w:rsidRDefault="00355C81" w:rsidP="00AB0A2D">
            <w:pPr>
              <w:pStyle w:val="ConsPlusNormal"/>
              <w:ind w:firstLine="0"/>
              <w:jc w:val="center"/>
              <w:rPr>
                <w:rFonts w:ascii="Times New Roman" w:hAnsi="Times New Roman" w:cs="Times New Roman"/>
                <w:sz w:val="22"/>
                <w:szCs w:val="22"/>
              </w:rPr>
            </w:pPr>
            <w:r w:rsidRPr="00B677D0">
              <w:rPr>
                <w:rFonts w:ascii="Times New Roman" w:hAnsi="Times New Roman" w:cs="Times New Roman"/>
                <w:sz w:val="22"/>
                <w:szCs w:val="22"/>
              </w:rPr>
              <w:t>2022</w:t>
            </w:r>
          </w:p>
        </w:tc>
        <w:tc>
          <w:tcPr>
            <w:tcW w:w="709" w:type="dxa"/>
          </w:tcPr>
          <w:p w:rsidR="00355C81" w:rsidRPr="00B677D0" w:rsidRDefault="00355C81" w:rsidP="00AB0A2D">
            <w:pPr>
              <w:pStyle w:val="ConsPlusNormal"/>
              <w:ind w:firstLine="0"/>
              <w:jc w:val="center"/>
              <w:rPr>
                <w:rFonts w:ascii="Times New Roman" w:hAnsi="Times New Roman" w:cs="Times New Roman"/>
                <w:sz w:val="22"/>
                <w:szCs w:val="22"/>
              </w:rPr>
            </w:pPr>
            <w:r w:rsidRPr="00B677D0">
              <w:rPr>
                <w:rFonts w:ascii="Times New Roman" w:hAnsi="Times New Roman" w:cs="Times New Roman"/>
                <w:sz w:val="22"/>
                <w:szCs w:val="22"/>
              </w:rPr>
              <w:t>2023</w:t>
            </w:r>
          </w:p>
        </w:tc>
        <w:tc>
          <w:tcPr>
            <w:tcW w:w="850" w:type="dxa"/>
          </w:tcPr>
          <w:p w:rsidR="00355C81" w:rsidRPr="00B677D0" w:rsidRDefault="00355C81" w:rsidP="00AB0A2D">
            <w:pPr>
              <w:pStyle w:val="ConsPlusNormal"/>
              <w:ind w:firstLine="0"/>
              <w:jc w:val="center"/>
              <w:rPr>
                <w:rFonts w:ascii="Times New Roman" w:hAnsi="Times New Roman" w:cs="Times New Roman"/>
                <w:sz w:val="22"/>
                <w:szCs w:val="22"/>
              </w:rPr>
            </w:pPr>
            <w:r w:rsidRPr="00B677D0">
              <w:rPr>
                <w:rFonts w:ascii="Times New Roman" w:hAnsi="Times New Roman" w:cs="Times New Roman"/>
                <w:sz w:val="22"/>
                <w:szCs w:val="22"/>
              </w:rPr>
              <w:t>2024</w:t>
            </w:r>
          </w:p>
        </w:tc>
        <w:tc>
          <w:tcPr>
            <w:tcW w:w="851" w:type="dxa"/>
          </w:tcPr>
          <w:p w:rsidR="00355C81" w:rsidRPr="00B677D0" w:rsidRDefault="00355C81" w:rsidP="00AB0A2D">
            <w:pPr>
              <w:pStyle w:val="ConsPlusNormal"/>
              <w:ind w:firstLine="0"/>
              <w:jc w:val="center"/>
              <w:rPr>
                <w:rFonts w:ascii="Times New Roman" w:hAnsi="Times New Roman" w:cs="Times New Roman"/>
                <w:sz w:val="22"/>
                <w:szCs w:val="22"/>
              </w:rPr>
            </w:pPr>
            <w:r w:rsidRPr="00B677D0">
              <w:rPr>
                <w:rFonts w:ascii="Times New Roman" w:hAnsi="Times New Roman" w:cs="Times New Roman"/>
                <w:sz w:val="22"/>
                <w:szCs w:val="22"/>
              </w:rPr>
              <w:t>2025</w:t>
            </w:r>
          </w:p>
        </w:tc>
        <w:tc>
          <w:tcPr>
            <w:tcW w:w="709" w:type="dxa"/>
          </w:tcPr>
          <w:p w:rsidR="00355C81" w:rsidRPr="00B677D0" w:rsidRDefault="00355C81" w:rsidP="00AB0A2D">
            <w:pPr>
              <w:pStyle w:val="ConsPlusNormal"/>
              <w:ind w:firstLine="0"/>
              <w:jc w:val="center"/>
              <w:rPr>
                <w:rFonts w:ascii="Times New Roman" w:hAnsi="Times New Roman" w:cs="Times New Roman"/>
                <w:sz w:val="22"/>
                <w:szCs w:val="22"/>
              </w:rPr>
            </w:pPr>
            <w:r w:rsidRPr="00B677D0">
              <w:rPr>
                <w:rFonts w:ascii="Times New Roman" w:hAnsi="Times New Roman" w:cs="Times New Roman"/>
                <w:sz w:val="22"/>
                <w:szCs w:val="22"/>
              </w:rPr>
              <w:t>2026</w:t>
            </w:r>
          </w:p>
        </w:tc>
        <w:tc>
          <w:tcPr>
            <w:tcW w:w="851" w:type="dxa"/>
          </w:tcPr>
          <w:p w:rsidR="00355C81" w:rsidRPr="00B677D0" w:rsidRDefault="00355C81" w:rsidP="00AB0A2D">
            <w:pPr>
              <w:pStyle w:val="ConsPlusNormal"/>
              <w:ind w:firstLine="0"/>
              <w:jc w:val="center"/>
              <w:rPr>
                <w:rFonts w:ascii="Times New Roman" w:hAnsi="Times New Roman" w:cs="Times New Roman"/>
                <w:sz w:val="22"/>
                <w:szCs w:val="22"/>
              </w:rPr>
            </w:pPr>
            <w:r w:rsidRPr="00B677D0">
              <w:rPr>
                <w:rFonts w:ascii="Times New Roman" w:hAnsi="Times New Roman" w:cs="Times New Roman"/>
                <w:sz w:val="22"/>
                <w:szCs w:val="22"/>
              </w:rPr>
              <w:t>2027</w:t>
            </w:r>
          </w:p>
        </w:tc>
        <w:tc>
          <w:tcPr>
            <w:tcW w:w="709" w:type="dxa"/>
          </w:tcPr>
          <w:p w:rsidR="00355C81" w:rsidRPr="00B677D0" w:rsidRDefault="00355C81" w:rsidP="00AB0A2D">
            <w:pPr>
              <w:pStyle w:val="ConsPlusNormal"/>
              <w:ind w:firstLine="0"/>
              <w:jc w:val="center"/>
              <w:rPr>
                <w:rFonts w:ascii="Times New Roman" w:hAnsi="Times New Roman" w:cs="Times New Roman"/>
                <w:sz w:val="22"/>
                <w:szCs w:val="22"/>
              </w:rPr>
            </w:pPr>
            <w:r w:rsidRPr="00B677D0">
              <w:rPr>
                <w:rFonts w:ascii="Times New Roman" w:hAnsi="Times New Roman" w:cs="Times New Roman"/>
                <w:sz w:val="22"/>
                <w:szCs w:val="22"/>
              </w:rPr>
              <w:t>2028</w:t>
            </w:r>
          </w:p>
        </w:tc>
        <w:tc>
          <w:tcPr>
            <w:tcW w:w="709" w:type="dxa"/>
          </w:tcPr>
          <w:p w:rsidR="00355C81" w:rsidRPr="00B677D0" w:rsidRDefault="00355C81" w:rsidP="00AB0A2D">
            <w:pPr>
              <w:pStyle w:val="ConsPlusNormal"/>
              <w:ind w:firstLine="0"/>
              <w:jc w:val="center"/>
              <w:rPr>
                <w:rFonts w:ascii="Times New Roman" w:hAnsi="Times New Roman" w:cs="Times New Roman"/>
                <w:sz w:val="22"/>
                <w:szCs w:val="22"/>
              </w:rPr>
            </w:pPr>
            <w:r w:rsidRPr="00B677D0">
              <w:rPr>
                <w:rFonts w:ascii="Times New Roman" w:hAnsi="Times New Roman" w:cs="Times New Roman"/>
                <w:sz w:val="22"/>
                <w:szCs w:val="22"/>
              </w:rPr>
              <w:t>2029</w:t>
            </w:r>
          </w:p>
        </w:tc>
        <w:tc>
          <w:tcPr>
            <w:tcW w:w="708" w:type="dxa"/>
            <w:tcBorders>
              <w:right w:val="single" w:sz="4" w:space="0" w:color="auto"/>
            </w:tcBorders>
          </w:tcPr>
          <w:p w:rsidR="00355C81" w:rsidRPr="00B677D0" w:rsidRDefault="00355C81" w:rsidP="00AB0A2D">
            <w:pPr>
              <w:pStyle w:val="ConsPlusNormal"/>
              <w:ind w:firstLine="0"/>
              <w:jc w:val="center"/>
              <w:rPr>
                <w:rFonts w:ascii="Times New Roman" w:hAnsi="Times New Roman" w:cs="Times New Roman"/>
                <w:sz w:val="22"/>
                <w:szCs w:val="22"/>
              </w:rPr>
            </w:pPr>
            <w:r w:rsidRPr="00B677D0">
              <w:rPr>
                <w:rFonts w:ascii="Times New Roman" w:hAnsi="Times New Roman" w:cs="Times New Roman"/>
                <w:sz w:val="22"/>
                <w:szCs w:val="22"/>
              </w:rPr>
              <w:t>2030</w:t>
            </w:r>
          </w:p>
        </w:tc>
        <w:tc>
          <w:tcPr>
            <w:tcW w:w="9072" w:type="dxa"/>
            <w:tcBorders>
              <w:top w:val="nil"/>
              <w:left w:val="single" w:sz="4" w:space="0" w:color="auto"/>
              <w:bottom w:val="nil"/>
              <w:right w:val="nil"/>
            </w:tcBorders>
          </w:tcPr>
          <w:p w:rsidR="00355C81" w:rsidRPr="00A10BD2" w:rsidRDefault="00355C81" w:rsidP="00C15E9F">
            <w:pPr>
              <w:pStyle w:val="ConsPlusNormal"/>
              <w:jc w:val="center"/>
              <w:rPr>
                <w:rFonts w:ascii="Times New Roman" w:hAnsi="Times New Roman" w:cs="Times New Roman"/>
                <w:sz w:val="18"/>
                <w:szCs w:val="18"/>
              </w:rPr>
            </w:pPr>
          </w:p>
        </w:tc>
      </w:tr>
      <w:tr w:rsidR="00355C81" w:rsidRPr="00A10BD2" w:rsidTr="00C15E9F">
        <w:tc>
          <w:tcPr>
            <w:tcW w:w="3469" w:type="dxa"/>
          </w:tcPr>
          <w:p w:rsidR="00355C81" w:rsidRPr="00B677D0" w:rsidRDefault="00355C81" w:rsidP="00C15E9F">
            <w:pPr>
              <w:jc w:val="center"/>
              <w:rPr>
                <w:sz w:val="22"/>
                <w:szCs w:val="22"/>
              </w:rPr>
            </w:pPr>
            <w:r w:rsidRPr="00B677D0">
              <w:rPr>
                <w:sz w:val="22"/>
                <w:szCs w:val="22"/>
              </w:rPr>
              <w:t>1</w:t>
            </w:r>
          </w:p>
        </w:tc>
        <w:tc>
          <w:tcPr>
            <w:tcW w:w="2694" w:type="dxa"/>
          </w:tcPr>
          <w:p w:rsidR="00355C81" w:rsidRPr="00B677D0" w:rsidRDefault="00355C81" w:rsidP="00AB0A2D">
            <w:pPr>
              <w:jc w:val="center"/>
              <w:rPr>
                <w:sz w:val="22"/>
                <w:szCs w:val="22"/>
              </w:rPr>
            </w:pPr>
            <w:r w:rsidRPr="00B677D0">
              <w:rPr>
                <w:sz w:val="22"/>
                <w:szCs w:val="22"/>
              </w:rPr>
              <w:t>2</w:t>
            </w:r>
          </w:p>
        </w:tc>
        <w:tc>
          <w:tcPr>
            <w:tcW w:w="851" w:type="dxa"/>
          </w:tcPr>
          <w:p w:rsidR="00355C81" w:rsidRPr="00B677D0" w:rsidRDefault="00355C81" w:rsidP="00AB0A2D">
            <w:pPr>
              <w:pStyle w:val="ConsPlusNormal"/>
              <w:ind w:firstLine="0"/>
              <w:jc w:val="center"/>
              <w:rPr>
                <w:rFonts w:ascii="Times New Roman" w:hAnsi="Times New Roman" w:cs="Times New Roman"/>
                <w:sz w:val="22"/>
                <w:szCs w:val="22"/>
              </w:rPr>
            </w:pPr>
            <w:r w:rsidRPr="00B677D0">
              <w:rPr>
                <w:rFonts w:ascii="Times New Roman" w:hAnsi="Times New Roman" w:cs="Times New Roman"/>
                <w:sz w:val="22"/>
                <w:szCs w:val="22"/>
              </w:rPr>
              <w:t>3</w:t>
            </w:r>
          </w:p>
        </w:tc>
        <w:tc>
          <w:tcPr>
            <w:tcW w:w="708" w:type="dxa"/>
          </w:tcPr>
          <w:p w:rsidR="00355C81" w:rsidRPr="00B677D0" w:rsidRDefault="00355C81" w:rsidP="00AB0A2D">
            <w:pPr>
              <w:pStyle w:val="ConsPlusNormal"/>
              <w:ind w:firstLine="0"/>
              <w:jc w:val="center"/>
              <w:rPr>
                <w:rFonts w:ascii="Times New Roman" w:hAnsi="Times New Roman" w:cs="Times New Roman"/>
                <w:sz w:val="22"/>
                <w:szCs w:val="22"/>
              </w:rPr>
            </w:pPr>
            <w:r w:rsidRPr="00B677D0">
              <w:rPr>
                <w:rFonts w:ascii="Times New Roman" w:hAnsi="Times New Roman" w:cs="Times New Roman"/>
                <w:sz w:val="22"/>
                <w:szCs w:val="22"/>
              </w:rPr>
              <w:t>4</w:t>
            </w:r>
          </w:p>
        </w:tc>
        <w:tc>
          <w:tcPr>
            <w:tcW w:w="708" w:type="dxa"/>
          </w:tcPr>
          <w:p w:rsidR="00355C81" w:rsidRPr="00B677D0" w:rsidRDefault="00355C81" w:rsidP="00AB0A2D">
            <w:pPr>
              <w:pStyle w:val="ConsPlusNormal"/>
              <w:ind w:firstLine="0"/>
              <w:jc w:val="center"/>
              <w:rPr>
                <w:rFonts w:ascii="Times New Roman" w:hAnsi="Times New Roman" w:cs="Times New Roman"/>
                <w:sz w:val="22"/>
                <w:szCs w:val="22"/>
              </w:rPr>
            </w:pPr>
            <w:r w:rsidRPr="00B677D0">
              <w:rPr>
                <w:rFonts w:ascii="Times New Roman" w:hAnsi="Times New Roman" w:cs="Times New Roman"/>
                <w:sz w:val="22"/>
                <w:szCs w:val="22"/>
              </w:rPr>
              <w:t>5</w:t>
            </w:r>
          </w:p>
        </w:tc>
        <w:tc>
          <w:tcPr>
            <w:tcW w:w="709" w:type="dxa"/>
          </w:tcPr>
          <w:p w:rsidR="00355C81" w:rsidRPr="00B677D0" w:rsidRDefault="00355C81" w:rsidP="00AB0A2D">
            <w:pPr>
              <w:pStyle w:val="ConsPlusNormal"/>
              <w:ind w:firstLine="0"/>
              <w:jc w:val="center"/>
              <w:rPr>
                <w:rFonts w:ascii="Times New Roman" w:hAnsi="Times New Roman" w:cs="Times New Roman"/>
                <w:sz w:val="22"/>
                <w:szCs w:val="22"/>
              </w:rPr>
            </w:pPr>
            <w:r w:rsidRPr="00B677D0">
              <w:rPr>
                <w:rFonts w:ascii="Times New Roman" w:hAnsi="Times New Roman" w:cs="Times New Roman"/>
                <w:sz w:val="22"/>
                <w:szCs w:val="22"/>
              </w:rPr>
              <w:t>6</w:t>
            </w:r>
          </w:p>
        </w:tc>
        <w:tc>
          <w:tcPr>
            <w:tcW w:w="709" w:type="dxa"/>
          </w:tcPr>
          <w:p w:rsidR="00355C81" w:rsidRPr="00B677D0" w:rsidRDefault="00355C81" w:rsidP="00AB0A2D">
            <w:pPr>
              <w:pStyle w:val="ConsPlusNormal"/>
              <w:ind w:firstLine="0"/>
              <w:jc w:val="center"/>
              <w:rPr>
                <w:rFonts w:ascii="Times New Roman" w:hAnsi="Times New Roman" w:cs="Times New Roman"/>
                <w:sz w:val="22"/>
                <w:szCs w:val="22"/>
              </w:rPr>
            </w:pPr>
            <w:r w:rsidRPr="00B677D0">
              <w:rPr>
                <w:rFonts w:ascii="Times New Roman" w:hAnsi="Times New Roman" w:cs="Times New Roman"/>
                <w:sz w:val="22"/>
                <w:szCs w:val="22"/>
              </w:rPr>
              <w:t>7</w:t>
            </w:r>
          </w:p>
        </w:tc>
        <w:tc>
          <w:tcPr>
            <w:tcW w:w="850" w:type="dxa"/>
          </w:tcPr>
          <w:p w:rsidR="00355C81" w:rsidRPr="00B677D0" w:rsidRDefault="00355C81" w:rsidP="00AB0A2D">
            <w:pPr>
              <w:pStyle w:val="ConsPlusNormal"/>
              <w:ind w:firstLine="0"/>
              <w:jc w:val="center"/>
              <w:rPr>
                <w:rFonts w:ascii="Times New Roman" w:hAnsi="Times New Roman" w:cs="Times New Roman"/>
                <w:sz w:val="22"/>
                <w:szCs w:val="22"/>
              </w:rPr>
            </w:pPr>
            <w:r w:rsidRPr="00B677D0">
              <w:rPr>
                <w:rFonts w:ascii="Times New Roman" w:hAnsi="Times New Roman" w:cs="Times New Roman"/>
                <w:sz w:val="22"/>
                <w:szCs w:val="22"/>
              </w:rPr>
              <w:t>8</w:t>
            </w:r>
          </w:p>
        </w:tc>
        <w:tc>
          <w:tcPr>
            <w:tcW w:w="851" w:type="dxa"/>
          </w:tcPr>
          <w:p w:rsidR="00355C81" w:rsidRPr="00B677D0" w:rsidRDefault="00355C81" w:rsidP="00AB0A2D">
            <w:pPr>
              <w:pStyle w:val="ConsPlusNormal"/>
              <w:ind w:firstLine="0"/>
              <w:jc w:val="center"/>
              <w:rPr>
                <w:rFonts w:ascii="Times New Roman" w:hAnsi="Times New Roman" w:cs="Times New Roman"/>
                <w:sz w:val="22"/>
                <w:szCs w:val="22"/>
              </w:rPr>
            </w:pPr>
            <w:r w:rsidRPr="00B677D0">
              <w:rPr>
                <w:rFonts w:ascii="Times New Roman" w:hAnsi="Times New Roman" w:cs="Times New Roman"/>
                <w:sz w:val="22"/>
                <w:szCs w:val="22"/>
              </w:rPr>
              <w:t>9</w:t>
            </w:r>
          </w:p>
        </w:tc>
        <w:tc>
          <w:tcPr>
            <w:tcW w:w="709" w:type="dxa"/>
          </w:tcPr>
          <w:p w:rsidR="00355C81" w:rsidRPr="00B677D0" w:rsidRDefault="00355C81" w:rsidP="00AB0A2D">
            <w:pPr>
              <w:pStyle w:val="ConsPlusNormal"/>
              <w:ind w:firstLine="0"/>
              <w:jc w:val="center"/>
              <w:rPr>
                <w:rFonts w:ascii="Times New Roman" w:hAnsi="Times New Roman" w:cs="Times New Roman"/>
                <w:sz w:val="22"/>
                <w:szCs w:val="22"/>
              </w:rPr>
            </w:pPr>
            <w:r w:rsidRPr="00B677D0">
              <w:rPr>
                <w:rFonts w:ascii="Times New Roman" w:hAnsi="Times New Roman" w:cs="Times New Roman"/>
                <w:sz w:val="22"/>
                <w:szCs w:val="22"/>
              </w:rPr>
              <w:t>10</w:t>
            </w:r>
          </w:p>
        </w:tc>
        <w:tc>
          <w:tcPr>
            <w:tcW w:w="851" w:type="dxa"/>
          </w:tcPr>
          <w:p w:rsidR="00355C81" w:rsidRPr="00B677D0" w:rsidRDefault="00355C81" w:rsidP="00AB0A2D">
            <w:pPr>
              <w:pStyle w:val="ConsPlusNormal"/>
              <w:ind w:firstLine="0"/>
              <w:jc w:val="center"/>
              <w:rPr>
                <w:rFonts w:ascii="Times New Roman" w:hAnsi="Times New Roman" w:cs="Times New Roman"/>
                <w:sz w:val="22"/>
                <w:szCs w:val="22"/>
              </w:rPr>
            </w:pPr>
            <w:r w:rsidRPr="00B677D0">
              <w:rPr>
                <w:rFonts w:ascii="Times New Roman" w:hAnsi="Times New Roman" w:cs="Times New Roman"/>
                <w:sz w:val="22"/>
                <w:szCs w:val="22"/>
              </w:rPr>
              <w:t>11</w:t>
            </w:r>
          </w:p>
        </w:tc>
        <w:tc>
          <w:tcPr>
            <w:tcW w:w="709" w:type="dxa"/>
          </w:tcPr>
          <w:p w:rsidR="00355C81" w:rsidRPr="00B677D0" w:rsidRDefault="00355C81" w:rsidP="00AB0A2D">
            <w:pPr>
              <w:pStyle w:val="ConsPlusNormal"/>
              <w:ind w:firstLine="0"/>
              <w:jc w:val="center"/>
              <w:rPr>
                <w:rFonts w:ascii="Times New Roman" w:hAnsi="Times New Roman" w:cs="Times New Roman"/>
                <w:sz w:val="22"/>
                <w:szCs w:val="22"/>
              </w:rPr>
            </w:pPr>
            <w:r w:rsidRPr="00B677D0">
              <w:rPr>
                <w:rFonts w:ascii="Times New Roman" w:hAnsi="Times New Roman" w:cs="Times New Roman"/>
                <w:sz w:val="22"/>
                <w:szCs w:val="22"/>
              </w:rPr>
              <w:t>12</w:t>
            </w:r>
          </w:p>
        </w:tc>
        <w:tc>
          <w:tcPr>
            <w:tcW w:w="709" w:type="dxa"/>
          </w:tcPr>
          <w:p w:rsidR="00355C81" w:rsidRPr="00B677D0" w:rsidRDefault="00355C81" w:rsidP="00AB0A2D">
            <w:pPr>
              <w:pStyle w:val="ConsPlusNormal"/>
              <w:ind w:firstLine="0"/>
              <w:jc w:val="center"/>
              <w:rPr>
                <w:rFonts w:ascii="Times New Roman" w:hAnsi="Times New Roman" w:cs="Times New Roman"/>
                <w:sz w:val="22"/>
                <w:szCs w:val="22"/>
              </w:rPr>
            </w:pPr>
            <w:r w:rsidRPr="00B677D0">
              <w:rPr>
                <w:rFonts w:ascii="Times New Roman" w:hAnsi="Times New Roman" w:cs="Times New Roman"/>
                <w:sz w:val="22"/>
                <w:szCs w:val="22"/>
              </w:rPr>
              <w:t>13</w:t>
            </w:r>
          </w:p>
        </w:tc>
        <w:tc>
          <w:tcPr>
            <w:tcW w:w="708" w:type="dxa"/>
            <w:tcBorders>
              <w:right w:val="single" w:sz="4" w:space="0" w:color="auto"/>
            </w:tcBorders>
          </w:tcPr>
          <w:p w:rsidR="00355C81" w:rsidRPr="00B677D0" w:rsidRDefault="00355C81" w:rsidP="00AB0A2D">
            <w:pPr>
              <w:pStyle w:val="ConsPlusNormal"/>
              <w:ind w:firstLine="0"/>
              <w:jc w:val="center"/>
              <w:rPr>
                <w:rFonts w:ascii="Times New Roman" w:hAnsi="Times New Roman" w:cs="Times New Roman"/>
                <w:sz w:val="22"/>
                <w:szCs w:val="22"/>
              </w:rPr>
            </w:pPr>
            <w:r w:rsidRPr="00B677D0">
              <w:rPr>
                <w:rFonts w:ascii="Times New Roman" w:hAnsi="Times New Roman" w:cs="Times New Roman"/>
                <w:sz w:val="22"/>
                <w:szCs w:val="22"/>
              </w:rPr>
              <w:t>14</w:t>
            </w:r>
          </w:p>
        </w:tc>
        <w:tc>
          <w:tcPr>
            <w:tcW w:w="9072" w:type="dxa"/>
            <w:tcBorders>
              <w:top w:val="nil"/>
              <w:left w:val="single" w:sz="4" w:space="0" w:color="auto"/>
              <w:bottom w:val="nil"/>
              <w:right w:val="nil"/>
            </w:tcBorders>
          </w:tcPr>
          <w:p w:rsidR="00355C81" w:rsidRPr="00A10BD2" w:rsidRDefault="00355C81" w:rsidP="00C15E9F">
            <w:pPr>
              <w:pStyle w:val="ConsPlusNormal"/>
              <w:jc w:val="center"/>
              <w:rPr>
                <w:rFonts w:ascii="Times New Roman" w:hAnsi="Times New Roman" w:cs="Times New Roman"/>
                <w:sz w:val="18"/>
                <w:szCs w:val="18"/>
              </w:rPr>
            </w:pPr>
          </w:p>
        </w:tc>
      </w:tr>
      <w:tr w:rsidR="00355C81" w:rsidRPr="00A10BD2" w:rsidTr="00C15E9F">
        <w:tc>
          <w:tcPr>
            <w:tcW w:w="15235" w:type="dxa"/>
            <w:gridSpan w:val="14"/>
            <w:tcBorders>
              <w:right w:val="single" w:sz="4" w:space="0" w:color="auto"/>
            </w:tcBorders>
          </w:tcPr>
          <w:p w:rsidR="00355C81" w:rsidRPr="00B677D0" w:rsidRDefault="00355C81" w:rsidP="00C15E9F">
            <w:pPr>
              <w:pStyle w:val="ConsPlusNormal"/>
              <w:jc w:val="center"/>
              <w:outlineLvl w:val="2"/>
              <w:rPr>
                <w:rFonts w:ascii="Times New Roman" w:hAnsi="Times New Roman" w:cs="Times New Roman"/>
                <w:sz w:val="22"/>
                <w:szCs w:val="22"/>
              </w:rPr>
            </w:pPr>
            <w:r w:rsidRPr="00B677D0">
              <w:rPr>
                <w:rFonts w:ascii="Times New Roman" w:hAnsi="Times New Roman" w:cs="Times New Roman"/>
                <w:sz w:val="22"/>
                <w:szCs w:val="22"/>
              </w:rPr>
              <w:t>Подпрограмма 4 «Содействие развитию муниципальной службы, территориального общественного самоуправления и иных форм осуществления местного самоуправления в Республике Карелия»</w:t>
            </w:r>
          </w:p>
        </w:tc>
        <w:tc>
          <w:tcPr>
            <w:tcW w:w="9072" w:type="dxa"/>
            <w:tcBorders>
              <w:top w:val="nil"/>
              <w:left w:val="single" w:sz="4" w:space="0" w:color="auto"/>
              <w:bottom w:val="nil"/>
              <w:right w:val="nil"/>
            </w:tcBorders>
          </w:tcPr>
          <w:p w:rsidR="00355C81" w:rsidRPr="00A10BD2" w:rsidRDefault="00355C81" w:rsidP="00C15E9F">
            <w:pPr>
              <w:pStyle w:val="ConsPlusNormal"/>
              <w:jc w:val="center"/>
              <w:outlineLvl w:val="2"/>
              <w:rPr>
                <w:rFonts w:ascii="Times New Roman" w:hAnsi="Times New Roman" w:cs="Times New Roman"/>
                <w:sz w:val="18"/>
                <w:szCs w:val="18"/>
              </w:rPr>
            </w:pPr>
          </w:p>
        </w:tc>
      </w:tr>
      <w:tr w:rsidR="00355C81" w:rsidRPr="00A10BD2" w:rsidTr="00C15E9F">
        <w:tc>
          <w:tcPr>
            <w:tcW w:w="15235" w:type="dxa"/>
            <w:gridSpan w:val="14"/>
            <w:tcBorders>
              <w:right w:val="single" w:sz="4" w:space="0" w:color="auto"/>
            </w:tcBorders>
          </w:tcPr>
          <w:p w:rsidR="00355C81" w:rsidRPr="00B677D0" w:rsidRDefault="00355C81" w:rsidP="00C15E9F">
            <w:pPr>
              <w:pStyle w:val="ConsPlusNormal"/>
              <w:jc w:val="center"/>
              <w:rPr>
                <w:rFonts w:ascii="Times New Roman" w:hAnsi="Times New Roman" w:cs="Times New Roman"/>
                <w:sz w:val="22"/>
                <w:szCs w:val="22"/>
              </w:rPr>
            </w:pPr>
            <w:r w:rsidRPr="00B677D0">
              <w:rPr>
                <w:rFonts w:ascii="Times New Roman" w:hAnsi="Times New Roman" w:cs="Times New Roman"/>
                <w:sz w:val="22"/>
                <w:szCs w:val="22"/>
              </w:rPr>
              <w:t>Задача 1. Повышение уровня гражданской активности, вовлечение жителей в деятельность ТОС и иных форм осуществления местного самоуправления</w:t>
            </w:r>
          </w:p>
        </w:tc>
        <w:tc>
          <w:tcPr>
            <w:tcW w:w="9072" w:type="dxa"/>
            <w:tcBorders>
              <w:top w:val="nil"/>
              <w:left w:val="single" w:sz="4" w:space="0" w:color="auto"/>
              <w:bottom w:val="nil"/>
              <w:right w:val="nil"/>
            </w:tcBorders>
          </w:tcPr>
          <w:p w:rsidR="00355C81" w:rsidRPr="00A10BD2" w:rsidRDefault="00355C81" w:rsidP="00C15E9F">
            <w:pPr>
              <w:pStyle w:val="ConsPlusNormal"/>
              <w:jc w:val="center"/>
              <w:rPr>
                <w:rFonts w:ascii="Times New Roman" w:hAnsi="Times New Roman" w:cs="Times New Roman"/>
                <w:sz w:val="18"/>
                <w:szCs w:val="18"/>
              </w:rPr>
            </w:pPr>
          </w:p>
        </w:tc>
      </w:tr>
      <w:tr w:rsidR="00355C81" w:rsidRPr="00A10BD2" w:rsidTr="00C15E9F">
        <w:tc>
          <w:tcPr>
            <w:tcW w:w="3469" w:type="dxa"/>
          </w:tcPr>
          <w:p w:rsidR="00355C81" w:rsidRPr="00B677D0" w:rsidRDefault="00355C81" w:rsidP="008B105C">
            <w:pPr>
              <w:pStyle w:val="ConsPlusNormal"/>
              <w:ind w:firstLine="5"/>
              <w:rPr>
                <w:rFonts w:ascii="Times New Roman" w:hAnsi="Times New Roman" w:cs="Times New Roman"/>
                <w:sz w:val="22"/>
                <w:szCs w:val="22"/>
              </w:rPr>
            </w:pPr>
            <w:r w:rsidRPr="00B677D0">
              <w:rPr>
                <w:rFonts w:ascii="Times New Roman" w:hAnsi="Times New Roman" w:cs="Times New Roman"/>
                <w:sz w:val="22"/>
                <w:szCs w:val="22"/>
              </w:rPr>
              <w:t>Муниципальные районы и городские округа в Республике Карелия*</w:t>
            </w:r>
          </w:p>
        </w:tc>
        <w:tc>
          <w:tcPr>
            <w:tcW w:w="2694" w:type="dxa"/>
            <w:vMerge w:val="restart"/>
          </w:tcPr>
          <w:p w:rsidR="00355C81" w:rsidRPr="00B677D0" w:rsidRDefault="00355C81" w:rsidP="00AB0A2D">
            <w:pPr>
              <w:pStyle w:val="ConsPlusNormal"/>
              <w:ind w:firstLine="5"/>
              <w:rPr>
                <w:rFonts w:ascii="Times New Roman" w:hAnsi="Times New Roman" w:cs="Times New Roman"/>
                <w:sz w:val="22"/>
                <w:szCs w:val="22"/>
              </w:rPr>
            </w:pPr>
            <w:r w:rsidRPr="00B677D0">
              <w:rPr>
                <w:rFonts w:ascii="Times New Roman" w:hAnsi="Times New Roman" w:cs="Times New Roman"/>
                <w:sz w:val="22"/>
                <w:szCs w:val="22"/>
              </w:rPr>
              <w:t>показатель 1.4.1.1.5.</w:t>
            </w:r>
          </w:p>
          <w:p w:rsidR="00355C81" w:rsidRPr="00B677D0" w:rsidRDefault="00355C81" w:rsidP="00AB0A2D">
            <w:pPr>
              <w:pStyle w:val="ConsPlusNormal"/>
              <w:ind w:firstLine="5"/>
              <w:rPr>
                <w:rFonts w:ascii="Times New Roman" w:hAnsi="Times New Roman" w:cs="Times New Roman"/>
                <w:sz w:val="22"/>
                <w:szCs w:val="22"/>
              </w:rPr>
            </w:pPr>
            <w:r w:rsidRPr="00B677D0">
              <w:rPr>
                <w:rFonts w:ascii="Times New Roman" w:hAnsi="Times New Roman" w:cs="Times New Roman"/>
                <w:sz w:val="22"/>
                <w:szCs w:val="22"/>
              </w:rPr>
              <w:t>Удельный вес проектов, реализованных в соответ</w:t>
            </w:r>
            <w:r w:rsidR="00B677D0">
              <w:rPr>
                <w:rFonts w:ascii="Times New Roman" w:hAnsi="Times New Roman" w:cs="Times New Roman"/>
                <w:sz w:val="22"/>
                <w:szCs w:val="22"/>
              </w:rPr>
              <w:t>-</w:t>
            </w:r>
            <w:r w:rsidRPr="00B677D0">
              <w:rPr>
                <w:rFonts w:ascii="Times New Roman" w:hAnsi="Times New Roman" w:cs="Times New Roman"/>
                <w:sz w:val="22"/>
                <w:szCs w:val="22"/>
              </w:rPr>
              <w:t>ствии с постановлением Правительства Республики Карелия от 4 апреля 2014 года № 86-П «Об утверж</w:t>
            </w:r>
            <w:r w:rsidR="00B677D0">
              <w:rPr>
                <w:rFonts w:ascii="Times New Roman" w:hAnsi="Times New Roman" w:cs="Times New Roman"/>
                <w:sz w:val="22"/>
                <w:szCs w:val="22"/>
              </w:rPr>
              <w:t>-</w:t>
            </w:r>
            <w:r w:rsidRPr="00B677D0">
              <w:rPr>
                <w:rFonts w:ascii="Times New Roman" w:hAnsi="Times New Roman" w:cs="Times New Roman"/>
                <w:sz w:val="22"/>
                <w:szCs w:val="22"/>
              </w:rPr>
              <w:t>дении Порядка проведения конкурсного отбора проектов для предостав</w:t>
            </w:r>
            <w:r w:rsidR="00B677D0">
              <w:rPr>
                <w:rFonts w:ascii="Times New Roman" w:hAnsi="Times New Roman" w:cs="Times New Roman"/>
                <w:sz w:val="22"/>
                <w:szCs w:val="22"/>
              </w:rPr>
              <w:t>-</w:t>
            </w:r>
            <w:r w:rsidRPr="00B677D0">
              <w:rPr>
                <w:rFonts w:ascii="Times New Roman" w:hAnsi="Times New Roman" w:cs="Times New Roman"/>
                <w:sz w:val="22"/>
                <w:szCs w:val="22"/>
              </w:rPr>
              <w:t>ления субсидий на под</w:t>
            </w:r>
            <w:r w:rsidR="00B677D0">
              <w:rPr>
                <w:rFonts w:ascii="Times New Roman" w:hAnsi="Times New Roman" w:cs="Times New Roman"/>
                <w:sz w:val="22"/>
                <w:szCs w:val="22"/>
              </w:rPr>
              <w:t>-</w:t>
            </w:r>
            <w:r w:rsidRPr="00B677D0">
              <w:rPr>
                <w:rFonts w:ascii="Times New Roman" w:hAnsi="Times New Roman" w:cs="Times New Roman"/>
                <w:sz w:val="22"/>
                <w:szCs w:val="22"/>
              </w:rPr>
              <w:t>держку местных инициа</w:t>
            </w:r>
            <w:r w:rsidR="00B677D0">
              <w:rPr>
                <w:rFonts w:ascii="Times New Roman" w:hAnsi="Times New Roman" w:cs="Times New Roman"/>
                <w:sz w:val="22"/>
                <w:szCs w:val="22"/>
              </w:rPr>
              <w:t>-</w:t>
            </w:r>
            <w:r w:rsidRPr="00B677D0">
              <w:rPr>
                <w:rFonts w:ascii="Times New Roman" w:hAnsi="Times New Roman" w:cs="Times New Roman"/>
                <w:sz w:val="22"/>
                <w:szCs w:val="22"/>
              </w:rPr>
              <w:t>тив граждан, проживаю</w:t>
            </w:r>
            <w:r w:rsidR="00B677D0">
              <w:rPr>
                <w:rFonts w:ascii="Times New Roman" w:hAnsi="Times New Roman" w:cs="Times New Roman"/>
                <w:sz w:val="22"/>
                <w:szCs w:val="22"/>
              </w:rPr>
              <w:t>-</w:t>
            </w:r>
            <w:r w:rsidRPr="00B677D0">
              <w:rPr>
                <w:rFonts w:ascii="Times New Roman" w:hAnsi="Times New Roman" w:cs="Times New Roman"/>
                <w:sz w:val="22"/>
                <w:szCs w:val="22"/>
              </w:rPr>
              <w:t xml:space="preserve">щих в муниципальных образованиях </w:t>
            </w:r>
            <w:proofErr w:type="gramStart"/>
            <w:r w:rsidRPr="00B677D0">
              <w:rPr>
                <w:rFonts w:ascii="Times New Roman" w:hAnsi="Times New Roman" w:cs="Times New Roman"/>
                <w:sz w:val="22"/>
                <w:szCs w:val="22"/>
              </w:rPr>
              <w:t>в</w:t>
            </w:r>
            <w:proofErr w:type="gramEnd"/>
            <w:r w:rsidRPr="00B677D0">
              <w:rPr>
                <w:rFonts w:ascii="Times New Roman" w:hAnsi="Times New Roman" w:cs="Times New Roman"/>
                <w:sz w:val="22"/>
                <w:szCs w:val="22"/>
              </w:rPr>
              <w:t xml:space="preserve"> Респуб</w:t>
            </w:r>
            <w:r w:rsidR="00B677D0">
              <w:rPr>
                <w:rFonts w:ascii="Times New Roman" w:hAnsi="Times New Roman" w:cs="Times New Roman"/>
                <w:sz w:val="22"/>
                <w:szCs w:val="22"/>
              </w:rPr>
              <w:t>-</w:t>
            </w:r>
            <w:r w:rsidRPr="00B677D0">
              <w:rPr>
                <w:rFonts w:ascii="Times New Roman" w:hAnsi="Times New Roman" w:cs="Times New Roman"/>
                <w:sz w:val="22"/>
                <w:szCs w:val="22"/>
              </w:rPr>
              <w:t xml:space="preserve">лике </w:t>
            </w:r>
            <w:proofErr w:type="gramStart"/>
            <w:r w:rsidRPr="00B677D0">
              <w:rPr>
                <w:rFonts w:ascii="Times New Roman" w:hAnsi="Times New Roman" w:cs="Times New Roman"/>
                <w:sz w:val="22"/>
                <w:szCs w:val="22"/>
              </w:rPr>
              <w:t>Карелия</w:t>
            </w:r>
            <w:proofErr w:type="gramEnd"/>
            <w:r w:rsidRPr="00B677D0">
              <w:rPr>
                <w:rFonts w:ascii="Times New Roman" w:hAnsi="Times New Roman" w:cs="Times New Roman"/>
                <w:sz w:val="22"/>
                <w:szCs w:val="22"/>
              </w:rPr>
              <w:t>», в общем числе запланированных проектов, %</w:t>
            </w:r>
          </w:p>
        </w:tc>
        <w:tc>
          <w:tcPr>
            <w:tcW w:w="851" w:type="dxa"/>
          </w:tcPr>
          <w:p w:rsidR="00355C81" w:rsidRPr="00B677D0" w:rsidRDefault="00355C81" w:rsidP="00AB0A2D">
            <w:pPr>
              <w:pStyle w:val="ConsPlusNormal"/>
              <w:ind w:firstLine="5"/>
              <w:jc w:val="center"/>
              <w:rPr>
                <w:rFonts w:ascii="Times New Roman" w:hAnsi="Times New Roman" w:cs="Times New Roman"/>
                <w:sz w:val="22"/>
                <w:szCs w:val="22"/>
              </w:rPr>
            </w:pPr>
            <w:r w:rsidRPr="00B677D0">
              <w:rPr>
                <w:rFonts w:ascii="Times New Roman" w:hAnsi="Times New Roman" w:cs="Times New Roman"/>
                <w:sz w:val="22"/>
                <w:szCs w:val="22"/>
              </w:rPr>
              <w:t>х</w:t>
            </w:r>
          </w:p>
        </w:tc>
        <w:tc>
          <w:tcPr>
            <w:tcW w:w="708" w:type="dxa"/>
          </w:tcPr>
          <w:p w:rsidR="00355C81" w:rsidRPr="00B677D0" w:rsidRDefault="00355C81" w:rsidP="00AB0A2D">
            <w:pPr>
              <w:pStyle w:val="ConsPlusNormal"/>
              <w:ind w:firstLine="5"/>
              <w:jc w:val="center"/>
              <w:rPr>
                <w:rFonts w:ascii="Times New Roman" w:hAnsi="Times New Roman" w:cs="Times New Roman"/>
                <w:sz w:val="22"/>
                <w:szCs w:val="22"/>
              </w:rPr>
            </w:pPr>
            <w:r w:rsidRPr="00B677D0">
              <w:rPr>
                <w:rFonts w:ascii="Times New Roman" w:hAnsi="Times New Roman" w:cs="Times New Roman"/>
                <w:sz w:val="22"/>
                <w:szCs w:val="22"/>
              </w:rPr>
              <w:t>100</w:t>
            </w:r>
          </w:p>
        </w:tc>
        <w:tc>
          <w:tcPr>
            <w:tcW w:w="708" w:type="dxa"/>
          </w:tcPr>
          <w:p w:rsidR="00355C81" w:rsidRPr="00B677D0" w:rsidRDefault="00355C81" w:rsidP="00AB0A2D">
            <w:pPr>
              <w:pStyle w:val="ConsPlusNormal"/>
              <w:ind w:firstLine="5"/>
              <w:jc w:val="center"/>
              <w:rPr>
                <w:rFonts w:ascii="Times New Roman" w:hAnsi="Times New Roman" w:cs="Times New Roman"/>
                <w:sz w:val="22"/>
                <w:szCs w:val="22"/>
              </w:rPr>
            </w:pPr>
            <w:r w:rsidRPr="00B677D0">
              <w:rPr>
                <w:rFonts w:ascii="Times New Roman" w:hAnsi="Times New Roman" w:cs="Times New Roman"/>
                <w:sz w:val="22"/>
                <w:szCs w:val="22"/>
              </w:rPr>
              <w:t>100</w:t>
            </w:r>
          </w:p>
        </w:tc>
        <w:tc>
          <w:tcPr>
            <w:tcW w:w="709" w:type="dxa"/>
          </w:tcPr>
          <w:p w:rsidR="00355C81" w:rsidRPr="00B677D0" w:rsidRDefault="00355C81" w:rsidP="00AB0A2D">
            <w:pPr>
              <w:pStyle w:val="ConsPlusNormal"/>
              <w:ind w:firstLine="5"/>
              <w:jc w:val="center"/>
              <w:rPr>
                <w:rFonts w:ascii="Times New Roman" w:hAnsi="Times New Roman" w:cs="Times New Roman"/>
                <w:sz w:val="22"/>
                <w:szCs w:val="22"/>
              </w:rPr>
            </w:pPr>
            <w:r w:rsidRPr="00B677D0">
              <w:rPr>
                <w:rFonts w:ascii="Times New Roman" w:hAnsi="Times New Roman" w:cs="Times New Roman"/>
                <w:sz w:val="22"/>
                <w:szCs w:val="22"/>
              </w:rPr>
              <w:t>100</w:t>
            </w:r>
          </w:p>
        </w:tc>
        <w:tc>
          <w:tcPr>
            <w:tcW w:w="709" w:type="dxa"/>
          </w:tcPr>
          <w:p w:rsidR="00355C81" w:rsidRPr="00B677D0" w:rsidRDefault="00355C81" w:rsidP="00AB0A2D">
            <w:pPr>
              <w:pStyle w:val="ConsPlusNormal"/>
              <w:ind w:firstLine="5"/>
              <w:jc w:val="center"/>
              <w:rPr>
                <w:rFonts w:ascii="Times New Roman" w:hAnsi="Times New Roman" w:cs="Times New Roman"/>
                <w:sz w:val="22"/>
                <w:szCs w:val="22"/>
              </w:rPr>
            </w:pPr>
            <w:r w:rsidRPr="00B677D0">
              <w:rPr>
                <w:rFonts w:ascii="Times New Roman" w:hAnsi="Times New Roman" w:cs="Times New Roman"/>
                <w:sz w:val="22"/>
                <w:szCs w:val="22"/>
              </w:rPr>
              <w:t>100</w:t>
            </w:r>
          </w:p>
        </w:tc>
        <w:tc>
          <w:tcPr>
            <w:tcW w:w="850" w:type="dxa"/>
          </w:tcPr>
          <w:p w:rsidR="00355C81" w:rsidRPr="00B677D0" w:rsidRDefault="00355C81" w:rsidP="00AB0A2D">
            <w:pPr>
              <w:pStyle w:val="ConsPlusNormal"/>
              <w:ind w:firstLine="5"/>
              <w:jc w:val="center"/>
              <w:rPr>
                <w:rFonts w:ascii="Times New Roman" w:hAnsi="Times New Roman" w:cs="Times New Roman"/>
                <w:sz w:val="22"/>
                <w:szCs w:val="22"/>
              </w:rPr>
            </w:pPr>
            <w:r w:rsidRPr="00B677D0">
              <w:rPr>
                <w:rFonts w:ascii="Times New Roman" w:hAnsi="Times New Roman" w:cs="Times New Roman"/>
                <w:sz w:val="22"/>
                <w:szCs w:val="22"/>
              </w:rPr>
              <w:t>100</w:t>
            </w:r>
          </w:p>
        </w:tc>
        <w:tc>
          <w:tcPr>
            <w:tcW w:w="851" w:type="dxa"/>
          </w:tcPr>
          <w:p w:rsidR="00355C81" w:rsidRPr="00B677D0" w:rsidRDefault="00355C81" w:rsidP="00AB0A2D">
            <w:pPr>
              <w:pStyle w:val="ConsPlusNormal"/>
              <w:ind w:firstLine="5"/>
              <w:jc w:val="center"/>
              <w:rPr>
                <w:rFonts w:ascii="Times New Roman" w:hAnsi="Times New Roman" w:cs="Times New Roman"/>
                <w:sz w:val="22"/>
                <w:szCs w:val="22"/>
              </w:rPr>
            </w:pPr>
            <w:r w:rsidRPr="00B677D0">
              <w:rPr>
                <w:rFonts w:ascii="Times New Roman" w:hAnsi="Times New Roman" w:cs="Times New Roman"/>
                <w:sz w:val="22"/>
                <w:szCs w:val="22"/>
              </w:rPr>
              <w:t>100</w:t>
            </w:r>
          </w:p>
        </w:tc>
        <w:tc>
          <w:tcPr>
            <w:tcW w:w="709" w:type="dxa"/>
          </w:tcPr>
          <w:p w:rsidR="00355C81" w:rsidRPr="00B677D0" w:rsidRDefault="00355C81" w:rsidP="00AB0A2D">
            <w:pPr>
              <w:pStyle w:val="ConsPlusNormal"/>
              <w:ind w:firstLine="5"/>
              <w:jc w:val="center"/>
              <w:rPr>
                <w:rFonts w:ascii="Times New Roman" w:hAnsi="Times New Roman" w:cs="Times New Roman"/>
                <w:sz w:val="22"/>
                <w:szCs w:val="22"/>
              </w:rPr>
            </w:pPr>
            <w:r w:rsidRPr="00B677D0">
              <w:rPr>
                <w:rFonts w:ascii="Times New Roman" w:hAnsi="Times New Roman" w:cs="Times New Roman"/>
                <w:sz w:val="22"/>
                <w:szCs w:val="22"/>
              </w:rPr>
              <w:t>100</w:t>
            </w:r>
          </w:p>
        </w:tc>
        <w:tc>
          <w:tcPr>
            <w:tcW w:w="851" w:type="dxa"/>
          </w:tcPr>
          <w:p w:rsidR="00355C81" w:rsidRPr="00B677D0" w:rsidRDefault="00355C81" w:rsidP="00AB0A2D">
            <w:pPr>
              <w:pStyle w:val="ConsPlusNormal"/>
              <w:ind w:firstLine="5"/>
              <w:jc w:val="center"/>
              <w:rPr>
                <w:rFonts w:ascii="Times New Roman" w:hAnsi="Times New Roman" w:cs="Times New Roman"/>
                <w:sz w:val="22"/>
                <w:szCs w:val="22"/>
              </w:rPr>
            </w:pPr>
            <w:r w:rsidRPr="00B677D0">
              <w:rPr>
                <w:rFonts w:ascii="Times New Roman" w:hAnsi="Times New Roman" w:cs="Times New Roman"/>
                <w:sz w:val="22"/>
                <w:szCs w:val="22"/>
              </w:rPr>
              <w:t>100</w:t>
            </w:r>
          </w:p>
        </w:tc>
        <w:tc>
          <w:tcPr>
            <w:tcW w:w="709" w:type="dxa"/>
          </w:tcPr>
          <w:p w:rsidR="00355C81" w:rsidRPr="00B677D0" w:rsidRDefault="00355C81" w:rsidP="00AB0A2D">
            <w:pPr>
              <w:pStyle w:val="ConsPlusNormal"/>
              <w:ind w:firstLine="5"/>
              <w:jc w:val="center"/>
              <w:rPr>
                <w:rFonts w:ascii="Times New Roman" w:hAnsi="Times New Roman" w:cs="Times New Roman"/>
                <w:sz w:val="22"/>
                <w:szCs w:val="22"/>
              </w:rPr>
            </w:pPr>
            <w:r w:rsidRPr="00B677D0">
              <w:rPr>
                <w:rFonts w:ascii="Times New Roman" w:hAnsi="Times New Roman" w:cs="Times New Roman"/>
                <w:sz w:val="22"/>
                <w:szCs w:val="22"/>
              </w:rPr>
              <w:t>100</w:t>
            </w:r>
          </w:p>
        </w:tc>
        <w:tc>
          <w:tcPr>
            <w:tcW w:w="709" w:type="dxa"/>
          </w:tcPr>
          <w:p w:rsidR="00355C81" w:rsidRPr="00B677D0" w:rsidRDefault="00355C81" w:rsidP="00AB0A2D">
            <w:pPr>
              <w:pStyle w:val="ConsPlusNormal"/>
              <w:ind w:firstLine="5"/>
              <w:jc w:val="center"/>
              <w:rPr>
                <w:rFonts w:ascii="Times New Roman" w:hAnsi="Times New Roman" w:cs="Times New Roman"/>
                <w:sz w:val="22"/>
                <w:szCs w:val="22"/>
              </w:rPr>
            </w:pPr>
            <w:r w:rsidRPr="00B677D0">
              <w:rPr>
                <w:rFonts w:ascii="Times New Roman" w:hAnsi="Times New Roman" w:cs="Times New Roman"/>
                <w:sz w:val="22"/>
                <w:szCs w:val="22"/>
              </w:rPr>
              <w:t>100</w:t>
            </w:r>
          </w:p>
        </w:tc>
        <w:tc>
          <w:tcPr>
            <w:tcW w:w="708" w:type="dxa"/>
            <w:tcBorders>
              <w:right w:val="single" w:sz="4" w:space="0" w:color="auto"/>
            </w:tcBorders>
          </w:tcPr>
          <w:p w:rsidR="00355C81" w:rsidRPr="00B677D0" w:rsidRDefault="00355C81" w:rsidP="00AB0A2D">
            <w:pPr>
              <w:pStyle w:val="ConsPlusNormal"/>
              <w:ind w:firstLine="5"/>
              <w:jc w:val="center"/>
              <w:rPr>
                <w:rFonts w:ascii="Times New Roman" w:hAnsi="Times New Roman" w:cs="Times New Roman"/>
                <w:sz w:val="22"/>
                <w:szCs w:val="22"/>
              </w:rPr>
            </w:pPr>
            <w:r w:rsidRPr="00B677D0">
              <w:rPr>
                <w:rFonts w:ascii="Times New Roman" w:hAnsi="Times New Roman" w:cs="Times New Roman"/>
                <w:sz w:val="22"/>
                <w:szCs w:val="22"/>
              </w:rPr>
              <w:t>100</w:t>
            </w:r>
          </w:p>
        </w:tc>
        <w:tc>
          <w:tcPr>
            <w:tcW w:w="9072" w:type="dxa"/>
            <w:tcBorders>
              <w:top w:val="nil"/>
              <w:left w:val="single" w:sz="4" w:space="0" w:color="auto"/>
              <w:bottom w:val="nil"/>
              <w:right w:val="nil"/>
            </w:tcBorders>
          </w:tcPr>
          <w:p w:rsidR="00355C81" w:rsidRPr="00A10BD2" w:rsidRDefault="00355C81" w:rsidP="00C15E9F">
            <w:pPr>
              <w:pStyle w:val="ConsPlusNormal"/>
              <w:rPr>
                <w:rFonts w:ascii="Times New Roman" w:hAnsi="Times New Roman" w:cs="Times New Roman"/>
                <w:sz w:val="18"/>
                <w:szCs w:val="18"/>
              </w:rPr>
            </w:pPr>
          </w:p>
        </w:tc>
      </w:tr>
      <w:tr w:rsidR="00355C81" w:rsidRPr="00A10BD2" w:rsidTr="00C15E9F">
        <w:tc>
          <w:tcPr>
            <w:tcW w:w="3469" w:type="dxa"/>
          </w:tcPr>
          <w:p w:rsidR="00355C81" w:rsidRPr="00B677D0" w:rsidRDefault="00355C81" w:rsidP="00AB0A2D">
            <w:pPr>
              <w:pStyle w:val="ConsPlusNormal"/>
              <w:ind w:firstLine="5"/>
              <w:rPr>
                <w:rFonts w:ascii="Times New Roman" w:hAnsi="Times New Roman" w:cs="Times New Roman"/>
                <w:sz w:val="22"/>
                <w:szCs w:val="22"/>
              </w:rPr>
            </w:pPr>
            <w:r w:rsidRPr="00B677D0">
              <w:rPr>
                <w:rFonts w:ascii="Times New Roman" w:hAnsi="Times New Roman" w:cs="Times New Roman"/>
                <w:sz w:val="22"/>
                <w:szCs w:val="22"/>
              </w:rPr>
              <w:t>Петрозаводский городской округ</w:t>
            </w:r>
          </w:p>
        </w:tc>
        <w:tc>
          <w:tcPr>
            <w:tcW w:w="2694" w:type="dxa"/>
            <w:vMerge/>
          </w:tcPr>
          <w:p w:rsidR="00355C81" w:rsidRPr="00B677D0" w:rsidRDefault="00355C81" w:rsidP="00AB0A2D">
            <w:pPr>
              <w:pStyle w:val="ConsPlusNormal"/>
              <w:ind w:firstLine="5"/>
              <w:rPr>
                <w:rFonts w:ascii="Times New Roman" w:hAnsi="Times New Roman" w:cs="Times New Roman"/>
                <w:sz w:val="22"/>
                <w:szCs w:val="22"/>
              </w:rPr>
            </w:pPr>
          </w:p>
        </w:tc>
        <w:tc>
          <w:tcPr>
            <w:tcW w:w="851" w:type="dxa"/>
          </w:tcPr>
          <w:p w:rsidR="00355C81" w:rsidRPr="00B677D0" w:rsidRDefault="00355C81" w:rsidP="00AB0A2D">
            <w:pPr>
              <w:pStyle w:val="ConsPlusNormal"/>
              <w:ind w:firstLine="5"/>
              <w:jc w:val="center"/>
              <w:rPr>
                <w:rFonts w:ascii="Times New Roman" w:hAnsi="Times New Roman" w:cs="Times New Roman"/>
                <w:sz w:val="22"/>
                <w:szCs w:val="22"/>
              </w:rPr>
            </w:pPr>
            <w:r w:rsidRPr="00B677D0">
              <w:rPr>
                <w:rFonts w:ascii="Times New Roman" w:hAnsi="Times New Roman" w:cs="Times New Roman"/>
                <w:sz w:val="22"/>
                <w:szCs w:val="22"/>
              </w:rPr>
              <w:t>100</w:t>
            </w:r>
          </w:p>
        </w:tc>
        <w:tc>
          <w:tcPr>
            <w:tcW w:w="708" w:type="dxa"/>
          </w:tcPr>
          <w:p w:rsidR="00355C81" w:rsidRPr="00B677D0" w:rsidRDefault="00355C81" w:rsidP="00AB0A2D">
            <w:pPr>
              <w:pStyle w:val="ConsPlusNormal"/>
              <w:ind w:firstLine="5"/>
              <w:jc w:val="center"/>
              <w:rPr>
                <w:rFonts w:ascii="Times New Roman" w:hAnsi="Times New Roman" w:cs="Times New Roman"/>
                <w:sz w:val="22"/>
                <w:szCs w:val="22"/>
              </w:rPr>
            </w:pPr>
            <w:r w:rsidRPr="00B677D0">
              <w:rPr>
                <w:rFonts w:ascii="Times New Roman" w:hAnsi="Times New Roman" w:cs="Times New Roman"/>
                <w:sz w:val="22"/>
                <w:szCs w:val="22"/>
              </w:rPr>
              <w:t>х</w:t>
            </w:r>
          </w:p>
        </w:tc>
        <w:tc>
          <w:tcPr>
            <w:tcW w:w="708" w:type="dxa"/>
          </w:tcPr>
          <w:p w:rsidR="00355C81" w:rsidRPr="00B677D0" w:rsidRDefault="00355C81" w:rsidP="00AB0A2D">
            <w:pPr>
              <w:pStyle w:val="ConsPlusNormal"/>
              <w:ind w:firstLine="5"/>
              <w:jc w:val="center"/>
              <w:rPr>
                <w:rFonts w:ascii="Times New Roman" w:hAnsi="Times New Roman" w:cs="Times New Roman"/>
                <w:sz w:val="22"/>
                <w:szCs w:val="22"/>
              </w:rPr>
            </w:pPr>
            <w:r w:rsidRPr="00B677D0">
              <w:rPr>
                <w:rFonts w:ascii="Times New Roman" w:hAnsi="Times New Roman" w:cs="Times New Roman"/>
                <w:sz w:val="22"/>
                <w:szCs w:val="22"/>
              </w:rPr>
              <w:t>х</w:t>
            </w:r>
          </w:p>
        </w:tc>
        <w:tc>
          <w:tcPr>
            <w:tcW w:w="709" w:type="dxa"/>
          </w:tcPr>
          <w:p w:rsidR="00355C81" w:rsidRPr="00B677D0" w:rsidRDefault="00355C81" w:rsidP="00AB0A2D">
            <w:pPr>
              <w:pStyle w:val="ConsPlusNormal"/>
              <w:ind w:firstLine="5"/>
              <w:jc w:val="center"/>
              <w:rPr>
                <w:rFonts w:ascii="Times New Roman" w:hAnsi="Times New Roman" w:cs="Times New Roman"/>
                <w:sz w:val="22"/>
                <w:szCs w:val="22"/>
              </w:rPr>
            </w:pPr>
            <w:r w:rsidRPr="00B677D0">
              <w:rPr>
                <w:rFonts w:ascii="Times New Roman" w:hAnsi="Times New Roman" w:cs="Times New Roman"/>
                <w:sz w:val="22"/>
                <w:szCs w:val="22"/>
              </w:rPr>
              <w:t>х</w:t>
            </w:r>
          </w:p>
        </w:tc>
        <w:tc>
          <w:tcPr>
            <w:tcW w:w="709" w:type="dxa"/>
          </w:tcPr>
          <w:p w:rsidR="00355C81" w:rsidRPr="00B677D0" w:rsidRDefault="00355C81" w:rsidP="00AB0A2D">
            <w:pPr>
              <w:pStyle w:val="ConsPlusNormal"/>
              <w:ind w:firstLine="5"/>
              <w:jc w:val="center"/>
              <w:rPr>
                <w:rFonts w:ascii="Times New Roman" w:hAnsi="Times New Roman" w:cs="Times New Roman"/>
                <w:sz w:val="22"/>
                <w:szCs w:val="22"/>
              </w:rPr>
            </w:pPr>
            <w:r w:rsidRPr="00B677D0">
              <w:rPr>
                <w:rFonts w:ascii="Times New Roman" w:hAnsi="Times New Roman" w:cs="Times New Roman"/>
                <w:sz w:val="22"/>
                <w:szCs w:val="22"/>
              </w:rPr>
              <w:t>х</w:t>
            </w:r>
          </w:p>
        </w:tc>
        <w:tc>
          <w:tcPr>
            <w:tcW w:w="850" w:type="dxa"/>
          </w:tcPr>
          <w:p w:rsidR="00355C81" w:rsidRPr="00B677D0" w:rsidRDefault="00355C81" w:rsidP="00AB0A2D">
            <w:pPr>
              <w:pStyle w:val="ConsPlusNormal"/>
              <w:ind w:firstLine="5"/>
              <w:jc w:val="center"/>
              <w:rPr>
                <w:rFonts w:ascii="Times New Roman" w:hAnsi="Times New Roman" w:cs="Times New Roman"/>
                <w:sz w:val="22"/>
                <w:szCs w:val="22"/>
              </w:rPr>
            </w:pPr>
            <w:r w:rsidRPr="00B677D0">
              <w:rPr>
                <w:rFonts w:ascii="Times New Roman" w:hAnsi="Times New Roman" w:cs="Times New Roman"/>
                <w:sz w:val="22"/>
                <w:szCs w:val="22"/>
              </w:rPr>
              <w:t>х</w:t>
            </w:r>
          </w:p>
        </w:tc>
        <w:tc>
          <w:tcPr>
            <w:tcW w:w="851" w:type="dxa"/>
          </w:tcPr>
          <w:p w:rsidR="00355C81" w:rsidRPr="00B677D0" w:rsidRDefault="00355C81" w:rsidP="00AB0A2D">
            <w:pPr>
              <w:pStyle w:val="ConsPlusNormal"/>
              <w:ind w:firstLine="5"/>
              <w:jc w:val="center"/>
              <w:rPr>
                <w:rFonts w:ascii="Times New Roman" w:hAnsi="Times New Roman" w:cs="Times New Roman"/>
                <w:sz w:val="22"/>
                <w:szCs w:val="22"/>
              </w:rPr>
            </w:pPr>
            <w:r w:rsidRPr="00B677D0">
              <w:rPr>
                <w:rFonts w:ascii="Times New Roman" w:hAnsi="Times New Roman" w:cs="Times New Roman"/>
                <w:sz w:val="22"/>
                <w:szCs w:val="22"/>
              </w:rPr>
              <w:t>х</w:t>
            </w:r>
          </w:p>
        </w:tc>
        <w:tc>
          <w:tcPr>
            <w:tcW w:w="709" w:type="dxa"/>
          </w:tcPr>
          <w:p w:rsidR="00355C81" w:rsidRPr="00B677D0" w:rsidRDefault="00355C81" w:rsidP="00AB0A2D">
            <w:pPr>
              <w:pStyle w:val="ConsPlusNormal"/>
              <w:ind w:firstLine="5"/>
              <w:jc w:val="center"/>
              <w:rPr>
                <w:rFonts w:ascii="Times New Roman" w:hAnsi="Times New Roman" w:cs="Times New Roman"/>
                <w:sz w:val="22"/>
                <w:szCs w:val="22"/>
              </w:rPr>
            </w:pPr>
            <w:r w:rsidRPr="00B677D0">
              <w:rPr>
                <w:rFonts w:ascii="Times New Roman" w:hAnsi="Times New Roman" w:cs="Times New Roman"/>
                <w:sz w:val="22"/>
                <w:szCs w:val="22"/>
              </w:rPr>
              <w:t>х</w:t>
            </w:r>
          </w:p>
        </w:tc>
        <w:tc>
          <w:tcPr>
            <w:tcW w:w="851" w:type="dxa"/>
          </w:tcPr>
          <w:p w:rsidR="00355C81" w:rsidRPr="00B677D0" w:rsidRDefault="00355C81" w:rsidP="00AB0A2D">
            <w:pPr>
              <w:pStyle w:val="ConsPlusNormal"/>
              <w:ind w:firstLine="5"/>
              <w:jc w:val="center"/>
              <w:rPr>
                <w:rFonts w:ascii="Times New Roman" w:hAnsi="Times New Roman" w:cs="Times New Roman"/>
                <w:sz w:val="22"/>
                <w:szCs w:val="22"/>
              </w:rPr>
            </w:pPr>
            <w:r w:rsidRPr="00B677D0">
              <w:rPr>
                <w:rFonts w:ascii="Times New Roman" w:hAnsi="Times New Roman" w:cs="Times New Roman"/>
                <w:sz w:val="22"/>
                <w:szCs w:val="22"/>
              </w:rPr>
              <w:t>х</w:t>
            </w:r>
          </w:p>
        </w:tc>
        <w:tc>
          <w:tcPr>
            <w:tcW w:w="709" w:type="dxa"/>
          </w:tcPr>
          <w:p w:rsidR="00355C81" w:rsidRPr="00B677D0" w:rsidRDefault="00355C81" w:rsidP="00AB0A2D">
            <w:pPr>
              <w:pStyle w:val="ConsPlusNormal"/>
              <w:ind w:firstLine="5"/>
              <w:jc w:val="center"/>
              <w:rPr>
                <w:rFonts w:ascii="Times New Roman" w:hAnsi="Times New Roman" w:cs="Times New Roman"/>
                <w:sz w:val="22"/>
                <w:szCs w:val="22"/>
              </w:rPr>
            </w:pPr>
            <w:r w:rsidRPr="00B677D0">
              <w:rPr>
                <w:rFonts w:ascii="Times New Roman" w:hAnsi="Times New Roman" w:cs="Times New Roman"/>
                <w:sz w:val="22"/>
                <w:szCs w:val="22"/>
              </w:rPr>
              <w:t>х</w:t>
            </w:r>
          </w:p>
        </w:tc>
        <w:tc>
          <w:tcPr>
            <w:tcW w:w="709" w:type="dxa"/>
          </w:tcPr>
          <w:p w:rsidR="00355C81" w:rsidRPr="00B677D0" w:rsidRDefault="00355C81" w:rsidP="00AB0A2D">
            <w:pPr>
              <w:pStyle w:val="ConsPlusNormal"/>
              <w:ind w:firstLine="5"/>
              <w:jc w:val="center"/>
              <w:rPr>
                <w:rFonts w:ascii="Times New Roman" w:hAnsi="Times New Roman" w:cs="Times New Roman"/>
                <w:sz w:val="22"/>
                <w:szCs w:val="22"/>
              </w:rPr>
            </w:pPr>
            <w:r w:rsidRPr="00B677D0">
              <w:rPr>
                <w:rFonts w:ascii="Times New Roman" w:hAnsi="Times New Roman" w:cs="Times New Roman"/>
                <w:sz w:val="22"/>
                <w:szCs w:val="22"/>
              </w:rPr>
              <w:t>х</w:t>
            </w:r>
          </w:p>
        </w:tc>
        <w:tc>
          <w:tcPr>
            <w:tcW w:w="708" w:type="dxa"/>
            <w:tcBorders>
              <w:right w:val="single" w:sz="4" w:space="0" w:color="auto"/>
            </w:tcBorders>
          </w:tcPr>
          <w:p w:rsidR="00355C81" w:rsidRPr="00B677D0" w:rsidRDefault="00355C81" w:rsidP="00AB0A2D">
            <w:pPr>
              <w:pStyle w:val="ConsPlusNormal"/>
              <w:ind w:firstLine="5"/>
              <w:jc w:val="center"/>
              <w:rPr>
                <w:rFonts w:ascii="Times New Roman" w:hAnsi="Times New Roman" w:cs="Times New Roman"/>
                <w:sz w:val="22"/>
                <w:szCs w:val="22"/>
              </w:rPr>
            </w:pPr>
            <w:r w:rsidRPr="00B677D0">
              <w:rPr>
                <w:rFonts w:ascii="Times New Roman" w:hAnsi="Times New Roman" w:cs="Times New Roman"/>
                <w:sz w:val="22"/>
                <w:szCs w:val="22"/>
              </w:rPr>
              <w:t>х</w:t>
            </w:r>
          </w:p>
        </w:tc>
        <w:tc>
          <w:tcPr>
            <w:tcW w:w="9072" w:type="dxa"/>
            <w:tcBorders>
              <w:top w:val="nil"/>
              <w:left w:val="single" w:sz="4" w:space="0" w:color="auto"/>
              <w:bottom w:val="nil"/>
              <w:right w:val="nil"/>
            </w:tcBorders>
          </w:tcPr>
          <w:p w:rsidR="00355C81" w:rsidRPr="00A10BD2" w:rsidRDefault="00355C81" w:rsidP="00C15E9F">
            <w:pPr>
              <w:pStyle w:val="ConsPlusNormal"/>
              <w:rPr>
                <w:rFonts w:ascii="Times New Roman" w:hAnsi="Times New Roman" w:cs="Times New Roman"/>
                <w:sz w:val="18"/>
                <w:szCs w:val="18"/>
              </w:rPr>
            </w:pPr>
          </w:p>
        </w:tc>
      </w:tr>
      <w:tr w:rsidR="00355C81" w:rsidRPr="00A10BD2" w:rsidTr="00C15E9F">
        <w:tc>
          <w:tcPr>
            <w:tcW w:w="3469" w:type="dxa"/>
          </w:tcPr>
          <w:p w:rsidR="00355C81" w:rsidRPr="00B677D0" w:rsidRDefault="00355C81" w:rsidP="00AB0A2D">
            <w:pPr>
              <w:pStyle w:val="ConsPlusNormal"/>
              <w:ind w:firstLine="5"/>
              <w:rPr>
                <w:rFonts w:ascii="Times New Roman" w:hAnsi="Times New Roman" w:cs="Times New Roman"/>
                <w:sz w:val="22"/>
                <w:szCs w:val="22"/>
              </w:rPr>
            </w:pPr>
            <w:r w:rsidRPr="00B677D0">
              <w:rPr>
                <w:rFonts w:ascii="Times New Roman" w:hAnsi="Times New Roman" w:cs="Times New Roman"/>
                <w:sz w:val="22"/>
                <w:szCs w:val="22"/>
              </w:rPr>
              <w:t>Костомукшский городской округ</w:t>
            </w:r>
          </w:p>
        </w:tc>
        <w:tc>
          <w:tcPr>
            <w:tcW w:w="2694" w:type="dxa"/>
            <w:vMerge/>
          </w:tcPr>
          <w:p w:rsidR="00355C81" w:rsidRPr="00B677D0" w:rsidRDefault="00355C81" w:rsidP="00AB0A2D">
            <w:pPr>
              <w:pStyle w:val="ConsPlusNormal"/>
              <w:ind w:firstLine="5"/>
              <w:rPr>
                <w:rFonts w:ascii="Times New Roman" w:hAnsi="Times New Roman" w:cs="Times New Roman"/>
                <w:sz w:val="22"/>
                <w:szCs w:val="22"/>
              </w:rPr>
            </w:pPr>
          </w:p>
        </w:tc>
        <w:tc>
          <w:tcPr>
            <w:tcW w:w="851" w:type="dxa"/>
          </w:tcPr>
          <w:p w:rsidR="00355C81" w:rsidRPr="00B677D0" w:rsidRDefault="00355C81" w:rsidP="00AB0A2D">
            <w:pPr>
              <w:pStyle w:val="ConsPlusNormal"/>
              <w:ind w:firstLine="5"/>
              <w:jc w:val="center"/>
              <w:rPr>
                <w:rFonts w:ascii="Times New Roman" w:hAnsi="Times New Roman" w:cs="Times New Roman"/>
                <w:sz w:val="22"/>
                <w:szCs w:val="22"/>
              </w:rPr>
            </w:pPr>
            <w:r w:rsidRPr="00B677D0">
              <w:rPr>
                <w:rFonts w:ascii="Times New Roman" w:hAnsi="Times New Roman" w:cs="Times New Roman"/>
                <w:sz w:val="22"/>
                <w:szCs w:val="22"/>
              </w:rPr>
              <w:t>100</w:t>
            </w:r>
          </w:p>
        </w:tc>
        <w:tc>
          <w:tcPr>
            <w:tcW w:w="708" w:type="dxa"/>
          </w:tcPr>
          <w:p w:rsidR="00355C81" w:rsidRPr="00B677D0" w:rsidRDefault="00355C81" w:rsidP="00AB0A2D">
            <w:pPr>
              <w:pStyle w:val="ConsPlusNormal"/>
              <w:ind w:firstLine="5"/>
              <w:jc w:val="center"/>
              <w:rPr>
                <w:rFonts w:ascii="Times New Roman" w:hAnsi="Times New Roman" w:cs="Times New Roman"/>
                <w:sz w:val="22"/>
                <w:szCs w:val="22"/>
              </w:rPr>
            </w:pPr>
            <w:r w:rsidRPr="00B677D0">
              <w:rPr>
                <w:rFonts w:ascii="Times New Roman" w:hAnsi="Times New Roman" w:cs="Times New Roman"/>
                <w:sz w:val="22"/>
                <w:szCs w:val="22"/>
              </w:rPr>
              <w:t>х</w:t>
            </w:r>
          </w:p>
        </w:tc>
        <w:tc>
          <w:tcPr>
            <w:tcW w:w="708" w:type="dxa"/>
          </w:tcPr>
          <w:p w:rsidR="00355C81" w:rsidRPr="00B677D0" w:rsidRDefault="00355C81" w:rsidP="00AB0A2D">
            <w:pPr>
              <w:pStyle w:val="ConsPlusNormal"/>
              <w:ind w:firstLine="5"/>
              <w:jc w:val="center"/>
              <w:rPr>
                <w:rFonts w:ascii="Times New Roman" w:hAnsi="Times New Roman" w:cs="Times New Roman"/>
                <w:sz w:val="22"/>
                <w:szCs w:val="22"/>
              </w:rPr>
            </w:pPr>
            <w:r w:rsidRPr="00B677D0">
              <w:rPr>
                <w:rFonts w:ascii="Times New Roman" w:hAnsi="Times New Roman" w:cs="Times New Roman"/>
                <w:sz w:val="22"/>
                <w:szCs w:val="22"/>
              </w:rPr>
              <w:t>х</w:t>
            </w:r>
          </w:p>
        </w:tc>
        <w:tc>
          <w:tcPr>
            <w:tcW w:w="709" w:type="dxa"/>
          </w:tcPr>
          <w:p w:rsidR="00355C81" w:rsidRPr="00B677D0" w:rsidRDefault="00355C81" w:rsidP="00AB0A2D">
            <w:pPr>
              <w:pStyle w:val="ConsPlusNormal"/>
              <w:ind w:firstLine="5"/>
              <w:jc w:val="center"/>
              <w:rPr>
                <w:rFonts w:ascii="Times New Roman" w:hAnsi="Times New Roman" w:cs="Times New Roman"/>
                <w:sz w:val="22"/>
                <w:szCs w:val="22"/>
              </w:rPr>
            </w:pPr>
            <w:r w:rsidRPr="00B677D0">
              <w:rPr>
                <w:rFonts w:ascii="Times New Roman" w:hAnsi="Times New Roman" w:cs="Times New Roman"/>
                <w:sz w:val="22"/>
                <w:szCs w:val="22"/>
              </w:rPr>
              <w:t>х</w:t>
            </w:r>
          </w:p>
        </w:tc>
        <w:tc>
          <w:tcPr>
            <w:tcW w:w="709" w:type="dxa"/>
          </w:tcPr>
          <w:p w:rsidR="00355C81" w:rsidRPr="00B677D0" w:rsidRDefault="00355C81" w:rsidP="00AB0A2D">
            <w:pPr>
              <w:pStyle w:val="ConsPlusNormal"/>
              <w:ind w:firstLine="5"/>
              <w:jc w:val="center"/>
              <w:rPr>
                <w:rFonts w:ascii="Times New Roman" w:hAnsi="Times New Roman" w:cs="Times New Roman"/>
                <w:sz w:val="22"/>
                <w:szCs w:val="22"/>
              </w:rPr>
            </w:pPr>
            <w:r w:rsidRPr="00B677D0">
              <w:rPr>
                <w:rFonts w:ascii="Times New Roman" w:hAnsi="Times New Roman" w:cs="Times New Roman"/>
                <w:sz w:val="22"/>
                <w:szCs w:val="22"/>
              </w:rPr>
              <w:t>х</w:t>
            </w:r>
          </w:p>
        </w:tc>
        <w:tc>
          <w:tcPr>
            <w:tcW w:w="850" w:type="dxa"/>
          </w:tcPr>
          <w:p w:rsidR="00355C81" w:rsidRPr="00B677D0" w:rsidRDefault="00355C81" w:rsidP="00AB0A2D">
            <w:pPr>
              <w:pStyle w:val="ConsPlusNormal"/>
              <w:ind w:firstLine="5"/>
              <w:jc w:val="center"/>
              <w:rPr>
                <w:rFonts w:ascii="Times New Roman" w:hAnsi="Times New Roman" w:cs="Times New Roman"/>
                <w:sz w:val="22"/>
                <w:szCs w:val="22"/>
              </w:rPr>
            </w:pPr>
            <w:r w:rsidRPr="00B677D0">
              <w:rPr>
                <w:rFonts w:ascii="Times New Roman" w:hAnsi="Times New Roman" w:cs="Times New Roman"/>
                <w:sz w:val="22"/>
                <w:szCs w:val="22"/>
              </w:rPr>
              <w:t>х</w:t>
            </w:r>
          </w:p>
        </w:tc>
        <w:tc>
          <w:tcPr>
            <w:tcW w:w="851" w:type="dxa"/>
          </w:tcPr>
          <w:p w:rsidR="00355C81" w:rsidRPr="00B677D0" w:rsidRDefault="00355C81" w:rsidP="00AB0A2D">
            <w:pPr>
              <w:pStyle w:val="ConsPlusNormal"/>
              <w:ind w:firstLine="5"/>
              <w:jc w:val="center"/>
              <w:rPr>
                <w:rFonts w:ascii="Times New Roman" w:hAnsi="Times New Roman" w:cs="Times New Roman"/>
                <w:sz w:val="22"/>
                <w:szCs w:val="22"/>
              </w:rPr>
            </w:pPr>
            <w:r w:rsidRPr="00B677D0">
              <w:rPr>
                <w:rFonts w:ascii="Times New Roman" w:hAnsi="Times New Roman" w:cs="Times New Roman"/>
                <w:sz w:val="22"/>
                <w:szCs w:val="22"/>
              </w:rPr>
              <w:t>х</w:t>
            </w:r>
          </w:p>
        </w:tc>
        <w:tc>
          <w:tcPr>
            <w:tcW w:w="709" w:type="dxa"/>
          </w:tcPr>
          <w:p w:rsidR="00355C81" w:rsidRPr="00B677D0" w:rsidRDefault="00355C81" w:rsidP="00AB0A2D">
            <w:pPr>
              <w:pStyle w:val="ConsPlusNormal"/>
              <w:ind w:firstLine="5"/>
              <w:jc w:val="center"/>
              <w:rPr>
                <w:rFonts w:ascii="Times New Roman" w:hAnsi="Times New Roman" w:cs="Times New Roman"/>
                <w:sz w:val="22"/>
                <w:szCs w:val="22"/>
              </w:rPr>
            </w:pPr>
            <w:r w:rsidRPr="00B677D0">
              <w:rPr>
                <w:rFonts w:ascii="Times New Roman" w:hAnsi="Times New Roman" w:cs="Times New Roman"/>
                <w:sz w:val="22"/>
                <w:szCs w:val="22"/>
              </w:rPr>
              <w:t>х</w:t>
            </w:r>
          </w:p>
        </w:tc>
        <w:tc>
          <w:tcPr>
            <w:tcW w:w="851" w:type="dxa"/>
          </w:tcPr>
          <w:p w:rsidR="00355C81" w:rsidRPr="00B677D0" w:rsidRDefault="00355C81" w:rsidP="00AB0A2D">
            <w:pPr>
              <w:pStyle w:val="ConsPlusNormal"/>
              <w:ind w:firstLine="5"/>
              <w:jc w:val="center"/>
              <w:rPr>
                <w:rFonts w:ascii="Times New Roman" w:hAnsi="Times New Roman" w:cs="Times New Roman"/>
                <w:sz w:val="22"/>
                <w:szCs w:val="22"/>
              </w:rPr>
            </w:pPr>
            <w:r w:rsidRPr="00B677D0">
              <w:rPr>
                <w:rFonts w:ascii="Times New Roman" w:hAnsi="Times New Roman" w:cs="Times New Roman"/>
                <w:sz w:val="22"/>
                <w:szCs w:val="22"/>
              </w:rPr>
              <w:t>х</w:t>
            </w:r>
          </w:p>
        </w:tc>
        <w:tc>
          <w:tcPr>
            <w:tcW w:w="709" w:type="dxa"/>
          </w:tcPr>
          <w:p w:rsidR="00355C81" w:rsidRPr="00B677D0" w:rsidRDefault="00355C81" w:rsidP="00AB0A2D">
            <w:pPr>
              <w:pStyle w:val="ConsPlusNormal"/>
              <w:ind w:firstLine="5"/>
              <w:jc w:val="center"/>
              <w:rPr>
                <w:rFonts w:ascii="Times New Roman" w:hAnsi="Times New Roman" w:cs="Times New Roman"/>
                <w:sz w:val="22"/>
                <w:szCs w:val="22"/>
              </w:rPr>
            </w:pPr>
            <w:r w:rsidRPr="00B677D0">
              <w:rPr>
                <w:rFonts w:ascii="Times New Roman" w:hAnsi="Times New Roman" w:cs="Times New Roman"/>
                <w:sz w:val="22"/>
                <w:szCs w:val="22"/>
              </w:rPr>
              <w:t>х</w:t>
            </w:r>
          </w:p>
        </w:tc>
        <w:tc>
          <w:tcPr>
            <w:tcW w:w="709" w:type="dxa"/>
          </w:tcPr>
          <w:p w:rsidR="00355C81" w:rsidRPr="00B677D0" w:rsidRDefault="00355C81" w:rsidP="00AB0A2D">
            <w:pPr>
              <w:pStyle w:val="ConsPlusNormal"/>
              <w:ind w:firstLine="5"/>
              <w:jc w:val="center"/>
              <w:rPr>
                <w:rFonts w:ascii="Times New Roman" w:hAnsi="Times New Roman" w:cs="Times New Roman"/>
                <w:sz w:val="22"/>
                <w:szCs w:val="22"/>
              </w:rPr>
            </w:pPr>
            <w:r w:rsidRPr="00B677D0">
              <w:rPr>
                <w:rFonts w:ascii="Times New Roman" w:hAnsi="Times New Roman" w:cs="Times New Roman"/>
                <w:sz w:val="22"/>
                <w:szCs w:val="22"/>
              </w:rPr>
              <w:t>х</w:t>
            </w:r>
          </w:p>
        </w:tc>
        <w:tc>
          <w:tcPr>
            <w:tcW w:w="708" w:type="dxa"/>
            <w:tcBorders>
              <w:right w:val="single" w:sz="4" w:space="0" w:color="auto"/>
            </w:tcBorders>
          </w:tcPr>
          <w:p w:rsidR="00355C81" w:rsidRPr="00B677D0" w:rsidRDefault="00355C81" w:rsidP="00AB0A2D">
            <w:pPr>
              <w:pStyle w:val="ConsPlusNormal"/>
              <w:ind w:firstLine="5"/>
              <w:jc w:val="center"/>
              <w:rPr>
                <w:rFonts w:ascii="Times New Roman" w:hAnsi="Times New Roman" w:cs="Times New Roman"/>
                <w:sz w:val="22"/>
                <w:szCs w:val="22"/>
              </w:rPr>
            </w:pPr>
            <w:r w:rsidRPr="00B677D0">
              <w:rPr>
                <w:rFonts w:ascii="Times New Roman" w:hAnsi="Times New Roman" w:cs="Times New Roman"/>
                <w:sz w:val="22"/>
                <w:szCs w:val="22"/>
              </w:rPr>
              <w:t>х</w:t>
            </w:r>
          </w:p>
        </w:tc>
        <w:tc>
          <w:tcPr>
            <w:tcW w:w="9072" w:type="dxa"/>
            <w:tcBorders>
              <w:top w:val="nil"/>
              <w:left w:val="single" w:sz="4" w:space="0" w:color="auto"/>
              <w:bottom w:val="nil"/>
              <w:right w:val="nil"/>
            </w:tcBorders>
          </w:tcPr>
          <w:p w:rsidR="00355C81" w:rsidRPr="00A10BD2" w:rsidRDefault="00355C81" w:rsidP="00C15E9F">
            <w:pPr>
              <w:pStyle w:val="ConsPlusNormal"/>
              <w:rPr>
                <w:rFonts w:ascii="Times New Roman" w:hAnsi="Times New Roman" w:cs="Times New Roman"/>
                <w:sz w:val="18"/>
                <w:szCs w:val="18"/>
              </w:rPr>
            </w:pPr>
          </w:p>
        </w:tc>
      </w:tr>
      <w:tr w:rsidR="00355C81" w:rsidRPr="00A10BD2" w:rsidTr="00C15E9F">
        <w:tc>
          <w:tcPr>
            <w:tcW w:w="3469" w:type="dxa"/>
          </w:tcPr>
          <w:p w:rsidR="00355C81" w:rsidRPr="00B677D0" w:rsidRDefault="00355C81" w:rsidP="00AB0A2D">
            <w:pPr>
              <w:pStyle w:val="ConsPlusNormal"/>
              <w:ind w:firstLine="5"/>
              <w:rPr>
                <w:rFonts w:ascii="Times New Roman" w:hAnsi="Times New Roman" w:cs="Times New Roman"/>
                <w:sz w:val="22"/>
                <w:szCs w:val="22"/>
              </w:rPr>
            </w:pPr>
            <w:r w:rsidRPr="00B677D0">
              <w:rPr>
                <w:rFonts w:ascii="Times New Roman" w:hAnsi="Times New Roman" w:cs="Times New Roman"/>
                <w:sz w:val="22"/>
                <w:szCs w:val="22"/>
              </w:rPr>
              <w:t>Беломорский муниципальный район</w:t>
            </w:r>
          </w:p>
        </w:tc>
        <w:tc>
          <w:tcPr>
            <w:tcW w:w="2694" w:type="dxa"/>
            <w:vMerge/>
          </w:tcPr>
          <w:p w:rsidR="00355C81" w:rsidRPr="00B677D0" w:rsidRDefault="00355C81" w:rsidP="00AB0A2D">
            <w:pPr>
              <w:pStyle w:val="ConsPlusNormal"/>
              <w:ind w:firstLine="5"/>
              <w:rPr>
                <w:rFonts w:ascii="Times New Roman" w:hAnsi="Times New Roman" w:cs="Times New Roman"/>
                <w:sz w:val="22"/>
                <w:szCs w:val="22"/>
              </w:rPr>
            </w:pPr>
          </w:p>
        </w:tc>
        <w:tc>
          <w:tcPr>
            <w:tcW w:w="851" w:type="dxa"/>
          </w:tcPr>
          <w:p w:rsidR="00355C81" w:rsidRPr="00B677D0" w:rsidRDefault="00355C81" w:rsidP="00AB0A2D">
            <w:pPr>
              <w:pStyle w:val="ConsPlusNormal"/>
              <w:ind w:firstLine="5"/>
              <w:jc w:val="center"/>
              <w:rPr>
                <w:rFonts w:ascii="Times New Roman" w:hAnsi="Times New Roman" w:cs="Times New Roman"/>
                <w:sz w:val="22"/>
                <w:szCs w:val="22"/>
              </w:rPr>
            </w:pPr>
            <w:r w:rsidRPr="00B677D0">
              <w:rPr>
                <w:rFonts w:ascii="Times New Roman" w:hAnsi="Times New Roman" w:cs="Times New Roman"/>
                <w:sz w:val="22"/>
                <w:szCs w:val="22"/>
              </w:rPr>
              <w:t>100</w:t>
            </w:r>
          </w:p>
        </w:tc>
        <w:tc>
          <w:tcPr>
            <w:tcW w:w="708" w:type="dxa"/>
          </w:tcPr>
          <w:p w:rsidR="00355C81" w:rsidRPr="00B677D0" w:rsidRDefault="00355C81" w:rsidP="00AB0A2D">
            <w:pPr>
              <w:pStyle w:val="ConsPlusNormal"/>
              <w:ind w:firstLine="5"/>
              <w:jc w:val="center"/>
              <w:rPr>
                <w:rFonts w:ascii="Times New Roman" w:hAnsi="Times New Roman" w:cs="Times New Roman"/>
                <w:sz w:val="22"/>
                <w:szCs w:val="22"/>
              </w:rPr>
            </w:pPr>
            <w:r w:rsidRPr="00B677D0">
              <w:rPr>
                <w:rFonts w:ascii="Times New Roman" w:hAnsi="Times New Roman" w:cs="Times New Roman"/>
                <w:sz w:val="22"/>
                <w:szCs w:val="22"/>
              </w:rPr>
              <w:t>х</w:t>
            </w:r>
          </w:p>
        </w:tc>
        <w:tc>
          <w:tcPr>
            <w:tcW w:w="708" w:type="dxa"/>
          </w:tcPr>
          <w:p w:rsidR="00355C81" w:rsidRPr="00B677D0" w:rsidRDefault="00355C81" w:rsidP="00AB0A2D">
            <w:pPr>
              <w:pStyle w:val="ConsPlusNormal"/>
              <w:ind w:firstLine="5"/>
              <w:jc w:val="center"/>
              <w:rPr>
                <w:rFonts w:ascii="Times New Roman" w:hAnsi="Times New Roman" w:cs="Times New Roman"/>
                <w:sz w:val="22"/>
                <w:szCs w:val="22"/>
              </w:rPr>
            </w:pPr>
            <w:r w:rsidRPr="00B677D0">
              <w:rPr>
                <w:rFonts w:ascii="Times New Roman" w:hAnsi="Times New Roman" w:cs="Times New Roman"/>
                <w:sz w:val="22"/>
                <w:szCs w:val="22"/>
              </w:rPr>
              <w:t>х</w:t>
            </w:r>
          </w:p>
        </w:tc>
        <w:tc>
          <w:tcPr>
            <w:tcW w:w="709" w:type="dxa"/>
          </w:tcPr>
          <w:p w:rsidR="00355C81" w:rsidRPr="00B677D0" w:rsidRDefault="00355C81" w:rsidP="00AB0A2D">
            <w:pPr>
              <w:pStyle w:val="ConsPlusNormal"/>
              <w:ind w:firstLine="5"/>
              <w:jc w:val="center"/>
              <w:rPr>
                <w:rFonts w:ascii="Times New Roman" w:hAnsi="Times New Roman" w:cs="Times New Roman"/>
                <w:sz w:val="22"/>
                <w:szCs w:val="22"/>
              </w:rPr>
            </w:pPr>
            <w:r w:rsidRPr="00B677D0">
              <w:rPr>
                <w:rFonts w:ascii="Times New Roman" w:hAnsi="Times New Roman" w:cs="Times New Roman"/>
                <w:sz w:val="22"/>
                <w:szCs w:val="22"/>
              </w:rPr>
              <w:t>х</w:t>
            </w:r>
          </w:p>
        </w:tc>
        <w:tc>
          <w:tcPr>
            <w:tcW w:w="709" w:type="dxa"/>
          </w:tcPr>
          <w:p w:rsidR="00355C81" w:rsidRPr="00B677D0" w:rsidRDefault="00355C81" w:rsidP="00AB0A2D">
            <w:pPr>
              <w:pStyle w:val="ConsPlusNormal"/>
              <w:ind w:firstLine="5"/>
              <w:jc w:val="center"/>
              <w:rPr>
                <w:rFonts w:ascii="Times New Roman" w:hAnsi="Times New Roman" w:cs="Times New Roman"/>
                <w:sz w:val="22"/>
                <w:szCs w:val="22"/>
              </w:rPr>
            </w:pPr>
            <w:r w:rsidRPr="00B677D0">
              <w:rPr>
                <w:rFonts w:ascii="Times New Roman" w:hAnsi="Times New Roman" w:cs="Times New Roman"/>
                <w:sz w:val="22"/>
                <w:szCs w:val="22"/>
              </w:rPr>
              <w:t>х</w:t>
            </w:r>
          </w:p>
        </w:tc>
        <w:tc>
          <w:tcPr>
            <w:tcW w:w="850" w:type="dxa"/>
          </w:tcPr>
          <w:p w:rsidR="00355C81" w:rsidRPr="00B677D0" w:rsidRDefault="00355C81" w:rsidP="00AB0A2D">
            <w:pPr>
              <w:pStyle w:val="ConsPlusNormal"/>
              <w:ind w:firstLine="5"/>
              <w:jc w:val="center"/>
              <w:rPr>
                <w:rFonts w:ascii="Times New Roman" w:hAnsi="Times New Roman" w:cs="Times New Roman"/>
                <w:sz w:val="22"/>
                <w:szCs w:val="22"/>
              </w:rPr>
            </w:pPr>
            <w:r w:rsidRPr="00B677D0">
              <w:rPr>
                <w:rFonts w:ascii="Times New Roman" w:hAnsi="Times New Roman" w:cs="Times New Roman"/>
                <w:sz w:val="22"/>
                <w:szCs w:val="22"/>
              </w:rPr>
              <w:t>х</w:t>
            </w:r>
          </w:p>
        </w:tc>
        <w:tc>
          <w:tcPr>
            <w:tcW w:w="851" w:type="dxa"/>
          </w:tcPr>
          <w:p w:rsidR="00355C81" w:rsidRPr="00B677D0" w:rsidRDefault="00355C81" w:rsidP="00AB0A2D">
            <w:pPr>
              <w:pStyle w:val="ConsPlusNormal"/>
              <w:ind w:firstLine="5"/>
              <w:jc w:val="center"/>
              <w:rPr>
                <w:rFonts w:ascii="Times New Roman" w:hAnsi="Times New Roman" w:cs="Times New Roman"/>
                <w:sz w:val="22"/>
                <w:szCs w:val="22"/>
              </w:rPr>
            </w:pPr>
            <w:r w:rsidRPr="00B677D0">
              <w:rPr>
                <w:rFonts w:ascii="Times New Roman" w:hAnsi="Times New Roman" w:cs="Times New Roman"/>
                <w:sz w:val="22"/>
                <w:szCs w:val="22"/>
              </w:rPr>
              <w:t>х</w:t>
            </w:r>
          </w:p>
        </w:tc>
        <w:tc>
          <w:tcPr>
            <w:tcW w:w="709" w:type="dxa"/>
          </w:tcPr>
          <w:p w:rsidR="00355C81" w:rsidRPr="00B677D0" w:rsidRDefault="00355C81" w:rsidP="00AB0A2D">
            <w:pPr>
              <w:pStyle w:val="ConsPlusNormal"/>
              <w:ind w:firstLine="5"/>
              <w:jc w:val="center"/>
              <w:rPr>
                <w:rFonts w:ascii="Times New Roman" w:hAnsi="Times New Roman" w:cs="Times New Roman"/>
                <w:sz w:val="22"/>
                <w:szCs w:val="22"/>
              </w:rPr>
            </w:pPr>
            <w:r w:rsidRPr="00B677D0">
              <w:rPr>
                <w:rFonts w:ascii="Times New Roman" w:hAnsi="Times New Roman" w:cs="Times New Roman"/>
                <w:sz w:val="22"/>
                <w:szCs w:val="22"/>
              </w:rPr>
              <w:t>х</w:t>
            </w:r>
          </w:p>
        </w:tc>
        <w:tc>
          <w:tcPr>
            <w:tcW w:w="851" w:type="dxa"/>
          </w:tcPr>
          <w:p w:rsidR="00355C81" w:rsidRPr="00B677D0" w:rsidRDefault="00355C81" w:rsidP="00AB0A2D">
            <w:pPr>
              <w:pStyle w:val="ConsPlusNormal"/>
              <w:ind w:firstLine="5"/>
              <w:jc w:val="center"/>
              <w:rPr>
                <w:rFonts w:ascii="Times New Roman" w:hAnsi="Times New Roman" w:cs="Times New Roman"/>
                <w:sz w:val="22"/>
                <w:szCs w:val="22"/>
              </w:rPr>
            </w:pPr>
            <w:r w:rsidRPr="00B677D0">
              <w:rPr>
                <w:rFonts w:ascii="Times New Roman" w:hAnsi="Times New Roman" w:cs="Times New Roman"/>
                <w:sz w:val="22"/>
                <w:szCs w:val="22"/>
              </w:rPr>
              <w:t>х</w:t>
            </w:r>
          </w:p>
        </w:tc>
        <w:tc>
          <w:tcPr>
            <w:tcW w:w="709" w:type="dxa"/>
          </w:tcPr>
          <w:p w:rsidR="00355C81" w:rsidRPr="00B677D0" w:rsidRDefault="00355C81" w:rsidP="00AB0A2D">
            <w:pPr>
              <w:pStyle w:val="ConsPlusNormal"/>
              <w:ind w:firstLine="5"/>
              <w:jc w:val="center"/>
              <w:rPr>
                <w:rFonts w:ascii="Times New Roman" w:hAnsi="Times New Roman" w:cs="Times New Roman"/>
                <w:sz w:val="22"/>
                <w:szCs w:val="22"/>
              </w:rPr>
            </w:pPr>
            <w:r w:rsidRPr="00B677D0">
              <w:rPr>
                <w:rFonts w:ascii="Times New Roman" w:hAnsi="Times New Roman" w:cs="Times New Roman"/>
                <w:sz w:val="22"/>
                <w:szCs w:val="22"/>
              </w:rPr>
              <w:t>х</w:t>
            </w:r>
          </w:p>
        </w:tc>
        <w:tc>
          <w:tcPr>
            <w:tcW w:w="709" w:type="dxa"/>
          </w:tcPr>
          <w:p w:rsidR="00355C81" w:rsidRPr="00B677D0" w:rsidRDefault="00355C81" w:rsidP="00AB0A2D">
            <w:pPr>
              <w:pStyle w:val="ConsPlusNormal"/>
              <w:ind w:firstLine="5"/>
              <w:jc w:val="center"/>
              <w:rPr>
                <w:rFonts w:ascii="Times New Roman" w:hAnsi="Times New Roman" w:cs="Times New Roman"/>
                <w:sz w:val="22"/>
                <w:szCs w:val="22"/>
              </w:rPr>
            </w:pPr>
            <w:r w:rsidRPr="00B677D0">
              <w:rPr>
                <w:rFonts w:ascii="Times New Roman" w:hAnsi="Times New Roman" w:cs="Times New Roman"/>
                <w:sz w:val="22"/>
                <w:szCs w:val="22"/>
              </w:rPr>
              <w:t>х</w:t>
            </w:r>
          </w:p>
        </w:tc>
        <w:tc>
          <w:tcPr>
            <w:tcW w:w="708" w:type="dxa"/>
            <w:tcBorders>
              <w:right w:val="single" w:sz="4" w:space="0" w:color="auto"/>
            </w:tcBorders>
          </w:tcPr>
          <w:p w:rsidR="00355C81" w:rsidRPr="00B677D0" w:rsidRDefault="00355C81" w:rsidP="00AB0A2D">
            <w:pPr>
              <w:pStyle w:val="ConsPlusNormal"/>
              <w:ind w:firstLine="5"/>
              <w:jc w:val="center"/>
              <w:rPr>
                <w:rFonts w:ascii="Times New Roman" w:hAnsi="Times New Roman" w:cs="Times New Roman"/>
                <w:sz w:val="22"/>
                <w:szCs w:val="22"/>
              </w:rPr>
            </w:pPr>
            <w:r w:rsidRPr="00B677D0">
              <w:rPr>
                <w:rFonts w:ascii="Times New Roman" w:hAnsi="Times New Roman" w:cs="Times New Roman"/>
                <w:sz w:val="22"/>
                <w:szCs w:val="22"/>
              </w:rPr>
              <w:t>х</w:t>
            </w:r>
          </w:p>
        </w:tc>
        <w:tc>
          <w:tcPr>
            <w:tcW w:w="9072" w:type="dxa"/>
            <w:tcBorders>
              <w:top w:val="nil"/>
              <w:left w:val="single" w:sz="4" w:space="0" w:color="auto"/>
              <w:bottom w:val="nil"/>
              <w:right w:val="nil"/>
            </w:tcBorders>
          </w:tcPr>
          <w:p w:rsidR="00355C81" w:rsidRPr="00A10BD2" w:rsidRDefault="00355C81" w:rsidP="00C15E9F">
            <w:pPr>
              <w:pStyle w:val="ConsPlusNormal"/>
              <w:rPr>
                <w:rFonts w:ascii="Times New Roman" w:hAnsi="Times New Roman" w:cs="Times New Roman"/>
                <w:sz w:val="18"/>
                <w:szCs w:val="18"/>
              </w:rPr>
            </w:pPr>
          </w:p>
        </w:tc>
      </w:tr>
      <w:tr w:rsidR="00355C81" w:rsidRPr="00A10BD2" w:rsidTr="00C15E9F">
        <w:tc>
          <w:tcPr>
            <w:tcW w:w="3469" w:type="dxa"/>
          </w:tcPr>
          <w:p w:rsidR="00355C81" w:rsidRPr="00B677D0" w:rsidRDefault="00355C81" w:rsidP="00AB0A2D">
            <w:pPr>
              <w:pStyle w:val="ConsPlusNormal"/>
              <w:ind w:firstLine="5"/>
              <w:rPr>
                <w:rFonts w:ascii="Times New Roman" w:hAnsi="Times New Roman" w:cs="Times New Roman"/>
                <w:sz w:val="22"/>
                <w:szCs w:val="22"/>
              </w:rPr>
            </w:pPr>
            <w:r w:rsidRPr="00B677D0">
              <w:rPr>
                <w:rFonts w:ascii="Times New Roman" w:hAnsi="Times New Roman" w:cs="Times New Roman"/>
                <w:sz w:val="22"/>
                <w:szCs w:val="22"/>
              </w:rPr>
              <w:t>Калевальский муниципальный район</w:t>
            </w:r>
          </w:p>
        </w:tc>
        <w:tc>
          <w:tcPr>
            <w:tcW w:w="2694" w:type="dxa"/>
            <w:vMerge/>
          </w:tcPr>
          <w:p w:rsidR="00355C81" w:rsidRPr="00B677D0" w:rsidRDefault="00355C81" w:rsidP="00AB0A2D">
            <w:pPr>
              <w:pStyle w:val="ConsPlusNormal"/>
              <w:ind w:firstLine="5"/>
              <w:rPr>
                <w:rFonts w:ascii="Times New Roman" w:hAnsi="Times New Roman" w:cs="Times New Roman"/>
                <w:sz w:val="22"/>
                <w:szCs w:val="22"/>
              </w:rPr>
            </w:pPr>
          </w:p>
        </w:tc>
        <w:tc>
          <w:tcPr>
            <w:tcW w:w="851" w:type="dxa"/>
          </w:tcPr>
          <w:p w:rsidR="00355C81" w:rsidRPr="00B677D0" w:rsidRDefault="00355C81" w:rsidP="00AB0A2D">
            <w:pPr>
              <w:pStyle w:val="ConsPlusNormal"/>
              <w:ind w:firstLine="5"/>
              <w:jc w:val="center"/>
              <w:rPr>
                <w:rFonts w:ascii="Times New Roman" w:hAnsi="Times New Roman" w:cs="Times New Roman"/>
                <w:sz w:val="22"/>
                <w:szCs w:val="22"/>
              </w:rPr>
            </w:pPr>
            <w:r w:rsidRPr="00B677D0">
              <w:rPr>
                <w:rFonts w:ascii="Times New Roman" w:hAnsi="Times New Roman" w:cs="Times New Roman"/>
                <w:sz w:val="22"/>
                <w:szCs w:val="22"/>
              </w:rPr>
              <w:t>100</w:t>
            </w:r>
          </w:p>
        </w:tc>
        <w:tc>
          <w:tcPr>
            <w:tcW w:w="708" w:type="dxa"/>
          </w:tcPr>
          <w:p w:rsidR="00355C81" w:rsidRPr="00B677D0" w:rsidRDefault="00355C81" w:rsidP="00AB0A2D">
            <w:pPr>
              <w:pStyle w:val="ConsPlusNormal"/>
              <w:ind w:firstLine="5"/>
              <w:jc w:val="center"/>
              <w:rPr>
                <w:rFonts w:ascii="Times New Roman" w:hAnsi="Times New Roman" w:cs="Times New Roman"/>
                <w:sz w:val="22"/>
                <w:szCs w:val="22"/>
              </w:rPr>
            </w:pPr>
            <w:r w:rsidRPr="00B677D0">
              <w:rPr>
                <w:rFonts w:ascii="Times New Roman" w:hAnsi="Times New Roman" w:cs="Times New Roman"/>
                <w:sz w:val="22"/>
                <w:szCs w:val="22"/>
              </w:rPr>
              <w:t>х</w:t>
            </w:r>
          </w:p>
        </w:tc>
        <w:tc>
          <w:tcPr>
            <w:tcW w:w="708" w:type="dxa"/>
          </w:tcPr>
          <w:p w:rsidR="00355C81" w:rsidRPr="00B677D0" w:rsidRDefault="00355C81" w:rsidP="00AB0A2D">
            <w:pPr>
              <w:pStyle w:val="ConsPlusNormal"/>
              <w:ind w:firstLine="5"/>
              <w:jc w:val="center"/>
              <w:rPr>
                <w:rFonts w:ascii="Times New Roman" w:hAnsi="Times New Roman" w:cs="Times New Roman"/>
                <w:sz w:val="22"/>
                <w:szCs w:val="22"/>
              </w:rPr>
            </w:pPr>
            <w:r w:rsidRPr="00B677D0">
              <w:rPr>
                <w:rFonts w:ascii="Times New Roman" w:hAnsi="Times New Roman" w:cs="Times New Roman"/>
                <w:sz w:val="22"/>
                <w:szCs w:val="22"/>
              </w:rPr>
              <w:t>х</w:t>
            </w:r>
          </w:p>
        </w:tc>
        <w:tc>
          <w:tcPr>
            <w:tcW w:w="709" w:type="dxa"/>
          </w:tcPr>
          <w:p w:rsidR="00355C81" w:rsidRPr="00B677D0" w:rsidRDefault="00355C81" w:rsidP="00AB0A2D">
            <w:pPr>
              <w:pStyle w:val="ConsPlusNormal"/>
              <w:ind w:firstLine="5"/>
              <w:jc w:val="center"/>
              <w:rPr>
                <w:rFonts w:ascii="Times New Roman" w:hAnsi="Times New Roman" w:cs="Times New Roman"/>
                <w:sz w:val="22"/>
                <w:szCs w:val="22"/>
              </w:rPr>
            </w:pPr>
            <w:r w:rsidRPr="00B677D0">
              <w:rPr>
                <w:rFonts w:ascii="Times New Roman" w:hAnsi="Times New Roman" w:cs="Times New Roman"/>
                <w:sz w:val="22"/>
                <w:szCs w:val="22"/>
              </w:rPr>
              <w:t>х</w:t>
            </w:r>
          </w:p>
        </w:tc>
        <w:tc>
          <w:tcPr>
            <w:tcW w:w="709" w:type="dxa"/>
          </w:tcPr>
          <w:p w:rsidR="00355C81" w:rsidRPr="00B677D0" w:rsidRDefault="00355C81" w:rsidP="00AB0A2D">
            <w:pPr>
              <w:pStyle w:val="ConsPlusNormal"/>
              <w:ind w:firstLine="5"/>
              <w:jc w:val="center"/>
              <w:rPr>
                <w:rFonts w:ascii="Times New Roman" w:hAnsi="Times New Roman" w:cs="Times New Roman"/>
                <w:sz w:val="22"/>
                <w:szCs w:val="22"/>
              </w:rPr>
            </w:pPr>
            <w:r w:rsidRPr="00B677D0">
              <w:rPr>
                <w:rFonts w:ascii="Times New Roman" w:hAnsi="Times New Roman" w:cs="Times New Roman"/>
                <w:sz w:val="22"/>
                <w:szCs w:val="22"/>
              </w:rPr>
              <w:t>х</w:t>
            </w:r>
          </w:p>
        </w:tc>
        <w:tc>
          <w:tcPr>
            <w:tcW w:w="850" w:type="dxa"/>
          </w:tcPr>
          <w:p w:rsidR="00355C81" w:rsidRPr="00B677D0" w:rsidRDefault="00355C81" w:rsidP="00AB0A2D">
            <w:pPr>
              <w:pStyle w:val="ConsPlusNormal"/>
              <w:ind w:firstLine="5"/>
              <w:jc w:val="center"/>
              <w:rPr>
                <w:rFonts w:ascii="Times New Roman" w:hAnsi="Times New Roman" w:cs="Times New Roman"/>
                <w:sz w:val="22"/>
                <w:szCs w:val="22"/>
              </w:rPr>
            </w:pPr>
            <w:r w:rsidRPr="00B677D0">
              <w:rPr>
                <w:rFonts w:ascii="Times New Roman" w:hAnsi="Times New Roman" w:cs="Times New Roman"/>
                <w:sz w:val="22"/>
                <w:szCs w:val="22"/>
              </w:rPr>
              <w:t>х</w:t>
            </w:r>
          </w:p>
        </w:tc>
        <w:tc>
          <w:tcPr>
            <w:tcW w:w="851" w:type="dxa"/>
          </w:tcPr>
          <w:p w:rsidR="00355C81" w:rsidRPr="00B677D0" w:rsidRDefault="00355C81" w:rsidP="00AB0A2D">
            <w:pPr>
              <w:pStyle w:val="ConsPlusNormal"/>
              <w:ind w:firstLine="5"/>
              <w:jc w:val="center"/>
              <w:rPr>
                <w:rFonts w:ascii="Times New Roman" w:hAnsi="Times New Roman" w:cs="Times New Roman"/>
                <w:sz w:val="22"/>
                <w:szCs w:val="22"/>
              </w:rPr>
            </w:pPr>
            <w:r w:rsidRPr="00B677D0">
              <w:rPr>
                <w:rFonts w:ascii="Times New Roman" w:hAnsi="Times New Roman" w:cs="Times New Roman"/>
                <w:sz w:val="22"/>
                <w:szCs w:val="22"/>
              </w:rPr>
              <w:t>х</w:t>
            </w:r>
          </w:p>
        </w:tc>
        <w:tc>
          <w:tcPr>
            <w:tcW w:w="709" w:type="dxa"/>
          </w:tcPr>
          <w:p w:rsidR="00355C81" w:rsidRPr="00B677D0" w:rsidRDefault="00355C81" w:rsidP="00AB0A2D">
            <w:pPr>
              <w:pStyle w:val="ConsPlusNormal"/>
              <w:ind w:firstLine="5"/>
              <w:jc w:val="center"/>
              <w:rPr>
                <w:rFonts w:ascii="Times New Roman" w:hAnsi="Times New Roman" w:cs="Times New Roman"/>
                <w:sz w:val="22"/>
                <w:szCs w:val="22"/>
              </w:rPr>
            </w:pPr>
            <w:r w:rsidRPr="00B677D0">
              <w:rPr>
                <w:rFonts w:ascii="Times New Roman" w:hAnsi="Times New Roman" w:cs="Times New Roman"/>
                <w:sz w:val="22"/>
                <w:szCs w:val="22"/>
              </w:rPr>
              <w:t>х</w:t>
            </w:r>
          </w:p>
        </w:tc>
        <w:tc>
          <w:tcPr>
            <w:tcW w:w="851" w:type="dxa"/>
          </w:tcPr>
          <w:p w:rsidR="00355C81" w:rsidRPr="00B677D0" w:rsidRDefault="00355C81" w:rsidP="00AB0A2D">
            <w:pPr>
              <w:pStyle w:val="ConsPlusNormal"/>
              <w:ind w:firstLine="5"/>
              <w:jc w:val="center"/>
              <w:rPr>
                <w:rFonts w:ascii="Times New Roman" w:hAnsi="Times New Roman" w:cs="Times New Roman"/>
                <w:sz w:val="22"/>
                <w:szCs w:val="22"/>
              </w:rPr>
            </w:pPr>
            <w:r w:rsidRPr="00B677D0">
              <w:rPr>
                <w:rFonts w:ascii="Times New Roman" w:hAnsi="Times New Roman" w:cs="Times New Roman"/>
                <w:sz w:val="22"/>
                <w:szCs w:val="22"/>
              </w:rPr>
              <w:t>х</w:t>
            </w:r>
          </w:p>
        </w:tc>
        <w:tc>
          <w:tcPr>
            <w:tcW w:w="709" w:type="dxa"/>
          </w:tcPr>
          <w:p w:rsidR="00355C81" w:rsidRPr="00B677D0" w:rsidRDefault="00355C81" w:rsidP="00AB0A2D">
            <w:pPr>
              <w:pStyle w:val="ConsPlusNormal"/>
              <w:ind w:firstLine="5"/>
              <w:jc w:val="center"/>
              <w:rPr>
                <w:rFonts w:ascii="Times New Roman" w:hAnsi="Times New Roman" w:cs="Times New Roman"/>
                <w:sz w:val="22"/>
                <w:szCs w:val="22"/>
              </w:rPr>
            </w:pPr>
            <w:r w:rsidRPr="00B677D0">
              <w:rPr>
                <w:rFonts w:ascii="Times New Roman" w:hAnsi="Times New Roman" w:cs="Times New Roman"/>
                <w:sz w:val="22"/>
                <w:szCs w:val="22"/>
              </w:rPr>
              <w:t>х</w:t>
            </w:r>
          </w:p>
        </w:tc>
        <w:tc>
          <w:tcPr>
            <w:tcW w:w="709" w:type="dxa"/>
          </w:tcPr>
          <w:p w:rsidR="00355C81" w:rsidRPr="00B677D0" w:rsidRDefault="00355C81" w:rsidP="00AB0A2D">
            <w:pPr>
              <w:pStyle w:val="ConsPlusNormal"/>
              <w:ind w:firstLine="5"/>
              <w:jc w:val="center"/>
              <w:rPr>
                <w:rFonts w:ascii="Times New Roman" w:hAnsi="Times New Roman" w:cs="Times New Roman"/>
                <w:sz w:val="22"/>
                <w:szCs w:val="22"/>
              </w:rPr>
            </w:pPr>
            <w:r w:rsidRPr="00B677D0">
              <w:rPr>
                <w:rFonts w:ascii="Times New Roman" w:hAnsi="Times New Roman" w:cs="Times New Roman"/>
                <w:sz w:val="22"/>
                <w:szCs w:val="22"/>
              </w:rPr>
              <w:t>х</w:t>
            </w:r>
          </w:p>
        </w:tc>
        <w:tc>
          <w:tcPr>
            <w:tcW w:w="708" w:type="dxa"/>
            <w:tcBorders>
              <w:right w:val="single" w:sz="4" w:space="0" w:color="auto"/>
            </w:tcBorders>
          </w:tcPr>
          <w:p w:rsidR="00355C81" w:rsidRPr="00B677D0" w:rsidRDefault="00355C81" w:rsidP="00AB0A2D">
            <w:pPr>
              <w:pStyle w:val="ConsPlusNormal"/>
              <w:ind w:firstLine="5"/>
              <w:jc w:val="center"/>
              <w:rPr>
                <w:rFonts w:ascii="Times New Roman" w:hAnsi="Times New Roman" w:cs="Times New Roman"/>
                <w:sz w:val="22"/>
                <w:szCs w:val="22"/>
              </w:rPr>
            </w:pPr>
            <w:r w:rsidRPr="00B677D0">
              <w:rPr>
                <w:rFonts w:ascii="Times New Roman" w:hAnsi="Times New Roman" w:cs="Times New Roman"/>
                <w:sz w:val="22"/>
                <w:szCs w:val="22"/>
              </w:rPr>
              <w:t>х</w:t>
            </w:r>
          </w:p>
        </w:tc>
        <w:tc>
          <w:tcPr>
            <w:tcW w:w="9072" w:type="dxa"/>
            <w:tcBorders>
              <w:top w:val="nil"/>
              <w:left w:val="single" w:sz="4" w:space="0" w:color="auto"/>
              <w:bottom w:val="nil"/>
              <w:right w:val="nil"/>
            </w:tcBorders>
          </w:tcPr>
          <w:p w:rsidR="00355C81" w:rsidRPr="00A10BD2" w:rsidRDefault="00355C81" w:rsidP="00C15E9F">
            <w:pPr>
              <w:pStyle w:val="ConsPlusNormal"/>
              <w:rPr>
                <w:rFonts w:ascii="Times New Roman" w:hAnsi="Times New Roman" w:cs="Times New Roman"/>
                <w:sz w:val="18"/>
                <w:szCs w:val="18"/>
              </w:rPr>
            </w:pPr>
          </w:p>
        </w:tc>
      </w:tr>
      <w:tr w:rsidR="00355C81" w:rsidRPr="00A10BD2" w:rsidTr="00C15E9F">
        <w:tc>
          <w:tcPr>
            <w:tcW w:w="3469" w:type="dxa"/>
          </w:tcPr>
          <w:p w:rsidR="00355C81" w:rsidRPr="00B677D0" w:rsidRDefault="00355C81" w:rsidP="00AB0A2D">
            <w:pPr>
              <w:pStyle w:val="ConsPlusNormal"/>
              <w:ind w:firstLine="5"/>
              <w:rPr>
                <w:rFonts w:ascii="Times New Roman" w:hAnsi="Times New Roman" w:cs="Times New Roman"/>
                <w:sz w:val="22"/>
                <w:szCs w:val="22"/>
              </w:rPr>
            </w:pPr>
            <w:r w:rsidRPr="00B677D0">
              <w:rPr>
                <w:rFonts w:ascii="Times New Roman" w:hAnsi="Times New Roman" w:cs="Times New Roman"/>
                <w:sz w:val="22"/>
                <w:szCs w:val="22"/>
              </w:rPr>
              <w:t>Кемский муниципальный район</w:t>
            </w:r>
          </w:p>
        </w:tc>
        <w:tc>
          <w:tcPr>
            <w:tcW w:w="2694" w:type="dxa"/>
            <w:vMerge/>
          </w:tcPr>
          <w:p w:rsidR="00355C81" w:rsidRPr="00B677D0" w:rsidRDefault="00355C81" w:rsidP="00AB0A2D">
            <w:pPr>
              <w:pStyle w:val="ConsPlusNormal"/>
              <w:ind w:firstLine="5"/>
              <w:rPr>
                <w:rFonts w:ascii="Times New Roman" w:hAnsi="Times New Roman" w:cs="Times New Roman"/>
                <w:sz w:val="22"/>
                <w:szCs w:val="22"/>
              </w:rPr>
            </w:pPr>
          </w:p>
        </w:tc>
        <w:tc>
          <w:tcPr>
            <w:tcW w:w="851" w:type="dxa"/>
          </w:tcPr>
          <w:p w:rsidR="00355C81" w:rsidRPr="00B677D0" w:rsidRDefault="00355C81" w:rsidP="00AB0A2D">
            <w:pPr>
              <w:pStyle w:val="ConsPlusNormal"/>
              <w:ind w:firstLine="5"/>
              <w:jc w:val="center"/>
              <w:rPr>
                <w:rFonts w:ascii="Times New Roman" w:hAnsi="Times New Roman" w:cs="Times New Roman"/>
                <w:sz w:val="22"/>
                <w:szCs w:val="22"/>
              </w:rPr>
            </w:pPr>
            <w:r w:rsidRPr="00B677D0">
              <w:rPr>
                <w:rFonts w:ascii="Times New Roman" w:hAnsi="Times New Roman" w:cs="Times New Roman"/>
                <w:sz w:val="22"/>
                <w:szCs w:val="22"/>
              </w:rPr>
              <w:t>100</w:t>
            </w:r>
          </w:p>
        </w:tc>
        <w:tc>
          <w:tcPr>
            <w:tcW w:w="708" w:type="dxa"/>
          </w:tcPr>
          <w:p w:rsidR="00355C81" w:rsidRPr="00B677D0" w:rsidRDefault="00355C81" w:rsidP="00AB0A2D">
            <w:pPr>
              <w:pStyle w:val="ConsPlusNormal"/>
              <w:ind w:firstLine="5"/>
              <w:jc w:val="center"/>
              <w:rPr>
                <w:rFonts w:ascii="Times New Roman" w:hAnsi="Times New Roman" w:cs="Times New Roman"/>
                <w:sz w:val="22"/>
                <w:szCs w:val="22"/>
              </w:rPr>
            </w:pPr>
            <w:r w:rsidRPr="00B677D0">
              <w:rPr>
                <w:rFonts w:ascii="Times New Roman" w:hAnsi="Times New Roman" w:cs="Times New Roman"/>
                <w:sz w:val="22"/>
                <w:szCs w:val="22"/>
              </w:rPr>
              <w:t>х</w:t>
            </w:r>
          </w:p>
        </w:tc>
        <w:tc>
          <w:tcPr>
            <w:tcW w:w="708" w:type="dxa"/>
          </w:tcPr>
          <w:p w:rsidR="00355C81" w:rsidRPr="00B677D0" w:rsidRDefault="00355C81" w:rsidP="00AB0A2D">
            <w:pPr>
              <w:pStyle w:val="ConsPlusNormal"/>
              <w:ind w:firstLine="5"/>
              <w:jc w:val="center"/>
              <w:rPr>
                <w:rFonts w:ascii="Times New Roman" w:hAnsi="Times New Roman" w:cs="Times New Roman"/>
                <w:sz w:val="22"/>
                <w:szCs w:val="22"/>
              </w:rPr>
            </w:pPr>
            <w:r w:rsidRPr="00B677D0">
              <w:rPr>
                <w:rFonts w:ascii="Times New Roman" w:hAnsi="Times New Roman" w:cs="Times New Roman"/>
                <w:sz w:val="22"/>
                <w:szCs w:val="22"/>
              </w:rPr>
              <w:t>х</w:t>
            </w:r>
          </w:p>
        </w:tc>
        <w:tc>
          <w:tcPr>
            <w:tcW w:w="709" w:type="dxa"/>
          </w:tcPr>
          <w:p w:rsidR="00355C81" w:rsidRPr="00B677D0" w:rsidRDefault="00355C81" w:rsidP="00AB0A2D">
            <w:pPr>
              <w:pStyle w:val="ConsPlusNormal"/>
              <w:ind w:firstLine="5"/>
              <w:jc w:val="center"/>
              <w:rPr>
                <w:rFonts w:ascii="Times New Roman" w:hAnsi="Times New Roman" w:cs="Times New Roman"/>
                <w:sz w:val="22"/>
                <w:szCs w:val="22"/>
              </w:rPr>
            </w:pPr>
            <w:r w:rsidRPr="00B677D0">
              <w:rPr>
                <w:rFonts w:ascii="Times New Roman" w:hAnsi="Times New Roman" w:cs="Times New Roman"/>
                <w:sz w:val="22"/>
                <w:szCs w:val="22"/>
              </w:rPr>
              <w:t>х</w:t>
            </w:r>
          </w:p>
        </w:tc>
        <w:tc>
          <w:tcPr>
            <w:tcW w:w="709" w:type="dxa"/>
          </w:tcPr>
          <w:p w:rsidR="00355C81" w:rsidRPr="00B677D0" w:rsidRDefault="00355C81" w:rsidP="00AB0A2D">
            <w:pPr>
              <w:pStyle w:val="ConsPlusNormal"/>
              <w:ind w:firstLine="5"/>
              <w:jc w:val="center"/>
              <w:rPr>
                <w:rFonts w:ascii="Times New Roman" w:hAnsi="Times New Roman" w:cs="Times New Roman"/>
                <w:sz w:val="22"/>
                <w:szCs w:val="22"/>
              </w:rPr>
            </w:pPr>
            <w:r w:rsidRPr="00B677D0">
              <w:rPr>
                <w:rFonts w:ascii="Times New Roman" w:hAnsi="Times New Roman" w:cs="Times New Roman"/>
                <w:sz w:val="22"/>
                <w:szCs w:val="22"/>
              </w:rPr>
              <w:t>х</w:t>
            </w:r>
          </w:p>
        </w:tc>
        <w:tc>
          <w:tcPr>
            <w:tcW w:w="850" w:type="dxa"/>
          </w:tcPr>
          <w:p w:rsidR="00355C81" w:rsidRPr="00B677D0" w:rsidRDefault="00355C81" w:rsidP="00AB0A2D">
            <w:pPr>
              <w:pStyle w:val="ConsPlusNormal"/>
              <w:ind w:firstLine="5"/>
              <w:jc w:val="center"/>
              <w:rPr>
                <w:rFonts w:ascii="Times New Roman" w:hAnsi="Times New Roman" w:cs="Times New Roman"/>
                <w:sz w:val="22"/>
                <w:szCs w:val="22"/>
              </w:rPr>
            </w:pPr>
            <w:r w:rsidRPr="00B677D0">
              <w:rPr>
                <w:rFonts w:ascii="Times New Roman" w:hAnsi="Times New Roman" w:cs="Times New Roman"/>
                <w:sz w:val="22"/>
                <w:szCs w:val="22"/>
              </w:rPr>
              <w:t>х</w:t>
            </w:r>
          </w:p>
        </w:tc>
        <w:tc>
          <w:tcPr>
            <w:tcW w:w="851" w:type="dxa"/>
          </w:tcPr>
          <w:p w:rsidR="00355C81" w:rsidRPr="00B677D0" w:rsidRDefault="00355C81" w:rsidP="00AB0A2D">
            <w:pPr>
              <w:pStyle w:val="ConsPlusNormal"/>
              <w:ind w:firstLine="5"/>
              <w:jc w:val="center"/>
              <w:rPr>
                <w:rFonts w:ascii="Times New Roman" w:hAnsi="Times New Roman" w:cs="Times New Roman"/>
                <w:sz w:val="22"/>
                <w:szCs w:val="22"/>
              </w:rPr>
            </w:pPr>
            <w:r w:rsidRPr="00B677D0">
              <w:rPr>
                <w:rFonts w:ascii="Times New Roman" w:hAnsi="Times New Roman" w:cs="Times New Roman"/>
                <w:sz w:val="22"/>
                <w:szCs w:val="22"/>
              </w:rPr>
              <w:t>х</w:t>
            </w:r>
          </w:p>
        </w:tc>
        <w:tc>
          <w:tcPr>
            <w:tcW w:w="709" w:type="dxa"/>
          </w:tcPr>
          <w:p w:rsidR="00355C81" w:rsidRPr="00B677D0" w:rsidRDefault="00355C81" w:rsidP="00AB0A2D">
            <w:pPr>
              <w:pStyle w:val="ConsPlusNormal"/>
              <w:ind w:firstLine="5"/>
              <w:jc w:val="center"/>
              <w:rPr>
                <w:rFonts w:ascii="Times New Roman" w:hAnsi="Times New Roman" w:cs="Times New Roman"/>
                <w:sz w:val="22"/>
                <w:szCs w:val="22"/>
              </w:rPr>
            </w:pPr>
            <w:r w:rsidRPr="00B677D0">
              <w:rPr>
                <w:rFonts w:ascii="Times New Roman" w:hAnsi="Times New Roman" w:cs="Times New Roman"/>
                <w:sz w:val="22"/>
                <w:szCs w:val="22"/>
              </w:rPr>
              <w:t>х</w:t>
            </w:r>
          </w:p>
        </w:tc>
        <w:tc>
          <w:tcPr>
            <w:tcW w:w="851" w:type="dxa"/>
          </w:tcPr>
          <w:p w:rsidR="00355C81" w:rsidRPr="00B677D0" w:rsidRDefault="00355C81" w:rsidP="00AB0A2D">
            <w:pPr>
              <w:pStyle w:val="ConsPlusNormal"/>
              <w:ind w:firstLine="5"/>
              <w:jc w:val="center"/>
              <w:rPr>
                <w:rFonts w:ascii="Times New Roman" w:hAnsi="Times New Roman" w:cs="Times New Roman"/>
                <w:sz w:val="22"/>
                <w:szCs w:val="22"/>
              </w:rPr>
            </w:pPr>
            <w:r w:rsidRPr="00B677D0">
              <w:rPr>
                <w:rFonts w:ascii="Times New Roman" w:hAnsi="Times New Roman" w:cs="Times New Roman"/>
                <w:sz w:val="22"/>
                <w:szCs w:val="22"/>
              </w:rPr>
              <w:t>х</w:t>
            </w:r>
          </w:p>
        </w:tc>
        <w:tc>
          <w:tcPr>
            <w:tcW w:w="709" w:type="dxa"/>
          </w:tcPr>
          <w:p w:rsidR="00355C81" w:rsidRPr="00B677D0" w:rsidRDefault="00355C81" w:rsidP="00AB0A2D">
            <w:pPr>
              <w:pStyle w:val="ConsPlusNormal"/>
              <w:ind w:firstLine="5"/>
              <w:jc w:val="center"/>
              <w:rPr>
                <w:rFonts w:ascii="Times New Roman" w:hAnsi="Times New Roman" w:cs="Times New Roman"/>
                <w:sz w:val="22"/>
                <w:szCs w:val="22"/>
              </w:rPr>
            </w:pPr>
            <w:r w:rsidRPr="00B677D0">
              <w:rPr>
                <w:rFonts w:ascii="Times New Roman" w:hAnsi="Times New Roman" w:cs="Times New Roman"/>
                <w:sz w:val="22"/>
                <w:szCs w:val="22"/>
              </w:rPr>
              <w:t>х</w:t>
            </w:r>
          </w:p>
        </w:tc>
        <w:tc>
          <w:tcPr>
            <w:tcW w:w="709" w:type="dxa"/>
          </w:tcPr>
          <w:p w:rsidR="00355C81" w:rsidRPr="00B677D0" w:rsidRDefault="00355C81" w:rsidP="00AB0A2D">
            <w:pPr>
              <w:pStyle w:val="ConsPlusNormal"/>
              <w:ind w:firstLine="5"/>
              <w:jc w:val="center"/>
              <w:rPr>
                <w:rFonts w:ascii="Times New Roman" w:hAnsi="Times New Roman" w:cs="Times New Roman"/>
                <w:sz w:val="22"/>
                <w:szCs w:val="22"/>
              </w:rPr>
            </w:pPr>
            <w:r w:rsidRPr="00B677D0">
              <w:rPr>
                <w:rFonts w:ascii="Times New Roman" w:hAnsi="Times New Roman" w:cs="Times New Roman"/>
                <w:sz w:val="22"/>
                <w:szCs w:val="22"/>
              </w:rPr>
              <w:t>х</w:t>
            </w:r>
          </w:p>
        </w:tc>
        <w:tc>
          <w:tcPr>
            <w:tcW w:w="708" w:type="dxa"/>
            <w:tcBorders>
              <w:right w:val="single" w:sz="4" w:space="0" w:color="auto"/>
            </w:tcBorders>
          </w:tcPr>
          <w:p w:rsidR="00355C81" w:rsidRPr="00B677D0" w:rsidRDefault="00355C81" w:rsidP="00AB0A2D">
            <w:pPr>
              <w:pStyle w:val="ConsPlusNormal"/>
              <w:ind w:firstLine="5"/>
              <w:jc w:val="center"/>
              <w:rPr>
                <w:rFonts w:ascii="Times New Roman" w:hAnsi="Times New Roman" w:cs="Times New Roman"/>
                <w:sz w:val="22"/>
                <w:szCs w:val="22"/>
              </w:rPr>
            </w:pPr>
            <w:r w:rsidRPr="00B677D0">
              <w:rPr>
                <w:rFonts w:ascii="Times New Roman" w:hAnsi="Times New Roman" w:cs="Times New Roman"/>
                <w:sz w:val="22"/>
                <w:szCs w:val="22"/>
              </w:rPr>
              <w:t>х</w:t>
            </w:r>
          </w:p>
        </w:tc>
        <w:tc>
          <w:tcPr>
            <w:tcW w:w="9072" w:type="dxa"/>
            <w:tcBorders>
              <w:top w:val="nil"/>
              <w:left w:val="single" w:sz="4" w:space="0" w:color="auto"/>
              <w:bottom w:val="nil"/>
              <w:right w:val="nil"/>
            </w:tcBorders>
          </w:tcPr>
          <w:p w:rsidR="00355C81" w:rsidRPr="00A10BD2" w:rsidRDefault="00355C81" w:rsidP="00C15E9F">
            <w:pPr>
              <w:pStyle w:val="ConsPlusNormal"/>
              <w:rPr>
                <w:rFonts w:ascii="Times New Roman" w:hAnsi="Times New Roman" w:cs="Times New Roman"/>
                <w:sz w:val="18"/>
                <w:szCs w:val="18"/>
              </w:rPr>
            </w:pPr>
          </w:p>
        </w:tc>
      </w:tr>
      <w:tr w:rsidR="00355C81" w:rsidRPr="00A10BD2" w:rsidTr="00C15E9F">
        <w:tc>
          <w:tcPr>
            <w:tcW w:w="3469" w:type="dxa"/>
          </w:tcPr>
          <w:p w:rsidR="00355C81" w:rsidRPr="00B677D0" w:rsidRDefault="00355C81" w:rsidP="00AB0A2D">
            <w:pPr>
              <w:pStyle w:val="ConsPlusNormal"/>
              <w:ind w:firstLine="5"/>
              <w:rPr>
                <w:rFonts w:ascii="Times New Roman" w:hAnsi="Times New Roman" w:cs="Times New Roman"/>
                <w:sz w:val="22"/>
                <w:szCs w:val="22"/>
              </w:rPr>
            </w:pPr>
            <w:r w:rsidRPr="00B677D0">
              <w:rPr>
                <w:rFonts w:ascii="Times New Roman" w:hAnsi="Times New Roman" w:cs="Times New Roman"/>
                <w:sz w:val="22"/>
                <w:szCs w:val="22"/>
              </w:rPr>
              <w:t>Кондопожский муниципальный район</w:t>
            </w:r>
          </w:p>
        </w:tc>
        <w:tc>
          <w:tcPr>
            <w:tcW w:w="2694" w:type="dxa"/>
            <w:vMerge/>
          </w:tcPr>
          <w:p w:rsidR="00355C81" w:rsidRPr="00B677D0" w:rsidRDefault="00355C81" w:rsidP="00AB0A2D">
            <w:pPr>
              <w:pStyle w:val="ConsPlusNormal"/>
              <w:ind w:firstLine="5"/>
              <w:rPr>
                <w:rFonts w:ascii="Times New Roman" w:hAnsi="Times New Roman" w:cs="Times New Roman"/>
                <w:sz w:val="22"/>
                <w:szCs w:val="22"/>
              </w:rPr>
            </w:pPr>
          </w:p>
        </w:tc>
        <w:tc>
          <w:tcPr>
            <w:tcW w:w="851" w:type="dxa"/>
          </w:tcPr>
          <w:p w:rsidR="00355C81" w:rsidRPr="00B677D0" w:rsidRDefault="00355C81" w:rsidP="00AB0A2D">
            <w:pPr>
              <w:pStyle w:val="ConsPlusNormal"/>
              <w:ind w:firstLine="5"/>
              <w:jc w:val="center"/>
              <w:rPr>
                <w:rFonts w:ascii="Times New Roman" w:hAnsi="Times New Roman" w:cs="Times New Roman"/>
                <w:sz w:val="22"/>
                <w:szCs w:val="22"/>
              </w:rPr>
            </w:pPr>
            <w:r w:rsidRPr="00B677D0">
              <w:rPr>
                <w:rFonts w:ascii="Times New Roman" w:hAnsi="Times New Roman" w:cs="Times New Roman"/>
                <w:sz w:val="22"/>
                <w:szCs w:val="22"/>
              </w:rPr>
              <w:t>100</w:t>
            </w:r>
          </w:p>
        </w:tc>
        <w:tc>
          <w:tcPr>
            <w:tcW w:w="708" w:type="dxa"/>
          </w:tcPr>
          <w:p w:rsidR="00355C81" w:rsidRPr="00B677D0" w:rsidRDefault="00355C81" w:rsidP="00AB0A2D">
            <w:pPr>
              <w:pStyle w:val="ConsPlusNormal"/>
              <w:ind w:firstLine="5"/>
              <w:jc w:val="center"/>
              <w:rPr>
                <w:rFonts w:ascii="Times New Roman" w:hAnsi="Times New Roman" w:cs="Times New Roman"/>
                <w:sz w:val="22"/>
                <w:szCs w:val="22"/>
              </w:rPr>
            </w:pPr>
            <w:r w:rsidRPr="00B677D0">
              <w:rPr>
                <w:rFonts w:ascii="Times New Roman" w:hAnsi="Times New Roman" w:cs="Times New Roman"/>
                <w:sz w:val="22"/>
                <w:szCs w:val="22"/>
              </w:rPr>
              <w:t>х</w:t>
            </w:r>
          </w:p>
        </w:tc>
        <w:tc>
          <w:tcPr>
            <w:tcW w:w="708" w:type="dxa"/>
          </w:tcPr>
          <w:p w:rsidR="00355C81" w:rsidRPr="00B677D0" w:rsidRDefault="00355C81" w:rsidP="00AB0A2D">
            <w:pPr>
              <w:pStyle w:val="ConsPlusNormal"/>
              <w:ind w:firstLine="5"/>
              <w:jc w:val="center"/>
              <w:rPr>
                <w:rFonts w:ascii="Times New Roman" w:hAnsi="Times New Roman" w:cs="Times New Roman"/>
                <w:sz w:val="22"/>
                <w:szCs w:val="22"/>
              </w:rPr>
            </w:pPr>
            <w:r w:rsidRPr="00B677D0">
              <w:rPr>
                <w:rFonts w:ascii="Times New Roman" w:hAnsi="Times New Roman" w:cs="Times New Roman"/>
                <w:sz w:val="22"/>
                <w:szCs w:val="22"/>
              </w:rPr>
              <w:t>х</w:t>
            </w:r>
          </w:p>
        </w:tc>
        <w:tc>
          <w:tcPr>
            <w:tcW w:w="709" w:type="dxa"/>
          </w:tcPr>
          <w:p w:rsidR="00355C81" w:rsidRPr="00B677D0" w:rsidRDefault="00355C81" w:rsidP="00AB0A2D">
            <w:pPr>
              <w:pStyle w:val="ConsPlusNormal"/>
              <w:ind w:firstLine="5"/>
              <w:jc w:val="center"/>
              <w:rPr>
                <w:rFonts w:ascii="Times New Roman" w:hAnsi="Times New Roman" w:cs="Times New Roman"/>
                <w:sz w:val="22"/>
                <w:szCs w:val="22"/>
              </w:rPr>
            </w:pPr>
            <w:r w:rsidRPr="00B677D0">
              <w:rPr>
                <w:rFonts w:ascii="Times New Roman" w:hAnsi="Times New Roman" w:cs="Times New Roman"/>
                <w:sz w:val="22"/>
                <w:szCs w:val="22"/>
              </w:rPr>
              <w:t>х</w:t>
            </w:r>
          </w:p>
        </w:tc>
        <w:tc>
          <w:tcPr>
            <w:tcW w:w="709" w:type="dxa"/>
          </w:tcPr>
          <w:p w:rsidR="00355C81" w:rsidRPr="00B677D0" w:rsidRDefault="00355C81" w:rsidP="00AB0A2D">
            <w:pPr>
              <w:pStyle w:val="ConsPlusNormal"/>
              <w:ind w:firstLine="5"/>
              <w:jc w:val="center"/>
              <w:rPr>
                <w:rFonts w:ascii="Times New Roman" w:hAnsi="Times New Roman" w:cs="Times New Roman"/>
                <w:sz w:val="22"/>
                <w:szCs w:val="22"/>
              </w:rPr>
            </w:pPr>
            <w:r w:rsidRPr="00B677D0">
              <w:rPr>
                <w:rFonts w:ascii="Times New Roman" w:hAnsi="Times New Roman" w:cs="Times New Roman"/>
                <w:sz w:val="22"/>
                <w:szCs w:val="22"/>
              </w:rPr>
              <w:t>х</w:t>
            </w:r>
          </w:p>
        </w:tc>
        <w:tc>
          <w:tcPr>
            <w:tcW w:w="850" w:type="dxa"/>
          </w:tcPr>
          <w:p w:rsidR="00355C81" w:rsidRPr="00B677D0" w:rsidRDefault="00355C81" w:rsidP="00AB0A2D">
            <w:pPr>
              <w:pStyle w:val="ConsPlusNormal"/>
              <w:ind w:firstLine="5"/>
              <w:jc w:val="center"/>
              <w:rPr>
                <w:rFonts w:ascii="Times New Roman" w:hAnsi="Times New Roman" w:cs="Times New Roman"/>
                <w:sz w:val="22"/>
                <w:szCs w:val="22"/>
              </w:rPr>
            </w:pPr>
            <w:r w:rsidRPr="00B677D0">
              <w:rPr>
                <w:rFonts w:ascii="Times New Roman" w:hAnsi="Times New Roman" w:cs="Times New Roman"/>
                <w:sz w:val="22"/>
                <w:szCs w:val="22"/>
              </w:rPr>
              <w:t>х</w:t>
            </w:r>
          </w:p>
        </w:tc>
        <w:tc>
          <w:tcPr>
            <w:tcW w:w="851" w:type="dxa"/>
          </w:tcPr>
          <w:p w:rsidR="00355C81" w:rsidRPr="00B677D0" w:rsidRDefault="00355C81" w:rsidP="00AB0A2D">
            <w:pPr>
              <w:pStyle w:val="ConsPlusNormal"/>
              <w:ind w:firstLine="5"/>
              <w:jc w:val="center"/>
              <w:rPr>
                <w:rFonts w:ascii="Times New Roman" w:hAnsi="Times New Roman" w:cs="Times New Roman"/>
                <w:sz w:val="22"/>
                <w:szCs w:val="22"/>
              </w:rPr>
            </w:pPr>
            <w:r w:rsidRPr="00B677D0">
              <w:rPr>
                <w:rFonts w:ascii="Times New Roman" w:hAnsi="Times New Roman" w:cs="Times New Roman"/>
                <w:sz w:val="22"/>
                <w:szCs w:val="22"/>
              </w:rPr>
              <w:t>х</w:t>
            </w:r>
          </w:p>
        </w:tc>
        <w:tc>
          <w:tcPr>
            <w:tcW w:w="709" w:type="dxa"/>
          </w:tcPr>
          <w:p w:rsidR="00355C81" w:rsidRPr="00B677D0" w:rsidRDefault="00355C81" w:rsidP="00AB0A2D">
            <w:pPr>
              <w:pStyle w:val="ConsPlusNormal"/>
              <w:ind w:firstLine="5"/>
              <w:jc w:val="center"/>
              <w:rPr>
                <w:rFonts w:ascii="Times New Roman" w:hAnsi="Times New Roman" w:cs="Times New Roman"/>
                <w:sz w:val="22"/>
                <w:szCs w:val="22"/>
              </w:rPr>
            </w:pPr>
            <w:r w:rsidRPr="00B677D0">
              <w:rPr>
                <w:rFonts w:ascii="Times New Roman" w:hAnsi="Times New Roman" w:cs="Times New Roman"/>
                <w:sz w:val="22"/>
                <w:szCs w:val="22"/>
              </w:rPr>
              <w:t>х</w:t>
            </w:r>
          </w:p>
        </w:tc>
        <w:tc>
          <w:tcPr>
            <w:tcW w:w="851" w:type="dxa"/>
          </w:tcPr>
          <w:p w:rsidR="00355C81" w:rsidRPr="00B677D0" w:rsidRDefault="00355C81" w:rsidP="00AB0A2D">
            <w:pPr>
              <w:pStyle w:val="ConsPlusNormal"/>
              <w:ind w:firstLine="5"/>
              <w:jc w:val="center"/>
              <w:rPr>
                <w:rFonts w:ascii="Times New Roman" w:hAnsi="Times New Roman" w:cs="Times New Roman"/>
                <w:sz w:val="22"/>
                <w:szCs w:val="22"/>
              </w:rPr>
            </w:pPr>
            <w:r w:rsidRPr="00B677D0">
              <w:rPr>
                <w:rFonts w:ascii="Times New Roman" w:hAnsi="Times New Roman" w:cs="Times New Roman"/>
                <w:sz w:val="22"/>
                <w:szCs w:val="22"/>
              </w:rPr>
              <w:t>х</w:t>
            </w:r>
          </w:p>
        </w:tc>
        <w:tc>
          <w:tcPr>
            <w:tcW w:w="709" w:type="dxa"/>
          </w:tcPr>
          <w:p w:rsidR="00355C81" w:rsidRPr="00B677D0" w:rsidRDefault="00355C81" w:rsidP="00AB0A2D">
            <w:pPr>
              <w:pStyle w:val="ConsPlusNormal"/>
              <w:ind w:firstLine="5"/>
              <w:jc w:val="center"/>
              <w:rPr>
                <w:rFonts w:ascii="Times New Roman" w:hAnsi="Times New Roman" w:cs="Times New Roman"/>
                <w:sz w:val="22"/>
                <w:szCs w:val="22"/>
              </w:rPr>
            </w:pPr>
            <w:r w:rsidRPr="00B677D0">
              <w:rPr>
                <w:rFonts w:ascii="Times New Roman" w:hAnsi="Times New Roman" w:cs="Times New Roman"/>
                <w:sz w:val="22"/>
                <w:szCs w:val="22"/>
              </w:rPr>
              <w:t>х</w:t>
            </w:r>
          </w:p>
        </w:tc>
        <w:tc>
          <w:tcPr>
            <w:tcW w:w="709" w:type="dxa"/>
          </w:tcPr>
          <w:p w:rsidR="00355C81" w:rsidRPr="00B677D0" w:rsidRDefault="00355C81" w:rsidP="00AB0A2D">
            <w:pPr>
              <w:pStyle w:val="ConsPlusNormal"/>
              <w:ind w:firstLine="5"/>
              <w:jc w:val="center"/>
              <w:rPr>
                <w:rFonts w:ascii="Times New Roman" w:hAnsi="Times New Roman" w:cs="Times New Roman"/>
                <w:sz w:val="22"/>
                <w:szCs w:val="22"/>
              </w:rPr>
            </w:pPr>
            <w:r w:rsidRPr="00B677D0">
              <w:rPr>
                <w:rFonts w:ascii="Times New Roman" w:hAnsi="Times New Roman" w:cs="Times New Roman"/>
                <w:sz w:val="22"/>
                <w:szCs w:val="22"/>
              </w:rPr>
              <w:t>х</w:t>
            </w:r>
          </w:p>
        </w:tc>
        <w:tc>
          <w:tcPr>
            <w:tcW w:w="708" w:type="dxa"/>
            <w:tcBorders>
              <w:right w:val="single" w:sz="4" w:space="0" w:color="auto"/>
            </w:tcBorders>
          </w:tcPr>
          <w:p w:rsidR="00355C81" w:rsidRPr="00B677D0" w:rsidRDefault="00355C81" w:rsidP="00AB0A2D">
            <w:pPr>
              <w:pStyle w:val="ConsPlusNormal"/>
              <w:ind w:firstLine="5"/>
              <w:jc w:val="center"/>
              <w:rPr>
                <w:rFonts w:ascii="Times New Roman" w:hAnsi="Times New Roman" w:cs="Times New Roman"/>
                <w:sz w:val="22"/>
                <w:szCs w:val="22"/>
              </w:rPr>
            </w:pPr>
            <w:r w:rsidRPr="00B677D0">
              <w:rPr>
                <w:rFonts w:ascii="Times New Roman" w:hAnsi="Times New Roman" w:cs="Times New Roman"/>
                <w:sz w:val="22"/>
                <w:szCs w:val="22"/>
              </w:rPr>
              <w:t>х</w:t>
            </w:r>
          </w:p>
        </w:tc>
        <w:tc>
          <w:tcPr>
            <w:tcW w:w="9072" w:type="dxa"/>
            <w:tcBorders>
              <w:top w:val="nil"/>
              <w:left w:val="single" w:sz="4" w:space="0" w:color="auto"/>
              <w:bottom w:val="nil"/>
              <w:right w:val="nil"/>
            </w:tcBorders>
          </w:tcPr>
          <w:p w:rsidR="00355C81" w:rsidRPr="00A10BD2" w:rsidRDefault="00355C81" w:rsidP="00C15E9F">
            <w:pPr>
              <w:pStyle w:val="ConsPlusNormal"/>
              <w:rPr>
                <w:rFonts w:ascii="Times New Roman" w:hAnsi="Times New Roman" w:cs="Times New Roman"/>
                <w:sz w:val="18"/>
                <w:szCs w:val="18"/>
              </w:rPr>
            </w:pPr>
          </w:p>
        </w:tc>
      </w:tr>
      <w:tr w:rsidR="00355C81" w:rsidRPr="00A10BD2" w:rsidTr="00C15E9F">
        <w:tc>
          <w:tcPr>
            <w:tcW w:w="3469" w:type="dxa"/>
          </w:tcPr>
          <w:p w:rsidR="00355C81" w:rsidRPr="00B677D0" w:rsidRDefault="00355C81" w:rsidP="00AB0A2D">
            <w:pPr>
              <w:pStyle w:val="ConsPlusNormal"/>
              <w:ind w:firstLine="5"/>
              <w:rPr>
                <w:rFonts w:ascii="Times New Roman" w:hAnsi="Times New Roman" w:cs="Times New Roman"/>
                <w:sz w:val="22"/>
                <w:szCs w:val="22"/>
              </w:rPr>
            </w:pPr>
            <w:r w:rsidRPr="00B677D0">
              <w:rPr>
                <w:rFonts w:ascii="Times New Roman" w:hAnsi="Times New Roman" w:cs="Times New Roman"/>
                <w:sz w:val="22"/>
                <w:szCs w:val="22"/>
              </w:rPr>
              <w:t>Лахденпохский муниципальный район</w:t>
            </w:r>
          </w:p>
        </w:tc>
        <w:tc>
          <w:tcPr>
            <w:tcW w:w="2694" w:type="dxa"/>
            <w:vMerge/>
          </w:tcPr>
          <w:p w:rsidR="00355C81" w:rsidRPr="00B677D0" w:rsidRDefault="00355C81" w:rsidP="00AB0A2D">
            <w:pPr>
              <w:pStyle w:val="ConsPlusNormal"/>
              <w:ind w:firstLine="5"/>
              <w:rPr>
                <w:rFonts w:ascii="Times New Roman" w:hAnsi="Times New Roman" w:cs="Times New Roman"/>
                <w:sz w:val="22"/>
                <w:szCs w:val="22"/>
              </w:rPr>
            </w:pPr>
          </w:p>
        </w:tc>
        <w:tc>
          <w:tcPr>
            <w:tcW w:w="851" w:type="dxa"/>
          </w:tcPr>
          <w:p w:rsidR="00355C81" w:rsidRPr="00B677D0" w:rsidRDefault="00355C81" w:rsidP="00AB0A2D">
            <w:pPr>
              <w:pStyle w:val="ConsPlusNormal"/>
              <w:ind w:firstLine="5"/>
              <w:jc w:val="center"/>
              <w:rPr>
                <w:rFonts w:ascii="Times New Roman" w:hAnsi="Times New Roman" w:cs="Times New Roman"/>
                <w:sz w:val="22"/>
                <w:szCs w:val="22"/>
              </w:rPr>
            </w:pPr>
            <w:r w:rsidRPr="00B677D0">
              <w:rPr>
                <w:rFonts w:ascii="Times New Roman" w:hAnsi="Times New Roman" w:cs="Times New Roman"/>
                <w:sz w:val="22"/>
                <w:szCs w:val="22"/>
              </w:rPr>
              <w:t>100</w:t>
            </w:r>
          </w:p>
        </w:tc>
        <w:tc>
          <w:tcPr>
            <w:tcW w:w="708" w:type="dxa"/>
          </w:tcPr>
          <w:p w:rsidR="00355C81" w:rsidRPr="00B677D0" w:rsidRDefault="00355C81" w:rsidP="00AB0A2D">
            <w:pPr>
              <w:pStyle w:val="ConsPlusNormal"/>
              <w:ind w:firstLine="5"/>
              <w:jc w:val="center"/>
              <w:rPr>
                <w:rFonts w:ascii="Times New Roman" w:hAnsi="Times New Roman" w:cs="Times New Roman"/>
                <w:sz w:val="22"/>
                <w:szCs w:val="22"/>
              </w:rPr>
            </w:pPr>
            <w:r w:rsidRPr="00B677D0">
              <w:rPr>
                <w:rFonts w:ascii="Times New Roman" w:hAnsi="Times New Roman" w:cs="Times New Roman"/>
                <w:sz w:val="22"/>
                <w:szCs w:val="22"/>
              </w:rPr>
              <w:t>х</w:t>
            </w:r>
          </w:p>
        </w:tc>
        <w:tc>
          <w:tcPr>
            <w:tcW w:w="708" w:type="dxa"/>
          </w:tcPr>
          <w:p w:rsidR="00355C81" w:rsidRPr="00B677D0" w:rsidRDefault="00355C81" w:rsidP="00AB0A2D">
            <w:pPr>
              <w:pStyle w:val="ConsPlusNormal"/>
              <w:ind w:firstLine="5"/>
              <w:jc w:val="center"/>
              <w:rPr>
                <w:rFonts w:ascii="Times New Roman" w:hAnsi="Times New Roman" w:cs="Times New Roman"/>
                <w:sz w:val="22"/>
                <w:szCs w:val="22"/>
              </w:rPr>
            </w:pPr>
            <w:r w:rsidRPr="00B677D0">
              <w:rPr>
                <w:rFonts w:ascii="Times New Roman" w:hAnsi="Times New Roman" w:cs="Times New Roman"/>
                <w:sz w:val="22"/>
                <w:szCs w:val="22"/>
              </w:rPr>
              <w:t>х</w:t>
            </w:r>
          </w:p>
        </w:tc>
        <w:tc>
          <w:tcPr>
            <w:tcW w:w="709" w:type="dxa"/>
          </w:tcPr>
          <w:p w:rsidR="00355C81" w:rsidRPr="00B677D0" w:rsidRDefault="00355C81" w:rsidP="00AB0A2D">
            <w:pPr>
              <w:pStyle w:val="ConsPlusNormal"/>
              <w:ind w:firstLine="5"/>
              <w:jc w:val="center"/>
              <w:rPr>
                <w:rFonts w:ascii="Times New Roman" w:hAnsi="Times New Roman" w:cs="Times New Roman"/>
                <w:sz w:val="22"/>
                <w:szCs w:val="22"/>
              </w:rPr>
            </w:pPr>
            <w:r w:rsidRPr="00B677D0">
              <w:rPr>
                <w:rFonts w:ascii="Times New Roman" w:hAnsi="Times New Roman" w:cs="Times New Roman"/>
                <w:sz w:val="22"/>
                <w:szCs w:val="22"/>
              </w:rPr>
              <w:t>х</w:t>
            </w:r>
          </w:p>
        </w:tc>
        <w:tc>
          <w:tcPr>
            <w:tcW w:w="709" w:type="dxa"/>
          </w:tcPr>
          <w:p w:rsidR="00355C81" w:rsidRPr="00B677D0" w:rsidRDefault="00355C81" w:rsidP="00AB0A2D">
            <w:pPr>
              <w:pStyle w:val="ConsPlusNormal"/>
              <w:ind w:firstLine="5"/>
              <w:jc w:val="center"/>
              <w:rPr>
                <w:rFonts w:ascii="Times New Roman" w:hAnsi="Times New Roman" w:cs="Times New Roman"/>
                <w:sz w:val="22"/>
                <w:szCs w:val="22"/>
              </w:rPr>
            </w:pPr>
            <w:r w:rsidRPr="00B677D0">
              <w:rPr>
                <w:rFonts w:ascii="Times New Roman" w:hAnsi="Times New Roman" w:cs="Times New Roman"/>
                <w:sz w:val="22"/>
                <w:szCs w:val="22"/>
              </w:rPr>
              <w:t>х</w:t>
            </w:r>
          </w:p>
        </w:tc>
        <w:tc>
          <w:tcPr>
            <w:tcW w:w="850" w:type="dxa"/>
          </w:tcPr>
          <w:p w:rsidR="00355C81" w:rsidRPr="00B677D0" w:rsidRDefault="00355C81" w:rsidP="00AB0A2D">
            <w:pPr>
              <w:pStyle w:val="ConsPlusNormal"/>
              <w:ind w:firstLine="5"/>
              <w:jc w:val="center"/>
              <w:rPr>
                <w:rFonts w:ascii="Times New Roman" w:hAnsi="Times New Roman" w:cs="Times New Roman"/>
                <w:sz w:val="22"/>
                <w:szCs w:val="22"/>
              </w:rPr>
            </w:pPr>
            <w:r w:rsidRPr="00B677D0">
              <w:rPr>
                <w:rFonts w:ascii="Times New Roman" w:hAnsi="Times New Roman" w:cs="Times New Roman"/>
                <w:sz w:val="22"/>
                <w:szCs w:val="22"/>
              </w:rPr>
              <w:t>х</w:t>
            </w:r>
          </w:p>
        </w:tc>
        <w:tc>
          <w:tcPr>
            <w:tcW w:w="851" w:type="dxa"/>
          </w:tcPr>
          <w:p w:rsidR="00355C81" w:rsidRPr="00B677D0" w:rsidRDefault="00355C81" w:rsidP="00AB0A2D">
            <w:pPr>
              <w:pStyle w:val="ConsPlusNormal"/>
              <w:ind w:firstLine="5"/>
              <w:jc w:val="center"/>
              <w:rPr>
                <w:rFonts w:ascii="Times New Roman" w:hAnsi="Times New Roman" w:cs="Times New Roman"/>
                <w:sz w:val="22"/>
                <w:szCs w:val="22"/>
              </w:rPr>
            </w:pPr>
            <w:r w:rsidRPr="00B677D0">
              <w:rPr>
                <w:rFonts w:ascii="Times New Roman" w:hAnsi="Times New Roman" w:cs="Times New Roman"/>
                <w:sz w:val="22"/>
                <w:szCs w:val="22"/>
              </w:rPr>
              <w:t>х</w:t>
            </w:r>
          </w:p>
        </w:tc>
        <w:tc>
          <w:tcPr>
            <w:tcW w:w="709" w:type="dxa"/>
          </w:tcPr>
          <w:p w:rsidR="00355C81" w:rsidRPr="00B677D0" w:rsidRDefault="00355C81" w:rsidP="00AB0A2D">
            <w:pPr>
              <w:pStyle w:val="ConsPlusNormal"/>
              <w:ind w:firstLine="5"/>
              <w:jc w:val="center"/>
              <w:rPr>
                <w:rFonts w:ascii="Times New Roman" w:hAnsi="Times New Roman" w:cs="Times New Roman"/>
                <w:sz w:val="22"/>
                <w:szCs w:val="22"/>
              </w:rPr>
            </w:pPr>
            <w:r w:rsidRPr="00B677D0">
              <w:rPr>
                <w:rFonts w:ascii="Times New Roman" w:hAnsi="Times New Roman" w:cs="Times New Roman"/>
                <w:sz w:val="22"/>
                <w:szCs w:val="22"/>
              </w:rPr>
              <w:t>х</w:t>
            </w:r>
          </w:p>
        </w:tc>
        <w:tc>
          <w:tcPr>
            <w:tcW w:w="851" w:type="dxa"/>
          </w:tcPr>
          <w:p w:rsidR="00355C81" w:rsidRPr="00B677D0" w:rsidRDefault="00355C81" w:rsidP="00AB0A2D">
            <w:pPr>
              <w:pStyle w:val="ConsPlusNormal"/>
              <w:ind w:firstLine="5"/>
              <w:jc w:val="center"/>
              <w:rPr>
                <w:rFonts w:ascii="Times New Roman" w:hAnsi="Times New Roman" w:cs="Times New Roman"/>
                <w:sz w:val="22"/>
                <w:szCs w:val="22"/>
              </w:rPr>
            </w:pPr>
            <w:r w:rsidRPr="00B677D0">
              <w:rPr>
                <w:rFonts w:ascii="Times New Roman" w:hAnsi="Times New Roman" w:cs="Times New Roman"/>
                <w:sz w:val="22"/>
                <w:szCs w:val="22"/>
              </w:rPr>
              <w:t>х</w:t>
            </w:r>
          </w:p>
        </w:tc>
        <w:tc>
          <w:tcPr>
            <w:tcW w:w="709" w:type="dxa"/>
          </w:tcPr>
          <w:p w:rsidR="00355C81" w:rsidRPr="00B677D0" w:rsidRDefault="00355C81" w:rsidP="00AB0A2D">
            <w:pPr>
              <w:pStyle w:val="ConsPlusNormal"/>
              <w:ind w:firstLine="5"/>
              <w:jc w:val="center"/>
              <w:rPr>
                <w:rFonts w:ascii="Times New Roman" w:hAnsi="Times New Roman" w:cs="Times New Roman"/>
                <w:sz w:val="22"/>
                <w:szCs w:val="22"/>
              </w:rPr>
            </w:pPr>
            <w:r w:rsidRPr="00B677D0">
              <w:rPr>
                <w:rFonts w:ascii="Times New Roman" w:hAnsi="Times New Roman" w:cs="Times New Roman"/>
                <w:sz w:val="22"/>
                <w:szCs w:val="22"/>
              </w:rPr>
              <w:t>х</w:t>
            </w:r>
          </w:p>
        </w:tc>
        <w:tc>
          <w:tcPr>
            <w:tcW w:w="709" w:type="dxa"/>
          </w:tcPr>
          <w:p w:rsidR="00355C81" w:rsidRPr="00B677D0" w:rsidRDefault="00355C81" w:rsidP="00AB0A2D">
            <w:pPr>
              <w:pStyle w:val="ConsPlusNormal"/>
              <w:ind w:firstLine="5"/>
              <w:jc w:val="center"/>
              <w:rPr>
                <w:rFonts w:ascii="Times New Roman" w:hAnsi="Times New Roman" w:cs="Times New Roman"/>
                <w:sz w:val="22"/>
                <w:szCs w:val="22"/>
              </w:rPr>
            </w:pPr>
            <w:r w:rsidRPr="00B677D0">
              <w:rPr>
                <w:rFonts w:ascii="Times New Roman" w:hAnsi="Times New Roman" w:cs="Times New Roman"/>
                <w:sz w:val="22"/>
                <w:szCs w:val="22"/>
              </w:rPr>
              <w:t>х</w:t>
            </w:r>
          </w:p>
        </w:tc>
        <w:tc>
          <w:tcPr>
            <w:tcW w:w="708" w:type="dxa"/>
            <w:tcBorders>
              <w:right w:val="single" w:sz="4" w:space="0" w:color="auto"/>
            </w:tcBorders>
          </w:tcPr>
          <w:p w:rsidR="00355C81" w:rsidRPr="00B677D0" w:rsidRDefault="00355C81" w:rsidP="00AB0A2D">
            <w:pPr>
              <w:pStyle w:val="ConsPlusNormal"/>
              <w:ind w:firstLine="5"/>
              <w:jc w:val="center"/>
              <w:rPr>
                <w:rFonts w:ascii="Times New Roman" w:hAnsi="Times New Roman" w:cs="Times New Roman"/>
                <w:sz w:val="22"/>
                <w:szCs w:val="22"/>
              </w:rPr>
            </w:pPr>
            <w:r w:rsidRPr="00B677D0">
              <w:rPr>
                <w:rFonts w:ascii="Times New Roman" w:hAnsi="Times New Roman" w:cs="Times New Roman"/>
                <w:sz w:val="22"/>
                <w:szCs w:val="22"/>
              </w:rPr>
              <w:t>х</w:t>
            </w:r>
          </w:p>
        </w:tc>
        <w:tc>
          <w:tcPr>
            <w:tcW w:w="9072" w:type="dxa"/>
            <w:tcBorders>
              <w:top w:val="nil"/>
              <w:left w:val="single" w:sz="4" w:space="0" w:color="auto"/>
              <w:bottom w:val="nil"/>
              <w:right w:val="nil"/>
            </w:tcBorders>
          </w:tcPr>
          <w:p w:rsidR="00355C81" w:rsidRPr="00A10BD2" w:rsidRDefault="00355C81" w:rsidP="00C15E9F">
            <w:pPr>
              <w:pStyle w:val="ConsPlusNormal"/>
              <w:rPr>
                <w:rFonts w:ascii="Times New Roman" w:hAnsi="Times New Roman" w:cs="Times New Roman"/>
                <w:sz w:val="18"/>
                <w:szCs w:val="18"/>
              </w:rPr>
            </w:pPr>
          </w:p>
        </w:tc>
      </w:tr>
      <w:tr w:rsidR="00B677D0" w:rsidRPr="00A10BD2" w:rsidTr="00C15E9F">
        <w:tc>
          <w:tcPr>
            <w:tcW w:w="3469" w:type="dxa"/>
          </w:tcPr>
          <w:p w:rsidR="00B677D0" w:rsidRPr="00B677D0" w:rsidRDefault="00B677D0" w:rsidP="00B677D0">
            <w:pPr>
              <w:pStyle w:val="ConsPlusNormal"/>
              <w:ind w:firstLine="5"/>
              <w:jc w:val="center"/>
              <w:rPr>
                <w:rFonts w:ascii="Times New Roman" w:hAnsi="Times New Roman" w:cs="Times New Roman"/>
                <w:sz w:val="22"/>
                <w:szCs w:val="22"/>
              </w:rPr>
            </w:pPr>
            <w:r>
              <w:rPr>
                <w:rFonts w:ascii="Times New Roman" w:hAnsi="Times New Roman" w:cs="Times New Roman"/>
                <w:sz w:val="22"/>
                <w:szCs w:val="22"/>
              </w:rPr>
              <w:lastRenderedPageBreak/>
              <w:t>1</w:t>
            </w:r>
          </w:p>
        </w:tc>
        <w:tc>
          <w:tcPr>
            <w:tcW w:w="2694" w:type="dxa"/>
          </w:tcPr>
          <w:p w:rsidR="00B677D0" w:rsidRPr="00B677D0" w:rsidRDefault="00B677D0" w:rsidP="00B677D0">
            <w:pPr>
              <w:pStyle w:val="ConsPlusNormal"/>
              <w:ind w:firstLine="5"/>
              <w:jc w:val="center"/>
              <w:rPr>
                <w:rFonts w:ascii="Times New Roman" w:hAnsi="Times New Roman" w:cs="Times New Roman"/>
                <w:sz w:val="22"/>
                <w:szCs w:val="22"/>
              </w:rPr>
            </w:pPr>
            <w:r>
              <w:rPr>
                <w:rFonts w:ascii="Times New Roman" w:hAnsi="Times New Roman" w:cs="Times New Roman"/>
                <w:sz w:val="22"/>
                <w:szCs w:val="22"/>
              </w:rPr>
              <w:t>2</w:t>
            </w:r>
          </w:p>
        </w:tc>
        <w:tc>
          <w:tcPr>
            <w:tcW w:w="851" w:type="dxa"/>
          </w:tcPr>
          <w:p w:rsidR="00B677D0" w:rsidRPr="00B677D0" w:rsidRDefault="00B677D0" w:rsidP="00B677D0">
            <w:pPr>
              <w:pStyle w:val="ConsPlusNormal"/>
              <w:ind w:firstLine="5"/>
              <w:jc w:val="center"/>
              <w:rPr>
                <w:rFonts w:ascii="Times New Roman" w:hAnsi="Times New Roman" w:cs="Times New Roman"/>
                <w:sz w:val="22"/>
                <w:szCs w:val="22"/>
              </w:rPr>
            </w:pPr>
            <w:r>
              <w:rPr>
                <w:rFonts w:ascii="Times New Roman" w:hAnsi="Times New Roman" w:cs="Times New Roman"/>
                <w:sz w:val="22"/>
                <w:szCs w:val="22"/>
              </w:rPr>
              <w:t>3</w:t>
            </w:r>
          </w:p>
        </w:tc>
        <w:tc>
          <w:tcPr>
            <w:tcW w:w="708" w:type="dxa"/>
          </w:tcPr>
          <w:p w:rsidR="00B677D0" w:rsidRPr="00B677D0" w:rsidRDefault="00B677D0" w:rsidP="00B677D0">
            <w:pPr>
              <w:pStyle w:val="ConsPlusNormal"/>
              <w:ind w:firstLine="5"/>
              <w:jc w:val="center"/>
              <w:rPr>
                <w:rFonts w:ascii="Times New Roman" w:hAnsi="Times New Roman" w:cs="Times New Roman"/>
                <w:sz w:val="22"/>
                <w:szCs w:val="22"/>
              </w:rPr>
            </w:pPr>
            <w:r>
              <w:rPr>
                <w:rFonts w:ascii="Times New Roman" w:hAnsi="Times New Roman" w:cs="Times New Roman"/>
                <w:sz w:val="22"/>
                <w:szCs w:val="22"/>
              </w:rPr>
              <w:t>4</w:t>
            </w:r>
          </w:p>
        </w:tc>
        <w:tc>
          <w:tcPr>
            <w:tcW w:w="708" w:type="dxa"/>
          </w:tcPr>
          <w:p w:rsidR="00B677D0" w:rsidRPr="00B677D0" w:rsidRDefault="00B677D0" w:rsidP="00B677D0">
            <w:pPr>
              <w:pStyle w:val="ConsPlusNormal"/>
              <w:ind w:firstLine="5"/>
              <w:jc w:val="center"/>
              <w:rPr>
                <w:rFonts w:ascii="Times New Roman" w:hAnsi="Times New Roman" w:cs="Times New Roman"/>
                <w:sz w:val="22"/>
                <w:szCs w:val="22"/>
              </w:rPr>
            </w:pPr>
            <w:r>
              <w:rPr>
                <w:rFonts w:ascii="Times New Roman" w:hAnsi="Times New Roman" w:cs="Times New Roman"/>
                <w:sz w:val="22"/>
                <w:szCs w:val="22"/>
              </w:rPr>
              <w:t>5</w:t>
            </w:r>
          </w:p>
        </w:tc>
        <w:tc>
          <w:tcPr>
            <w:tcW w:w="709" w:type="dxa"/>
          </w:tcPr>
          <w:p w:rsidR="00B677D0" w:rsidRPr="00B677D0" w:rsidRDefault="00B677D0" w:rsidP="00B677D0">
            <w:pPr>
              <w:pStyle w:val="ConsPlusNormal"/>
              <w:ind w:firstLine="5"/>
              <w:jc w:val="center"/>
              <w:rPr>
                <w:rFonts w:ascii="Times New Roman" w:hAnsi="Times New Roman" w:cs="Times New Roman"/>
                <w:sz w:val="22"/>
                <w:szCs w:val="22"/>
              </w:rPr>
            </w:pPr>
            <w:r>
              <w:rPr>
                <w:rFonts w:ascii="Times New Roman" w:hAnsi="Times New Roman" w:cs="Times New Roman"/>
                <w:sz w:val="22"/>
                <w:szCs w:val="22"/>
              </w:rPr>
              <w:t>6</w:t>
            </w:r>
          </w:p>
        </w:tc>
        <w:tc>
          <w:tcPr>
            <w:tcW w:w="709" w:type="dxa"/>
          </w:tcPr>
          <w:p w:rsidR="00B677D0" w:rsidRPr="00B677D0" w:rsidRDefault="00B677D0" w:rsidP="00B677D0">
            <w:pPr>
              <w:pStyle w:val="ConsPlusNormal"/>
              <w:ind w:firstLine="5"/>
              <w:jc w:val="center"/>
              <w:rPr>
                <w:rFonts w:ascii="Times New Roman" w:hAnsi="Times New Roman" w:cs="Times New Roman"/>
                <w:sz w:val="22"/>
                <w:szCs w:val="22"/>
              </w:rPr>
            </w:pPr>
            <w:r>
              <w:rPr>
                <w:rFonts w:ascii="Times New Roman" w:hAnsi="Times New Roman" w:cs="Times New Roman"/>
                <w:sz w:val="22"/>
                <w:szCs w:val="22"/>
              </w:rPr>
              <w:t>7</w:t>
            </w:r>
          </w:p>
        </w:tc>
        <w:tc>
          <w:tcPr>
            <w:tcW w:w="850" w:type="dxa"/>
          </w:tcPr>
          <w:p w:rsidR="00B677D0" w:rsidRPr="00B677D0" w:rsidRDefault="00B677D0" w:rsidP="00B677D0">
            <w:pPr>
              <w:pStyle w:val="ConsPlusNormal"/>
              <w:ind w:firstLine="5"/>
              <w:jc w:val="center"/>
              <w:rPr>
                <w:rFonts w:ascii="Times New Roman" w:hAnsi="Times New Roman" w:cs="Times New Roman"/>
                <w:sz w:val="22"/>
                <w:szCs w:val="22"/>
              </w:rPr>
            </w:pPr>
            <w:r>
              <w:rPr>
                <w:rFonts w:ascii="Times New Roman" w:hAnsi="Times New Roman" w:cs="Times New Roman"/>
                <w:sz w:val="22"/>
                <w:szCs w:val="22"/>
              </w:rPr>
              <w:t>8</w:t>
            </w:r>
          </w:p>
        </w:tc>
        <w:tc>
          <w:tcPr>
            <w:tcW w:w="851" w:type="dxa"/>
          </w:tcPr>
          <w:p w:rsidR="00B677D0" w:rsidRPr="00B677D0" w:rsidRDefault="00B677D0" w:rsidP="00B677D0">
            <w:pPr>
              <w:pStyle w:val="ConsPlusNormal"/>
              <w:ind w:firstLine="5"/>
              <w:jc w:val="center"/>
              <w:rPr>
                <w:rFonts w:ascii="Times New Roman" w:hAnsi="Times New Roman" w:cs="Times New Roman"/>
                <w:sz w:val="22"/>
                <w:szCs w:val="22"/>
              </w:rPr>
            </w:pPr>
            <w:r>
              <w:rPr>
                <w:rFonts w:ascii="Times New Roman" w:hAnsi="Times New Roman" w:cs="Times New Roman"/>
                <w:sz w:val="22"/>
                <w:szCs w:val="22"/>
              </w:rPr>
              <w:t>9</w:t>
            </w:r>
          </w:p>
        </w:tc>
        <w:tc>
          <w:tcPr>
            <w:tcW w:w="709" w:type="dxa"/>
          </w:tcPr>
          <w:p w:rsidR="00B677D0" w:rsidRPr="00B677D0" w:rsidRDefault="00B677D0" w:rsidP="00B677D0">
            <w:pPr>
              <w:pStyle w:val="ConsPlusNormal"/>
              <w:ind w:firstLine="5"/>
              <w:jc w:val="center"/>
              <w:rPr>
                <w:rFonts w:ascii="Times New Roman" w:hAnsi="Times New Roman" w:cs="Times New Roman"/>
                <w:sz w:val="22"/>
                <w:szCs w:val="22"/>
              </w:rPr>
            </w:pPr>
            <w:r>
              <w:rPr>
                <w:rFonts w:ascii="Times New Roman" w:hAnsi="Times New Roman" w:cs="Times New Roman"/>
                <w:sz w:val="22"/>
                <w:szCs w:val="22"/>
              </w:rPr>
              <w:t>10</w:t>
            </w:r>
          </w:p>
        </w:tc>
        <w:tc>
          <w:tcPr>
            <w:tcW w:w="851" w:type="dxa"/>
          </w:tcPr>
          <w:p w:rsidR="00B677D0" w:rsidRPr="00B677D0" w:rsidRDefault="00B677D0" w:rsidP="00B677D0">
            <w:pPr>
              <w:pStyle w:val="ConsPlusNormal"/>
              <w:ind w:firstLine="5"/>
              <w:jc w:val="center"/>
              <w:rPr>
                <w:rFonts w:ascii="Times New Roman" w:hAnsi="Times New Roman" w:cs="Times New Roman"/>
                <w:sz w:val="22"/>
                <w:szCs w:val="22"/>
              </w:rPr>
            </w:pPr>
            <w:r>
              <w:rPr>
                <w:rFonts w:ascii="Times New Roman" w:hAnsi="Times New Roman" w:cs="Times New Roman"/>
                <w:sz w:val="22"/>
                <w:szCs w:val="22"/>
              </w:rPr>
              <w:t>11</w:t>
            </w:r>
          </w:p>
        </w:tc>
        <w:tc>
          <w:tcPr>
            <w:tcW w:w="709" w:type="dxa"/>
          </w:tcPr>
          <w:p w:rsidR="00B677D0" w:rsidRPr="00B677D0" w:rsidRDefault="00B677D0" w:rsidP="00B677D0">
            <w:pPr>
              <w:pStyle w:val="ConsPlusNormal"/>
              <w:ind w:firstLine="5"/>
              <w:jc w:val="center"/>
              <w:rPr>
                <w:rFonts w:ascii="Times New Roman" w:hAnsi="Times New Roman" w:cs="Times New Roman"/>
                <w:sz w:val="22"/>
                <w:szCs w:val="22"/>
              </w:rPr>
            </w:pPr>
            <w:r>
              <w:rPr>
                <w:rFonts w:ascii="Times New Roman" w:hAnsi="Times New Roman" w:cs="Times New Roman"/>
                <w:sz w:val="22"/>
                <w:szCs w:val="22"/>
              </w:rPr>
              <w:t>12</w:t>
            </w:r>
          </w:p>
        </w:tc>
        <w:tc>
          <w:tcPr>
            <w:tcW w:w="709" w:type="dxa"/>
          </w:tcPr>
          <w:p w:rsidR="00B677D0" w:rsidRPr="00B677D0" w:rsidRDefault="00B677D0" w:rsidP="00B677D0">
            <w:pPr>
              <w:pStyle w:val="ConsPlusNormal"/>
              <w:ind w:firstLine="5"/>
              <w:jc w:val="center"/>
              <w:rPr>
                <w:rFonts w:ascii="Times New Roman" w:hAnsi="Times New Roman" w:cs="Times New Roman"/>
                <w:sz w:val="22"/>
                <w:szCs w:val="22"/>
              </w:rPr>
            </w:pPr>
            <w:r>
              <w:rPr>
                <w:rFonts w:ascii="Times New Roman" w:hAnsi="Times New Roman" w:cs="Times New Roman"/>
                <w:sz w:val="22"/>
                <w:szCs w:val="22"/>
              </w:rPr>
              <w:t>13</w:t>
            </w:r>
          </w:p>
        </w:tc>
        <w:tc>
          <w:tcPr>
            <w:tcW w:w="708" w:type="dxa"/>
            <w:tcBorders>
              <w:right w:val="single" w:sz="4" w:space="0" w:color="auto"/>
            </w:tcBorders>
          </w:tcPr>
          <w:p w:rsidR="00B677D0" w:rsidRPr="00B677D0" w:rsidRDefault="00B677D0" w:rsidP="00B677D0">
            <w:pPr>
              <w:pStyle w:val="ConsPlusNormal"/>
              <w:ind w:firstLine="5"/>
              <w:jc w:val="center"/>
              <w:rPr>
                <w:rFonts w:ascii="Times New Roman" w:hAnsi="Times New Roman" w:cs="Times New Roman"/>
                <w:sz w:val="22"/>
                <w:szCs w:val="22"/>
              </w:rPr>
            </w:pPr>
            <w:r>
              <w:rPr>
                <w:rFonts w:ascii="Times New Roman" w:hAnsi="Times New Roman" w:cs="Times New Roman"/>
                <w:sz w:val="22"/>
                <w:szCs w:val="22"/>
              </w:rPr>
              <w:t>14</w:t>
            </w:r>
          </w:p>
        </w:tc>
        <w:tc>
          <w:tcPr>
            <w:tcW w:w="9072" w:type="dxa"/>
            <w:tcBorders>
              <w:top w:val="nil"/>
              <w:left w:val="single" w:sz="4" w:space="0" w:color="auto"/>
              <w:bottom w:val="nil"/>
              <w:right w:val="nil"/>
            </w:tcBorders>
          </w:tcPr>
          <w:p w:rsidR="00B677D0" w:rsidRPr="00A10BD2" w:rsidRDefault="00B677D0" w:rsidP="00B677D0">
            <w:pPr>
              <w:pStyle w:val="ConsPlusNormal"/>
              <w:jc w:val="center"/>
              <w:rPr>
                <w:rFonts w:ascii="Times New Roman" w:hAnsi="Times New Roman" w:cs="Times New Roman"/>
                <w:sz w:val="18"/>
                <w:szCs w:val="18"/>
              </w:rPr>
            </w:pPr>
          </w:p>
        </w:tc>
      </w:tr>
      <w:tr w:rsidR="00B677D0" w:rsidRPr="00A10BD2" w:rsidTr="00C15E9F">
        <w:tc>
          <w:tcPr>
            <w:tcW w:w="3469" w:type="dxa"/>
          </w:tcPr>
          <w:p w:rsidR="00B677D0" w:rsidRPr="00B677D0" w:rsidRDefault="00B677D0" w:rsidP="00AB0A2D">
            <w:pPr>
              <w:pStyle w:val="ConsPlusNormal"/>
              <w:ind w:firstLine="5"/>
              <w:rPr>
                <w:rFonts w:ascii="Times New Roman" w:hAnsi="Times New Roman" w:cs="Times New Roman"/>
                <w:sz w:val="22"/>
                <w:szCs w:val="22"/>
              </w:rPr>
            </w:pPr>
            <w:r w:rsidRPr="00B677D0">
              <w:rPr>
                <w:rFonts w:ascii="Times New Roman" w:hAnsi="Times New Roman" w:cs="Times New Roman"/>
                <w:sz w:val="22"/>
                <w:szCs w:val="22"/>
              </w:rPr>
              <w:t>Медвежьегорский муниципальный район</w:t>
            </w:r>
          </w:p>
        </w:tc>
        <w:tc>
          <w:tcPr>
            <w:tcW w:w="2694" w:type="dxa"/>
            <w:vMerge w:val="restart"/>
          </w:tcPr>
          <w:p w:rsidR="00B677D0" w:rsidRPr="00B677D0" w:rsidRDefault="00B677D0" w:rsidP="00AB0A2D">
            <w:pPr>
              <w:pStyle w:val="ConsPlusNormal"/>
              <w:ind w:firstLine="5"/>
              <w:rPr>
                <w:rFonts w:ascii="Times New Roman" w:hAnsi="Times New Roman" w:cs="Times New Roman"/>
                <w:sz w:val="22"/>
                <w:szCs w:val="22"/>
              </w:rPr>
            </w:pPr>
          </w:p>
        </w:tc>
        <w:tc>
          <w:tcPr>
            <w:tcW w:w="851" w:type="dxa"/>
          </w:tcPr>
          <w:p w:rsidR="00B677D0" w:rsidRPr="00B677D0" w:rsidRDefault="00B677D0" w:rsidP="00AB0A2D">
            <w:pPr>
              <w:pStyle w:val="ConsPlusNormal"/>
              <w:ind w:firstLine="5"/>
              <w:jc w:val="center"/>
              <w:rPr>
                <w:rFonts w:ascii="Times New Roman" w:hAnsi="Times New Roman" w:cs="Times New Roman"/>
                <w:sz w:val="22"/>
                <w:szCs w:val="22"/>
              </w:rPr>
            </w:pPr>
            <w:r w:rsidRPr="00B677D0">
              <w:rPr>
                <w:rFonts w:ascii="Times New Roman" w:hAnsi="Times New Roman" w:cs="Times New Roman"/>
                <w:sz w:val="22"/>
                <w:szCs w:val="22"/>
              </w:rPr>
              <w:t>100</w:t>
            </w:r>
          </w:p>
        </w:tc>
        <w:tc>
          <w:tcPr>
            <w:tcW w:w="708" w:type="dxa"/>
          </w:tcPr>
          <w:p w:rsidR="00B677D0" w:rsidRPr="00B677D0" w:rsidRDefault="00B677D0" w:rsidP="00AB0A2D">
            <w:pPr>
              <w:pStyle w:val="ConsPlusNormal"/>
              <w:ind w:firstLine="5"/>
              <w:jc w:val="center"/>
              <w:rPr>
                <w:rFonts w:ascii="Times New Roman" w:hAnsi="Times New Roman" w:cs="Times New Roman"/>
                <w:sz w:val="22"/>
                <w:szCs w:val="22"/>
              </w:rPr>
            </w:pPr>
            <w:r w:rsidRPr="00B677D0">
              <w:rPr>
                <w:rFonts w:ascii="Times New Roman" w:hAnsi="Times New Roman" w:cs="Times New Roman"/>
                <w:sz w:val="22"/>
                <w:szCs w:val="22"/>
              </w:rPr>
              <w:t>х</w:t>
            </w:r>
          </w:p>
        </w:tc>
        <w:tc>
          <w:tcPr>
            <w:tcW w:w="708" w:type="dxa"/>
          </w:tcPr>
          <w:p w:rsidR="00B677D0" w:rsidRPr="00B677D0" w:rsidRDefault="00B677D0" w:rsidP="00AB0A2D">
            <w:pPr>
              <w:pStyle w:val="ConsPlusNormal"/>
              <w:ind w:firstLine="5"/>
              <w:jc w:val="center"/>
              <w:rPr>
                <w:rFonts w:ascii="Times New Roman" w:hAnsi="Times New Roman" w:cs="Times New Roman"/>
                <w:sz w:val="22"/>
                <w:szCs w:val="22"/>
              </w:rPr>
            </w:pPr>
            <w:r w:rsidRPr="00B677D0">
              <w:rPr>
                <w:rFonts w:ascii="Times New Roman" w:hAnsi="Times New Roman" w:cs="Times New Roman"/>
                <w:sz w:val="22"/>
                <w:szCs w:val="22"/>
              </w:rPr>
              <w:t>х</w:t>
            </w:r>
          </w:p>
        </w:tc>
        <w:tc>
          <w:tcPr>
            <w:tcW w:w="709" w:type="dxa"/>
          </w:tcPr>
          <w:p w:rsidR="00B677D0" w:rsidRPr="00B677D0" w:rsidRDefault="00B677D0" w:rsidP="00AB0A2D">
            <w:pPr>
              <w:pStyle w:val="ConsPlusNormal"/>
              <w:ind w:firstLine="5"/>
              <w:jc w:val="center"/>
              <w:rPr>
                <w:rFonts w:ascii="Times New Roman" w:hAnsi="Times New Roman" w:cs="Times New Roman"/>
                <w:sz w:val="22"/>
                <w:szCs w:val="22"/>
              </w:rPr>
            </w:pPr>
            <w:r w:rsidRPr="00B677D0">
              <w:rPr>
                <w:rFonts w:ascii="Times New Roman" w:hAnsi="Times New Roman" w:cs="Times New Roman"/>
                <w:sz w:val="22"/>
                <w:szCs w:val="22"/>
              </w:rPr>
              <w:t>х</w:t>
            </w:r>
          </w:p>
        </w:tc>
        <w:tc>
          <w:tcPr>
            <w:tcW w:w="709" w:type="dxa"/>
          </w:tcPr>
          <w:p w:rsidR="00B677D0" w:rsidRPr="00B677D0" w:rsidRDefault="00B677D0" w:rsidP="00AB0A2D">
            <w:pPr>
              <w:pStyle w:val="ConsPlusNormal"/>
              <w:ind w:firstLine="5"/>
              <w:jc w:val="center"/>
              <w:rPr>
                <w:rFonts w:ascii="Times New Roman" w:hAnsi="Times New Roman" w:cs="Times New Roman"/>
                <w:sz w:val="22"/>
                <w:szCs w:val="22"/>
              </w:rPr>
            </w:pPr>
            <w:r w:rsidRPr="00B677D0">
              <w:rPr>
                <w:rFonts w:ascii="Times New Roman" w:hAnsi="Times New Roman" w:cs="Times New Roman"/>
                <w:sz w:val="22"/>
                <w:szCs w:val="22"/>
              </w:rPr>
              <w:t>х</w:t>
            </w:r>
          </w:p>
        </w:tc>
        <w:tc>
          <w:tcPr>
            <w:tcW w:w="850" w:type="dxa"/>
          </w:tcPr>
          <w:p w:rsidR="00B677D0" w:rsidRPr="00B677D0" w:rsidRDefault="00B677D0" w:rsidP="00AB0A2D">
            <w:pPr>
              <w:pStyle w:val="ConsPlusNormal"/>
              <w:ind w:firstLine="5"/>
              <w:jc w:val="center"/>
              <w:rPr>
                <w:rFonts w:ascii="Times New Roman" w:hAnsi="Times New Roman" w:cs="Times New Roman"/>
                <w:sz w:val="22"/>
                <w:szCs w:val="22"/>
              </w:rPr>
            </w:pPr>
            <w:r w:rsidRPr="00B677D0">
              <w:rPr>
                <w:rFonts w:ascii="Times New Roman" w:hAnsi="Times New Roman" w:cs="Times New Roman"/>
                <w:sz w:val="22"/>
                <w:szCs w:val="22"/>
              </w:rPr>
              <w:t>х</w:t>
            </w:r>
          </w:p>
        </w:tc>
        <w:tc>
          <w:tcPr>
            <w:tcW w:w="851" w:type="dxa"/>
          </w:tcPr>
          <w:p w:rsidR="00B677D0" w:rsidRPr="00B677D0" w:rsidRDefault="00B677D0" w:rsidP="00AB0A2D">
            <w:pPr>
              <w:pStyle w:val="ConsPlusNormal"/>
              <w:ind w:firstLine="5"/>
              <w:jc w:val="center"/>
              <w:rPr>
                <w:rFonts w:ascii="Times New Roman" w:hAnsi="Times New Roman" w:cs="Times New Roman"/>
                <w:sz w:val="22"/>
                <w:szCs w:val="22"/>
              </w:rPr>
            </w:pPr>
            <w:r w:rsidRPr="00B677D0">
              <w:rPr>
                <w:rFonts w:ascii="Times New Roman" w:hAnsi="Times New Roman" w:cs="Times New Roman"/>
                <w:sz w:val="22"/>
                <w:szCs w:val="22"/>
              </w:rPr>
              <w:t>х</w:t>
            </w:r>
          </w:p>
        </w:tc>
        <w:tc>
          <w:tcPr>
            <w:tcW w:w="709" w:type="dxa"/>
          </w:tcPr>
          <w:p w:rsidR="00B677D0" w:rsidRPr="00B677D0" w:rsidRDefault="00B677D0" w:rsidP="00AB0A2D">
            <w:pPr>
              <w:pStyle w:val="ConsPlusNormal"/>
              <w:ind w:firstLine="5"/>
              <w:jc w:val="center"/>
              <w:rPr>
                <w:rFonts w:ascii="Times New Roman" w:hAnsi="Times New Roman" w:cs="Times New Roman"/>
                <w:sz w:val="22"/>
                <w:szCs w:val="22"/>
              </w:rPr>
            </w:pPr>
            <w:r w:rsidRPr="00B677D0">
              <w:rPr>
                <w:rFonts w:ascii="Times New Roman" w:hAnsi="Times New Roman" w:cs="Times New Roman"/>
                <w:sz w:val="22"/>
                <w:szCs w:val="22"/>
              </w:rPr>
              <w:t>х</w:t>
            </w:r>
          </w:p>
        </w:tc>
        <w:tc>
          <w:tcPr>
            <w:tcW w:w="851" w:type="dxa"/>
          </w:tcPr>
          <w:p w:rsidR="00B677D0" w:rsidRPr="00B677D0" w:rsidRDefault="00B677D0" w:rsidP="00AB0A2D">
            <w:pPr>
              <w:pStyle w:val="ConsPlusNormal"/>
              <w:ind w:firstLine="5"/>
              <w:jc w:val="center"/>
              <w:rPr>
                <w:rFonts w:ascii="Times New Roman" w:hAnsi="Times New Roman" w:cs="Times New Roman"/>
                <w:sz w:val="22"/>
                <w:szCs w:val="22"/>
              </w:rPr>
            </w:pPr>
            <w:r w:rsidRPr="00B677D0">
              <w:rPr>
                <w:rFonts w:ascii="Times New Roman" w:hAnsi="Times New Roman" w:cs="Times New Roman"/>
                <w:sz w:val="22"/>
                <w:szCs w:val="22"/>
              </w:rPr>
              <w:t>х</w:t>
            </w:r>
          </w:p>
        </w:tc>
        <w:tc>
          <w:tcPr>
            <w:tcW w:w="709" w:type="dxa"/>
          </w:tcPr>
          <w:p w:rsidR="00B677D0" w:rsidRPr="00B677D0" w:rsidRDefault="00B677D0" w:rsidP="00AB0A2D">
            <w:pPr>
              <w:pStyle w:val="ConsPlusNormal"/>
              <w:ind w:firstLine="5"/>
              <w:jc w:val="center"/>
              <w:rPr>
                <w:rFonts w:ascii="Times New Roman" w:hAnsi="Times New Roman" w:cs="Times New Roman"/>
                <w:sz w:val="22"/>
                <w:szCs w:val="22"/>
              </w:rPr>
            </w:pPr>
            <w:r w:rsidRPr="00B677D0">
              <w:rPr>
                <w:rFonts w:ascii="Times New Roman" w:hAnsi="Times New Roman" w:cs="Times New Roman"/>
                <w:sz w:val="22"/>
                <w:szCs w:val="22"/>
              </w:rPr>
              <w:t>х</w:t>
            </w:r>
          </w:p>
        </w:tc>
        <w:tc>
          <w:tcPr>
            <w:tcW w:w="709" w:type="dxa"/>
          </w:tcPr>
          <w:p w:rsidR="00B677D0" w:rsidRPr="00B677D0" w:rsidRDefault="00B677D0" w:rsidP="00AB0A2D">
            <w:pPr>
              <w:pStyle w:val="ConsPlusNormal"/>
              <w:ind w:firstLine="5"/>
              <w:jc w:val="center"/>
              <w:rPr>
                <w:rFonts w:ascii="Times New Roman" w:hAnsi="Times New Roman" w:cs="Times New Roman"/>
                <w:sz w:val="22"/>
                <w:szCs w:val="22"/>
              </w:rPr>
            </w:pPr>
            <w:r w:rsidRPr="00B677D0">
              <w:rPr>
                <w:rFonts w:ascii="Times New Roman" w:hAnsi="Times New Roman" w:cs="Times New Roman"/>
                <w:sz w:val="22"/>
                <w:szCs w:val="22"/>
              </w:rPr>
              <w:t>х</w:t>
            </w:r>
          </w:p>
        </w:tc>
        <w:tc>
          <w:tcPr>
            <w:tcW w:w="708" w:type="dxa"/>
            <w:tcBorders>
              <w:right w:val="single" w:sz="4" w:space="0" w:color="auto"/>
            </w:tcBorders>
          </w:tcPr>
          <w:p w:rsidR="00B677D0" w:rsidRPr="00B677D0" w:rsidRDefault="00B677D0" w:rsidP="00AB0A2D">
            <w:pPr>
              <w:pStyle w:val="ConsPlusNormal"/>
              <w:ind w:firstLine="5"/>
              <w:jc w:val="center"/>
              <w:rPr>
                <w:rFonts w:ascii="Times New Roman" w:hAnsi="Times New Roman" w:cs="Times New Roman"/>
                <w:sz w:val="22"/>
                <w:szCs w:val="22"/>
              </w:rPr>
            </w:pPr>
            <w:r w:rsidRPr="00B677D0">
              <w:rPr>
                <w:rFonts w:ascii="Times New Roman" w:hAnsi="Times New Roman" w:cs="Times New Roman"/>
                <w:sz w:val="22"/>
                <w:szCs w:val="22"/>
              </w:rPr>
              <w:t>х</w:t>
            </w:r>
          </w:p>
        </w:tc>
        <w:tc>
          <w:tcPr>
            <w:tcW w:w="9072" w:type="dxa"/>
            <w:tcBorders>
              <w:top w:val="nil"/>
              <w:left w:val="single" w:sz="4" w:space="0" w:color="auto"/>
              <w:bottom w:val="nil"/>
              <w:right w:val="nil"/>
            </w:tcBorders>
          </w:tcPr>
          <w:p w:rsidR="00B677D0" w:rsidRPr="00A10BD2" w:rsidRDefault="00B677D0" w:rsidP="00C15E9F">
            <w:pPr>
              <w:pStyle w:val="ConsPlusNormal"/>
              <w:rPr>
                <w:rFonts w:ascii="Times New Roman" w:hAnsi="Times New Roman" w:cs="Times New Roman"/>
                <w:sz w:val="18"/>
                <w:szCs w:val="18"/>
              </w:rPr>
            </w:pPr>
          </w:p>
        </w:tc>
      </w:tr>
      <w:tr w:rsidR="00B677D0" w:rsidRPr="00A10BD2" w:rsidTr="00C15E9F">
        <w:tc>
          <w:tcPr>
            <w:tcW w:w="3469" w:type="dxa"/>
          </w:tcPr>
          <w:p w:rsidR="00B677D0" w:rsidRPr="00B677D0" w:rsidRDefault="00B677D0" w:rsidP="00AB0A2D">
            <w:pPr>
              <w:pStyle w:val="ConsPlusNormal"/>
              <w:ind w:firstLine="5"/>
              <w:rPr>
                <w:rFonts w:ascii="Times New Roman" w:hAnsi="Times New Roman" w:cs="Times New Roman"/>
                <w:sz w:val="22"/>
                <w:szCs w:val="22"/>
              </w:rPr>
            </w:pPr>
            <w:r w:rsidRPr="00B677D0">
              <w:rPr>
                <w:rFonts w:ascii="Times New Roman" w:hAnsi="Times New Roman" w:cs="Times New Roman"/>
                <w:sz w:val="22"/>
                <w:szCs w:val="22"/>
              </w:rPr>
              <w:t>Муезерский муниципальный район</w:t>
            </w:r>
          </w:p>
        </w:tc>
        <w:tc>
          <w:tcPr>
            <w:tcW w:w="2694" w:type="dxa"/>
            <w:vMerge/>
          </w:tcPr>
          <w:p w:rsidR="00B677D0" w:rsidRPr="00B677D0" w:rsidRDefault="00B677D0" w:rsidP="00AB0A2D">
            <w:pPr>
              <w:pStyle w:val="ConsPlusNormal"/>
              <w:ind w:firstLine="5"/>
              <w:rPr>
                <w:rFonts w:ascii="Times New Roman" w:hAnsi="Times New Roman" w:cs="Times New Roman"/>
                <w:sz w:val="22"/>
                <w:szCs w:val="22"/>
              </w:rPr>
            </w:pPr>
          </w:p>
        </w:tc>
        <w:tc>
          <w:tcPr>
            <w:tcW w:w="851" w:type="dxa"/>
          </w:tcPr>
          <w:p w:rsidR="00B677D0" w:rsidRPr="00B677D0" w:rsidRDefault="00B677D0" w:rsidP="00AB0A2D">
            <w:pPr>
              <w:pStyle w:val="ConsPlusNormal"/>
              <w:ind w:firstLine="5"/>
              <w:jc w:val="center"/>
              <w:rPr>
                <w:rFonts w:ascii="Times New Roman" w:hAnsi="Times New Roman" w:cs="Times New Roman"/>
                <w:sz w:val="22"/>
                <w:szCs w:val="22"/>
              </w:rPr>
            </w:pPr>
            <w:r w:rsidRPr="00B677D0">
              <w:rPr>
                <w:rFonts w:ascii="Times New Roman" w:hAnsi="Times New Roman" w:cs="Times New Roman"/>
                <w:sz w:val="22"/>
                <w:szCs w:val="22"/>
              </w:rPr>
              <w:t>100</w:t>
            </w:r>
          </w:p>
        </w:tc>
        <w:tc>
          <w:tcPr>
            <w:tcW w:w="708" w:type="dxa"/>
          </w:tcPr>
          <w:p w:rsidR="00B677D0" w:rsidRPr="00B677D0" w:rsidRDefault="00B677D0" w:rsidP="00AB0A2D">
            <w:pPr>
              <w:pStyle w:val="ConsPlusNormal"/>
              <w:ind w:firstLine="5"/>
              <w:jc w:val="center"/>
              <w:rPr>
                <w:rFonts w:ascii="Times New Roman" w:hAnsi="Times New Roman" w:cs="Times New Roman"/>
                <w:sz w:val="22"/>
                <w:szCs w:val="22"/>
              </w:rPr>
            </w:pPr>
            <w:r w:rsidRPr="00B677D0">
              <w:rPr>
                <w:rFonts w:ascii="Times New Roman" w:hAnsi="Times New Roman" w:cs="Times New Roman"/>
                <w:sz w:val="22"/>
                <w:szCs w:val="22"/>
              </w:rPr>
              <w:t>х</w:t>
            </w:r>
          </w:p>
        </w:tc>
        <w:tc>
          <w:tcPr>
            <w:tcW w:w="708" w:type="dxa"/>
          </w:tcPr>
          <w:p w:rsidR="00B677D0" w:rsidRPr="00B677D0" w:rsidRDefault="00B677D0" w:rsidP="00AB0A2D">
            <w:pPr>
              <w:pStyle w:val="ConsPlusNormal"/>
              <w:ind w:firstLine="5"/>
              <w:jc w:val="center"/>
              <w:rPr>
                <w:rFonts w:ascii="Times New Roman" w:hAnsi="Times New Roman" w:cs="Times New Roman"/>
                <w:sz w:val="22"/>
                <w:szCs w:val="22"/>
              </w:rPr>
            </w:pPr>
            <w:r w:rsidRPr="00B677D0">
              <w:rPr>
                <w:rFonts w:ascii="Times New Roman" w:hAnsi="Times New Roman" w:cs="Times New Roman"/>
                <w:sz w:val="22"/>
                <w:szCs w:val="22"/>
              </w:rPr>
              <w:t>х</w:t>
            </w:r>
          </w:p>
        </w:tc>
        <w:tc>
          <w:tcPr>
            <w:tcW w:w="709" w:type="dxa"/>
          </w:tcPr>
          <w:p w:rsidR="00B677D0" w:rsidRPr="00B677D0" w:rsidRDefault="00B677D0" w:rsidP="00AB0A2D">
            <w:pPr>
              <w:pStyle w:val="ConsPlusNormal"/>
              <w:ind w:firstLine="5"/>
              <w:jc w:val="center"/>
              <w:rPr>
                <w:rFonts w:ascii="Times New Roman" w:hAnsi="Times New Roman" w:cs="Times New Roman"/>
                <w:sz w:val="22"/>
                <w:szCs w:val="22"/>
              </w:rPr>
            </w:pPr>
            <w:r w:rsidRPr="00B677D0">
              <w:rPr>
                <w:rFonts w:ascii="Times New Roman" w:hAnsi="Times New Roman" w:cs="Times New Roman"/>
                <w:sz w:val="22"/>
                <w:szCs w:val="22"/>
              </w:rPr>
              <w:t>х</w:t>
            </w:r>
          </w:p>
        </w:tc>
        <w:tc>
          <w:tcPr>
            <w:tcW w:w="709" w:type="dxa"/>
          </w:tcPr>
          <w:p w:rsidR="00B677D0" w:rsidRPr="00B677D0" w:rsidRDefault="00B677D0" w:rsidP="00AB0A2D">
            <w:pPr>
              <w:pStyle w:val="ConsPlusNormal"/>
              <w:ind w:firstLine="5"/>
              <w:jc w:val="center"/>
              <w:rPr>
                <w:rFonts w:ascii="Times New Roman" w:hAnsi="Times New Roman" w:cs="Times New Roman"/>
                <w:sz w:val="22"/>
                <w:szCs w:val="22"/>
              </w:rPr>
            </w:pPr>
            <w:r w:rsidRPr="00B677D0">
              <w:rPr>
                <w:rFonts w:ascii="Times New Roman" w:hAnsi="Times New Roman" w:cs="Times New Roman"/>
                <w:sz w:val="22"/>
                <w:szCs w:val="22"/>
              </w:rPr>
              <w:t>х</w:t>
            </w:r>
          </w:p>
        </w:tc>
        <w:tc>
          <w:tcPr>
            <w:tcW w:w="850" w:type="dxa"/>
          </w:tcPr>
          <w:p w:rsidR="00B677D0" w:rsidRPr="00B677D0" w:rsidRDefault="00B677D0" w:rsidP="00AB0A2D">
            <w:pPr>
              <w:pStyle w:val="ConsPlusNormal"/>
              <w:ind w:firstLine="5"/>
              <w:jc w:val="center"/>
              <w:rPr>
                <w:rFonts w:ascii="Times New Roman" w:hAnsi="Times New Roman" w:cs="Times New Roman"/>
                <w:sz w:val="22"/>
                <w:szCs w:val="22"/>
              </w:rPr>
            </w:pPr>
            <w:r w:rsidRPr="00B677D0">
              <w:rPr>
                <w:rFonts w:ascii="Times New Roman" w:hAnsi="Times New Roman" w:cs="Times New Roman"/>
                <w:sz w:val="22"/>
                <w:szCs w:val="22"/>
              </w:rPr>
              <w:t>х</w:t>
            </w:r>
          </w:p>
        </w:tc>
        <w:tc>
          <w:tcPr>
            <w:tcW w:w="851" w:type="dxa"/>
          </w:tcPr>
          <w:p w:rsidR="00B677D0" w:rsidRPr="00B677D0" w:rsidRDefault="00B677D0" w:rsidP="00AB0A2D">
            <w:pPr>
              <w:pStyle w:val="ConsPlusNormal"/>
              <w:ind w:firstLine="5"/>
              <w:jc w:val="center"/>
              <w:rPr>
                <w:rFonts w:ascii="Times New Roman" w:hAnsi="Times New Roman" w:cs="Times New Roman"/>
                <w:sz w:val="22"/>
                <w:szCs w:val="22"/>
              </w:rPr>
            </w:pPr>
            <w:r w:rsidRPr="00B677D0">
              <w:rPr>
                <w:rFonts w:ascii="Times New Roman" w:hAnsi="Times New Roman" w:cs="Times New Roman"/>
                <w:sz w:val="22"/>
                <w:szCs w:val="22"/>
              </w:rPr>
              <w:t>х</w:t>
            </w:r>
          </w:p>
        </w:tc>
        <w:tc>
          <w:tcPr>
            <w:tcW w:w="709" w:type="dxa"/>
          </w:tcPr>
          <w:p w:rsidR="00B677D0" w:rsidRPr="00B677D0" w:rsidRDefault="00B677D0" w:rsidP="00AB0A2D">
            <w:pPr>
              <w:pStyle w:val="ConsPlusNormal"/>
              <w:ind w:firstLine="5"/>
              <w:jc w:val="center"/>
              <w:rPr>
                <w:rFonts w:ascii="Times New Roman" w:hAnsi="Times New Roman" w:cs="Times New Roman"/>
                <w:sz w:val="22"/>
                <w:szCs w:val="22"/>
              </w:rPr>
            </w:pPr>
            <w:r w:rsidRPr="00B677D0">
              <w:rPr>
                <w:rFonts w:ascii="Times New Roman" w:hAnsi="Times New Roman" w:cs="Times New Roman"/>
                <w:sz w:val="22"/>
                <w:szCs w:val="22"/>
              </w:rPr>
              <w:t>х</w:t>
            </w:r>
          </w:p>
        </w:tc>
        <w:tc>
          <w:tcPr>
            <w:tcW w:w="851" w:type="dxa"/>
          </w:tcPr>
          <w:p w:rsidR="00B677D0" w:rsidRPr="00B677D0" w:rsidRDefault="00B677D0" w:rsidP="00AB0A2D">
            <w:pPr>
              <w:pStyle w:val="ConsPlusNormal"/>
              <w:ind w:firstLine="5"/>
              <w:jc w:val="center"/>
              <w:rPr>
                <w:rFonts w:ascii="Times New Roman" w:hAnsi="Times New Roman" w:cs="Times New Roman"/>
                <w:sz w:val="22"/>
                <w:szCs w:val="22"/>
              </w:rPr>
            </w:pPr>
            <w:r w:rsidRPr="00B677D0">
              <w:rPr>
                <w:rFonts w:ascii="Times New Roman" w:hAnsi="Times New Roman" w:cs="Times New Roman"/>
                <w:sz w:val="22"/>
                <w:szCs w:val="22"/>
              </w:rPr>
              <w:t>х</w:t>
            </w:r>
          </w:p>
        </w:tc>
        <w:tc>
          <w:tcPr>
            <w:tcW w:w="709" w:type="dxa"/>
          </w:tcPr>
          <w:p w:rsidR="00B677D0" w:rsidRPr="00B677D0" w:rsidRDefault="00B677D0" w:rsidP="00AB0A2D">
            <w:pPr>
              <w:pStyle w:val="ConsPlusNormal"/>
              <w:ind w:firstLine="5"/>
              <w:jc w:val="center"/>
              <w:rPr>
                <w:rFonts w:ascii="Times New Roman" w:hAnsi="Times New Roman" w:cs="Times New Roman"/>
                <w:sz w:val="22"/>
                <w:szCs w:val="22"/>
              </w:rPr>
            </w:pPr>
            <w:r w:rsidRPr="00B677D0">
              <w:rPr>
                <w:rFonts w:ascii="Times New Roman" w:hAnsi="Times New Roman" w:cs="Times New Roman"/>
                <w:sz w:val="22"/>
                <w:szCs w:val="22"/>
              </w:rPr>
              <w:t>х</w:t>
            </w:r>
          </w:p>
        </w:tc>
        <w:tc>
          <w:tcPr>
            <w:tcW w:w="709" w:type="dxa"/>
          </w:tcPr>
          <w:p w:rsidR="00B677D0" w:rsidRPr="00B677D0" w:rsidRDefault="00B677D0" w:rsidP="00AB0A2D">
            <w:pPr>
              <w:pStyle w:val="ConsPlusNormal"/>
              <w:ind w:firstLine="5"/>
              <w:jc w:val="center"/>
              <w:rPr>
                <w:rFonts w:ascii="Times New Roman" w:hAnsi="Times New Roman" w:cs="Times New Roman"/>
                <w:sz w:val="22"/>
                <w:szCs w:val="22"/>
              </w:rPr>
            </w:pPr>
            <w:r w:rsidRPr="00B677D0">
              <w:rPr>
                <w:rFonts w:ascii="Times New Roman" w:hAnsi="Times New Roman" w:cs="Times New Roman"/>
                <w:sz w:val="22"/>
                <w:szCs w:val="22"/>
              </w:rPr>
              <w:t>х</w:t>
            </w:r>
          </w:p>
        </w:tc>
        <w:tc>
          <w:tcPr>
            <w:tcW w:w="708" w:type="dxa"/>
            <w:tcBorders>
              <w:right w:val="single" w:sz="4" w:space="0" w:color="auto"/>
            </w:tcBorders>
          </w:tcPr>
          <w:p w:rsidR="00B677D0" w:rsidRPr="00B677D0" w:rsidRDefault="00B677D0" w:rsidP="00AB0A2D">
            <w:pPr>
              <w:pStyle w:val="ConsPlusNormal"/>
              <w:ind w:firstLine="5"/>
              <w:jc w:val="center"/>
              <w:rPr>
                <w:rFonts w:ascii="Times New Roman" w:hAnsi="Times New Roman" w:cs="Times New Roman"/>
                <w:sz w:val="22"/>
                <w:szCs w:val="22"/>
              </w:rPr>
            </w:pPr>
            <w:r w:rsidRPr="00B677D0">
              <w:rPr>
                <w:rFonts w:ascii="Times New Roman" w:hAnsi="Times New Roman" w:cs="Times New Roman"/>
                <w:sz w:val="22"/>
                <w:szCs w:val="22"/>
              </w:rPr>
              <w:t>х</w:t>
            </w:r>
          </w:p>
        </w:tc>
        <w:tc>
          <w:tcPr>
            <w:tcW w:w="9072" w:type="dxa"/>
            <w:tcBorders>
              <w:top w:val="nil"/>
              <w:left w:val="single" w:sz="4" w:space="0" w:color="auto"/>
              <w:bottom w:val="nil"/>
              <w:right w:val="nil"/>
            </w:tcBorders>
          </w:tcPr>
          <w:p w:rsidR="00B677D0" w:rsidRPr="00A10BD2" w:rsidRDefault="00B677D0" w:rsidP="00C15E9F">
            <w:pPr>
              <w:pStyle w:val="ConsPlusNormal"/>
              <w:rPr>
                <w:rFonts w:ascii="Times New Roman" w:hAnsi="Times New Roman" w:cs="Times New Roman"/>
                <w:sz w:val="18"/>
                <w:szCs w:val="18"/>
              </w:rPr>
            </w:pPr>
          </w:p>
        </w:tc>
      </w:tr>
      <w:tr w:rsidR="00B677D0" w:rsidRPr="00A10BD2" w:rsidTr="00C15E9F">
        <w:tc>
          <w:tcPr>
            <w:tcW w:w="3469" w:type="dxa"/>
          </w:tcPr>
          <w:p w:rsidR="00B677D0" w:rsidRPr="00B677D0" w:rsidRDefault="00B677D0" w:rsidP="00AB0A2D">
            <w:pPr>
              <w:pStyle w:val="ConsPlusNormal"/>
              <w:ind w:firstLine="5"/>
              <w:rPr>
                <w:rFonts w:ascii="Times New Roman" w:hAnsi="Times New Roman" w:cs="Times New Roman"/>
                <w:sz w:val="22"/>
                <w:szCs w:val="22"/>
              </w:rPr>
            </w:pPr>
            <w:r w:rsidRPr="00B677D0">
              <w:rPr>
                <w:rFonts w:ascii="Times New Roman" w:hAnsi="Times New Roman" w:cs="Times New Roman"/>
                <w:sz w:val="22"/>
                <w:szCs w:val="22"/>
              </w:rPr>
              <w:t>Олонецкий муниципальный район</w:t>
            </w:r>
          </w:p>
        </w:tc>
        <w:tc>
          <w:tcPr>
            <w:tcW w:w="2694" w:type="dxa"/>
            <w:vMerge/>
          </w:tcPr>
          <w:p w:rsidR="00B677D0" w:rsidRPr="00B677D0" w:rsidRDefault="00B677D0" w:rsidP="00AB0A2D">
            <w:pPr>
              <w:pStyle w:val="ConsPlusNormal"/>
              <w:ind w:firstLine="5"/>
              <w:rPr>
                <w:rFonts w:ascii="Times New Roman" w:hAnsi="Times New Roman" w:cs="Times New Roman"/>
                <w:sz w:val="22"/>
                <w:szCs w:val="22"/>
              </w:rPr>
            </w:pPr>
          </w:p>
        </w:tc>
        <w:tc>
          <w:tcPr>
            <w:tcW w:w="851" w:type="dxa"/>
          </w:tcPr>
          <w:p w:rsidR="00B677D0" w:rsidRPr="00B677D0" w:rsidRDefault="00B677D0" w:rsidP="00AB0A2D">
            <w:pPr>
              <w:pStyle w:val="ConsPlusNormal"/>
              <w:ind w:firstLine="5"/>
              <w:jc w:val="center"/>
              <w:rPr>
                <w:rFonts w:ascii="Times New Roman" w:hAnsi="Times New Roman" w:cs="Times New Roman"/>
                <w:sz w:val="22"/>
                <w:szCs w:val="22"/>
              </w:rPr>
            </w:pPr>
            <w:r w:rsidRPr="00B677D0">
              <w:rPr>
                <w:rFonts w:ascii="Times New Roman" w:hAnsi="Times New Roman" w:cs="Times New Roman"/>
                <w:sz w:val="22"/>
                <w:szCs w:val="22"/>
              </w:rPr>
              <w:t>100</w:t>
            </w:r>
          </w:p>
        </w:tc>
        <w:tc>
          <w:tcPr>
            <w:tcW w:w="708" w:type="dxa"/>
          </w:tcPr>
          <w:p w:rsidR="00B677D0" w:rsidRPr="00B677D0" w:rsidRDefault="00B677D0" w:rsidP="00AB0A2D">
            <w:pPr>
              <w:pStyle w:val="ConsPlusNormal"/>
              <w:ind w:firstLine="5"/>
              <w:jc w:val="center"/>
              <w:rPr>
                <w:rFonts w:ascii="Times New Roman" w:hAnsi="Times New Roman" w:cs="Times New Roman"/>
                <w:sz w:val="22"/>
                <w:szCs w:val="22"/>
              </w:rPr>
            </w:pPr>
            <w:r w:rsidRPr="00B677D0">
              <w:rPr>
                <w:rFonts w:ascii="Times New Roman" w:hAnsi="Times New Roman" w:cs="Times New Roman"/>
                <w:sz w:val="22"/>
                <w:szCs w:val="22"/>
              </w:rPr>
              <w:t>х</w:t>
            </w:r>
          </w:p>
        </w:tc>
        <w:tc>
          <w:tcPr>
            <w:tcW w:w="708" w:type="dxa"/>
          </w:tcPr>
          <w:p w:rsidR="00B677D0" w:rsidRPr="00B677D0" w:rsidRDefault="00B677D0" w:rsidP="00AB0A2D">
            <w:pPr>
              <w:pStyle w:val="ConsPlusNormal"/>
              <w:ind w:firstLine="5"/>
              <w:jc w:val="center"/>
              <w:rPr>
                <w:rFonts w:ascii="Times New Roman" w:hAnsi="Times New Roman" w:cs="Times New Roman"/>
                <w:sz w:val="22"/>
                <w:szCs w:val="22"/>
              </w:rPr>
            </w:pPr>
            <w:r w:rsidRPr="00B677D0">
              <w:rPr>
                <w:rFonts w:ascii="Times New Roman" w:hAnsi="Times New Roman" w:cs="Times New Roman"/>
                <w:sz w:val="22"/>
                <w:szCs w:val="22"/>
              </w:rPr>
              <w:t>х</w:t>
            </w:r>
          </w:p>
        </w:tc>
        <w:tc>
          <w:tcPr>
            <w:tcW w:w="709" w:type="dxa"/>
          </w:tcPr>
          <w:p w:rsidR="00B677D0" w:rsidRPr="00B677D0" w:rsidRDefault="00B677D0" w:rsidP="00AB0A2D">
            <w:pPr>
              <w:pStyle w:val="ConsPlusNormal"/>
              <w:ind w:firstLine="5"/>
              <w:jc w:val="center"/>
              <w:rPr>
                <w:rFonts w:ascii="Times New Roman" w:hAnsi="Times New Roman" w:cs="Times New Roman"/>
                <w:sz w:val="22"/>
                <w:szCs w:val="22"/>
              </w:rPr>
            </w:pPr>
            <w:r w:rsidRPr="00B677D0">
              <w:rPr>
                <w:rFonts w:ascii="Times New Roman" w:hAnsi="Times New Roman" w:cs="Times New Roman"/>
                <w:sz w:val="22"/>
                <w:szCs w:val="22"/>
              </w:rPr>
              <w:t>х</w:t>
            </w:r>
          </w:p>
        </w:tc>
        <w:tc>
          <w:tcPr>
            <w:tcW w:w="709" w:type="dxa"/>
          </w:tcPr>
          <w:p w:rsidR="00B677D0" w:rsidRPr="00B677D0" w:rsidRDefault="00B677D0" w:rsidP="00AB0A2D">
            <w:pPr>
              <w:pStyle w:val="ConsPlusNormal"/>
              <w:ind w:firstLine="5"/>
              <w:jc w:val="center"/>
              <w:rPr>
                <w:rFonts w:ascii="Times New Roman" w:hAnsi="Times New Roman" w:cs="Times New Roman"/>
                <w:sz w:val="22"/>
                <w:szCs w:val="22"/>
              </w:rPr>
            </w:pPr>
            <w:r w:rsidRPr="00B677D0">
              <w:rPr>
                <w:rFonts w:ascii="Times New Roman" w:hAnsi="Times New Roman" w:cs="Times New Roman"/>
                <w:sz w:val="22"/>
                <w:szCs w:val="22"/>
              </w:rPr>
              <w:t>х</w:t>
            </w:r>
          </w:p>
        </w:tc>
        <w:tc>
          <w:tcPr>
            <w:tcW w:w="850" w:type="dxa"/>
          </w:tcPr>
          <w:p w:rsidR="00B677D0" w:rsidRPr="00B677D0" w:rsidRDefault="00B677D0" w:rsidP="00AB0A2D">
            <w:pPr>
              <w:pStyle w:val="ConsPlusNormal"/>
              <w:ind w:firstLine="5"/>
              <w:jc w:val="center"/>
              <w:rPr>
                <w:rFonts w:ascii="Times New Roman" w:hAnsi="Times New Roman" w:cs="Times New Roman"/>
                <w:sz w:val="22"/>
                <w:szCs w:val="22"/>
              </w:rPr>
            </w:pPr>
            <w:r w:rsidRPr="00B677D0">
              <w:rPr>
                <w:rFonts w:ascii="Times New Roman" w:hAnsi="Times New Roman" w:cs="Times New Roman"/>
                <w:sz w:val="22"/>
                <w:szCs w:val="22"/>
              </w:rPr>
              <w:t>х</w:t>
            </w:r>
          </w:p>
        </w:tc>
        <w:tc>
          <w:tcPr>
            <w:tcW w:w="851" w:type="dxa"/>
          </w:tcPr>
          <w:p w:rsidR="00B677D0" w:rsidRPr="00B677D0" w:rsidRDefault="00B677D0" w:rsidP="00AB0A2D">
            <w:pPr>
              <w:pStyle w:val="ConsPlusNormal"/>
              <w:ind w:firstLine="5"/>
              <w:jc w:val="center"/>
              <w:rPr>
                <w:rFonts w:ascii="Times New Roman" w:hAnsi="Times New Roman" w:cs="Times New Roman"/>
                <w:sz w:val="22"/>
                <w:szCs w:val="22"/>
              </w:rPr>
            </w:pPr>
            <w:r w:rsidRPr="00B677D0">
              <w:rPr>
                <w:rFonts w:ascii="Times New Roman" w:hAnsi="Times New Roman" w:cs="Times New Roman"/>
                <w:sz w:val="22"/>
                <w:szCs w:val="22"/>
              </w:rPr>
              <w:t>х</w:t>
            </w:r>
          </w:p>
        </w:tc>
        <w:tc>
          <w:tcPr>
            <w:tcW w:w="709" w:type="dxa"/>
          </w:tcPr>
          <w:p w:rsidR="00B677D0" w:rsidRPr="00B677D0" w:rsidRDefault="00B677D0" w:rsidP="00AB0A2D">
            <w:pPr>
              <w:pStyle w:val="ConsPlusNormal"/>
              <w:ind w:firstLine="5"/>
              <w:jc w:val="center"/>
              <w:rPr>
                <w:rFonts w:ascii="Times New Roman" w:hAnsi="Times New Roman" w:cs="Times New Roman"/>
                <w:sz w:val="22"/>
                <w:szCs w:val="22"/>
              </w:rPr>
            </w:pPr>
            <w:r w:rsidRPr="00B677D0">
              <w:rPr>
                <w:rFonts w:ascii="Times New Roman" w:hAnsi="Times New Roman" w:cs="Times New Roman"/>
                <w:sz w:val="22"/>
                <w:szCs w:val="22"/>
              </w:rPr>
              <w:t>х</w:t>
            </w:r>
          </w:p>
        </w:tc>
        <w:tc>
          <w:tcPr>
            <w:tcW w:w="851" w:type="dxa"/>
          </w:tcPr>
          <w:p w:rsidR="00B677D0" w:rsidRPr="00B677D0" w:rsidRDefault="00B677D0" w:rsidP="00AB0A2D">
            <w:pPr>
              <w:pStyle w:val="ConsPlusNormal"/>
              <w:ind w:firstLine="5"/>
              <w:jc w:val="center"/>
              <w:rPr>
                <w:rFonts w:ascii="Times New Roman" w:hAnsi="Times New Roman" w:cs="Times New Roman"/>
                <w:sz w:val="22"/>
                <w:szCs w:val="22"/>
              </w:rPr>
            </w:pPr>
            <w:r w:rsidRPr="00B677D0">
              <w:rPr>
                <w:rFonts w:ascii="Times New Roman" w:hAnsi="Times New Roman" w:cs="Times New Roman"/>
                <w:sz w:val="22"/>
                <w:szCs w:val="22"/>
              </w:rPr>
              <w:t>х</w:t>
            </w:r>
          </w:p>
        </w:tc>
        <w:tc>
          <w:tcPr>
            <w:tcW w:w="709" w:type="dxa"/>
          </w:tcPr>
          <w:p w:rsidR="00B677D0" w:rsidRPr="00B677D0" w:rsidRDefault="00B677D0" w:rsidP="00AB0A2D">
            <w:pPr>
              <w:pStyle w:val="ConsPlusNormal"/>
              <w:ind w:firstLine="5"/>
              <w:jc w:val="center"/>
              <w:rPr>
                <w:rFonts w:ascii="Times New Roman" w:hAnsi="Times New Roman" w:cs="Times New Roman"/>
                <w:sz w:val="22"/>
                <w:szCs w:val="22"/>
              </w:rPr>
            </w:pPr>
            <w:r w:rsidRPr="00B677D0">
              <w:rPr>
                <w:rFonts w:ascii="Times New Roman" w:hAnsi="Times New Roman" w:cs="Times New Roman"/>
                <w:sz w:val="22"/>
                <w:szCs w:val="22"/>
              </w:rPr>
              <w:t>х</w:t>
            </w:r>
          </w:p>
        </w:tc>
        <w:tc>
          <w:tcPr>
            <w:tcW w:w="709" w:type="dxa"/>
          </w:tcPr>
          <w:p w:rsidR="00B677D0" w:rsidRPr="00B677D0" w:rsidRDefault="00B677D0" w:rsidP="00AB0A2D">
            <w:pPr>
              <w:pStyle w:val="ConsPlusNormal"/>
              <w:ind w:firstLine="5"/>
              <w:jc w:val="center"/>
              <w:rPr>
                <w:rFonts w:ascii="Times New Roman" w:hAnsi="Times New Roman" w:cs="Times New Roman"/>
                <w:sz w:val="22"/>
                <w:szCs w:val="22"/>
              </w:rPr>
            </w:pPr>
            <w:r w:rsidRPr="00B677D0">
              <w:rPr>
                <w:rFonts w:ascii="Times New Roman" w:hAnsi="Times New Roman" w:cs="Times New Roman"/>
                <w:sz w:val="22"/>
                <w:szCs w:val="22"/>
              </w:rPr>
              <w:t>х</w:t>
            </w:r>
          </w:p>
        </w:tc>
        <w:tc>
          <w:tcPr>
            <w:tcW w:w="708" w:type="dxa"/>
            <w:tcBorders>
              <w:right w:val="single" w:sz="4" w:space="0" w:color="auto"/>
            </w:tcBorders>
          </w:tcPr>
          <w:p w:rsidR="00B677D0" w:rsidRPr="00B677D0" w:rsidRDefault="00B677D0" w:rsidP="00AB0A2D">
            <w:pPr>
              <w:pStyle w:val="ConsPlusNormal"/>
              <w:ind w:firstLine="5"/>
              <w:jc w:val="center"/>
              <w:rPr>
                <w:rFonts w:ascii="Times New Roman" w:hAnsi="Times New Roman" w:cs="Times New Roman"/>
                <w:sz w:val="22"/>
                <w:szCs w:val="22"/>
              </w:rPr>
            </w:pPr>
            <w:r w:rsidRPr="00B677D0">
              <w:rPr>
                <w:rFonts w:ascii="Times New Roman" w:hAnsi="Times New Roman" w:cs="Times New Roman"/>
                <w:sz w:val="22"/>
                <w:szCs w:val="22"/>
              </w:rPr>
              <w:t>х</w:t>
            </w:r>
          </w:p>
        </w:tc>
        <w:tc>
          <w:tcPr>
            <w:tcW w:w="9072" w:type="dxa"/>
            <w:tcBorders>
              <w:top w:val="nil"/>
              <w:left w:val="single" w:sz="4" w:space="0" w:color="auto"/>
              <w:bottom w:val="nil"/>
              <w:right w:val="nil"/>
            </w:tcBorders>
          </w:tcPr>
          <w:p w:rsidR="00B677D0" w:rsidRPr="00A10BD2" w:rsidRDefault="00B677D0" w:rsidP="00C15E9F">
            <w:pPr>
              <w:pStyle w:val="ConsPlusNormal"/>
              <w:rPr>
                <w:rFonts w:ascii="Times New Roman" w:hAnsi="Times New Roman" w:cs="Times New Roman"/>
                <w:sz w:val="18"/>
                <w:szCs w:val="18"/>
              </w:rPr>
            </w:pPr>
          </w:p>
        </w:tc>
      </w:tr>
      <w:tr w:rsidR="00B677D0" w:rsidRPr="00A10BD2" w:rsidTr="00C15E9F">
        <w:tc>
          <w:tcPr>
            <w:tcW w:w="3469" w:type="dxa"/>
          </w:tcPr>
          <w:p w:rsidR="00B677D0" w:rsidRPr="00B677D0" w:rsidRDefault="00B677D0" w:rsidP="00AB0A2D">
            <w:pPr>
              <w:pStyle w:val="ConsPlusNormal"/>
              <w:ind w:firstLine="5"/>
              <w:rPr>
                <w:rFonts w:ascii="Times New Roman" w:hAnsi="Times New Roman" w:cs="Times New Roman"/>
                <w:sz w:val="22"/>
                <w:szCs w:val="22"/>
              </w:rPr>
            </w:pPr>
            <w:r w:rsidRPr="00B677D0">
              <w:rPr>
                <w:rFonts w:ascii="Times New Roman" w:hAnsi="Times New Roman" w:cs="Times New Roman"/>
                <w:sz w:val="22"/>
                <w:szCs w:val="22"/>
              </w:rPr>
              <w:t>Питкярантский муниципальный район</w:t>
            </w:r>
          </w:p>
        </w:tc>
        <w:tc>
          <w:tcPr>
            <w:tcW w:w="2694" w:type="dxa"/>
            <w:vMerge/>
          </w:tcPr>
          <w:p w:rsidR="00B677D0" w:rsidRPr="00B677D0" w:rsidRDefault="00B677D0" w:rsidP="00AB0A2D">
            <w:pPr>
              <w:pStyle w:val="ConsPlusNormal"/>
              <w:ind w:firstLine="5"/>
              <w:rPr>
                <w:rFonts w:ascii="Times New Roman" w:hAnsi="Times New Roman" w:cs="Times New Roman"/>
                <w:sz w:val="22"/>
                <w:szCs w:val="22"/>
              </w:rPr>
            </w:pPr>
          </w:p>
        </w:tc>
        <w:tc>
          <w:tcPr>
            <w:tcW w:w="851" w:type="dxa"/>
          </w:tcPr>
          <w:p w:rsidR="00B677D0" w:rsidRPr="00B677D0" w:rsidRDefault="00B677D0" w:rsidP="00AB0A2D">
            <w:pPr>
              <w:pStyle w:val="ConsPlusNormal"/>
              <w:ind w:firstLine="5"/>
              <w:jc w:val="center"/>
              <w:rPr>
                <w:rFonts w:ascii="Times New Roman" w:hAnsi="Times New Roman" w:cs="Times New Roman"/>
                <w:sz w:val="22"/>
                <w:szCs w:val="22"/>
              </w:rPr>
            </w:pPr>
            <w:r w:rsidRPr="00B677D0">
              <w:rPr>
                <w:rFonts w:ascii="Times New Roman" w:hAnsi="Times New Roman" w:cs="Times New Roman"/>
                <w:sz w:val="22"/>
                <w:szCs w:val="22"/>
              </w:rPr>
              <w:t>100</w:t>
            </w:r>
          </w:p>
        </w:tc>
        <w:tc>
          <w:tcPr>
            <w:tcW w:w="708" w:type="dxa"/>
          </w:tcPr>
          <w:p w:rsidR="00B677D0" w:rsidRPr="00B677D0" w:rsidRDefault="00B677D0" w:rsidP="00AB0A2D">
            <w:pPr>
              <w:pStyle w:val="ConsPlusNormal"/>
              <w:ind w:firstLine="5"/>
              <w:jc w:val="center"/>
              <w:rPr>
                <w:rFonts w:ascii="Times New Roman" w:hAnsi="Times New Roman" w:cs="Times New Roman"/>
                <w:sz w:val="22"/>
                <w:szCs w:val="22"/>
              </w:rPr>
            </w:pPr>
            <w:r w:rsidRPr="00B677D0">
              <w:rPr>
                <w:rFonts w:ascii="Times New Roman" w:hAnsi="Times New Roman" w:cs="Times New Roman"/>
                <w:sz w:val="22"/>
                <w:szCs w:val="22"/>
              </w:rPr>
              <w:t>х</w:t>
            </w:r>
          </w:p>
        </w:tc>
        <w:tc>
          <w:tcPr>
            <w:tcW w:w="708" w:type="dxa"/>
          </w:tcPr>
          <w:p w:rsidR="00B677D0" w:rsidRPr="00B677D0" w:rsidRDefault="00B677D0" w:rsidP="00AB0A2D">
            <w:pPr>
              <w:pStyle w:val="ConsPlusNormal"/>
              <w:ind w:firstLine="5"/>
              <w:jc w:val="center"/>
              <w:rPr>
                <w:rFonts w:ascii="Times New Roman" w:hAnsi="Times New Roman" w:cs="Times New Roman"/>
                <w:sz w:val="22"/>
                <w:szCs w:val="22"/>
              </w:rPr>
            </w:pPr>
            <w:r w:rsidRPr="00B677D0">
              <w:rPr>
                <w:rFonts w:ascii="Times New Roman" w:hAnsi="Times New Roman" w:cs="Times New Roman"/>
                <w:sz w:val="22"/>
                <w:szCs w:val="22"/>
              </w:rPr>
              <w:t>х</w:t>
            </w:r>
          </w:p>
        </w:tc>
        <w:tc>
          <w:tcPr>
            <w:tcW w:w="709" w:type="dxa"/>
          </w:tcPr>
          <w:p w:rsidR="00B677D0" w:rsidRPr="00B677D0" w:rsidRDefault="00B677D0" w:rsidP="00AB0A2D">
            <w:pPr>
              <w:pStyle w:val="ConsPlusNormal"/>
              <w:ind w:firstLine="5"/>
              <w:jc w:val="center"/>
              <w:rPr>
                <w:rFonts w:ascii="Times New Roman" w:hAnsi="Times New Roman" w:cs="Times New Roman"/>
                <w:sz w:val="22"/>
                <w:szCs w:val="22"/>
              </w:rPr>
            </w:pPr>
            <w:r w:rsidRPr="00B677D0">
              <w:rPr>
                <w:rFonts w:ascii="Times New Roman" w:hAnsi="Times New Roman" w:cs="Times New Roman"/>
                <w:sz w:val="22"/>
                <w:szCs w:val="22"/>
              </w:rPr>
              <w:t>х</w:t>
            </w:r>
          </w:p>
        </w:tc>
        <w:tc>
          <w:tcPr>
            <w:tcW w:w="709" w:type="dxa"/>
          </w:tcPr>
          <w:p w:rsidR="00B677D0" w:rsidRPr="00B677D0" w:rsidRDefault="00B677D0" w:rsidP="00AB0A2D">
            <w:pPr>
              <w:pStyle w:val="ConsPlusNormal"/>
              <w:ind w:firstLine="5"/>
              <w:jc w:val="center"/>
              <w:rPr>
                <w:rFonts w:ascii="Times New Roman" w:hAnsi="Times New Roman" w:cs="Times New Roman"/>
                <w:sz w:val="22"/>
                <w:szCs w:val="22"/>
              </w:rPr>
            </w:pPr>
            <w:r w:rsidRPr="00B677D0">
              <w:rPr>
                <w:rFonts w:ascii="Times New Roman" w:hAnsi="Times New Roman" w:cs="Times New Roman"/>
                <w:sz w:val="22"/>
                <w:szCs w:val="22"/>
              </w:rPr>
              <w:t>х</w:t>
            </w:r>
          </w:p>
        </w:tc>
        <w:tc>
          <w:tcPr>
            <w:tcW w:w="850" w:type="dxa"/>
          </w:tcPr>
          <w:p w:rsidR="00B677D0" w:rsidRPr="00B677D0" w:rsidRDefault="00B677D0" w:rsidP="00AB0A2D">
            <w:pPr>
              <w:pStyle w:val="ConsPlusNormal"/>
              <w:ind w:firstLine="5"/>
              <w:jc w:val="center"/>
              <w:rPr>
                <w:rFonts w:ascii="Times New Roman" w:hAnsi="Times New Roman" w:cs="Times New Roman"/>
                <w:sz w:val="22"/>
                <w:szCs w:val="22"/>
              </w:rPr>
            </w:pPr>
            <w:r w:rsidRPr="00B677D0">
              <w:rPr>
                <w:rFonts w:ascii="Times New Roman" w:hAnsi="Times New Roman" w:cs="Times New Roman"/>
                <w:sz w:val="22"/>
                <w:szCs w:val="22"/>
              </w:rPr>
              <w:t>х</w:t>
            </w:r>
          </w:p>
        </w:tc>
        <w:tc>
          <w:tcPr>
            <w:tcW w:w="851" w:type="dxa"/>
          </w:tcPr>
          <w:p w:rsidR="00B677D0" w:rsidRPr="00B677D0" w:rsidRDefault="00B677D0" w:rsidP="00AB0A2D">
            <w:pPr>
              <w:pStyle w:val="ConsPlusNormal"/>
              <w:ind w:firstLine="5"/>
              <w:jc w:val="center"/>
              <w:rPr>
                <w:rFonts w:ascii="Times New Roman" w:hAnsi="Times New Roman" w:cs="Times New Roman"/>
                <w:sz w:val="22"/>
                <w:szCs w:val="22"/>
              </w:rPr>
            </w:pPr>
            <w:r w:rsidRPr="00B677D0">
              <w:rPr>
                <w:rFonts w:ascii="Times New Roman" w:hAnsi="Times New Roman" w:cs="Times New Roman"/>
                <w:sz w:val="22"/>
                <w:szCs w:val="22"/>
              </w:rPr>
              <w:t>х</w:t>
            </w:r>
          </w:p>
        </w:tc>
        <w:tc>
          <w:tcPr>
            <w:tcW w:w="709" w:type="dxa"/>
          </w:tcPr>
          <w:p w:rsidR="00B677D0" w:rsidRPr="00B677D0" w:rsidRDefault="00B677D0" w:rsidP="00AB0A2D">
            <w:pPr>
              <w:pStyle w:val="ConsPlusNormal"/>
              <w:ind w:firstLine="5"/>
              <w:jc w:val="center"/>
              <w:rPr>
                <w:rFonts w:ascii="Times New Roman" w:hAnsi="Times New Roman" w:cs="Times New Roman"/>
                <w:sz w:val="22"/>
                <w:szCs w:val="22"/>
              </w:rPr>
            </w:pPr>
            <w:r w:rsidRPr="00B677D0">
              <w:rPr>
                <w:rFonts w:ascii="Times New Roman" w:hAnsi="Times New Roman" w:cs="Times New Roman"/>
                <w:sz w:val="22"/>
                <w:szCs w:val="22"/>
              </w:rPr>
              <w:t>х</w:t>
            </w:r>
          </w:p>
        </w:tc>
        <w:tc>
          <w:tcPr>
            <w:tcW w:w="851" w:type="dxa"/>
          </w:tcPr>
          <w:p w:rsidR="00B677D0" w:rsidRPr="00B677D0" w:rsidRDefault="00B677D0" w:rsidP="00AB0A2D">
            <w:pPr>
              <w:pStyle w:val="ConsPlusNormal"/>
              <w:ind w:firstLine="5"/>
              <w:jc w:val="center"/>
              <w:rPr>
                <w:rFonts w:ascii="Times New Roman" w:hAnsi="Times New Roman" w:cs="Times New Roman"/>
                <w:sz w:val="22"/>
                <w:szCs w:val="22"/>
              </w:rPr>
            </w:pPr>
            <w:r w:rsidRPr="00B677D0">
              <w:rPr>
                <w:rFonts w:ascii="Times New Roman" w:hAnsi="Times New Roman" w:cs="Times New Roman"/>
                <w:sz w:val="22"/>
                <w:szCs w:val="22"/>
              </w:rPr>
              <w:t>х</w:t>
            </w:r>
          </w:p>
        </w:tc>
        <w:tc>
          <w:tcPr>
            <w:tcW w:w="709" w:type="dxa"/>
          </w:tcPr>
          <w:p w:rsidR="00B677D0" w:rsidRPr="00B677D0" w:rsidRDefault="00B677D0" w:rsidP="00AB0A2D">
            <w:pPr>
              <w:pStyle w:val="ConsPlusNormal"/>
              <w:ind w:firstLine="5"/>
              <w:jc w:val="center"/>
              <w:rPr>
                <w:rFonts w:ascii="Times New Roman" w:hAnsi="Times New Roman" w:cs="Times New Roman"/>
                <w:sz w:val="22"/>
                <w:szCs w:val="22"/>
              </w:rPr>
            </w:pPr>
            <w:r w:rsidRPr="00B677D0">
              <w:rPr>
                <w:rFonts w:ascii="Times New Roman" w:hAnsi="Times New Roman" w:cs="Times New Roman"/>
                <w:sz w:val="22"/>
                <w:szCs w:val="22"/>
              </w:rPr>
              <w:t>х</w:t>
            </w:r>
          </w:p>
        </w:tc>
        <w:tc>
          <w:tcPr>
            <w:tcW w:w="709" w:type="dxa"/>
          </w:tcPr>
          <w:p w:rsidR="00B677D0" w:rsidRPr="00B677D0" w:rsidRDefault="00B677D0" w:rsidP="00AB0A2D">
            <w:pPr>
              <w:pStyle w:val="ConsPlusNormal"/>
              <w:ind w:firstLine="5"/>
              <w:jc w:val="center"/>
              <w:rPr>
                <w:rFonts w:ascii="Times New Roman" w:hAnsi="Times New Roman" w:cs="Times New Roman"/>
                <w:sz w:val="22"/>
                <w:szCs w:val="22"/>
              </w:rPr>
            </w:pPr>
            <w:r w:rsidRPr="00B677D0">
              <w:rPr>
                <w:rFonts w:ascii="Times New Roman" w:hAnsi="Times New Roman" w:cs="Times New Roman"/>
                <w:sz w:val="22"/>
                <w:szCs w:val="22"/>
              </w:rPr>
              <w:t>х</w:t>
            </w:r>
          </w:p>
        </w:tc>
        <w:tc>
          <w:tcPr>
            <w:tcW w:w="708" w:type="dxa"/>
            <w:tcBorders>
              <w:right w:val="single" w:sz="4" w:space="0" w:color="auto"/>
            </w:tcBorders>
          </w:tcPr>
          <w:p w:rsidR="00B677D0" w:rsidRPr="00B677D0" w:rsidRDefault="00B677D0" w:rsidP="00AB0A2D">
            <w:pPr>
              <w:pStyle w:val="ConsPlusNormal"/>
              <w:ind w:firstLine="5"/>
              <w:jc w:val="center"/>
              <w:rPr>
                <w:rFonts w:ascii="Times New Roman" w:hAnsi="Times New Roman" w:cs="Times New Roman"/>
                <w:sz w:val="22"/>
                <w:szCs w:val="22"/>
              </w:rPr>
            </w:pPr>
            <w:r w:rsidRPr="00B677D0">
              <w:rPr>
                <w:rFonts w:ascii="Times New Roman" w:hAnsi="Times New Roman" w:cs="Times New Roman"/>
                <w:sz w:val="22"/>
                <w:szCs w:val="22"/>
              </w:rPr>
              <w:t>х</w:t>
            </w:r>
          </w:p>
        </w:tc>
        <w:tc>
          <w:tcPr>
            <w:tcW w:w="9072" w:type="dxa"/>
            <w:tcBorders>
              <w:top w:val="nil"/>
              <w:left w:val="single" w:sz="4" w:space="0" w:color="auto"/>
              <w:bottom w:val="nil"/>
              <w:right w:val="nil"/>
            </w:tcBorders>
          </w:tcPr>
          <w:p w:rsidR="00B677D0" w:rsidRPr="00A10BD2" w:rsidRDefault="00B677D0" w:rsidP="00C15E9F">
            <w:pPr>
              <w:pStyle w:val="ConsPlusNormal"/>
              <w:rPr>
                <w:rFonts w:ascii="Times New Roman" w:hAnsi="Times New Roman" w:cs="Times New Roman"/>
                <w:sz w:val="18"/>
                <w:szCs w:val="18"/>
              </w:rPr>
            </w:pPr>
          </w:p>
        </w:tc>
      </w:tr>
      <w:tr w:rsidR="00B677D0" w:rsidRPr="00A10BD2" w:rsidTr="00C15E9F">
        <w:tc>
          <w:tcPr>
            <w:tcW w:w="3469" w:type="dxa"/>
          </w:tcPr>
          <w:p w:rsidR="00B677D0" w:rsidRPr="00B677D0" w:rsidRDefault="00B677D0" w:rsidP="00AB0A2D">
            <w:pPr>
              <w:pStyle w:val="ConsPlusNormal"/>
              <w:ind w:firstLine="5"/>
              <w:rPr>
                <w:rFonts w:ascii="Times New Roman" w:hAnsi="Times New Roman" w:cs="Times New Roman"/>
                <w:sz w:val="22"/>
                <w:szCs w:val="22"/>
              </w:rPr>
            </w:pPr>
            <w:r w:rsidRPr="00B677D0">
              <w:rPr>
                <w:rFonts w:ascii="Times New Roman" w:hAnsi="Times New Roman" w:cs="Times New Roman"/>
                <w:sz w:val="22"/>
                <w:szCs w:val="22"/>
              </w:rPr>
              <w:t>Прионежский муниципальный район</w:t>
            </w:r>
          </w:p>
        </w:tc>
        <w:tc>
          <w:tcPr>
            <w:tcW w:w="2694" w:type="dxa"/>
            <w:vMerge/>
          </w:tcPr>
          <w:p w:rsidR="00B677D0" w:rsidRPr="00B677D0" w:rsidRDefault="00B677D0" w:rsidP="00AB0A2D">
            <w:pPr>
              <w:pStyle w:val="ConsPlusNormal"/>
              <w:ind w:firstLine="5"/>
              <w:rPr>
                <w:rFonts w:ascii="Times New Roman" w:hAnsi="Times New Roman" w:cs="Times New Roman"/>
                <w:sz w:val="22"/>
                <w:szCs w:val="22"/>
              </w:rPr>
            </w:pPr>
          </w:p>
        </w:tc>
        <w:tc>
          <w:tcPr>
            <w:tcW w:w="851" w:type="dxa"/>
          </w:tcPr>
          <w:p w:rsidR="00B677D0" w:rsidRPr="00B677D0" w:rsidRDefault="00B677D0" w:rsidP="00AB0A2D">
            <w:pPr>
              <w:pStyle w:val="ConsPlusNormal"/>
              <w:ind w:firstLine="5"/>
              <w:jc w:val="center"/>
              <w:rPr>
                <w:rFonts w:ascii="Times New Roman" w:hAnsi="Times New Roman" w:cs="Times New Roman"/>
                <w:sz w:val="22"/>
                <w:szCs w:val="22"/>
              </w:rPr>
            </w:pPr>
            <w:r w:rsidRPr="00B677D0">
              <w:rPr>
                <w:rFonts w:ascii="Times New Roman" w:hAnsi="Times New Roman" w:cs="Times New Roman"/>
                <w:sz w:val="22"/>
                <w:szCs w:val="22"/>
              </w:rPr>
              <w:t>100</w:t>
            </w:r>
          </w:p>
        </w:tc>
        <w:tc>
          <w:tcPr>
            <w:tcW w:w="708" w:type="dxa"/>
          </w:tcPr>
          <w:p w:rsidR="00B677D0" w:rsidRPr="00B677D0" w:rsidRDefault="00B677D0" w:rsidP="00AB0A2D">
            <w:pPr>
              <w:pStyle w:val="ConsPlusNormal"/>
              <w:ind w:firstLine="5"/>
              <w:jc w:val="center"/>
              <w:rPr>
                <w:rFonts w:ascii="Times New Roman" w:hAnsi="Times New Roman" w:cs="Times New Roman"/>
                <w:sz w:val="22"/>
                <w:szCs w:val="22"/>
              </w:rPr>
            </w:pPr>
            <w:r w:rsidRPr="00B677D0">
              <w:rPr>
                <w:rFonts w:ascii="Times New Roman" w:hAnsi="Times New Roman" w:cs="Times New Roman"/>
                <w:sz w:val="22"/>
                <w:szCs w:val="22"/>
              </w:rPr>
              <w:t>х</w:t>
            </w:r>
          </w:p>
        </w:tc>
        <w:tc>
          <w:tcPr>
            <w:tcW w:w="708" w:type="dxa"/>
          </w:tcPr>
          <w:p w:rsidR="00B677D0" w:rsidRPr="00B677D0" w:rsidRDefault="00B677D0" w:rsidP="00AB0A2D">
            <w:pPr>
              <w:pStyle w:val="ConsPlusNormal"/>
              <w:ind w:firstLine="5"/>
              <w:jc w:val="center"/>
              <w:rPr>
                <w:rFonts w:ascii="Times New Roman" w:hAnsi="Times New Roman" w:cs="Times New Roman"/>
                <w:sz w:val="22"/>
                <w:szCs w:val="22"/>
              </w:rPr>
            </w:pPr>
            <w:r w:rsidRPr="00B677D0">
              <w:rPr>
                <w:rFonts w:ascii="Times New Roman" w:hAnsi="Times New Roman" w:cs="Times New Roman"/>
                <w:sz w:val="22"/>
                <w:szCs w:val="22"/>
              </w:rPr>
              <w:t>х</w:t>
            </w:r>
          </w:p>
        </w:tc>
        <w:tc>
          <w:tcPr>
            <w:tcW w:w="709" w:type="dxa"/>
          </w:tcPr>
          <w:p w:rsidR="00B677D0" w:rsidRPr="00B677D0" w:rsidRDefault="00B677D0" w:rsidP="00AB0A2D">
            <w:pPr>
              <w:pStyle w:val="ConsPlusNormal"/>
              <w:ind w:firstLine="5"/>
              <w:jc w:val="center"/>
              <w:rPr>
                <w:rFonts w:ascii="Times New Roman" w:hAnsi="Times New Roman" w:cs="Times New Roman"/>
                <w:sz w:val="22"/>
                <w:szCs w:val="22"/>
              </w:rPr>
            </w:pPr>
            <w:r w:rsidRPr="00B677D0">
              <w:rPr>
                <w:rFonts w:ascii="Times New Roman" w:hAnsi="Times New Roman" w:cs="Times New Roman"/>
                <w:sz w:val="22"/>
                <w:szCs w:val="22"/>
              </w:rPr>
              <w:t>х</w:t>
            </w:r>
          </w:p>
        </w:tc>
        <w:tc>
          <w:tcPr>
            <w:tcW w:w="709" w:type="dxa"/>
          </w:tcPr>
          <w:p w:rsidR="00B677D0" w:rsidRPr="00B677D0" w:rsidRDefault="00B677D0" w:rsidP="00AB0A2D">
            <w:pPr>
              <w:pStyle w:val="ConsPlusNormal"/>
              <w:ind w:firstLine="5"/>
              <w:jc w:val="center"/>
              <w:rPr>
                <w:rFonts w:ascii="Times New Roman" w:hAnsi="Times New Roman" w:cs="Times New Roman"/>
                <w:sz w:val="22"/>
                <w:szCs w:val="22"/>
              </w:rPr>
            </w:pPr>
            <w:r w:rsidRPr="00B677D0">
              <w:rPr>
                <w:rFonts w:ascii="Times New Roman" w:hAnsi="Times New Roman" w:cs="Times New Roman"/>
                <w:sz w:val="22"/>
                <w:szCs w:val="22"/>
              </w:rPr>
              <w:t>х</w:t>
            </w:r>
          </w:p>
        </w:tc>
        <w:tc>
          <w:tcPr>
            <w:tcW w:w="850" w:type="dxa"/>
          </w:tcPr>
          <w:p w:rsidR="00B677D0" w:rsidRPr="00B677D0" w:rsidRDefault="00B677D0" w:rsidP="00AB0A2D">
            <w:pPr>
              <w:pStyle w:val="ConsPlusNormal"/>
              <w:ind w:firstLine="5"/>
              <w:jc w:val="center"/>
              <w:rPr>
                <w:rFonts w:ascii="Times New Roman" w:hAnsi="Times New Roman" w:cs="Times New Roman"/>
                <w:sz w:val="22"/>
                <w:szCs w:val="22"/>
              </w:rPr>
            </w:pPr>
            <w:r w:rsidRPr="00B677D0">
              <w:rPr>
                <w:rFonts w:ascii="Times New Roman" w:hAnsi="Times New Roman" w:cs="Times New Roman"/>
                <w:sz w:val="22"/>
                <w:szCs w:val="22"/>
              </w:rPr>
              <w:t>х</w:t>
            </w:r>
          </w:p>
        </w:tc>
        <w:tc>
          <w:tcPr>
            <w:tcW w:w="851" w:type="dxa"/>
          </w:tcPr>
          <w:p w:rsidR="00B677D0" w:rsidRPr="00B677D0" w:rsidRDefault="00B677D0" w:rsidP="00AB0A2D">
            <w:pPr>
              <w:pStyle w:val="ConsPlusNormal"/>
              <w:ind w:firstLine="5"/>
              <w:jc w:val="center"/>
              <w:rPr>
                <w:rFonts w:ascii="Times New Roman" w:hAnsi="Times New Roman" w:cs="Times New Roman"/>
                <w:sz w:val="22"/>
                <w:szCs w:val="22"/>
              </w:rPr>
            </w:pPr>
            <w:r w:rsidRPr="00B677D0">
              <w:rPr>
                <w:rFonts w:ascii="Times New Roman" w:hAnsi="Times New Roman" w:cs="Times New Roman"/>
                <w:sz w:val="22"/>
                <w:szCs w:val="22"/>
              </w:rPr>
              <w:t>х</w:t>
            </w:r>
          </w:p>
        </w:tc>
        <w:tc>
          <w:tcPr>
            <w:tcW w:w="709" w:type="dxa"/>
          </w:tcPr>
          <w:p w:rsidR="00B677D0" w:rsidRPr="00B677D0" w:rsidRDefault="00B677D0" w:rsidP="00AB0A2D">
            <w:pPr>
              <w:pStyle w:val="ConsPlusNormal"/>
              <w:ind w:firstLine="5"/>
              <w:jc w:val="center"/>
              <w:rPr>
                <w:rFonts w:ascii="Times New Roman" w:hAnsi="Times New Roman" w:cs="Times New Roman"/>
                <w:sz w:val="22"/>
                <w:szCs w:val="22"/>
              </w:rPr>
            </w:pPr>
            <w:r w:rsidRPr="00B677D0">
              <w:rPr>
                <w:rFonts w:ascii="Times New Roman" w:hAnsi="Times New Roman" w:cs="Times New Roman"/>
                <w:sz w:val="22"/>
                <w:szCs w:val="22"/>
              </w:rPr>
              <w:t>х</w:t>
            </w:r>
          </w:p>
        </w:tc>
        <w:tc>
          <w:tcPr>
            <w:tcW w:w="851" w:type="dxa"/>
          </w:tcPr>
          <w:p w:rsidR="00B677D0" w:rsidRPr="00B677D0" w:rsidRDefault="00B677D0" w:rsidP="00AB0A2D">
            <w:pPr>
              <w:pStyle w:val="ConsPlusNormal"/>
              <w:ind w:firstLine="5"/>
              <w:jc w:val="center"/>
              <w:rPr>
                <w:rFonts w:ascii="Times New Roman" w:hAnsi="Times New Roman" w:cs="Times New Roman"/>
                <w:sz w:val="22"/>
                <w:szCs w:val="22"/>
              </w:rPr>
            </w:pPr>
            <w:r w:rsidRPr="00B677D0">
              <w:rPr>
                <w:rFonts w:ascii="Times New Roman" w:hAnsi="Times New Roman" w:cs="Times New Roman"/>
                <w:sz w:val="22"/>
                <w:szCs w:val="22"/>
              </w:rPr>
              <w:t>х</w:t>
            </w:r>
          </w:p>
        </w:tc>
        <w:tc>
          <w:tcPr>
            <w:tcW w:w="709" w:type="dxa"/>
          </w:tcPr>
          <w:p w:rsidR="00B677D0" w:rsidRPr="00B677D0" w:rsidRDefault="00B677D0" w:rsidP="00AB0A2D">
            <w:pPr>
              <w:pStyle w:val="ConsPlusNormal"/>
              <w:ind w:firstLine="5"/>
              <w:jc w:val="center"/>
              <w:rPr>
                <w:rFonts w:ascii="Times New Roman" w:hAnsi="Times New Roman" w:cs="Times New Roman"/>
                <w:sz w:val="22"/>
                <w:szCs w:val="22"/>
              </w:rPr>
            </w:pPr>
            <w:r w:rsidRPr="00B677D0">
              <w:rPr>
                <w:rFonts w:ascii="Times New Roman" w:hAnsi="Times New Roman" w:cs="Times New Roman"/>
                <w:sz w:val="22"/>
                <w:szCs w:val="22"/>
              </w:rPr>
              <w:t>х</w:t>
            </w:r>
          </w:p>
        </w:tc>
        <w:tc>
          <w:tcPr>
            <w:tcW w:w="709" w:type="dxa"/>
          </w:tcPr>
          <w:p w:rsidR="00B677D0" w:rsidRPr="00B677D0" w:rsidRDefault="00B677D0" w:rsidP="00AB0A2D">
            <w:pPr>
              <w:pStyle w:val="ConsPlusNormal"/>
              <w:ind w:firstLine="5"/>
              <w:jc w:val="center"/>
              <w:rPr>
                <w:rFonts w:ascii="Times New Roman" w:hAnsi="Times New Roman" w:cs="Times New Roman"/>
                <w:sz w:val="22"/>
                <w:szCs w:val="22"/>
              </w:rPr>
            </w:pPr>
            <w:r w:rsidRPr="00B677D0">
              <w:rPr>
                <w:rFonts w:ascii="Times New Roman" w:hAnsi="Times New Roman" w:cs="Times New Roman"/>
                <w:sz w:val="22"/>
                <w:szCs w:val="22"/>
              </w:rPr>
              <w:t>х</w:t>
            </w:r>
          </w:p>
        </w:tc>
        <w:tc>
          <w:tcPr>
            <w:tcW w:w="708" w:type="dxa"/>
            <w:tcBorders>
              <w:right w:val="single" w:sz="4" w:space="0" w:color="auto"/>
            </w:tcBorders>
          </w:tcPr>
          <w:p w:rsidR="00B677D0" w:rsidRPr="00B677D0" w:rsidRDefault="00B677D0" w:rsidP="00AB0A2D">
            <w:pPr>
              <w:pStyle w:val="ConsPlusNormal"/>
              <w:ind w:firstLine="5"/>
              <w:jc w:val="center"/>
              <w:rPr>
                <w:rFonts w:ascii="Times New Roman" w:hAnsi="Times New Roman" w:cs="Times New Roman"/>
                <w:sz w:val="22"/>
                <w:szCs w:val="22"/>
              </w:rPr>
            </w:pPr>
            <w:r w:rsidRPr="00B677D0">
              <w:rPr>
                <w:rFonts w:ascii="Times New Roman" w:hAnsi="Times New Roman" w:cs="Times New Roman"/>
                <w:sz w:val="22"/>
                <w:szCs w:val="22"/>
              </w:rPr>
              <w:t>х</w:t>
            </w:r>
          </w:p>
        </w:tc>
        <w:tc>
          <w:tcPr>
            <w:tcW w:w="9072" w:type="dxa"/>
            <w:tcBorders>
              <w:top w:val="nil"/>
              <w:left w:val="single" w:sz="4" w:space="0" w:color="auto"/>
              <w:bottom w:val="nil"/>
              <w:right w:val="nil"/>
            </w:tcBorders>
          </w:tcPr>
          <w:p w:rsidR="00B677D0" w:rsidRPr="00A10BD2" w:rsidRDefault="00B677D0" w:rsidP="00C15E9F">
            <w:pPr>
              <w:pStyle w:val="ConsPlusNormal"/>
              <w:rPr>
                <w:rFonts w:ascii="Times New Roman" w:hAnsi="Times New Roman" w:cs="Times New Roman"/>
                <w:sz w:val="18"/>
                <w:szCs w:val="18"/>
              </w:rPr>
            </w:pPr>
          </w:p>
        </w:tc>
      </w:tr>
      <w:tr w:rsidR="00B677D0" w:rsidRPr="00A10BD2" w:rsidTr="00C15E9F">
        <w:tc>
          <w:tcPr>
            <w:tcW w:w="3469" w:type="dxa"/>
          </w:tcPr>
          <w:p w:rsidR="00B677D0" w:rsidRPr="00B677D0" w:rsidRDefault="00B677D0" w:rsidP="00AB0A2D">
            <w:pPr>
              <w:pStyle w:val="ConsPlusNormal"/>
              <w:ind w:firstLine="5"/>
              <w:rPr>
                <w:rFonts w:ascii="Times New Roman" w:hAnsi="Times New Roman" w:cs="Times New Roman"/>
                <w:sz w:val="22"/>
                <w:szCs w:val="22"/>
              </w:rPr>
            </w:pPr>
            <w:r w:rsidRPr="00B677D0">
              <w:rPr>
                <w:rFonts w:ascii="Times New Roman" w:hAnsi="Times New Roman" w:cs="Times New Roman"/>
                <w:sz w:val="22"/>
                <w:szCs w:val="22"/>
              </w:rPr>
              <w:t>Пряжинский муниципальный район</w:t>
            </w:r>
          </w:p>
        </w:tc>
        <w:tc>
          <w:tcPr>
            <w:tcW w:w="2694" w:type="dxa"/>
            <w:vMerge/>
          </w:tcPr>
          <w:p w:rsidR="00B677D0" w:rsidRPr="00B677D0" w:rsidRDefault="00B677D0" w:rsidP="00AB0A2D">
            <w:pPr>
              <w:pStyle w:val="ConsPlusNormal"/>
              <w:ind w:firstLine="5"/>
              <w:rPr>
                <w:rFonts w:ascii="Times New Roman" w:hAnsi="Times New Roman" w:cs="Times New Roman"/>
                <w:sz w:val="22"/>
                <w:szCs w:val="22"/>
              </w:rPr>
            </w:pPr>
          </w:p>
        </w:tc>
        <w:tc>
          <w:tcPr>
            <w:tcW w:w="851" w:type="dxa"/>
          </w:tcPr>
          <w:p w:rsidR="00B677D0" w:rsidRPr="00B677D0" w:rsidRDefault="00B677D0" w:rsidP="00AB0A2D">
            <w:pPr>
              <w:pStyle w:val="ConsPlusNormal"/>
              <w:ind w:firstLine="5"/>
              <w:jc w:val="center"/>
              <w:rPr>
                <w:rFonts w:ascii="Times New Roman" w:hAnsi="Times New Roman" w:cs="Times New Roman"/>
                <w:sz w:val="22"/>
                <w:szCs w:val="22"/>
              </w:rPr>
            </w:pPr>
            <w:r w:rsidRPr="00B677D0">
              <w:rPr>
                <w:rFonts w:ascii="Times New Roman" w:hAnsi="Times New Roman" w:cs="Times New Roman"/>
                <w:sz w:val="22"/>
                <w:szCs w:val="22"/>
              </w:rPr>
              <w:t>100</w:t>
            </w:r>
          </w:p>
        </w:tc>
        <w:tc>
          <w:tcPr>
            <w:tcW w:w="708" w:type="dxa"/>
          </w:tcPr>
          <w:p w:rsidR="00B677D0" w:rsidRPr="00B677D0" w:rsidRDefault="00B677D0" w:rsidP="00AB0A2D">
            <w:pPr>
              <w:pStyle w:val="ConsPlusNormal"/>
              <w:ind w:firstLine="5"/>
              <w:jc w:val="center"/>
              <w:rPr>
                <w:rFonts w:ascii="Times New Roman" w:hAnsi="Times New Roman" w:cs="Times New Roman"/>
                <w:sz w:val="22"/>
                <w:szCs w:val="22"/>
              </w:rPr>
            </w:pPr>
            <w:r w:rsidRPr="00B677D0">
              <w:rPr>
                <w:rFonts w:ascii="Times New Roman" w:hAnsi="Times New Roman" w:cs="Times New Roman"/>
                <w:sz w:val="22"/>
                <w:szCs w:val="22"/>
              </w:rPr>
              <w:t>х</w:t>
            </w:r>
          </w:p>
        </w:tc>
        <w:tc>
          <w:tcPr>
            <w:tcW w:w="708" w:type="dxa"/>
          </w:tcPr>
          <w:p w:rsidR="00B677D0" w:rsidRPr="00B677D0" w:rsidRDefault="00B677D0" w:rsidP="00AB0A2D">
            <w:pPr>
              <w:pStyle w:val="ConsPlusNormal"/>
              <w:ind w:firstLine="5"/>
              <w:jc w:val="center"/>
              <w:rPr>
                <w:rFonts w:ascii="Times New Roman" w:hAnsi="Times New Roman" w:cs="Times New Roman"/>
                <w:sz w:val="22"/>
                <w:szCs w:val="22"/>
              </w:rPr>
            </w:pPr>
            <w:r w:rsidRPr="00B677D0">
              <w:rPr>
                <w:rFonts w:ascii="Times New Roman" w:hAnsi="Times New Roman" w:cs="Times New Roman"/>
                <w:sz w:val="22"/>
                <w:szCs w:val="22"/>
              </w:rPr>
              <w:t>х</w:t>
            </w:r>
          </w:p>
        </w:tc>
        <w:tc>
          <w:tcPr>
            <w:tcW w:w="709" w:type="dxa"/>
          </w:tcPr>
          <w:p w:rsidR="00B677D0" w:rsidRPr="00B677D0" w:rsidRDefault="00B677D0" w:rsidP="00AB0A2D">
            <w:pPr>
              <w:pStyle w:val="ConsPlusNormal"/>
              <w:ind w:firstLine="5"/>
              <w:jc w:val="center"/>
              <w:rPr>
                <w:rFonts w:ascii="Times New Roman" w:hAnsi="Times New Roman" w:cs="Times New Roman"/>
                <w:sz w:val="22"/>
                <w:szCs w:val="22"/>
              </w:rPr>
            </w:pPr>
            <w:r w:rsidRPr="00B677D0">
              <w:rPr>
                <w:rFonts w:ascii="Times New Roman" w:hAnsi="Times New Roman" w:cs="Times New Roman"/>
                <w:sz w:val="22"/>
                <w:szCs w:val="22"/>
              </w:rPr>
              <w:t>х</w:t>
            </w:r>
          </w:p>
        </w:tc>
        <w:tc>
          <w:tcPr>
            <w:tcW w:w="709" w:type="dxa"/>
          </w:tcPr>
          <w:p w:rsidR="00B677D0" w:rsidRPr="00B677D0" w:rsidRDefault="00B677D0" w:rsidP="00AB0A2D">
            <w:pPr>
              <w:pStyle w:val="ConsPlusNormal"/>
              <w:ind w:firstLine="5"/>
              <w:jc w:val="center"/>
              <w:rPr>
                <w:rFonts w:ascii="Times New Roman" w:hAnsi="Times New Roman" w:cs="Times New Roman"/>
                <w:sz w:val="22"/>
                <w:szCs w:val="22"/>
              </w:rPr>
            </w:pPr>
            <w:r w:rsidRPr="00B677D0">
              <w:rPr>
                <w:rFonts w:ascii="Times New Roman" w:hAnsi="Times New Roman" w:cs="Times New Roman"/>
                <w:sz w:val="22"/>
                <w:szCs w:val="22"/>
              </w:rPr>
              <w:t>х</w:t>
            </w:r>
          </w:p>
        </w:tc>
        <w:tc>
          <w:tcPr>
            <w:tcW w:w="850" w:type="dxa"/>
          </w:tcPr>
          <w:p w:rsidR="00B677D0" w:rsidRPr="00B677D0" w:rsidRDefault="00B677D0" w:rsidP="00AB0A2D">
            <w:pPr>
              <w:pStyle w:val="ConsPlusNormal"/>
              <w:ind w:firstLine="5"/>
              <w:jc w:val="center"/>
              <w:rPr>
                <w:rFonts w:ascii="Times New Roman" w:hAnsi="Times New Roman" w:cs="Times New Roman"/>
                <w:sz w:val="22"/>
                <w:szCs w:val="22"/>
              </w:rPr>
            </w:pPr>
            <w:r w:rsidRPr="00B677D0">
              <w:rPr>
                <w:rFonts w:ascii="Times New Roman" w:hAnsi="Times New Roman" w:cs="Times New Roman"/>
                <w:sz w:val="22"/>
                <w:szCs w:val="22"/>
              </w:rPr>
              <w:t>х</w:t>
            </w:r>
          </w:p>
        </w:tc>
        <w:tc>
          <w:tcPr>
            <w:tcW w:w="851" w:type="dxa"/>
          </w:tcPr>
          <w:p w:rsidR="00B677D0" w:rsidRPr="00B677D0" w:rsidRDefault="00B677D0" w:rsidP="00AB0A2D">
            <w:pPr>
              <w:pStyle w:val="ConsPlusNormal"/>
              <w:ind w:firstLine="5"/>
              <w:jc w:val="center"/>
              <w:rPr>
                <w:rFonts w:ascii="Times New Roman" w:hAnsi="Times New Roman" w:cs="Times New Roman"/>
                <w:sz w:val="22"/>
                <w:szCs w:val="22"/>
              </w:rPr>
            </w:pPr>
            <w:r w:rsidRPr="00B677D0">
              <w:rPr>
                <w:rFonts w:ascii="Times New Roman" w:hAnsi="Times New Roman" w:cs="Times New Roman"/>
                <w:sz w:val="22"/>
                <w:szCs w:val="22"/>
              </w:rPr>
              <w:t>х</w:t>
            </w:r>
          </w:p>
        </w:tc>
        <w:tc>
          <w:tcPr>
            <w:tcW w:w="709" w:type="dxa"/>
          </w:tcPr>
          <w:p w:rsidR="00B677D0" w:rsidRPr="00B677D0" w:rsidRDefault="00B677D0" w:rsidP="00AB0A2D">
            <w:pPr>
              <w:pStyle w:val="ConsPlusNormal"/>
              <w:ind w:firstLine="5"/>
              <w:jc w:val="center"/>
              <w:rPr>
                <w:rFonts w:ascii="Times New Roman" w:hAnsi="Times New Roman" w:cs="Times New Roman"/>
                <w:sz w:val="22"/>
                <w:szCs w:val="22"/>
              </w:rPr>
            </w:pPr>
            <w:r w:rsidRPr="00B677D0">
              <w:rPr>
                <w:rFonts w:ascii="Times New Roman" w:hAnsi="Times New Roman" w:cs="Times New Roman"/>
                <w:sz w:val="22"/>
                <w:szCs w:val="22"/>
              </w:rPr>
              <w:t>х</w:t>
            </w:r>
          </w:p>
        </w:tc>
        <w:tc>
          <w:tcPr>
            <w:tcW w:w="851" w:type="dxa"/>
          </w:tcPr>
          <w:p w:rsidR="00B677D0" w:rsidRPr="00B677D0" w:rsidRDefault="00B677D0" w:rsidP="00AB0A2D">
            <w:pPr>
              <w:pStyle w:val="ConsPlusNormal"/>
              <w:ind w:firstLine="5"/>
              <w:jc w:val="center"/>
              <w:rPr>
                <w:rFonts w:ascii="Times New Roman" w:hAnsi="Times New Roman" w:cs="Times New Roman"/>
                <w:sz w:val="22"/>
                <w:szCs w:val="22"/>
              </w:rPr>
            </w:pPr>
            <w:r w:rsidRPr="00B677D0">
              <w:rPr>
                <w:rFonts w:ascii="Times New Roman" w:hAnsi="Times New Roman" w:cs="Times New Roman"/>
                <w:sz w:val="22"/>
                <w:szCs w:val="22"/>
              </w:rPr>
              <w:t>х</w:t>
            </w:r>
          </w:p>
        </w:tc>
        <w:tc>
          <w:tcPr>
            <w:tcW w:w="709" w:type="dxa"/>
          </w:tcPr>
          <w:p w:rsidR="00B677D0" w:rsidRPr="00B677D0" w:rsidRDefault="00B677D0" w:rsidP="00AB0A2D">
            <w:pPr>
              <w:pStyle w:val="ConsPlusNormal"/>
              <w:ind w:firstLine="5"/>
              <w:jc w:val="center"/>
              <w:rPr>
                <w:rFonts w:ascii="Times New Roman" w:hAnsi="Times New Roman" w:cs="Times New Roman"/>
                <w:sz w:val="22"/>
                <w:szCs w:val="22"/>
              </w:rPr>
            </w:pPr>
            <w:r w:rsidRPr="00B677D0">
              <w:rPr>
                <w:rFonts w:ascii="Times New Roman" w:hAnsi="Times New Roman" w:cs="Times New Roman"/>
                <w:sz w:val="22"/>
                <w:szCs w:val="22"/>
              </w:rPr>
              <w:t>х</w:t>
            </w:r>
          </w:p>
        </w:tc>
        <w:tc>
          <w:tcPr>
            <w:tcW w:w="709" w:type="dxa"/>
          </w:tcPr>
          <w:p w:rsidR="00B677D0" w:rsidRPr="00B677D0" w:rsidRDefault="00B677D0" w:rsidP="00AB0A2D">
            <w:pPr>
              <w:pStyle w:val="ConsPlusNormal"/>
              <w:ind w:firstLine="5"/>
              <w:jc w:val="center"/>
              <w:rPr>
                <w:rFonts w:ascii="Times New Roman" w:hAnsi="Times New Roman" w:cs="Times New Roman"/>
                <w:sz w:val="22"/>
                <w:szCs w:val="22"/>
              </w:rPr>
            </w:pPr>
            <w:r w:rsidRPr="00B677D0">
              <w:rPr>
                <w:rFonts w:ascii="Times New Roman" w:hAnsi="Times New Roman" w:cs="Times New Roman"/>
                <w:sz w:val="22"/>
                <w:szCs w:val="22"/>
              </w:rPr>
              <w:t>х</w:t>
            </w:r>
          </w:p>
        </w:tc>
        <w:tc>
          <w:tcPr>
            <w:tcW w:w="708" w:type="dxa"/>
            <w:tcBorders>
              <w:right w:val="single" w:sz="4" w:space="0" w:color="auto"/>
            </w:tcBorders>
          </w:tcPr>
          <w:p w:rsidR="00B677D0" w:rsidRPr="00B677D0" w:rsidRDefault="00B677D0" w:rsidP="00AB0A2D">
            <w:pPr>
              <w:pStyle w:val="ConsPlusNormal"/>
              <w:ind w:firstLine="5"/>
              <w:jc w:val="center"/>
              <w:rPr>
                <w:rFonts w:ascii="Times New Roman" w:hAnsi="Times New Roman" w:cs="Times New Roman"/>
                <w:sz w:val="22"/>
                <w:szCs w:val="22"/>
              </w:rPr>
            </w:pPr>
            <w:r w:rsidRPr="00B677D0">
              <w:rPr>
                <w:rFonts w:ascii="Times New Roman" w:hAnsi="Times New Roman" w:cs="Times New Roman"/>
                <w:sz w:val="22"/>
                <w:szCs w:val="22"/>
              </w:rPr>
              <w:t>х</w:t>
            </w:r>
          </w:p>
        </w:tc>
        <w:tc>
          <w:tcPr>
            <w:tcW w:w="9072" w:type="dxa"/>
            <w:tcBorders>
              <w:top w:val="nil"/>
              <w:left w:val="single" w:sz="4" w:space="0" w:color="auto"/>
              <w:bottom w:val="nil"/>
              <w:right w:val="nil"/>
            </w:tcBorders>
          </w:tcPr>
          <w:p w:rsidR="00B677D0" w:rsidRPr="00A10BD2" w:rsidRDefault="00B677D0" w:rsidP="00C15E9F">
            <w:pPr>
              <w:pStyle w:val="ConsPlusNormal"/>
              <w:rPr>
                <w:rFonts w:ascii="Times New Roman" w:hAnsi="Times New Roman" w:cs="Times New Roman"/>
                <w:sz w:val="18"/>
                <w:szCs w:val="18"/>
              </w:rPr>
            </w:pPr>
          </w:p>
        </w:tc>
      </w:tr>
      <w:tr w:rsidR="00B677D0" w:rsidRPr="00A10BD2" w:rsidTr="00C15E9F">
        <w:tc>
          <w:tcPr>
            <w:tcW w:w="3469" w:type="dxa"/>
          </w:tcPr>
          <w:p w:rsidR="00B677D0" w:rsidRPr="00B677D0" w:rsidRDefault="00B677D0" w:rsidP="00AB0A2D">
            <w:pPr>
              <w:pStyle w:val="ConsPlusNormal"/>
              <w:ind w:firstLine="5"/>
              <w:rPr>
                <w:rFonts w:ascii="Times New Roman" w:hAnsi="Times New Roman" w:cs="Times New Roman"/>
                <w:sz w:val="22"/>
                <w:szCs w:val="22"/>
              </w:rPr>
            </w:pPr>
            <w:r w:rsidRPr="00B677D0">
              <w:rPr>
                <w:rFonts w:ascii="Times New Roman" w:hAnsi="Times New Roman" w:cs="Times New Roman"/>
                <w:sz w:val="22"/>
                <w:szCs w:val="22"/>
              </w:rPr>
              <w:t>Пудожский муниципальный район</w:t>
            </w:r>
          </w:p>
        </w:tc>
        <w:tc>
          <w:tcPr>
            <w:tcW w:w="2694" w:type="dxa"/>
            <w:vMerge/>
          </w:tcPr>
          <w:p w:rsidR="00B677D0" w:rsidRPr="00B677D0" w:rsidRDefault="00B677D0" w:rsidP="00AB0A2D">
            <w:pPr>
              <w:pStyle w:val="ConsPlusNormal"/>
              <w:ind w:firstLine="5"/>
              <w:rPr>
                <w:rFonts w:ascii="Times New Roman" w:hAnsi="Times New Roman" w:cs="Times New Roman"/>
                <w:sz w:val="22"/>
                <w:szCs w:val="22"/>
              </w:rPr>
            </w:pPr>
          </w:p>
        </w:tc>
        <w:tc>
          <w:tcPr>
            <w:tcW w:w="851" w:type="dxa"/>
          </w:tcPr>
          <w:p w:rsidR="00B677D0" w:rsidRPr="00B677D0" w:rsidRDefault="00B677D0" w:rsidP="00AB0A2D">
            <w:pPr>
              <w:pStyle w:val="ConsPlusNormal"/>
              <w:ind w:firstLine="5"/>
              <w:jc w:val="center"/>
              <w:rPr>
                <w:rFonts w:ascii="Times New Roman" w:hAnsi="Times New Roman" w:cs="Times New Roman"/>
                <w:sz w:val="22"/>
                <w:szCs w:val="22"/>
              </w:rPr>
            </w:pPr>
            <w:r w:rsidRPr="00B677D0">
              <w:rPr>
                <w:rFonts w:ascii="Times New Roman" w:hAnsi="Times New Roman" w:cs="Times New Roman"/>
                <w:sz w:val="22"/>
                <w:szCs w:val="22"/>
              </w:rPr>
              <w:t>100</w:t>
            </w:r>
          </w:p>
        </w:tc>
        <w:tc>
          <w:tcPr>
            <w:tcW w:w="708" w:type="dxa"/>
          </w:tcPr>
          <w:p w:rsidR="00B677D0" w:rsidRPr="00B677D0" w:rsidRDefault="00B677D0" w:rsidP="00AB0A2D">
            <w:pPr>
              <w:pStyle w:val="ConsPlusNormal"/>
              <w:ind w:firstLine="5"/>
              <w:jc w:val="center"/>
              <w:rPr>
                <w:rFonts w:ascii="Times New Roman" w:hAnsi="Times New Roman" w:cs="Times New Roman"/>
                <w:sz w:val="22"/>
                <w:szCs w:val="22"/>
              </w:rPr>
            </w:pPr>
            <w:r w:rsidRPr="00B677D0">
              <w:rPr>
                <w:rFonts w:ascii="Times New Roman" w:hAnsi="Times New Roman" w:cs="Times New Roman"/>
                <w:sz w:val="22"/>
                <w:szCs w:val="22"/>
              </w:rPr>
              <w:t>х</w:t>
            </w:r>
          </w:p>
        </w:tc>
        <w:tc>
          <w:tcPr>
            <w:tcW w:w="708" w:type="dxa"/>
          </w:tcPr>
          <w:p w:rsidR="00B677D0" w:rsidRPr="00B677D0" w:rsidRDefault="00B677D0" w:rsidP="00AB0A2D">
            <w:pPr>
              <w:pStyle w:val="ConsPlusNormal"/>
              <w:ind w:firstLine="5"/>
              <w:jc w:val="center"/>
              <w:rPr>
                <w:rFonts w:ascii="Times New Roman" w:hAnsi="Times New Roman" w:cs="Times New Roman"/>
                <w:sz w:val="22"/>
                <w:szCs w:val="22"/>
              </w:rPr>
            </w:pPr>
            <w:r w:rsidRPr="00B677D0">
              <w:rPr>
                <w:rFonts w:ascii="Times New Roman" w:hAnsi="Times New Roman" w:cs="Times New Roman"/>
                <w:sz w:val="22"/>
                <w:szCs w:val="22"/>
              </w:rPr>
              <w:t>х</w:t>
            </w:r>
          </w:p>
        </w:tc>
        <w:tc>
          <w:tcPr>
            <w:tcW w:w="709" w:type="dxa"/>
          </w:tcPr>
          <w:p w:rsidR="00B677D0" w:rsidRPr="00B677D0" w:rsidRDefault="00B677D0" w:rsidP="00AB0A2D">
            <w:pPr>
              <w:pStyle w:val="ConsPlusNormal"/>
              <w:ind w:firstLine="5"/>
              <w:jc w:val="center"/>
              <w:rPr>
                <w:rFonts w:ascii="Times New Roman" w:hAnsi="Times New Roman" w:cs="Times New Roman"/>
                <w:sz w:val="22"/>
                <w:szCs w:val="22"/>
              </w:rPr>
            </w:pPr>
            <w:r w:rsidRPr="00B677D0">
              <w:rPr>
                <w:rFonts w:ascii="Times New Roman" w:hAnsi="Times New Roman" w:cs="Times New Roman"/>
                <w:sz w:val="22"/>
                <w:szCs w:val="22"/>
              </w:rPr>
              <w:t>х</w:t>
            </w:r>
          </w:p>
        </w:tc>
        <w:tc>
          <w:tcPr>
            <w:tcW w:w="709" w:type="dxa"/>
          </w:tcPr>
          <w:p w:rsidR="00B677D0" w:rsidRPr="00B677D0" w:rsidRDefault="00B677D0" w:rsidP="00AB0A2D">
            <w:pPr>
              <w:pStyle w:val="ConsPlusNormal"/>
              <w:ind w:firstLine="5"/>
              <w:jc w:val="center"/>
              <w:rPr>
                <w:rFonts w:ascii="Times New Roman" w:hAnsi="Times New Roman" w:cs="Times New Roman"/>
                <w:sz w:val="22"/>
                <w:szCs w:val="22"/>
              </w:rPr>
            </w:pPr>
            <w:r w:rsidRPr="00B677D0">
              <w:rPr>
                <w:rFonts w:ascii="Times New Roman" w:hAnsi="Times New Roman" w:cs="Times New Roman"/>
                <w:sz w:val="22"/>
                <w:szCs w:val="22"/>
              </w:rPr>
              <w:t>х</w:t>
            </w:r>
          </w:p>
        </w:tc>
        <w:tc>
          <w:tcPr>
            <w:tcW w:w="850" w:type="dxa"/>
          </w:tcPr>
          <w:p w:rsidR="00B677D0" w:rsidRPr="00B677D0" w:rsidRDefault="00B677D0" w:rsidP="00AB0A2D">
            <w:pPr>
              <w:pStyle w:val="ConsPlusNormal"/>
              <w:ind w:firstLine="5"/>
              <w:jc w:val="center"/>
              <w:rPr>
                <w:rFonts w:ascii="Times New Roman" w:hAnsi="Times New Roman" w:cs="Times New Roman"/>
                <w:sz w:val="22"/>
                <w:szCs w:val="22"/>
              </w:rPr>
            </w:pPr>
            <w:r w:rsidRPr="00B677D0">
              <w:rPr>
                <w:rFonts w:ascii="Times New Roman" w:hAnsi="Times New Roman" w:cs="Times New Roman"/>
                <w:sz w:val="22"/>
                <w:szCs w:val="22"/>
              </w:rPr>
              <w:t>х</w:t>
            </w:r>
          </w:p>
        </w:tc>
        <w:tc>
          <w:tcPr>
            <w:tcW w:w="851" w:type="dxa"/>
          </w:tcPr>
          <w:p w:rsidR="00B677D0" w:rsidRPr="00B677D0" w:rsidRDefault="00B677D0" w:rsidP="00AB0A2D">
            <w:pPr>
              <w:pStyle w:val="ConsPlusNormal"/>
              <w:ind w:firstLine="5"/>
              <w:jc w:val="center"/>
              <w:rPr>
                <w:rFonts w:ascii="Times New Roman" w:hAnsi="Times New Roman" w:cs="Times New Roman"/>
                <w:sz w:val="22"/>
                <w:szCs w:val="22"/>
              </w:rPr>
            </w:pPr>
            <w:r w:rsidRPr="00B677D0">
              <w:rPr>
                <w:rFonts w:ascii="Times New Roman" w:hAnsi="Times New Roman" w:cs="Times New Roman"/>
                <w:sz w:val="22"/>
                <w:szCs w:val="22"/>
              </w:rPr>
              <w:t>х</w:t>
            </w:r>
          </w:p>
        </w:tc>
        <w:tc>
          <w:tcPr>
            <w:tcW w:w="709" w:type="dxa"/>
          </w:tcPr>
          <w:p w:rsidR="00B677D0" w:rsidRPr="00B677D0" w:rsidRDefault="00B677D0" w:rsidP="00AB0A2D">
            <w:pPr>
              <w:pStyle w:val="ConsPlusNormal"/>
              <w:ind w:firstLine="5"/>
              <w:jc w:val="center"/>
              <w:rPr>
                <w:rFonts w:ascii="Times New Roman" w:hAnsi="Times New Roman" w:cs="Times New Roman"/>
                <w:sz w:val="22"/>
                <w:szCs w:val="22"/>
              </w:rPr>
            </w:pPr>
            <w:r w:rsidRPr="00B677D0">
              <w:rPr>
                <w:rFonts w:ascii="Times New Roman" w:hAnsi="Times New Roman" w:cs="Times New Roman"/>
                <w:sz w:val="22"/>
                <w:szCs w:val="22"/>
              </w:rPr>
              <w:t>х</w:t>
            </w:r>
          </w:p>
        </w:tc>
        <w:tc>
          <w:tcPr>
            <w:tcW w:w="851" w:type="dxa"/>
          </w:tcPr>
          <w:p w:rsidR="00B677D0" w:rsidRPr="00B677D0" w:rsidRDefault="00B677D0" w:rsidP="00AB0A2D">
            <w:pPr>
              <w:pStyle w:val="ConsPlusNormal"/>
              <w:ind w:firstLine="5"/>
              <w:jc w:val="center"/>
              <w:rPr>
                <w:rFonts w:ascii="Times New Roman" w:hAnsi="Times New Roman" w:cs="Times New Roman"/>
                <w:sz w:val="22"/>
                <w:szCs w:val="22"/>
              </w:rPr>
            </w:pPr>
            <w:r w:rsidRPr="00B677D0">
              <w:rPr>
                <w:rFonts w:ascii="Times New Roman" w:hAnsi="Times New Roman" w:cs="Times New Roman"/>
                <w:sz w:val="22"/>
                <w:szCs w:val="22"/>
              </w:rPr>
              <w:t>х</w:t>
            </w:r>
          </w:p>
        </w:tc>
        <w:tc>
          <w:tcPr>
            <w:tcW w:w="709" w:type="dxa"/>
          </w:tcPr>
          <w:p w:rsidR="00B677D0" w:rsidRPr="00B677D0" w:rsidRDefault="00B677D0" w:rsidP="00AB0A2D">
            <w:pPr>
              <w:pStyle w:val="ConsPlusNormal"/>
              <w:ind w:firstLine="5"/>
              <w:jc w:val="center"/>
              <w:rPr>
                <w:rFonts w:ascii="Times New Roman" w:hAnsi="Times New Roman" w:cs="Times New Roman"/>
                <w:sz w:val="22"/>
                <w:szCs w:val="22"/>
              </w:rPr>
            </w:pPr>
            <w:r w:rsidRPr="00B677D0">
              <w:rPr>
                <w:rFonts w:ascii="Times New Roman" w:hAnsi="Times New Roman" w:cs="Times New Roman"/>
                <w:sz w:val="22"/>
                <w:szCs w:val="22"/>
              </w:rPr>
              <w:t>х</w:t>
            </w:r>
          </w:p>
        </w:tc>
        <w:tc>
          <w:tcPr>
            <w:tcW w:w="709" w:type="dxa"/>
          </w:tcPr>
          <w:p w:rsidR="00B677D0" w:rsidRPr="00B677D0" w:rsidRDefault="00B677D0" w:rsidP="00AB0A2D">
            <w:pPr>
              <w:pStyle w:val="ConsPlusNormal"/>
              <w:ind w:firstLine="5"/>
              <w:jc w:val="center"/>
              <w:rPr>
                <w:rFonts w:ascii="Times New Roman" w:hAnsi="Times New Roman" w:cs="Times New Roman"/>
                <w:sz w:val="22"/>
                <w:szCs w:val="22"/>
              </w:rPr>
            </w:pPr>
            <w:r w:rsidRPr="00B677D0">
              <w:rPr>
                <w:rFonts w:ascii="Times New Roman" w:hAnsi="Times New Roman" w:cs="Times New Roman"/>
                <w:sz w:val="22"/>
                <w:szCs w:val="22"/>
              </w:rPr>
              <w:t>х</w:t>
            </w:r>
          </w:p>
        </w:tc>
        <w:tc>
          <w:tcPr>
            <w:tcW w:w="708" w:type="dxa"/>
            <w:tcBorders>
              <w:right w:val="single" w:sz="4" w:space="0" w:color="auto"/>
            </w:tcBorders>
          </w:tcPr>
          <w:p w:rsidR="00B677D0" w:rsidRPr="00B677D0" w:rsidRDefault="00B677D0" w:rsidP="00AB0A2D">
            <w:pPr>
              <w:pStyle w:val="ConsPlusNormal"/>
              <w:ind w:firstLine="5"/>
              <w:jc w:val="center"/>
              <w:rPr>
                <w:rFonts w:ascii="Times New Roman" w:hAnsi="Times New Roman" w:cs="Times New Roman"/>
                <w:sz w:val="22"/>
                <w:szCs w:val="22"/>
              </w:rPr>
            </w:pPr>
            <w:r w:rsidRPr="00B677D0">
              <w:rPr>
                <w:rFonts w:ascii="Times New Roman" w:hAnsi="Times New Roman" w:cs="Times New Roman"/>
                <w:sz w:val="22"/>
                <w:szCs w:val="22"/>
              </w:rPr>
              <w:t>х</w:t>
            </w:r>
          </w:p>
        </w:tc>
        <w:tc>
          <w:tcPr>
            <w:tcW w:w="9072" w:type="dxa"/>
            <w:tcBorders>
              <w:top w:val="nil"/>
              <w:left w:val="single" w:sz="4" w:space="0" w:color="auto"/>
              <w:bottom w:val="nil"/>
              <w:right w:val="nil"/>
            </w:tcBorders>
          </w:tcPr>
          <w:p w:rsidR="00B677D0" w:rsidRPr="00A10BD2" w:rsidRDefault="00B677D0" w:rsidP="00C15E9F">
            <w:pPr>
              <w:pStyle w:val="ConsPlusNormal"/>
              <w:rPr>
                <w:rFonts w:ascii="Times New Roman" w:hAnsi="Times New Roman" w:cs="Times New Roman"/>
                <w:sz w:val="18"/>
                <w:szCs w:val="18"/>
              </w:rPr>
            </w:pPr>
          </w:p>
        </w:tc>
      </w:tr>
      <w:tr w:rsidR="00B677D0" w:rsidRPr="00A10BD2" w:rsidTr="00C15E9F">
        <w:tc>
          <w:tcPr>
            <w:tcW w:w="3469" w:type="dxa"/>
          </w:tcPr>
          <w:p w:rsidR="00B677D0" w:rsidRPr="00B677D0" w:rsidRDefault="00B677D0" w:rsidP="00AB0A2D">
            <w:pPr>
              <w:pStyle w:val="ConsPlusNormal"/>
              <w:ind w:firstLine="5"/>
              <w:rPr>
                <w:rFonts w:ascii="Times New Roman" w:hAnsi="Times New Roman" w:cs="Times New Roman"/>
                <w:sz w:val="22"/>
                <w:szCs w:val="22"/>
              </w:rPr>
            </w:pPr>
            <w:r w:rsidRPr="00B677D0">
              <w:rPr>
                <w:rFonts w:ascii="Times New Roman" w:hAnsi="Times New Roman" w:cs="Times New Roman"/>
                <w:sz w:val="22"/>
                <w:szCs w:val="22"/>
              </w:rPr>
              <w:t>Сегежский муниципальный район</w:t>
            </w:r>
          </w:p>
        </w:tc>
        <w:tc>
          <w:tcPr>
            <w:tcW w:w="2694" w:type="dxa"/>
            <w:vMerge/>
          </w:tcPr>
          <w:p w:rsidR="00B677D0" w:rsidRPr="00B677D0" w:rsidRDefault="00B677D0" w:rsidP="00AB0A2D">
            <w:pPr>
              <w:pStyle w:val="ConsPlusNormal"/>
              <w:ind w:firstLine="5"/>
              <w:rPr>
                <w:rFonts w:ascii="Times New Roman" w:hAnsi="Times New Roman" w:cs="Times New Roman"/>
                <w:sz w:val="22"/>
                <w:szCs w:val="22"/>
              </w:rPr>
            </w:pPr>
          </w:p>
        </w:tc>
        <w:tc>
          <w:tcPr>
            <w:tcW w:w="851" w:type="dxa"/>
          </w:tcPr>
          <w:p w:rsidR="00B677D0" w:rsidRPr="00B677D0" w:rsidRDefault="00B677D0" w:rsidP="00AB0A2D">
            <w:pPr>
              <w:pStyle w:val="ConsPlusNormal"/>
              <w:ind w:firstLine="5"/>
              <w:jc w:val="center"/>
              <w:rPr>
                <w:rFonts w:ascii="Times New Roman" w:hAnsi="Times New Roman" w:cs="Times New Roman"/>
                <w:sz w:val="22"/>
                <w:szCs w:val="22"/>
              </w:rPr>
            </w:pPr>
            <w:r w:rsidRPr="00B677D0">
              <w:rPr>
                <w:rFonts w:ascii="Times New Roman" w:hAnsi="Times New Roman" w:cs="Times New Roman"/>
                <w:sz w:val="22"/>
                <w:szCs w:val="22"/>
              </w:rPr>
              <w:t>100</w:t>
            </w:r>
          </w:p>
        </w:tc>
        <w:tc>
          <w:tcPr>
            <w:tcW w:w="708" w:type="dxa"/>
          </w:tcPr>
          <w:p w:rsidR="00B677D0" w:rsidRPr="00B677D0" w:rsidRDefault="00B677D0" w:rsidP="00AB0A2D">
            <w:pPr>
              <w:pStyle w:val="ConsPlusNormal"/>
              <w:ind w:firstLine="5"/>
              <w:jc w:val="center"/>
              <w:rPr>
                <w:rFonts w:ascii="Times New Roman" w:hAnsi="Times New Roman" w:cs="Times New Roman"/>
                <w:sz w:val="22"/>
                <w:szCs w:val="22"/>
              </w:rPr>
            </w:pPr>
            <w:r w:rsidRPr="00B677D0">
              <w:rPr>
                <w:rFonts w:ascii="Times New Roman" w:hAnsi="Times New Roman" w:cs="Times New Roman"/>
                <w:sz w:val="22"/>
                <w:szCs w:val="22"/>
              </w:rPr>
              <w:t>х</w:t>
            </w:r>
          </w:p>
        </w:tc>
        <w:tc>
          <w:tcPr>
            <w:tcW w:w="708" w:type="dxa"/>
          </w:tcPr>
          <w:p w:rsidR="00B677D0" w:rsidRPr="00B677D0" w:rsidRDefault="00B677D0" w:rsidP="00AB0A2D">
            <w:pPr>
              <w:pStyle w:val="ConsPlusNormal"/>
              <w:ind w:firstLine="5"/>
              <w:jc w:val="center"/>
              <w:rPr>
                <w:rFonts w:ascii="Times New Roman" w:hAnsi="Times New Roman" w:cs="Times New Roman"/>
                <w:sz w:val="22"/>
                <w:szCs w:val="22"/>
              </w:rPr>
            </w:pPr>
            <w:r w:rsidRPr="00B677D0">
              <w:rPr>
                <w:rFonts w:ascii="Times New Roman" w:hAnsi="Times New Roman" w:cs="Times New Roman"/>
                <w:sz w:val="22"/>
                <w:szCs w:val="22"/>
              </w:rPr>
              <w:t>х</w:t>
            </w:r>
          </w:p>
        </w:tc>
        <w:tc>
          <w:tcPr>
            <w:tcW w:w="709" w:type="dxa"/>
          </w:tcPr>
          <w:p w:rsidR="00B677D0" w:rsidRPr="00B677D0" w:rsidRDefault="00B677D0" w:rsidP="00AB0A2D">
            <w:pPr>
              <w:pStyle w:val="ConsPlusNormal"/>
              <w:ind w:firstLine="5"/>
              <w:jc w:val="center"/>
              <w:rPr>
                <w:rFonts w:ascii="Times New Roman" w:hAnsi="Times New Roman" w:cs="Times New Roman"/>
                <w:sz w:val="22"/>
                <w:szCs w:val="22"/>
              </w:rPr>
            </w:pPr>
            <w:r w:rsidRPr="00B677D0">
              <w:rPr>
                <w:rFonts w:ascii="Times New Roman" w:hAnsi="Times New Roman" w:cs="Times New Roman"/>
                <w:sz w:val="22"/>
                <w:szCs w:val="22"/>
              </w:rPr>
              <w:t>х</w:t>
            </w:r>
          </w:p>
        </w:tc>
        <w:tc>
          <w:tcPr>
            <w:tcW w:w="709" w:type="dxa"/>
          </w:tcPr>
          <w:p w:rsidR="00B677D0" w:rsidRPr="00B677D0" w:rsidRDefault="00B677D0" w:rsidP="00AB0A2D">
            <w:pPr>
              <w:pStyle w:val="ConsPlusNormal"/>
              <w:ind w:firstLine="5"/>
              <w:jc w:val="center"/>
              <w:rPr>
                <w:rFonts w:ascii="Times New Roman" w:hAnsi="Times New Roman" w:cs="Times New Roman"/>
                <w:sz w:val="22"/>
                <w:szCs w:val="22"/>
              </w:rPr>
            </w:pPr>
            <w:r w:rsidRPr="00B677D0">
              <w:rPr>
                <w:rFonts w:ascii="Times New Roman" w:hAnsi="Times New Roman" w:cs="Times New Roman"/>
                <w:sz w:val="22"/>
                <w:szCs w:val="22"/>
              </w:rPr>
              <w:t>х</w:t>
            </w:r>
          </w:p>
        </w:tc>
        <w:tc>
          <w:tcPr>
            <w:tcW w:w="850" w:type="dxa"/>
          </w:tcPr>
          <w:p w:rsidR="00B677D0" w:rsidRPr="00B677D0" w:rsidRDefault="00B677D0" w:rsidP="00AB0A2D">
            <w:pPr>
              <w:pStyle w:val="ConsPlusNormal"/>
              <w:ind w:firstLine="5"/>
              <w:jc w:val="center"/>
              <w:rPr>
                <w:rFonts w:ascii="Times New Roman" w:hAnsi="Times New Roman" w:cs="Times New Roman"/>
                <w:sz w:val="22"/>
                <w:szCs w:val="22"/>
              </w:rPr>
            </w:pPr>
            <w:r w:rsidRPr="00B677D0">
              <w:rPr>
                <w:rFonts w:ascii="Times New Roman" w:hAnsi="Times New Roman" w:cs="Times New Roman"/>
                <w:sz w:val="22"/>
                <w:szCs w:val="22"/>
              </w:rPr>
              <w:t>х</w:t>
            </w:r>
          </w:p>
        </w:tc>
        <w:tc>
          <w:tcPr>
            <w:tcW w:w="851" w:type="dxa"/>
          </w:tcPr>
          <w:p w:rsidR="00B677D0" w:rsidRPr="00B677D0" w:rsidRDefault="00B677D0" w:rsidP="00AB0A2D">
            <w:pPr>
              <w:pStyle w:val="ConsPlusNormal"/>
              <w:ind w:firstLine="5"/>
              <w:jc w:val="center"/>
              <w:rPr>
                <w:rFonts w:ascii="Times New Roman" w:hAnsi="Times New Roman" w:cs="Times New Roman"/>
                <w:sz w:val="22"/>
                <w:szCs w:val="22"/>
              </w:rPr>
            </w:pPr>
            <w:r w:rsidRPr="00B677D0">
              <w:rPr>
                <w:rFonts w:ascii="Times New Roman" w:hAnsi="Times New Roman" w:cs="Times New Roman"/>
                <w:sz w:val="22"/>
                <w:szCs w:val="22"/>
              </w:rPr>
              <w:t>х</w:t>
            </w:r>
          </w:p>
        </w:tc>
        <w:tc>
          <w:tcPr>
            <w:tcW w:w="709" w:type="dxa"/>
          </w:tcPr>
          <w:p w:rsidR="00B677D0" w:rsidRPr="00B677D0" w:rsidRDefault="00B677D0" w:rsidP="00AB0A2D">
            <w:pPr>
              <w:pStyle w:val="ConsPlusNormal"/>
              <w:ind w:firstLine="5"/>
              <w:jc w:val="center"/>
              <w:rPr>
                <w:rFonts w:ascii="Times New Roman" w:hAnsi="Times New Roman" w:cs="Times New Roman"/>
                <w:sz w:val="22"/>
                <w:szCs w:val="22"/>
              </w:rPr>
            </w:pPr>
            <w:r w:rsidRPr="00B677D0">
              <w:rPr>
                <w:rFonts w:ascii="Times New Roman" w:hAnsi="Times New Roman" w:cs="Times New Roman"/>
                <w:sz w:val="22"/>
                <w:szCs w:val="22"/>
              </w:rPr>
              <w:t>х</w:t>
            </w:r>
          </w:p>
        </w:tc>
        <w:tc>
          <w:tcPr>
            <w:tcW w:w="851" w:type="dxa"/>
          </w:tcPr>
          <w:p w:rsidR="00B677D0" w:rsidRPr="00B677D0" w:rsidRDefault="00B677D0" w:rsidP="00AB0A2D">
            <w:pPr>
              <w:pStyle w:val="ConsPlusNormal"/>
              <w:ind w:firstLine="5"/>
              <w:jc w:val="center"/>
              <w:rPr>
                <w:rFonts w:ascii="Times New Roman" w:hAnsi="Times New Roman" w:cs="Times New Roman"/>
                <w:sz w:val="22"/>
                <w:szCs w:val="22"/>
              </w:rPr>
            </w:pPr>
            <w:r w:rsidRPr="00B677D0">
              <w:rPr>
                <w:rFonts w:ascii="Times New Roman" w:hAnsi="Times New Roman" w:cs="Times New Roman"/>
                <w:sz w:val="22"/>
                <w:szCs w:val="22"/>
              </w:rPr>
              <w:t>х</w:t>
            </w:r>
          </w:p>
        </w:tc>
        <w:tc>
          <w:tcPr>
            <w:tcW w:w="709" w:type="dxa"/>
          </w:tcPr>
          <w:p w:rsidR="00B677D0" w:rsidRPr="00B677D0" w:rsidRDefault="00B677D0" w:rsidP="00AB0A2D">
            <w:pPr>
              <w:pStyle w:val="ConsPlusNormal"/>
              <w:ind w:firstLine="5"/>
              <w:jc w:val="center"/>
              <w:rPr>
                <w:rFonts w:ascii="Times New Roman" w:hAnsi="Times New Roman" w:cs="Times New Roman"/>
                <w:sz w:val="22"/>
                <w:szCs w:val="22"/>
              </w:rPr>
            </w:pPr>
            <w:r w:rsidRPr="00B677D0">
              <w:rPr>
                <w:rFonts w:ascii="Times New Roman" w:hAnsi="Times New Roman" w:cs="Times New Roman"/>
                <w:sz w:val="22"/>
                <w:szCs w:val="22"/>
              </w:rPr>
              <w:t>х</w:t>
            </w:r>
          </w:p>
        </w:tc>
        <w:tc>
          <w:tcPr>
            <w:tcW w:w="709" w:type="dxa"/>
          </w:tcPr>
          <w:p w:rsidR="00B677D0" w:rsidRPr="00B677D0" w:rsidRDefault="00B677D0" w:rsidP="00AB0A2D">
            <w:pPr>
              <w:pStyle w:val="ConsPlusNormal"/>
              <w:ind w:firstLine="5"/>
              <w:jc w:val="center"/>
              <w:rPr>
                <w:rFonts w:ascii="Times New Roman" w:hAnsi="Times New Roman" w:cs="Times New Roman"/>
                <w:sz w:val="22"/>
                <w:szCs w:val="22"/>
              </w:rPr>
            </w:pPr>
            <w:r w:rsidRPr="00B677D0">
              <w:rPr>
                <w:rFonts w:ascii="Times New Roman" w:hAnsi="Times New Roman" w:cs="Times New Roman"/>
                <w:sz w:val="22"/>
                <w:szCs w:val="22"/>
              </w:rPr>
              <w:t>х</w:t>
            </w:r>
          </w:p>
        </w:tc>
        <w:tc>
          <w:tcPr>
            <w:tcW w:w="708" w:type="dxa"/>
            <w:tcBorders>
              <w:right w:val="single" w:sz="4" w:space="0" w:color="auto"/>
            </w:tcBorders>
          </w:tcPr>
          <w:p w:rsidR="00B677D0" w:rsidRPr="00B677D0" w:rsidRDefault="00B677D0" w:rsidP="00AB0A2D">
            <w:pPr>
              <w:pStyle w:val="ConsPlusNormal"/>
              <w:ind w:firstLine="5"/>
              <w:jc w:val="center"/>
              <w:rPr>
                <w:rFonts w:ascii="Times New Roman" w:hAnsi="Times New Roman" w:cs="Times New Roman"/>
                <w:sz w:val="22"/>
                <w:szCs w:val="22"/>
              </w:rPr>
            </w:pPr>
            <w:r w:rsidRPr="00B677D0">
              <w:rPr>
                <w:rFonts w:ascii="Times New Roman" w:hAnsi="Times New Roman" w:cs="Times New Roman"/>
                <w:sz w:val="22"/>
                <w:szCs w:val="22"/>
              </w:rPr>
              <w:t>х</w:t>
            </w:r>
          </w:p>
        </w:tc>
        <w:tc>
          <w:tcPr>
            <w:tcW w:w="9072" w:type="dxa"/>
            <w:tcBorders>
              <w:top w:val="nil"/>
              <w:left w:val="single" w:sz="4" w:space="0" w:color="auto"/>
              <w:bottom w:val="nil"/>
              <w:right w:val="nil"/>
            </w:tcBorders>
          </w:tcPr>
          <w:p w:rsidR="00B677D0" w:rsidRPr="00A10BD2" w:rsidRDefault="00B677D0" w:rsidP="00C15E9F">
            <w:pPr>
              <w:pStyle w:val="ConsPlusNormal"/>
              <w:rPr>
                <w:rFonts w:ascii="Times New Roman" w:hAnsi="Times New Roman" w:cs="Times New Roman"/>
                <w:sz w:val="18"/>
                <w:szCs w:val="18"/>
              </w:rPr>
            </w:pPr>
          </w:p>
        </w:tc>
      </w:tr>
      <w:tr w:rsidR="00B677D0" w:rsidRPr="00A10BD2" w:rsidTr="00C15E9F">
        <w:tc>
          <w:tcPr>
            <w:tcW w:w="3469" w:type="dxa"/>
          </w:tcPr>
          <w:p w:rsidR="00B677D0" w:rsidRPr="00B677D0" w:rsidRDefault="00B677D0" w:rsidP="00AB0A2D">
            <w:pPr>
              <w:pStyle w:val="ConsPlusNormal"/>
              <w:ind w:firstLine="5"/>
              <w:rPr>
                <w:rFonts w:ascii="Times New Roman" w:hAnsi="Times New Roman" w:cs="Times New Roman"/>
                <w:sz w:val="22"/>
                <w:szCs w:val="22"/>
              </w:rPr>
            </w:pPr>
            <w:r w:rsidRPr="00B677D0">
              <w:rPr>
                <w:rFonts w:ascii="Times New Roman" w:hAnsi="Times New Roman" w:cs="Times New Roman"/>
                <w:sz w:val="22"/>
                <w:szCs w:val="22"/>
              </w:rPr>
              <w:t>Сортавальский муниципальный район</w:t>
            </w:r>
          </w:p>
        </w:tc>
        <w:tc>
          <w:tcPr>
            <w:tcW w:w="2694" w:type="dxa"/>
            <w:vMerge/>
          </w:tcPr>
          <w:p w:rsidR="00B677D0" w:rsidRPr="00B677D0" w:rsidRDefault="00B677D0" w:rsidP="00AB0A2D">
            <w:pPr>
              <w:pStyle w:val="ConsPlusNormal"/>
              <w:ind w:firstLine="5"/>
              <w:rPr>
                <w:rFonts w:ascii="Times New Roman" w:hAnsi="Times New Roman" w:cs="Times New Roman"/>
                <w:sz w:val="22"/>
                <w:szCs w:val="22"/>
              </w:rPr>
            </w:pPr>
          </w:p>
        </w:tc>
        <w:tc>
          <w:tcPr>
            <w:tcW w:w="851" w:type="dxa"/>
          </w:tcPr>
          <w:p w:rsidR="00B677D0" w:rsidRPr="00B677D0" w:rsidRDefault="00B677D0" w:rsidP="00AB0A2D">
            <w:pPr>
              <w:pStyle w:val="ConsPlusNormal"/>
              <w:ind w:firstLine="5"/>
              <w:jc w:val="center"/>
              <w:rPr>
                <w:rFonts w:ascii="Times New Roman" w:hAnsi="Times New Roman" w:cs="Times New Roman"/>
                <w:sz w:val="22"/>
                <w:szCs w:val="22"/>
              </w:rPr>
            </w:pPr>
            <w:r w:rsidRPr="00B677D0">
              <w:rPr>
                <w:rFonts w:ascii="Times New Roman" w:hAnsi="Times New Roman" w:cs="Times New Roman"/>
                <w:sz w:val="22"/>
                <w:szCs w:val="22"/>
              </w:rPr>
              <w:t>100</w:t>
            </w:r>
          </w:p>
        </w:tc>
        <w:tc>
          <w:tcPr>
            <w:tcW w:w="708" w:type="dxa"/>
          </w:tcPr>
          <w:p w:rsidR="00B677D0" w:rsidRPr="00B677D0" w:rsidRDefault="00B677D0" w:rsidP="00AB0A2D">
            <w:pPr>
              <w:pStyle w:val="ConsPlusNormal"/>
              <w:ind w:firstLine="5"/>
              <w:jc w:val="center"/>
              <w:rPr>
                <w:rFonts w:ascii="Times New Roman" w:hAnsi="Times New Roman" w:cs="Times New Roman"/>
                <w:sz w:val="22"/>
                <w:szCs w:val="22"/>
              </w:rPr>
            </w:pPr>
            <w:r w:rsidRPr="00B677D0">
              <w:rPr>
                <w:rFonts w:ascii="Times New Roman" w:hAnsi="Times New Roman" w:cs="Times New Roman"/>
                <w:sz w:val="22"/>
                <w:szCs w:val="22"/>
              </w:rPr>
              <w:t>х</w:t>
            </w:r>
          </w:p>
        </w:tc>
        <w:tc>
          <w:tcPr>
            <w:tcW w:w="708" w:type="dxa"/>
          </w:tcPr>
          <w:p w:rsidR="00B677D0" w:rsidRPr="00B677D0" w:rsidRDefault="00B677D0" w:rsidP="00AB0A2D">
            <w:pPr>
              <w:pStyle w:val="ConsPlusNormal"/>
              <w:ind w:firstLine="5"/>
              <w:jc w:val="center"/>
              <w:rPr>
                <w:rFonts w:ascii="Times New Roman" w:hAnsi="Times New Roman" w:cs="Times New Roman"/>
                <w:sz w:val="22"/>
                <w:szCs w:val="22"/>
              </w:rPr>
            </w:pPr>
            <w:r w:rsidRPr="00B677D0">
              <w:rPr>
                <w:rFonts w:ascii="Times New Roman" w:hAnsi="Times New Roman" w:cs="Times New Roman"/>
                <w:sz w:val="22"/>
                <w:szCs w:val="22"/>
              </w:rPr>
              <w:t>х</w:t>
            </w:r>
          </w:p>
        </w:tc>
        <w:tc>
          <w:tcPr>
            <w:tcW w:w="709" w:type="dxa"/>
          </w:tcPr>
          <w:p w:rsidR="00B677D0" w:rsidRPr="00B677D0" w:rsidRDefault="00B677D0" w:rsidP="00AB0A2D">
            <w:pPr>
              <w:pStyle w:val="ConsPlusNormal"/>
              <w:ind w:firstLine="5"/>
              <w:jc w:val="center"/>
              <w:rPr>
                <w:rFonts w:ascii="Times New Roman" w:hAnsi="Times New Roman" w:cs="Times New Roman"/>
                <w:sz w:val="22"/>
                <w:szCs w:val="22"/>
              </w:rPr>
            </w:pPr>
            <w:r w:rsidRPr="00B677D0">
              <w:rPr>
                <w:rFonts w:ascii="Times New Roman" w:hAnsi="Times New Roman" w:cs="Times New Roman"/>
                <w:sz w:val="22"/>
                <w:szCs w:val="22"/>
              </w:rPr>
              <w:t>х</w:t>
            </w:r>
          </w:p>
        </w:tc>
        <w:tc>
          <w:tcPr>
            <w:tcW w:w="709" w:type="dxa"/>
          </w:tcPr>
          <w:p w:rsidR="00B677D0" w:rsidRPr="00B677D0" w:rsidRDefault="00B677D0" w:rsidP="00AB0A2D">
            <w:pPr>
              <w:pStyle w:val="ConsPlusNormal"/>
              <w:ind w:firstLine="5"/>
              <w:jc w:val="center"/>
              <w:rPr>
                <w:rFonts w:ascii="Times New Roman" w:hAnsi="Times New Roman" w:cs="Times New Roman"/>
                <w:sz w:val="22"/>
                <w:szCs w:val="22"/>
              </w:rPr>
            </w:pPr>
            <w:r w:rsidRPr="00B677D0">
              <w:rPr>
                <w:rFonts w:ascii="Times New Roman" w:hAnsi="Times New Roman" w:cs="Times New Roman"/>
                <w:sz w:val="22"/>
                <w:szCs w:val="22"/>
              </w:rPr>
              <w:t>х</w:t>
            </w:r>
          </w:p>
        </w:tc>
        <w:tc>
          <w:tcPr>
            <w:tcW w:w="850" w:type="dxa"/>
          </w:tcPr>
          <w:p w:rsidR="00B677D0" w:rsidRPr="00B677D0" w:rsidRDefault="00B677D0" w:rsidP="00AB0A2D">
            <w:pPr>
              <w:pStyle w:val="ConsPlusNormal"/>
              <w:ind w:firstLine="5"/>
              <w:jc w:val="center"/>
              <w:rPr>
                <w:rFonts w:ascii="Times New Roman" w:hAnsi="Times New Roman" w:cs="Times New Roman"/>
                <w:sz w:val="22"/>
                <w:szCs w:val="22"/>
              </w:rPr>
            </w:pPr>
            <w:r w:rsidRPr="00B677D0">
              <w:rPr>
                <w:rFonts w:ascii="Times New Roman" w:hAnsi="Times New Roman" w:cs="Times New Roman"/>
                <w:sz w:val="22"/>
                <w:szCs w:val="22"/>
              </w:rPr>
              <w:t>х</w:t>
            </w:r>
          </w:p>
        </w:tc>
        <w:tc>
          <w:tcPr>
            <w:tcW w:w="851" w:type="dxa"/>
          </w:tcPr>
          <w:p w:rsidR="00B677D0" w:rsidRPr="00B677D0" w:rsidRDefault="00B677D0" w:rsidP="00AB0A2D">
            <w:pPr>
              <w:pStyle w:val="ConsPlusNormal"/>
              <w:ind w:firstLine="5"/>
              <w:jc w:val="center"/>
              <w:rPr>
                <w:rFonts w:ascii="Times New Roman" w:hAnsi="Times New Roman" w:cs="Times New Roman"/>
                <w:sz w:val="22"/>
                <w:szCs w:val="22"/>
              </w:rPr>
            </w:pPr>
            <w:r w:rsidRPr="00B677D0">
              <w:rPr>
                <w:rFonts w:ascii="Times New Roman" w:hAnsi="Times New Roman" w:cs="Times New Roman"/>
                <w:sz w:val="22"/>
                <w:szCs w:val="22"/>
              </w:rPr>
              <w:t>х</w:t>
            </w:r>
          </w:p>
        </w:tc>
        <w:tc>
          <w:tcPr>
            <w:tcW w:w="709" w:type="dxa"/>
          </w:tcPr>
          <w:p w:rsidR="00B677D0" w:rsidRPr="00B677D0" w:rsidRDefault="00B677D0" w:rsidP="00AB0A2D">
            <w:pPr>
              <w:pStyle w:val="ConsPlusNormal"/>
              <w:ind w:firstLine="5"/>
              <w:jc w:val="center"/>
              <w:rPr>
                <w:rFonts w:ascii="Times New Roman" w:hAnsi="Times New Roman" w:cs="Times New Roman"/>
                <w:sz w:val="22"/>
                <w:szCs w:val="22"/>
              </w:rPr>
            </w:pPr>
            <w:r w:rsidRPr="00B677D0">
              <w:rPr>
                <w:rFonts w:ascii="Times New Roman" w:hAnsi="Times New Roman" w:cs="Times New Roman"/>
                <w:sz w:val="22"/>
                <w:szCs w:val="22"/>
              </w:rPr>
              <w:t>х</w:t>
            </w:r>
          </w:p>
        </w:tc>
        <w:tc>
          <w:tcPr>
            <w:tcW w:w="851" w:type="dxa"/>
          </w:tcPr>
          <w:p w:rsidR="00B677D0" w:rsidRPr="00B677D0" w:rsidRDefault="00B677D0" w:rsidP="00AB0A2D">
            <w:pPr>
              <w:pStyle w:val="ConsPlusNormal"/>
              <w:ind w:firstLine="5"/>
              <w:jc w:val="center"/>
              <w:rPr>
                <w:rFonts w:ascii="Times New Roman" w:hAnsi="Times New Roman" w:cs="Times New Roman"/>
                <w:sz w:val="22"/>
                <w:szCs w:val="22"/>
              </w:rPr>
            </w:pPr>
            <w:r w:rsidRPr="00B677D0">
              <w:rPr>
                <w:rFonts w:ascii="Times New Roman" w:hAnsi="Times New Roman" w:cs="Times New Roman"/>
                <w:sz w:val="22"/>
                <w:szCs w:val="22"/>
              </w:rPr>
              <w:t>х</w:t>
            </w:r>
          </w:p>
        </w:tc>
        <w:tc>
          <w:tcPr>
            <w:tcW w:w="709" w:type="dxa"/>
          </w:tcPr>
          <w:p w:rsidR="00B677D0" w:rsidRPr="00B677D0" w:rsidRDefault="00B677D0" w:rsidP="00AB0A2D">
            <w:pPr>
              <w:pStyle w:val="ConsPlusNormal"/>
              <w:ind w:firstLine="5"/>
              <w:jc w:val="center"/>
              <w:rPr>
                <w:rFonts w:ascii="Times New Roman" w:hAnsi="Times New Roman" w:cs="Times New Roman"/>
                <w:sz w:val="22"/>
                <w:szCs w:val="22"/>
              </w:rPr>
            </w:pPr>
            <w:r w:rsidRPr="00B677D0">
              <w:rPr>
                <w:rFonts w:ascii="Times New Roman" w:hAnsi="Times New Roman" w:cs="Times New Roman"/>
                <w:sz w:val="22"/>
                <w:szCs w:val="22"/>
              </w:rPr>
              <w:t>х</w:t>
            </w:r>
          </w:p>
        </w:tc>
        <w:tc>
          <w:tcPr>
            <w:tcW w:w="709" w:type="dxa"/>
          </w:tcPr>
          <w:p w:rsidR="00B677D0" w:rsidRPr="00B677D0" w:rsidRDefault="00B677D0" w:rsidP="00AB0A2D">
            <w:pPr>
              <w:pStyle w:val="ConsPlusNormal"/>
              <w:ind w:firstLine="5"/>
              <w:jc w:val="center"/>
              <w:rPr>
                <w:rFonts w:ascii="Times New Roman" w:hAnsi="Times New Roman" w:cs="Times New Roman"/>
                <w:sz w:val="22"/>
                <w:szCs w:val="22"/>
              </w:rPr>
            </w:pPr>
            <w:r w:rsidRPr="00B677D0">
              <w:rPr>
                <w:rFonts w:ascii="Times New Roman" w:hAnsi="Times New Roman" w:cs="Times New Roman"/>
                <w:sz w:val="22"/>
                <w:szCs w:val="22"/>
              </w:rPr>
              <w:t>х</w:t>
            </w:r>
          </w:p>
        </w:tc>
        <w:tc>
          <w:tcPr>
            <w:tcW w:w="708" w:type="dxa"/>
            <w:tcBorders>
              <w:right w:val="single" w:sz="4" w:space="0" w:color="auto"/>
            </w:tcBorders>
          </w:tcPr>
          <w:p w:rsidR="00B677D0" w:rsidRPr="00B677D0" w:rsidRDefault="00B677D0" w:rsidP="00AB0A2D">
            <w:pPr>
              <w:pStyle w:val="ConsPlusNormal"/>
              <w:ind w:firstLine="5"/>
              <w:jc w:val="center"/>
              <w:rPr>
                <w:rFonts w:ascii="Times New Roman" w:hAnsi="Times New Roman" w:cs="Times New Roman"/>
                <w:sz w:val="22"/>
                <w:szCs w:val="22"/>
              </w:rPr>
            </w:pPr>
            <w:r w:rsidRPr="00B677D0">
              <w:rPr>
                <w:rFonts w:ascii="Times New Roman" w:hAnsi="Times New Roman" w:cs="Times New Roman"/>
                <w:sz w:val="22"/>
                <w:szCs w:val="22"/>
              </w:rPr>
              <w:t>х</w:t>
            </w:r>
          </w:p>
        </w:tc>
        <w:tc>
          <w:tcPr>
            <w:tcW w:w="9072" w:type="dxa"/>
            <w:tcBorders>
              <w:top w:val="nil"/>
              <w:left w:val="single" w:sz="4" w:space="0" w:color="auto"/>
              <w:bottom w:val="nil"/>
              <w:right w:val="nil"/>
            </w:tcBorders>
          </w:tcPr>
          <w:p w:rsidR="00B677D0" w:rsidRPr="00A10BD2" w:rsidRDefault="00B677D0" w:rsidP="00C15E9F">
            <w:pPr>
              <w:pStyle w:val="ConsPlusNormal"/>
              <w:rPr>
                <w:rFonts w:ascii="Times New Roman" w:hAnsi="Times New Roman" w:cs="Times New Roman"/>
                <w:sz w:val="18"/>
                <w:szCs w:val="18"/>
              </w:rPr>
            </w:pPr>
          </w:p>
        </w:tc>
      </w:tr>
      <w:tr w:rsidR="00B677D0" w:rsidRPr="00A10BD2" w:rsidTr="00C15E9F">
        <w:tc>
          <w:tcPr>
            <w:tcW w:w="3469" w:type="dxa"/>
          </w:tcPr>
          <w:p w:rsidR="00B677D0" w:rsidRPr="00B677D0" w:rsidRDefault="00B677D0" w:rsidP="00AB0A2D">
            <w:pPr>
              <w:pStyle w:val="ConsPlusNormal"/>
              <w:ind w:firstLine="5"/>
              <w:rPr>
                <w:rFonts w:ascii="Times New Roman" w:hAnsi="Times New Roman" w:cs="Times New Roman"/>
                <w:sz w:val="22"/>
                <w:szCs w:val="22"/>
              </w:rPr>
            </w:pPr>
            <w:r w:rsidRPr="00B677D0">
              <w:rPr>
                <w:rFonts w:ascii="Times New Roman" w:hAnsi="Times New Roman" w:cs="Times New Roman"/>
                <w:sz w:val="22"/>
                <w:szCs w:val="22"/>
              </w:rPr>
              <w:t>Суоярвский муниципальный район</w:t>
            </w:r>
          </w:p>
        </w:tc>
        <w:tc>
          <w:tcPr>
            <w:tcW w:w="2694" w:type="dxa"/>
            <w:vMerge/>
          </w:tcPr>
          <w:p w:rsidR="00B677D0" w:rsidRPr="00B677D0" w:rsidRDefault="00B677D0" w:rsidP="00AB0A2D">
            <w:pPr>
              <w:pStyle w:val="ConsPlusNormal"/>
              <w:ind w:firstLine="5"/>
              <w:rPr>
                <w:rFonts w:ascii="Times New Roman" w:hAnsi="Times New Roman" w:cs="Times New Roman"/>
                <w:sz w:val="22"/>
                <w:szCs w:val="22"/>
              </w:rPr>
            </w:pPr>
          </w:p>
        </w:tc>
        <w:tc>
          <w:tcPr>
            <w:tcW w:w="851" w:type="dxa"/>
          </w:tcPr>
          <w:p w:rsidR="00B677D0" w:rsidRPr="00B677D0" w:rsidRDefault="00B677D0" w:rsidP="00AB0A2D">
            <w:pPr>
              <w:pStyle w:val="ConsPlusNormal"/>
              <w:ind w:firstLine="5"/>
              <w:jc w:val="center"/>
              <w:rPr>
                <w:rFonts w:ascii="Times New Roman" w:hAnsi="Times New Roman" w:cs="Times New Roman"/>
                <w:sz w:val="22"/>
                <w:szCs w:val="22"/>
              </w:rPr>
            </w:pPr>
            <w:r w:rsidRPr="00B677D0">
              <w:rPr>
                <w:rFonts w:ascii="Times New Roman" w:hAnsi="Times New Roman" w:cs="Times New Roman"/>
                <w:sz w:val="22"/>
                <w:szCs w:val="22"/>
              </w:rPr>
              <w:t>100</w:t>
            </w:r>
          </w:p>
        </w:tc>
        <w:tc>
          <w:tcPr>
            <w:tcW w:w="708" w:type="dxa"/>
          </w:tcPr>
          <w:p w:rsidR="00B677D0" w:rsidRPr="00B677D0" w:rsidRDefault="00B677D0" w:rsidP="00AB0A2D">
            <w:pPr>
              <w:pStyle w:val="ConsPlusNormal"/>
              <w:ind w:firstLine="5"/>
              <w:jc w:val="center"/>
              <w:rPr>
                <w:rFonts w:ascii="Times New Roman" w:hAnsi="Times New Roman" w:cs="Times New Roman"/>
                <w:sz w:val="22"/>
                <w:szCs w:val="22"/>
              </w:rPr>
            </w:pPr>
            <w:r w:rsidRPr="00B677D0">
              <w:rPr>
                <w:rFonts w:ascii="Times New Roman" w:hAnsi="Times New Roman" w:cs="Times New Roman"/>
                <w:sz w:val="22"/>
                <w:szCs w:val="22"/>
              </w:rPr>
              <w:t>х</w:t>
            </w:r>
          </w:p>
        </w:tc>
        <w:tc>
          <w:tcPr>
            <w:tcW w:w="708" w:type="dxa"/>
          </w:tcPr>
          <w:p w:rsidR="00B677D0" w:rsidRPr="00B677D0" w:rsidRDefault="00B677D0" w:rsidP="00AB0A2D">
            <w:pPr>
              <w:pStyle w:val="ConsPlusNormal"/>
              <w:ind w:firstLine="5"/>
              <w:jc w:val="center"/>
              <w:rPr>
                <w:rFonts w:ascii="Times New Roman" w:hAnsi="Times New Roman" w:cs="Times New Roman"/>
                <w:sz w:val="22"/>
                <w:szCs w:val="22"/>
              </w:rPr>
            </w:pPr>
            <w:r w:rsidRPr="00B677D0">
              <w:rPr>
                <w:rFonts w:ascii="Times New Roman" w:hAnsi="Times New Roman" w:cs="Times New Roman"/>
                <w:sz w:val="22"/>
                <w:szCs w:val="22"/>
              </w:rPr>
              <w:t>х</w:t>
            </w:r>
          </w:p>
        </w:tc>
        <w:tc>
          <w:tcPr>
            <w:tcW w:w="709" w:type="dxa"/>
          </w:tcPr>
          <w:p w:rsidR="00B677D0" w:rsidRPr="00B677D0" w:rsidRDefault="00B677D0" w:rsidP="00AB0A2D">
            <w:pPr>
              <w:pStyle w:val="ConsPlusNormal"/>
              <w:ind w:firstLine="5"/>
              <w:jc w:val="center"/>
              <w:rPr>
                <w:rFonts w:ascii="Times New Roman" w:hAnsi="Times New Roman" w:cs="Times New Roman"/>
                <w:sz w:val="22"/>
                <w:szCs w:val="22"/>
              </w:rPr>
            </w:pPr>
            <w:r w:rsidRPr="00B677D0">
              <w:rPr>
                <w:rFonts w:ascii="Times New Roman" w:hAnsi="Times New Roman" w:cs="Times New Roman"/>
                <w:sz w:val="22"/>
                <w:szCs w:val="22"/>
              </w:rPr>
              <w:t>х</w:t>
            </w:r>
          </w:p>
        </w:tc>
        <w:tc>
          <w:tcPr>
            <w:tcW w:w="709" w:type="dxa"/>
          </w:tcPr>
          <w:p w:rsidR="00B677D0" w:rsidRPr="00B677D0" w:rsidRDefault="00B677D0" w:rsidP="00AB0A2D">
            <w:pPr>
              <w:pStyle w:val="ConsPlusNormal"/>
              <w:ind w:firstLine="5"/>
              <w:jc w:val="center"/>
              <w:rPr>
                <w:rFonts w:ascii="Times New Roman" w:hAnsi="Times New Roman" w:cs="Times New Roman"/>
                <w:sz w:val="22"/>
                <w:szCs w:val="22"/>
              </w:rPr>
            </w:pPr>
            <w:r w:rsidRPr="00B677D0">
              <w:rPr>
                <w:rFonts w:ascii="Times New Roman" w:hAnsi="Times New Roman" w:cs="Times New Roman"/>
                <w:sz w:val="22"/>
                <w:szCs w:val="22"/>
              </w:rPr>
              <w:t>х</w:t>
            </w:r>
          </w:p>
        </w:tc>
        <w:tc>
          <w:tcPr>
            <w:tcW w:w="850" w:type="dxa"/>
          </w:tcPr>
          <w:p w:rsidR="00B677D0" w:rsidRPr="00B677D0" w:rsidRDefault="00B677D0" w:rsidP="00AB0A2D">
            <w:pPr>
              <w:pStyle w:val="ConsPlusNormal"/>
              <w:ind w:firstLine="5"/>
              <w:jc w:val="center"/>
              <w:rPr>
                <w:rFonts w:ascii="Times New Roman" w:hAnsi="Times New Roman" w:cs="Times New Roman"/>
                <w:sz w:val="22"/>
                <w:szCs w:val="22"/>
              </w:rPr>
            </w:pPr>
            <w:r w:rsidRPr="00B677D0">
              <w:rPr>
                <w:rFonts w:ascii="Times New Roman" w:hAnsi="Times New Roman" w:cs="Times New Roman"/>
                <w:sz w:val="22"/>
                <w:szCs w:val="22"/>
              </w:rPr>
              <w:t>х</w:t>
            </w:r>
          </w:p>
        </w:tc>
        <w:tc>
          <w:tcPr>
            <w:tcW w:w="851" w:type="dxa"/>
          </w:tcPr>
          <w:p w:rsidR="00B677D0" w:rsidRPr="00B677D0" w:rsidRDefault="00B677D0" w:rsidP="00AB0A2D">
            <w:pPr>
              <w:pStyle w:val="ConsPlusNormal"/>
              <w:ind w:firstLine="5"/>
              <w:jc w:val="center"/>
              <w:rPr>
                <w:rFonts w:ascii="Times New Roman" w:hAnsi="Times New Roman" w:cs="Times New Roman"/>
                <w:sz w:val="22"/>
                <w:szCs w:val="22"/>
              </w:rPr>
            </w:pPr>
            <w:r w:rsidRPr="00B677D0">
              <w:rPr>
                <w:rFonts w:ascii="Times New Roman" w:hAnsi="Times New Roman" w:cs="Times New Roman"/>
                <w:sz w:val="22"/>
                <w:szCs w:val="22"/>
              </w:rPr>
              <w:t>х</w:t>
            </w:r>
          </w:p>
        </w:tc>
        <w:tc>
          <w:tcPr>
            <w:tcW w:w="709" w:type="dxa"/>
          </w:tcPr>
          <w:p w:rsidR="00B677D0" w:rsidRPr="00B677D0" w:rsidRDefault="00B677D0" w:rsidP="00AB0A2D">
            <w:pPr>
              <w:pStyle w:val="ConsPlusNormal"/>
              <w:ind w:firstLine="5"/>
              <w:jc w:val="center"/>
              <w:rPr>
                <w:rFonts w:ascii="Times New Roman" w:hAnsi="Times New Roman" w:cs="Times New Roman"/>
                <w:sz w:val="22"/>
                <w:szCs w:val="22"/>
              </w:rPr>
            </w:pPr>
            <w:r w:rsidRPr="00B677D0">
              <w:rPr>
                <w:rFonts w:ascii="Times New Roman" w:hAnsi="Times New Roman" w:cs="Times New Roman"/>
                <w:sz w:val="22"/>
                <w:szCs w:val="22"/>
              </w:rPr>
              <w:t>х</w:t>
            </w:r>
          </w:p>
        </w:tc>
        <w:tc>
          <w:tcPr>
            <w:tcW w:w="851" w:type="dxa"/>
          </w:tcPr>
          <w:p w:rsidR="00B677D0" w:rsidRPr="00B677D0" w:rsidRDefault="00B677D0" w:rsidP="00AB0A2D">
            <w:pPr>
              <w:pStyle w:val="ConsPlusNormal"/>
              <w:ind w:firstLine="5"/>
              <w:jc w:val="center"/>
              <w:rPr>
                <w:rFonts w:ascii="Times New Roman" w:hAnsi="Times New Roman" w:cs="Times New Roman"/>
                <w:sz w:val="22"/>
                <w:szCs w:val="22"/>
              </w:rPr>
            </w:pPr>
            <w:r w:rsidRPr="00B677D0">
              <w:rPr>
                <w:rFonts w:ascii="Times New Roman" w:hAnsi="Times New Roman" w:cs="Times New Roman"/>
                <w:sz w:val="22"/>
                <w:szCs w:val="22"/>
              </w:rPr>
              <w:t>х</w:t>
            </w:r>
          </w:p>
        </w:tc>
        <w:tc>
          <w:tcPr>
            <w:tcW w:w="709" w:type="dxa"/>
          </w:tcPr>
          <w:p w:rsidR="00B677D0" w:rsidRPr="00B677D0" w:rsidRDefault="00B677D0" w:rsidP="00AB0A2D">
            <w:pPr>
              <w:pStyle w:val="ConsPlusNormal"/>
              <w:ind w:firstLine="5"/>
              <w:jc w:val="center"/>
              <w:rPr>
                <w:rFonts w:ascii="Times New Roman" w:hAnsi="Times New Roman" w:cs="Times New Roman"/>
                <w:sz w:val="22"/>
                <w:szCs w:val="22"/>
              </w:rPr>
            </w:pPr>
            <w:r w:rsidRPr="00B677D0">
              <w:rPr>
                <w:rFonts w:ascii="Times New Roman" w:hAnsi="Times New Roman" w:cs="Times New Roman"/>
                <w:sz w:val="22"/>
                <w:szCs w:val="22"/>
              </w:rPr>
              <w:t>х</w:t>
            </w:r>
          </w:p>
        </w:tc>
        <w:tc>
          <w:tcPr>
            <w:tcW w:w="709" w:type="dxa"/>
          </w:tcPr>
          <w:p w:rsidR="00B677D0" w:rsidRPr="00B677D0" w:rsidRDefault="00B677D0" w:rsidP="00AB0A2D">
            <w:pPr>
              <w:pStyle w:val="ConsPlusNormal"/>
              <w:ind w:firstLine="5"/>
              <w:jc w:val="center"/>
              <w:rPr>
                <w:rFonts w:ascii="Times New Roman" w:hAnsi="Times New Roman" w:cs="Times New Roman"/>
                <w:sz w:val="22"/>
                <w:szCs w:val="22"/>
              </w:rPr>
            </w:pPr>
            <w:r w:rsidRPr="00B677D0">
              <w:rPr>
                <w:rFonts w:ascii="Times New Roman" w:hAnsi="Times New Roman" w:cs="Times New Roman"/>
                <w:sz w:val="22"/>
                <w:szCs w:val="22"/>
              </w:rPr>
              <w:t>х</w:t>
            </w:r>
          </w:p>
        </w:tc>
        <w:tc>
          <w:tcPr>
            <w:tcW w:w="708" w:type="dxa"/>
            <w:tcBorders>
              <w:right w:val="single" w:sz="4" w:space="0" w:color="auto"/>
            </w:tcBorders>
          </w:tcPr>
          <w:p w:rsidR="00B677D0" w:rsidRPr="00B677D0" w:rsidRDefault="00B677D0" w:rsidP="00AB0A2D">
            <w:pPr>
              <w:pStyle w:val="ConsPlusNormal"/>
              <w:ind w:firstLine="5"/>
              <w:jc w:val="center"/>
              <w:rPr>
                <w:rFonts w:ascii="Times New Roman" w:hAnsi="Times New Roman" w:cs="Times New Roman"/>
                <w:sz w:val="22"/>
                <w:szCs w:val="22"/>
              </w:rPr>
            </w:pPr>
            <w:r w:rsidRPr="00B677D0">
              <w:rPr>
                <w:rFonts w:ascii="Times New Roman" w:hAnsi="Times New Roman" w:cs="Times New Roman"/>
                <w:sz w:val="22"/>
                <w:szCs w:val="22"/>
              </w:rPr>
              <w:t>х</w:t>
            </w:r>
          </w:p>
        </w:tc>
        <w:tc>
          <w:tcPr>
            <w:tcW w:w="9072" w:type="dxa"/>
            <w:tcBorders>
              <w:top w:val="nil"/>
              <w:left w:val="single" w:sz="4" w:space="0" w:color="auto"/>
              <w:bottom w:val="nil"/>
              <w:right w:val="nil"/>
            </w:tcBorders>
          </w:tcPr>
          <w:p w:rsidR="00B677D0" w:rsidRPr="00A10BD2" w:rsidRDefault="00B677D0" w:rsidP="00C15E9F">
            <w:pPr>
              <w:pStyle w:val="ConsPlusNormal"/>
              <w:rPr>
                <w:rFonts w:ascii="Times New Roman" w:hAnsi="Times New Roman" w:cs="Times New Roman"/>
                <w:sz w:val="18"/>
                <w:szCs w:val="18"/>
              </w:rPr>
            </w:pPr>
          </w:p>
        </w:tc>
      </w:tr>
      <w:tr w:rsidR="00355C81" w:rsidRPr="00A10BD2" w:rsidTr="00C15E9F">
        <w:tc>
          <w:tcPr>
            <w:tcW w:w="15235" w:type="dxa"/>
            <w:gridSpan w:val="14"/>
            <w:tcBorders>
              <w:right w:val="single" w:sz="4" w:space="0" w:color="auto"/>
            </w:tcBorders>
          </w:tcPr>
          <w:p w:rsidR="00355C81" w:rsidRPr="00B677D0" w:rsidRDefault="00355C81" w:rsidP="00AB0A2D">
            <w:pPr>
              <w:pStyle w:val="ConsPlusNormal"/>
              <w:ind w:firstLine="5"/>
              <w:jc w:val="center"/>
              <w:rPr>
                <w:rFonts w:ascii="Times New Roman" w:hAnsi="Times New Roman" w:cs="Times New Roman"/>
                <w:sz w:val="22"/>
                <w:szCs w:val="22"/>
              </w:rPr>
            </w:pPr>
            <w:r w:rsidRPr="00B677D0">
              <w:rPr>
                <w:rFonts w:ascii="Times New Roman" w:hAnsi="Times New Roman" w:cs="Times New Roman"/>
                <w:sz w:val="22"/>
                <w:szCs w:val="22"/>
              </w:rPr>
              <w:t>Задача 2. Обеспечение поддержки органов местного самоуправления, общественных организаций и объединений граждан, занимающихся социально значимой деятельностью в муниципальных образованиях в Республике Карелия</w:t>
            </w:r>
          </w:p>
        </w:tc>
        <w:tc>
          <w:tcPr>
            <w:tcW w:w="9072" w:type="dxa"/>
            <w:tcBorders>
              <w:top w:val="nil"/>
              <w:left w:val="single" w:sz="4" w:space="0" w:color="auto"/>
              <w:bottom w:val="nil"/>
              <w:right w:val="nil"/>
            </w:tcBorders>
          </w:tcPr>
          <w:p w:rsidR="00355C81" w:rsidRPr="00A10BD2" w:rsidRDefault="00355C81" w:rsidP="00C15E9F">
            <w:pPr>
              <w:pStyle w:val="ConsPlusNormal"/>
              <w:jc w:val="center"/>
              <w:rPr>
                <w:rFonts w:ascii="Times New Roman" w:hAnsi="Times New Roman" w:cs="Times New Roman"/>
                <w:sz w:val="18"/>
                <w:szCs w:val="18"/>
              </w:rPr>
            </w:pPr>
          </w:p>
        </w:tc>
      </w:tr>
      <w:tr w:rsidR="00355C81" w:rsidRPr="00A10BD2" w:rsidTr="00C15E9F">
        <w:tc>
          <w:tcPr>
            <w:tcW w:w="3469" w:type="dxa"/>
          </w:tcPr>
          <w:p w:rsidR="00355C81" w:rsidRPr="00B677D0" w:rsidRDefault="00355C81" w:rsidP="008B105C">
            <w:pPr>
              <w:pStyle w:val="ConsPlusNormal"/>
              <w:ind w:firstLine="5"/>
              <w:rPr>
                <w:rFonts w:ascii="Times New Roman" w:hAnsi="Times New Roman" w:cs="Times New Roman"/>
                <w:sz w:val="22"/>
                <w:szCs w:val="22"/>
              </w:rPr>
            </w:pPr>
            <w:r w:rsidRPr="00B677D0">
              <w:rPr>
                <w:rFonts w:ascii="Times New Roman" w:hAnsi="Times New Roman" w:cs="Times New Roman"/>
                <w:sz w:val="22"/>
                <w:szCs w:val="22"/>
              </w:rPr>
              <w:t>Муниципальные районы и городские округа в Республике Карелия**</w:t>
            </w:r>
          </w:p>
        </w:tc>
        <w:tc>
          <w:tcPr>
            <w:tcW w:w="2694" w:type="dxa"/>
            <w:vMerge w:val="restart"/>
          </w:tcPr>
          <w:p w:rsidR="00355C81" w:rsidRPr="00B677D0" w:rsidRDefault="00355C81" w:rsidP="00AB0A2D">
            <w:pPr>
              <w:pStyle w:val="ConsPlusNormal"/>
              <w:ind w:firstLine="5"/>
              <w:rPr>
                <w:rFonts w:ascii="Times New Roman" w:hAnsi="Times New Roman" w:cs="Times New Roman"/>
                <w:sz w:val="22"/>
                <w:szCs w:val="22"/>
              </w:rPr>
            </w:pPr>
            <w:r w:rsidRPr="00B677D0">
              <w:rPr>
                <w:rFonts w:ascii="Times New Roman" w:hAnsi="Times New Roman" w:cs="Times New Roman"/>
                <w:sz w:val="22"/>
                <w:szCs w:val="22"/>
              </w:rPr>
              <w:t>показатель 1.4.1.2.1.</w:t>
            </w:r>
          </w:p>
          <w:p w:rsidR="00355C81" w:rsidRPr="00B677D0" w:rsidRDefault="00355C81" w:rsidP="00AB0A2D">
            <w:pPr>
              <w:pStyle w:val="ConsPlusNormal"/>
              <w:ind w:firstLine="5"/>
              <w:rPr>
                <w:rFonts w:ascii="Times New Roman" w:hAnsi="Times New Roman" w:cs="Times New Roman"/>
                <w:sz w:val="22"/>
                <w:szCs w:val="22"/>
              </w:rPr>
            </w:pPr>
            <w:r w:rsidRPr="00B677D0">
              <w:rPr>
                <w:rFonts w:ascii="Times New Roman" w:hAnsi="Times New Roman" w:cs="Times New Roman"/>
                <w:sz w:val="22"/>
                <w:szCs w:val="22"/>
              </w:rPr>
              <w:t xml:space="preserve">Удельный вес </w:t>
            </w:r>
            <w:proofErr w:type="gramStart"/>
            <w:r w:rsidRPr="00B677D0">
              <w:rPr>
                <w:rFonts w:ascii="Times New Roman" w:hAnsi="Times New Roman" w:cs="Times New Roman"/>
                <w:sz w:val="22"/>
                <w:szCs w:val="22"/>
              </w:rPr>
              <w:t>реализован</w:t>
            </w:r>
            <w:r w:rsidR="00B677D0">
              <w:rPr>
                <w:rFonts w:ascii="Times New Roman" w:hAnsi="Times New Roman" w:cs="Times New Roman"/>
                <w:sz w:val="22"/>
                <w:szCs w:val="22"/>
              </w:rPr>
              <w:t>-</w:t>
            </w:r>
            <w:r w:rsidRPr="00B677D0">
              <w:rPr>
                <w:rFonts w:ascii="Times New Roman" w:hAnsi="Times New Roman" w:cs="Times New Roman"/>
                <w:sz w:val="22"/>
                <w:szCs w:val="22"/>
              </w:rPr>
              <w:t>ных</w:t>
            </w:r>
            <w:proofErr w:type="gramEnd"/>
            <w:r w:rsidRPr="00B677D0">
              <w:rPr>
                <w:rFonts w:ascii="Times New Roman" w:hAnsi="Times New Roman" w:cs="Times New Roman"/>
                <w:sz w:val="22"/>
                <w:szCs w:val="22"/>
              </w:rPr>
              <w:t xml:space="preserve"> мероприятий по подготовке к проведению Дня Республики Карелия в общем числе запланиро</w:t>
            </w:r>
            <w:r w:rsidR="00B677D0">
              <w:rPr>
                <w:rFonts w:ascii="Times New Roman" w:hAnsi="Times New Roman" w:cs="Times New Roman"/>
                <w:sz w:val="22"/>
                <w:szCs w:val="22"/>
              </w:rPr>
              <w:t>-</w:t>
            </w:r>
            <w:r w:rsidRPr="00B677D0">
              <w:rPr>
                <w:rFonts w:ascii="Times New Roman" w:hAnsi="Times New Roman" w:cs="Times New Roman"/>
                <w:sz w:val="22"/>
                <w:szCs w:val="22"/>
              </w:rPr>
              <w:t>ванных мероприятий, %</w:t>
            </w:r>
          </w:p>
        </w:tc>
        <w:tc>
          <w:tcPr>
            <w:tcW w:w="851" w:type="dxa"/>
          </w:tcPr>
          <w:p w:rsidR="00355C81" w:rsidRPr="00B677D0" w:rsidRDefault="00355C81" w:rsidP="00AB0A2D">
            <w:pPr>
              <w:pStyle w:val="ConsPlusNormal"/>
              <w:ind w:firstLine="5"/>
              <w:jc w:val="center"/>
              <w:rPr>
                <w:rFonts w:ascii="Times New Roman" w:hAnsi="Times New Roman" w:cs="Times New Roman"/>
                <w:sz w:val="22"/>
                <w:szCs w:val="22"/>
              </w:rPr>
            </w:pPr>
            <w:r w:rsidRPr="00B677D0">
              <w:rPr>
                <w:rFonts w:ascii="Times New Roman" w:hAnsi="Times New Roman" w:cs="Times New Roman"/>
                <w:sz w:val="22"/>
                <w:szCs w:val="22"/>
              </w:rPr>
              <w:t>х</w:t>
            </w:r>
          </w:p>
        </w:tc>
        <w:tc>
          <w:tcPr>
            <w:tcW w:w="708" w:type="dxa"/>
          </w:tcPr>
          <w:p w:rsidR="00355C81" w:rsidRPr="00B677D0" w:rsidRDefault="00355C81" w:rsidP="00AB0A2D">
            <w:pPr>
              <w:pStyle w:val="ConsPlusNormal"/>
              <w:ind w:firstLine="5"/>
              <w:jc w:val="center"/>
              <w:rPr>
                <w:rFonts w:ascii="Times New Roman" w:hAnsi="Times New Roman" w:cs="Times New Roman"/>
                <w:sz w:val="22"/>
                <w:szCs w:val="22"/>
              </w:rPr>
            </w:pPr>
            <w:r w:rsidRPr="00B677D0">
              <w:rPr>
                <w:rFonts w:ascii="Times New Roman" w:hAnsi="Times New Roman" w:cs="Times New Roman"/>
                <w:sz w:val="22"/>
                <w:szCs w:val="22"/>
              </w:rPr>
              <w:t>х</w:t>
            </w:r>
          </w:p>
        </w:tc>
        <w:tc>
          <w:tcPr>
            <w:tcW w:w="708" w:type="dxa"/>
          </w:tcPr>
          <w:p w:rsidR="00355C81" w:rsidRPr="00B677D0" w:rsidRDefault="00355C81" w:rsidP="00AB0A2D">
            <w:pPr>
              <w:pStyle w:val="ConsPlusNormal"/>
              <w:ind w:firstLine="5"/>
              <w:jc w:val="center"/>
              <w:rPr>
                <w:rFonts w:ascii="Times New Roman" w:hAnsi="Times New Roman" w:cs="Times New Roman"/>
                <w:sz w:val="22"/>
                <w:szCs w:val="22"/>
              </w:rPr>
            </w:pPr>
            <w:r w:rsidRPr="00B677D0">
              <w:rPr>
                <w:rFonts w:ascii="Times New Roman" w:hAnsi="Times New Roman" w:cs="Times New Roman"/>
                <w:sz w:val="22"/>
                <w:szCs w:val="22"/>
              </w:rPr>
              <w:t>100</w:t>
            </w:r>
          </w:p>
        </w:tc>
        <w:tc>
          <w:tcPr>
            <w:tcW w:w="709" w:type="dxa"/>
          </w:tcPr>
          <w:p w:rsidR="00355C81" w:rsidRPr="00B677D0" w:rsidRDefault="00355C81" w:rsidP="00AB0A2D">
            <w:pPr>
              <w:pStyle w:val="ConsPlusNormal"/>
              <w:ind w:firstLine="5"/>
              <w:jc w:val="center"/>
              <w:rPr>
                <w:rFonts w:ascii="Times New Roman" w:hAnsi="Times New Roman" w:cs="Times New Roman"/>
                <w:sz w:val="22"/>
                <w:szCs w:val="22"/>
              </w:rPr>
            </w:pPr>
            <w:r w:rsidRPr="00B677D0">
              <w:rPr>
                <w:rFonts w:ascii="Times New Roman" w:hAnsi="Times New Roman" w:cs="Times New Roman"/>
                <w:sz w:val="22"/>
                <w:szCs w:val="22"/>
              </w:rPr>
              <w:t>100</w:t>
            </w:r>
          </w:p>
        </w:tc>
        <w:tc>
          <w:tcPr>
            <w:tcW w:w="709" w:type="dxa"/>
          </w:tcPr>
          <w:p w:rsidR="00355C81" w:rsidRPr="00B677D0" w:rsidRDefault="00355C81" w:rsidP="00AB0A2D">
            <w:pPr>
              <w:pStyle w:val="ConsPlusNormal"/>
              <w:ind w:firstLine="5"/>
              <w:jc w:val="center"/>
              <w:rPr>
                <w:rFonts w:ascii="Times New Roman" w:hAnsi="Times New Roman" w:cs="Times New Roman"/>
                <w:sz w:val="22"/>
                <w:szCs w:val="22"/>
              </w:rPr>
            </w:pPr>
            <w:r w:rsidRPr="00B677D0">
              <w:rPr>
                <w:rFonts w:ascii="Times New Roman" w:hAnsi="Times New Roman" w:cs="Times New Roman"/>
                <w:sz w:val="22"/>
                <w:szCs w:val="22"/>
              </w:rPr>
              <w:t>100</w:t>
            </w:r>
          </w:p>
        </w:tc>
        <w:tc>
          <w:tcPr>
            <w:tcW w:w="850" w:type="dxa"/>
          </w:tcPr>
          <w:p w:rsidR="00355C81" w:rsidRPr="00B677D0" w:rsidRDefault="00355C81" w:rsidP="00AB0A2D">
            <w:pPr>
              <w:pStyle w:val="ConsPlusNormal"/>
              <w:ind w:firstLine="5"/>
              <w:jc w:val="center"/>
              <w:rPr>
                <w:rFonts w:ascii="Times New Roman" w:hAnsi="Times New Roman" w:cs="Times New Roman"/>
                <w:sz w:val="22"/>
                <w:szCs w:val="22"/>
              </w:rPr>
            </w:pPr>
            <w:r w:rsidRPr="00B677D0">
              <w:rPr>
                <w:rFonts w:ascii="Times New Roman" w:hAnsi="Times New Roman" w:cs="Times New Roman"/>
                <w:sz w:val="22"/>
                <w:szCs w:val="22"/>
              </w:rPr>
              <w:t>100</w:t>
            </w:r>
          </w:p>
        </w:tc>
        <w:tc>
          <w:tcPr>
            <w:tcW w:w="851" w:type="dxa"/>
          </w:tcPr>
          <w:p w:rsidR="00355C81" w:rsidRPr="00B677D0" w:rsidRDefault="00355C81" w:rsidP="00AB0A2D">
            <w:pPr>
              <w:pStyle w:val="ConsPlusNormal"/>
              <w:ind w:firstLine="5"/>
              <w:jc w:val="center"/>
              <w:rPr>
                <w:rFonts w:ascii="Times New Roman" w:hAnsi="Times New Roman" w:cs="Times New Roman"/>
                <w:sz w:val="22"/>
                <w:szCs w:val="22"/>
              </w:rPr>
            </w:pPr>
            <w:r w:rsidRPr="00B677D0">
              <w:rPr>
                <w:rFonts w:ascii="Times New Roman" w:hAnsi="Times New Roman" w:cs="Times New Roman"/>
                <w:sz w:val="22"/>
                <w:szCs w:val="22"/>
              </w:rPr>
              <w:t>100</w:t>
            </w:r>
          </w:p>
        </w:tc>
        <w:tc>
          <w:tcPr>
            <w:tcW w:w="709" w:type="dxa"/>
          </w:tcPr>
          <w:p w:rsidR="00355C81" w:rsidRPr="00B677D0" w:rsidRDefault="00355C81" w:rsidP="00AB0A2D">
            <w:pPr>
              <w:pStyle w:val="ConsPlusNormal"/>
              <w:ind w:firstLine="5"/>
              <w:jc w:val="center"/>
              <w:rPr>
                <w:rFonts w:ascii="Times New Roman" w:hAnsi="Times New Roman" w:cs="Times New Roman"/>
                <w:sz w:val="22"/>
                <w:szCs w:val="22"/>
              </w:rPr>
            </w:pPr>
            <w:r w:rsidRPr="00B677D0">
              <w:rPr>
                <w:rFonts w:ascii="Times New Roman" w:hAnsi="Times New Roman" w:cs="Times New Roman"/>
                <w:sz w:val="22"/>
                <w:szCs w:val="22"/>
              </w:rPr>
              <w:t>100</w:t>
            </w:r>
          </w:p>
        </w:tc>
        <w:tc>
          <w:tcPr>
            <w:tcW w:w="851" w:type="dxa"/>
          </w:tcPr>
          <w:p w:rsidR="00355C81" w:rsidRPr="00B677D0" w:rsidRDefault="00355C81" w:rsidP="00AB0A2D">
            <w:pPr>
              <w:pStyle w:val="ConsPlusNormal"/>
              <w:ind w:firstLine="5"/>
              <w:jc w:val="center"/>
              <w:rPr>
                <w:rFonts w:ascii="Times New Roman" w:hAnsi="Times New Roman" w:cs="Times New Roman"/>
                <w:sz w:val="22"/>
                <w:szCs w:val="22"/>
              </w:rPr>
            </w:pPr>
            <w:r w:rsidRPr="00B677D0">
              <w:rPr>
                <w:rFonts w:ascii="Times New Roman" w:hAnsi="Times New Roman" w:cs="Times New Roman"/>
                <w:sz w:val="22"/>
                <w:szCs w:val="22"/>
              </w:rPr>
              <w:t>100</w:t>
            </w:r>
          </w:p>
        </w:tc>
        <w:tc>
          <w:tcPr>
            <w:tcW w:w="709" w:type="dxa"/>
          </w:tcPr>
          <w:p w:rsidR="00355C81" w:rsidRPr="00B677D0" w:rsidRDefault="00355C81" w:rsidP="00AB0A2D">
            <w:pPr>
              <w:pStyle w:val="ConsPlusNormal"/>
              <w:ind w:firstLine="5"/>
              <w:jc w:val="center"/>
              <w:rPr>
                <w:rFonts w:ascii="Times New Roman" w:hAnsi="Times New Roman" w:cs="Times New Roman"/>
                <w:sz w:val="22"/>
                <w:szCs w:val="22"/>
              </w:rPr>
            </w:pPr>
            <w:r w:rsidRPr="00B677D0">
              <w:rPr>
                <w:rFonts w:ascii="Times New Roman" w:hAnsi="Times New Roman" w:cs="Times New Roman"/>
                <w:sz w:val="22"/>
                <w:szCs w:val="22"/>
              </w:rPr>
              <w:t>100</w:t>
            </w:r>
          </w:p>
        </w:tc>
        <w:tc>
          <w:tcPr>
            <w:tcW w:w="709" w:type="dxa"/>
          </w:tcPr>
          <w:p w:rsidR="00355C81" w:rsidRPr="00B677D0" w:rsidRDefault="00355C81" w:rsidP="00AB0A2D">
            <w:pPr>
              <w:pStyle w:val="ConsPlusNormal"/>
              <w:ind w:firstLine="5"/>
              <w:jc w:val="center"/>
              <w:rPr>
                <w:rFonts w:ascii="Times New Roman" w:hAnsi="Times New Roman" w:cs="Times New Roman"/>
                <w:sz w:val="22"/>
                <w:szCs w:val="22"/>
              </w:rPr>
            </w:pPr>
            <w:r w:rsidRPr="00B677D0">
              <w:rPr>
                <w:rFonts w:ascii="Times New Roman" w:hAnsi="Times New Roman" w:cs="Times New Roman"/>
                <w:sz w:val="22"/>
                <w:szCs w:val="22"/>
              </w:rPr>
              <w:t>100</w:t>
            </w:r>
          </w:p>
        </w:tc>
        <w:tc>
          <w:tcPr>
            <w:tcW w:w="708" w:type="dxa"/>
            <w:tcBorders>
              <w:right w:val="single" w:sz="4" w:space="0" w:color="auto"/>
            </w:tcBorders>
          </w:tcPr>
          <w:p w:rsidR="00355C81" w:rsidRPr="00B677D0" w:rsidRDefault="00355C81" w:rsidP="00AB0A2D">
            <w:pPr>
              <w:pStyle w:val="ConsPlusNormal"/>
              <w:ind w:firstLine="5"/>
              <w:jc w:val="center"/>
              <w:rPr>
                <w:rFonts w:ascii="Times New Roman" w:hAnsi="Times New Roman" w:cs="Times New Roman"/>
                <w:sz w:val="22"/>
                <w:szCs w:val="22"/>
              </w:rPr>
            </w:pPr>
            <w:r w:rsidRPr="00B677D0">
              <w:rPr>
                <w:rFonts w:ascii="Times New Roman" w:hAnsi="Times New Roman" w:cs="Times New Roman"/>
                <w:sz w:val="22"/>
                <w:szCs w:val="22"/>
              </w:rPr>
              <w:t>100</w:t>
            </w:r>
          </w:p>
        </w:tc>
        <w:tc>
          <w:tcPr>
            <w:tcW w:w="9072" w:type="dxa"/>
            <w:tcBorders>
              <w:top w:val="nil"/>
              <w:left w:val="single" w:sz="4" w:space="0" w:color="auto"/>
              <w:bottom w:val="nil"/>
              <w:right w:val="nil"/>
            </w:tcBorders>
            <w:vAlign w:val="bottom"/>
          </w:tcPr>
          <w:p w:rsidR="00355C81" w:rsidRPr="00A10BD2" w:rsidRDefault="00355C81" w:rsidP="00C15E9F">
            <w:pPr>
              <w:pStyle w:val="ConsPlusNormal"/>
              <w:rPr>
                <w:rFonts w:ascii="Times New Roman" w:hAnsi="Times New Roman" w:cs="Times New Roman"/>
                <w:sz w:val="18"/>
                <w:szCs w:val="18"/>
              </w:rPr>
            </w:pPr>
          </w:p>
        </w:tc>
      </w:tr>
      <w:tr w:rsidR="00355C81" w:rsidRPr="00A10BD2" w:rsidTr="00C15E9F">
        <w:tc>
          <w:tcPr>
            <w:tcW w:w="3469" w:type="dxa"/>
          </w:tcPr>
          <w:p w:rsidR="00355C81" w:rsidRPr="00B677D0" w:rsidRDefault="00355C81" w:rsidP="00AB0A2D">
            <w:pPr>
              <w:pStyle w:val="ConsPlusNormal"/>
              <w:ind w:firstLine="5"/>
              <w:rPr>
                <w:rFonts w:ascii="Times New Roman" w:hAnsi="Times New Roman" w:cs="Times New Roman"/>
                <w:sz w:val="22"/>
                <w:szCs w:val="22"/>
              </w:rPr>
            </w:pPr>
            <w:r w:rsidRPr="00B677D0">
              <w:rPr>
                <w:rFonts w:ascii="Times New Roman" w:hAnsi="Times New Roman" w:cs="Times New Roman"/>
                <w:sz w:val="22"/>
                <w:szCs w:val="22"/>
              </w:rPr>
              <w:t>Медвежьегорский муниципальный район</w:t>
            </w:r>
          </w:p>
        </w:tc>
        <w:tc>
          <w:tcPr>
            <w:tcW w:w="2694" w:type="dxa"/>
            <w:vMerge/>
          </w:tcPr>
          <w:p w:rsidR="00355C81" w:rsidRPr="00B677D0" w:rsidRDefault="00355C81" w:rsidP="00AB0A2D">
            <w:pPr>
              <w:pStyle w:val="ConsPlusNormal"/>
              <w:ind w:firstLine="5"/>
              <w:rPr>
                <w:rFonts w:ascii="Times New Roman" w:hAnsi="Times New Roman" w:cs="Times New Roman"/>
                <w:sz w:val="22"/>
                <w:szCs w:val="22"/>
              </w:rPr>
            </w:pPr>
          </w:p>
        </w:tc>
        <w:tc>
          <w:tcPr>
            <w:tcW w:w="851" w:type="dxa"/>
          </w:tcPr>
          <w:p w:rsidR="00355C81" w:rsidRPr="00B677D0" w:rsidRDefault="00355C81" w:rsidP="00AB0A2D">
            <w:pPr>
              <w:pStyle w:val="ConsPlusNormal"/>
              <w:ind w:firstLine="5"/>
              <w:jc w:val="center"/>
              <w:rPr>
                <w:rFonts w:ascii="Times New Roman" w:hAnsi="Times New Roman" w:cs="Times New Roman"/>
                <w:sz w:val="22"/>
                <w:szCs w:val="22"/>
              </w:rPr>
            </w:pPr>
            <w:r w:rsidRPr="00B677D0">
              <w:rPr>
                <w:rFonts w:ascii="Times New Roman" w:hAnsi="Times New Roman" w:cs="Times New Roman"/>
                <w:sz w:val="22"/>
                <w:szCs w:val="22"/>
              </w:rPr>
              <w:t>100</w:t>
            </w:r>
          </w:p>
        </w:tc>
        <w:tc>
          <w:tcPr>
            <w:tcW w:w="708" w:type="dxa"/>
          </w:tcPr>
          <w:p w:rsidR="00355C81" w:rsidRPr="00B677D0" w:rsidRDefault="00355C81" w:rsidP="00AB0A2D">
            <w:pPr>
              <w:pStyle w:val="ConsPlusNormal"/>
              <w:ind w:firstLine="5"/>
              <w:jc w:val="center"/>
              <w:rPr>
                <w:rFonts w:ascii="Times New Roman" w:hAnsi="Times New Roman" w:cs="Times New Roman"/>
                <w:sz w:val="22"/>
                <w:szCs w:val="22"/>
              </w:rPr>
            </w:pPr>
            <w:r w:rsidRPr="00B677D0">
              <w:rPr>
                <w:rFonts w:ascii="Times New Roman" w:hAnsi="Times New Roman" w:cs="Times New Roman"/>
                <w:sz w:val="22"/>
                <w:szCs w:val="22"/>
              </w:rPr>
              <w:t>х</w:t>
            </w:r>
          </w:p>
        </w:tc>
        <w:tc>
          <w:tcPr>
            <w:tcW w:w="708" w:type="dxa"/>
          </w:tcPr>
          <w:p w:rsidR="00355C81" w:rsidRPr="00B677D0" w:rsidRDefault="00355C81" w:rsidP="00AB0A2D">
            <w:pPr>
              <w:pStyle w:val="ConsPlusNormal"/>
              <w:ind w:firstLine="5"/>
              <w:jc w:val="center"/>
              <w:rPr>
                <w:rFonts w:ascii="Times New Roman" w:hAnsi="Times New Roman" w:cs="Times New Roman"/>
                <w:sz w:val="22"/>
                <w:szCs w:val="22"/>
              </w:rPr>
            </w:pPr>
            <w:r w:rsidRPr="00B677D0">
              <w:rPr>
                <w:rFonts w:ascii="Times New Roman" w:hAnsi="Times New Roman" w:cs="Times New Roman"/>
                <w:sz w:val="22"/>
                <w:szCs w:val="22"/>
              </w:rPr>
              <w:t>х</w:t>
            </w:r>
          </w:p>
        </w:tc>
        <w:tc>
          <w:tcPr>
            <w:tcW w:w="709" w:type="dxa"/>
          </w:tcPr>
          <w:p w:rsidR="00355C81" w:rsidRPr="00B677D0" w:rsidRDefault="00355C81" w:rsidP="00AB0A2D">
            <w:pPr>
              <w:pStyle w:val="ConsPlusNormal"/>
              <w:ind w:firstLine="5"/>
              <w:jc w:val="center"/>
              <w:rPr>
                <w:rFonts w:ascii="Times New Roman" w:hAnsi="Times New Roman" w:cs="Times New Roman"/>
                <w:sz w:val="22"/>
                <w:szCs w:val="22"/>
              </w:rPr>
            </w:pPr>
            <w:r w:rsidRPr="00B677D0">
              <w:rPr>
                <w:rFonts w:ascii="Times New Roman" w:hAnsi="Times New Roman" w:cs="Times New Roman"/>
                <w:sz w:val="22"/>
                <w:szCs w:val="22"/>
              </w:rPr>
              <w:t>х</w:t>
            </w:r>
          </w:p>
        </w:tc>
        <w:tc>
          <w:tcPr>
            <w:tcW w:w="709" w:type="dxa"/>
          </w:tcPr>
          <w:p w:rsidR="00355C81" w:rsidRPr="00B677D0" w:rsidRDefault="00355C81" w:rsidP="00AB0A2D">
            <w:pPr>
              <w:pStyle w:val="ConsPlusNormal"/>
              <w:ind w:firstLine="5"/>
              <w:jc w:val="center"/>
              <w:rPr>
                <w:rFonts w:ascii="Times New Roman" w:hAnsi="Times New Roman" w:cs="Times New Roman"/>
                <w:sz w:val="22"/>
                <w:szCs w:val="22"/>
              </w:rPr>
            </w:pPr>
            <w:r w:rsidRPr="00B677D0">
              <w:rPr>
                <w:rFonts w:ascii="Times New Roman" w:hAnsi="Times New Roman" w:cs="Times New Roman"/>
                <w:sz w:val="22"/>
                <w:szCs w:val="22"/>
              </w:rPr>
              <w:t>х</w:t>
            </w:r>
          </w:p>
        </w:tc>
        <w:tc>
          <w:tcPr>
            <w:tcW w:w="850" w:type="dxa"/>
          </w:tcPr>
          <w:p w:rsidR="00355C81" w:rsidRPr="00B677D0" w:rsidRDefault="00355C81" w:rsidP="00AB0A2D">
            <w:pPr>
              <w:pStyle w:val="ConsPlusNormal"/>
              <w:ind w:firstLine="5"/>
              <w:jc w:val="center"/>
              <w:rPr>
                <w:rFonts w:ascii="Times New Roman" w:hAnsi="Times New Roman" w:cs="Times New Roman"/>
                <w:sz w:val="22"/>
                <w:szCs w:val="22"/>
              </w:rPr>
            </w:pPr>
            <w:r w:rsidRPr="00B677D0">
              <w:rPr>
                <w:rFonts w:ascii="Times New Roman" w:hAnsi="Times New Roman" w:cs="Times New Roman"/>
                <w:sz w:val="22"/>
                <w:szCs w:val="22"/>
              </w:rPr>
              <w:t>х</w:t>
            </w:r>
          </w:p>
        </w:tc>
        <w:tc>
          <w:tcPr>
            <w:tcW w:w="851" w:type="dxa"/>
          </w:tcPr>
          <w:p w:rsidR="00355C81" w:rsidRPr="00B677D0" w:rsidRDefault="00355C81" w:rsidP="00AB0A2D">
            <w:pPr>
              <w:pStyle w:val="ConsPlusNormal"/>
              <w:ind w:firstLine="5"/>
              <w:jc w:val="center"/>
              <w:rPr>
                <w:rFonts w:ascii="Times New Roman" w:hAnsi="Times New Roman" w:cs="Times New Roman"/>
                <w:sz w:val="22"/>
                <w:szCs w:val="22"/>
              </w:rPr>
            </w:pPr>
            <w:r w:rsidRPr="00B677D0">
              <w:rPr>
                <w:rFonts w:ascii="Times New Roman" w:hAnsi="Times New Roman" w:cs="Times New Roman"/>
                <w:sz w:val="22"/>
                <w:szCs w:val="22"/>
              </w:rPr>
              <w:t>х</w:t>
            </w:r>
          </w:p>
        </w:tc>
        <w:tc>
          <w:tcPr>
            <w:tcW w:w="709" w:type="dxa"/>
          </w:tcPr>
          <w:p w:rsidR="00355C81" w:rsidRPr="00B677D0" w:rsidRDefault="00355C81" w:rsidP="00AB0A2D">
            <w:pPr>
              <w:pStyle w:val="ConsPlusNormal"/>
              <w:ind w:firstLine="5"/>
              <w:jc w:val="center"/>
              <w:rPr>
                <w:rFonts w:ascii="Times New Roman" w:hAnsi="Times New Roman" w:cs="Times New Roman"/>
                <w:sz w:val="22"/>
                <w:szCs w:val="22"/>
              </w:rPr>
            </w:pPr>
            <w:r w:rsidRPr="00B677D0">
              <w:rPr>
                <w:rFonts w:ascii="Times New Roman" w:hAnsi="Times New Roman" w:cs="Times New Roman"/>
                <w:sz w:val="22"/>
                <w:szCs w:val="22"/>
              </w:rPr>
              <w:t>х</w:t>
            </w:r>
          </w:p>
        </w:tc>
        <w:tc>
          <w:tcPr>
            <w:tcW w:w="851" w:type="dxa"/>
          </w:tcPr>
          <w:p w:rsidR="00355C81" w:rsidRPr="00B677D0" w:rsidRDefault="00355C81" w:rsidP="00AB0A2D">
            <w:pPr>
              <w:pStyle w:val="ConsPlusNormal"/>
              <w:ind w:firstLine="5"/>
              <w:jc w:val="center"/>
              <w:rPr>
                <w:rFonts w:ascii="Times New Roman" w:hAnsi="Times New Roman" w:cs="Times New Roman"/>
                <w:sz w:val="22"/>
                <w:szCs w:val="22"/>
              </w:rPr>
            </w:pPr>
            <w:r w:rsidRPr="00B677D0">
              <w:rPr>
                <w:rFonts w:ascii="Times New Roman" w:hAnsi="Times New Roman" w:cs="Times New Roman"/>
                <w:sz w:val="22"/>
                <w:szCs w:val="22"/>
              </w:rPr>
              <w:t>х</w:t>
            </w:r>
          </w:p>
        </w:tc>
        <w:tc>
          <w:tcPr>
            <w:tcW w:w="709" w:type="dxa"/>
          </w:tcPr>
          <w:p w:rsidR="00355C81" w:rsidRPr="00B677D0" w:rsidRDefault="00355C81" w:rsidP="00AB0A2D">
            <w:pPr>
              <w:pStyle w:val="ConsPlusNormal"/>
              <w:ind w:firstLine="5"/>
              <w:jc w:val="center"/>
              <w:rPr>
                <w:rFonts w:ascii="Times New Roman" w:hAnsi="Times New Roman" w:cs="Times New Roman"/>
                <w:sz w:val="22"/>
                <w:szCs w:val="22"/>
              </w:rPr>
            </w:pPr>
            <w:r w:rsidRPr="00B677D0">
              <w:rPr>
                <w:rFonts w:ascii="Times New Roman" w:hAnsi="Times New Roman" w:cs="Times New Roman"/>
                <w:sz w:val="22"/>
                <w:szCs w:val="22"/>
              </w:rPr>
              <w:t>х</w:t>
            </w:r>
          </w:p>
        </w:tc>
        <w:tc>
          <w:tcPr>
            <w:tcW w:w="709" w:type="dxa"/>
          </w:tcPr>
          <w:p w:rsidR="00355C81" w:rsidRPr="00B677D0" w:rsidRDefault="00355C81" w:rsidP="00AB0A2D">
            <w:pPr>
              <w:pStyle w:val="ConsPlusNormal"/>
              <w:ind w:firstLine="5"/>
              <w:jc w:val="center"/>
              <w:rPr>
                <w:rFonts w:ascii="Times New Roman" w:hAnsi="Times New Roman" w:cs="Times New Roman"/>
                <w:sz w:val="22"/>
                <w:szCs w:val="22"/>
              </w:rPr>
            </w:pPr>
            <w:r w:rsidRPr="00B677D0">
              <w:rPr>
                <w:rFonts w:ascii="Times New Roman" w:hAnsi="Times New Roman" w:cs="Times New Roman"/>
                <w:sz w:val="22"/>
                <w:szCs w:val="22"/>
              </w:rPr>
              <w:t>х</w:t>
            </w:r>
          </w:p>
        </w:tc>
        <w:tc>
          <w:tcPr>
            <w:tcW w:w="708" w:type="dxa"/>
            <w:tcBorders>
              <w:right w:val="single" w:sz="4" w:space="0" w:color="auto"/>
            </w:tcBorders>
          </w:tcPr>
          <w:p w:rsidR="00355C81" w:rsidRPr="00B677D0" w:rsidRDefault="00355C81" w:rsidP="00AB0A2D">
            <w:pPr>
              <w:pStyle w:val="ConsPlusNormal"/>
              <w:ind w:firstLine="5"/>
              <w:jc w:val="center"/>
              <w:rPr>
                <w:rFonts w:ascii="Times New Roman" w:hAnsi="Times New Roman" w:cs="Times New Roman"/>
                <w:sz w:val="22"/>
                <w:szCs w:val="22"/>
              </w:rPr>
            </w:pPr>
            <w:r w:rsidRPr="00B677D0">
              <w:rPr>
                <w:rFonts w:ascii="Times New Roman" w:hAnsi="Times New Roman" w:cs="Times New Roman"/>
                <w:sz w:val="22"/>
                <w:szCs w:val="22"/>
              </w:rPr>
              <w:t>х</w:t>
            </w:r>
          </w:p>
        </w:tc>
        <w:tc>
          <w:tcPr>
            <w:tcW w:w="9072" w:type="dxa"/>
            <w:tcBorders>
              <w:top w:val="nil"/>
              <w:left w:val="single" w:sz="4" w:space="0" w:color="auto"/>
              <w:bottom w:val="nil"/>
              <w:right w:val="nil"/>
            </w:tcBorders>
            <w:vAlign w:val="bottom"/>
          </w:tcPr>
          <w:p w:rsidR="00355C81" w:rsidRPr="00A10BD2" w:rsidRDefault="00355C81" w:rsidP="00C15E9F">
            <w:pPr>
              <w:pStyle w:val="ConsPlusNormal"/>
              <w:rPr>
                <w:rFonts w:ascii="Times New Roman" w:hAnsi="Times New Roman" w:cs="Times New Roman"/>
                <w:sz w:val="18"/>
                <w:szCs w:val="18"/>
              </w:rPr>
            </w:pPr>
          </w:p>
        </w:tc>
      </w:tr>
      <w:tr w:rsidR="00355C81" w:rsidRPr="00A10BD2" w:rsidTr="00C15E9F">
        <w:tc>
          <w:tcPr>
            <w:tcW w:w="3469" w:type="dxa"/>
          </w:tcPr>
          <w:p w:rsidR="00355C81" w:rsidRPr="00B677D0" w:rsidRDefault="00355C81" w:rsidP="00AB0A2D">
            <w:pPr>
              <w:pStyle w:val="ConsPlusNormal"/>
              <w:ind w:firstLine="5"/>
              <w:rPr>
                <w:rFonts w:ascii="Times New Roman" w:hAnsi="Times New Roman" w:cs="Times New Roman"/>
                <w:sz w:val="22"/>
                <w:szCs w:val="22"/>
              </w:rPr>
            </w:pPr>
            <w:r w:rsidRPr="00B677D0">
              <w:rPr>
                <w:rFonts w:ascii="Times New Roman" w:hAnsi="Times New Roman" w:cs="Times New Roman"/>
                <w:sz w:val="22"/>
                <w:szCs w:val="22"/>
              </w:rPr>
              <w:t>Петрозаводский городской округ</w:t>
            </w:r>
          </w:p>
        </w:tc>
        <w:tc>
          <w:tcPr>
            <w:tcW w:w="2694" w:type="dxa"/>
            <w:vMerge/>
          </w:tcPr>
          <w:p w:rsidR="00355C81" w:rsidRPr="00B677D0" w:rsidRDefault="00355C81" w:rsidP="00AB0A2D">
            <w:pPr>
              <w:pStyle w:val="ConsPlusNormal"/>
              <w:ind w:firstLine="5"/>
              <w:rPr>
                <w:rFonts w:ascii="Times New Roman" w:hAnsi="Times New Roman" w:cs="Times New Roman"/>
                <w:sz w:val="22"/>
                <w:szCs w:val="22"/>
              </w:rPr>
            </w:pPr>
          </w:p>
        </w:tc>
        <w:tc>
          <w:tcPr>
            <w:tcW w:w="851" w:type="dxa"/>
          </w:tcPr>
          <w:p w:rsidR="00355C81" w:rsidRPr="00B677D0" w:rsidRDefault="00355C81" w:rsidP="00AB0A2D">
            <w:pPr>
              <w:pStyle w:val="ConsPlusNormal"/>
              <w:ind w:firstLine="5"/>
              <w:jc w:val="center"/>
              <w:rPr>
                <w:rFonts w:ascii="Times New Roman" w:hAnsi="Times New Roman" w:cs="Times New Roman"/>
                <w:sz w:val="22"/>
                <w:szCs w:val="22"/>
              </w:rPr>
            </w:pPr>
            <w:r w:rsidRPr="00B677D0">
              <w:rPr>
                <w:rFonts w:ascii="Times New Roman" w:hAnsi="Times New Roman" w:cs="Times New Roman"/>
                <w:sz w:val="22"/>
                <w:szCs w:val="22"/>
              </w:rPr>
              <w:t>100</w:t>
            </w:r>
          </w:p>
        </w:tc>
        <w:tc>
          <w:tcPr>
            <w:tcW w:w="708" w:type="dxa"/>
          </w:tcPr>
          <w:p w:rsidR="00355C81" w:rsidRPr="00B677D0" w:rsidRDefault="00355C81" w:rsidP="00AB0A2D">
            <w:pPr>
              <w:pStyle w:val="ConsPlusNormal"/>
              <w:ind w:firstLine="5"/>
              <w:jc w:val="center"/>
              <w:rPr>
                <w:rFonts w:ascii="Times New Roman" w:hAnsi="Times New Roman" w:cs="Times New Roman"/>
                <w:sz w:val="22"/>
                <w:szCs w:val="22"/>
              </w:rPr>
            </w:pPr>
            <w:r w:rsidRPr="00B677D0">
              <w:rPr>
                <w:rFonts w:ascii="Times New Roman" w:hAnsi="Times New Roman" w:cs="Times New Roman"/>
                <w:sz w:val="22"/>
                <w:szCs w:val="22"/>
              </w:rPr>
              <w:t>100</w:t>
            </w:r>
          </w:p>
        </w:tc>
        <w:tc>
          <w:tcPr>
            <w:tcW w:w="708" w:type="dxa"/>
          </w:tcPr>
          <w:p w:rsidR="00355C81" w:rsidRPr="00B677D0" w:rsidRDefault="00355C81" w:rsidP="00AB0A2D">
            <w:pPr>
              <w:pStyle w:val="ConsPlusNormal"/>
              <w:ind w:firstLine="5"/>
              <w:jc w:val="center"/>
              <w:rPr>
                <w:rFonts w:ascii="Times New Roman" w:hAnsi="Times New Roman" w:cs="Times New Roman"/>
                <w:sz w:val="22"/>
                <w:szCs w:val="22"/>
              </w:rPr>
            </w:pPr>
            <w:r w:rsidRPr="00B677D0">
              <w:rPr>
                <w:rFonts w:ascii="Times New Roman" w:hAnsi="Times New Roman" w:cs="Times New Roman"/>
                <w:sz w:val="22"/>
                <w:szCs w:val="22"/>
              </w:rPr>
              <w:t>х</w:t>
            </w:r>
          </w:p>
        </w:tc>
        <w:tc>
          <w:tcPr>
            <w:tcW w:w="709" w:type="dxa"/>
          </w:tcPr>
          <w:p w:rsidR="00355C81" w:rsidRPr="00B677D0" w:rsidRDefault="00355C81" w:rsidP="00AB0A2D">
            <w:pPr>
              <w:pStyle w:val="ConsPlusNormal"/>
              <w:ind w:firstLine="5"/>
              <w:jc w:val="center"/>
              <w:rPr>
                <w:rFonts w:ascii="Times New Roman" w:hAnsi="Times New Roman" w:cs="Times New Roman"/>
                <w:sz w:val="22"/>
                <w:szCs w:val="22"/>
              </w:rPr>
            </w:pPr>
            <w:r w:rsidRPr="00B677D0">
              <w:rPr>
                <w:rFonts w:ascii="Times New Roman" w:hAnsi="Times New Roman" w:cs="Times New Roman"/>
                <w:sz w:val="22"/>
                <w:szCs w:val="22"/>
              </w:rPr>
              <w:t>х</w:t>
            </w:r>
          </w:p>
        </w:tc>
        <w:tc>
          <w:tcPr>
            <w:tcW w:w="709" w:type="dxa"/>
          </w:tcPr>
          <w:p w:rsidR="00355C81" w:rsidRPr="00B677D0" w:rsidRDefault="00355C81" w:rsidP="00AB0A2D">
            <w:pPr>
              <w:pStyle w:val="ConsPlusNormal"/>
              <w:ind w:firstLine="5"/>
              <w:jc w:val="center"/>
              <w:rPr>
                <w:rFonts w:ascii="Times New Roman" w:hAnsi="Times New Roman" w:cs="Times New Roman"/>
                <w:sz w:val="22"/>
                <w:szCs w:val="22"/>
              </w:rPr>
            </w:pPr>
            <w:r w:rsidRPr="00B677D0">
              <w:rPr>
                <w:rFonts w:ascii="Times New Roman" w:hAnsi="Times New Roman" w:cs="Times New Roman"/>
                <w:sz w:val="22"/>
                <w:szCs w:val="22"/>
              </w:rPr>
              <w:t>х</w:t>
            </w:r>
          </w:p>
        </w:tc>
        <w:tc>
          <w:tcPr>
            <w:tcW w:w="850" w:type="dxa"/>
          </w:tcPr>
          <w:p w:rsidR="00355C81" w:rsidRPr="00B677D0" w:rsidRDefault="00355C81" w:rsidP="00AB0A2D">
            <w:pPr>
              <w:pStyle w:val="ConsPlusNormal"/>
              <w:ind w:firstLine="5"/>
              <w:jc w:val="center"/>
              <w:rPr>
                <w:rFonts w:ascii="Times New Roman" w:hAnsi="Times New Roman" w:cs="Times New Roman"/>
                <w:sz w:val="22"/>
                <w:szCs w:val="22"/>
              </w:rPr>
            </w:pPr>
            <w:r w:rsidRPr="00B677D0">
              <w:rPr>
                <w:rFonts w:ascii="Times New Roman" w:hAnsi="Times New Roman" w:cs="Times New Roman"/>
                <w:sz w:val="22"/>
                <w:szCs w:val="22"/>
              </w:rPr>
              <w:t>х</w:t>
            </w:r>
          </w:p>
        </w:tc>
        <w:tc>
          <w:tcPr>
            <w:tcW w:w="851" w:type="dxa"/>
          </w:tcPr>
          <w:p w:rsidR="00355C81" w:rsidRPr="00B677D0" w:rsidRDefault="00355C81" w:rsidP="00AB0A2D">
            <w:pPr>
              <w:pStyle w:val="ConsPlusNormal"/>
              <w:ind w:firstLine="5"/>
              <w:jc w:val="center"/>
              <w:rPr>
                <w:rFonts w:ascii="Times New Roman" w:hAnsi="Times New Roman" w:cs="Times New Roman"/>
                <w:sz w:val="22"/>
                <w:szCs w:val="22"/>
              </w:rPr>
            </w:pPr>
            <w:r w:rsidRPr="00B677D0">
              <w:rPr>
                <w:rFonts w:ascii="Times New Roman" w:hAnsi="Times New Roman" w:cs="Times New Roman"/>
                <w:sz w:val="22"/>
                <w:szCs w:val="22"/>
              </w:rPr>
              <w:t>х</w:t>
            </w:r>
          </w:p>
        </w:tc>
        <w:tc>
          <w:tcPr>
            <w:tcW w:w="709" w:type="dxa"/>
          </w:tcPr>
          <w:p w:rsidR="00355C81" w:rsidRPr="00B677D0" w:rsidRDefault="00355C81" w:rsidP="00AB0A2D">
            <w:pPr>
              <w:pStyle w:val="ConsPlusNormal"/>
              <w:ind w:firstLine="5"/>
              <w:jc w:val="center"/>
              <w:rPr>
                <w:rFonts w:ascii="Times New Roman" w:hAnsi="Times New Roman" w:cs="Times New Roman"/>
                <w:sz w:val="22"/>
                <w:szCs w:val="22"/>
              </w:rPr>
            </w:pPr>
            <w:r w:rsidRPr="00B677D0">
              <w:rPr>
                <w:rFonts w:ascii="Times New Roman" w:hAnsi="Times New Roman" w:cs="Times New Roman"/>
                <w:sz w:val="22"/>
                <w:szCs w:val="22"/>
              </w:rPr>
              <w:t>х</w:t>
            </w:r>
          </w:p>
        </w:tc>
        <w:tc>
          <w:tcPr>
            <w:tcW w:w="851" w:type="dxa"/>
          </w:tcPr>
          <w:p w:rsidR="00355C81" w:rsidRPr="00B677D0" w:rsidRDefault="00355C81" w:rsidP="00AB0A2D">
            <w:pPr>
              <w:pStyle w:val="ConsPlusNormal"/>
              <w:ind w:firstLine="5"/>
              <w:jc w:val="center"/>
              <w:rPr>
                <w:rFonts w:ascii="Times New Roman" w:hAnsi="Times New Roman" w:cs="Times New Roman"/>
                <w:sz w:val="22"/>
                <w:szCs w:val="22"/>
              </w:rPr>
            </w:pPr>
            <w:r w:rsidRPr="00B677D0">
              <w:rPr>
                <w:rFonts w:ascii="Times New Roman" w:hAnsi="Times New Roman" w:cs="Times New Roman"/>
                <w:sz w:val="22"/>
                <w:szCs w:val="22"/>
              </w:rPr>
              <w:t>х</w:t>
            </w:r>
          </w:p>
        </w:tc>
        <w:tc>
          <w:tcPr>
            <w:tcW w:w="709" w:type="dxa"/>
          </w:tcPr>
          <w:p w:rsidR="00355C81" w:rsidRPr="00B677D0" w:rsidRDefault="00355C81" w:rsidP="00AB0A2D">
            <w:pPr>
              <w:pStyle w:val="ConsPlusNormal"/>
              <w:ind w:firstLine="5"/>
              <w:jc w:val="center"/>
              <w:rPr>
                <w:rFonts w:ascii="Times New Roman" w:hAnsi="Times New Roman" w:cs="Times New Roman"/>
                <w:sz w:val="22"/>
                <w:szCs w:val="22"/>
              </w:rPr>
            </w:pPr>
            <w:r w:rsidRPr="00B677D0">
              <w:rPr>
                <w:rFonts w:ascii="Times New Roman" w:hAnsi="Times New Roman" w:cs="Times New Roman"/>
                <w:sz w:val="22"/>
                <w:szCs w:val="22"/>
              </w:rPr>
              <w:t>х</w:t>
            </w:r>
          </w:p>
        </w:tc>
        <w:tc>
          <w:tcPr>
            <w:tcW w:w="709" w:type="dxa"/>
          </w:tcPr>
          <w:p w:rsidR="00355C81" w:rsidRPr="00B677D0" w:rsidRDefault="00355C81" w:rsidP="00AB0A2D">
            <w:pPr>
              <w:pStyle w:val="ConsPlusNormal"/>
              <w:ind w:firstLine="5"/>
              <w:jc w:val="center"/>
              <w:rPr>
                <w:rFonts w:ascii="Times New Roman" w:hAnsi="Times New Roman" w:cs="Times New Roman"/>
                <w:sz w:val="22"/>
                <w:szCs w:val="22"/>
              </w:rPr>
            </w:pPr>
            <w:r w:rsidRPr="00B677D0">
              <w:rPr>
                <w:rFonts w:ascii="Times New Roman" w:hAnsi="Times New Roman" w:cs="Times New Roman"/>
                <w:sz w:val="22"/>
                <w:szCs w:val="22"/>
              </w:rPr>
              <w:t>х</w:t>
            </w:r>
          </w:p>
        </w:tc>
        <w:tc>
          <w:tcPr>
            <w:tcW w:w="708" w:type="dxa"/>
            <w:tcBorders>
              <w:right w:val="single" w:sz="4" w:space="0" w:color="auto"/>
            </w:tcBorders>
          </w:tcPr>
          <w:p w:rsidR="00355C81" w:rsidRPr="00B677D0" w:rsidRDefault="00355C81" w:rsidP="00AB0A2D">
            <w:pPr>
              <w:pStyle w:val="ConsPlusNormal"/>
              <w:ind w:firstLine="5"/>
              <w:jc w:val="center"/>
              <w:rPr>
                <w:rFonts w:ascii="Times New Roman" w:hAnsi="Times New Roman" w:cs="Times New Roman"/>
                <w:sz w:val="22"/>
                <w:szCs w:val="22"/>
              </w:rPr>
            </w:pPr>
            <w:r w:rsidRPr="00B677D0">
              <w:rPr>
                <w:rFonts w:ascii="Times New Roman" w:hAnsi="Times New Roman" w:cs="Times New Roman"/>
                <w:sz w:val="22"/>
                <w:szCs w:val="22"/>
              </w:rPr>
              <w:t>х</w:t>
            </w:r>
          </w:p>
        </w:tc>
        <w:tc>
          <w:tcPr>
            <w:tcW w:w="9072" w:type="dxa"/>
            <w:tcBorders>
              <w:top w:val="nil"/>
              <w:left w:val="single" w:sz="4" w:space="0" w:color="auto"/>
              <w:bottom w:val="nil"/>
              <w:right w:val="nil"/>
            </w:tcBorders>
            <w:vAlign w:val="bottom"/>
          </w:tcPr>
          <w:p w:rsidR="00355C81" w:rsidRPr="00A10BD2" w:rsidRDefault="00355C81" w:rsidP="00C15E9F">
            <w:pPr>
              <w:pStyle w:val="ConsPlusNormal"/>
              <w:rPr>
                <w:rFonts w:ascii="Times New Roman" w:hAnsi="Times New Roman" w:cs="Times New Roman"/>
                <w:sz w:val="18"/>
                <w:szCs w:val="18"/>
              </w:rPr>
            </w:pPr>
          </w:p>
        </w:tc>
      </w:tr>
    </w:tbl>
    <w:p w:rsidR="00B677D0" w:rsidRDefault="00B677D0"/>
    <w:tbl>
      <w:tblPr>
        <w:tblW w:w="2430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69"/>
        <w:gridCol w:w="2694"/>
        <w:gridCol w:w="851"/>
        <w:gridCol w:w="708"/>
        <w:gridCol w:w="708"/>
        <w:gridCol w:w="709"/>
        <w:gridCol w:w="709"/>
        <w:gridCol w:w="850"/>
        <w:gridCol w:w="851"/>
        <w:gridCol w:w="709"/>
        <w:gridCol w:w="851"/>
        <w:gridCol w:w="709"/>
        <w:gridCol w:w="709"/>
        <w:gridCol w:w="708"/>
        <w:gridCol w:w="9072"/>
      </w:tblGrid>
      <w:tr w:rsidR="00B677D0" w:rsidRPr="00A10BD2" w:rsidTr="00B677D0">
        <w:tc>
          <w:tcPr>
            <w:tcW w:w="3469" w:type="dxa"/>
            <w:tcBorders>
              <w:top w:val="single" w:sz="4" w:space="0" w:color="auto"/>
              <w:left w:val="single" w:sz="4" w:space="0" w:color="auto"/>
              <w:bottom w:val="single" w:sz="4" w:space="0" w:color="auto"/>
              <w:right w:val="single" w:sz="4" w:space="0" w:color="auto"/>
            </w:tcBorders>
          </w:tcPr>
          <w:p w:rsidR="00B677D0" w:rsidRPr="00B677D0" w:rsidRDefault="00B677D0" w:rsidP="00B677D0">
            <w:pPr>
              <w:pStyle w:val="ConsPlusNormal"/>
              <w:ind w:firstLine="5"/>
              <w:jc w:val="center"/>
              <w:rPr>
                <w:rFonts w:ascii="Times New Roman" w:hAnsi="Times New Roman" w:cs="Times New Roman"/>
                <w:sz w:val="22"/>
                <w:szCs w:val="22"/>
              </w:rPr>
            </w:pPr>
            <w:r>
              <w:rPr>
                <w:rFonts w:ascii="Times New Roman" w:hAnsi="Times New Roman" w:cs="Times New Roman"/>
                <w:sz w:val="22"/>
                <w:szCs w:val="22"/>
              </w:rPr>
              <w:lastRenderedPageBreak/>
              <w:t>1</w:t>
            </w:r>
          </w:p>
        </w:tc>
        <w:tc>
          <w:tcPr>
            <w:tcW w:w="2694" w:type="dxa"/>
            <w:tcBorders>
              <w:top w:val="single" w:sz="4" w:space="0" w:color="auto"/>
              <w:left w:val="single" w:sz="4" w:space="0" w:color="auto"/>
              <w:bottom w:val="single" w:sz="4" w:space="0" w:color="auto"/>
              <w:right w:val="single" w:sz="4" w:space="0" w:color="auto"/>
            </w:tcBorders>
          </w:tcPr>
          <w:p w:rsidR="00B677D0" w:rsidRPr="00B677D0" w:rsidRDefault="00B677D0" w:rsidP="00B677D0">
            <w:pPr>
              <w:pStyle w:val="ConsPlusNormal"/>
              <w:ind w:firstLine="5"/>
              <w:jc w:val="center"/>
              <w:rPr>
                <w:rFonts w:ascii="Times New Roman" w:hAnsi="Times New Roman" w:cs="Times New Roman"/>
                <w:sz w:val="22"/>
                <w:szCs w:val="22"/>
              </w:rPr>
            </w:pPr>
            <w:r>
              <w:rPr>
                <w:rFonts w:ascii="Times New Roman" w:hAnsi="Times New Roman" w:cs="Times New Roman"/>
                <w:sz w:val="22"/>
                <w:szCs w:val="22"/>
              </w:rPr>
              <w:t>2</w:t>
            </w:r>
          </w:p>
        </w:tc>
        <w:tc>
          <w:tcPr>
            <w:tcW w:w="851" w:type="dxa"/>
            <w:tcBorders>
              <w:top w:val="single" w:sz="4" w:space="0" w:color="auto"/>
              <w:left w:val="single" w:sz="4" w:space="0" w:color="auto"/>
              <w:bottom w:val="single" w:sz="4" w:space="0" w:color="auto"/>
              <w:right w:val="single" w:sz="4" w:space="0" w:color="auto"/>
            </w:tcBorders>
          </w:tcPr>
          <w:p w:rsidR="00B677D0" w:rsidRPr="00B677D0" w:rsidRDefault="00B677D0" w:rsidP="00B677D0">
            <w:pPr>
              <w:pStyle w:val="ConsPlusNormal"/>
              <w:ind w:firstLine="5"/>
              <w:jc w:val="center"/>
              <w:rPr>
                <w:rFonts w:ascii="Times New Roman" w:hAnsi="Times New Roman" w:cs="Times New Roman"/>
                <w:sz w:val="22"/>
                <w:szCs w:val="22"/>
              </w:rPr>
            </w:pPr>
            <w:r>
              <w:rPr>
                <w:rFonts w:ascii="Times New Roman" w:hAnsi="Times New Roman" w:cs="Times New Roman"/>
                <w:sz w:val="22"/>
                <w:szCs w:val="22"/>
              </w:rPr>
              <w:t>3</w:t>
            </w:r>
          </w:p>
        </w:tc>
        <w:tc>
          <w:tcPr>
            <w:tcW w:w="708" w:type="dxa"/>
            <w:tcBorders>
              <w:top w:val="single" w:sz="4" w:space="0" w:color="auto"/>
              <w:left w:val="single" w:sz="4" w:space="0" w:color="auto"/>
              <w:bottom w:val="single" w:sz="4" w:space="0" w:color="auto"/>
              <w:right w:val="single" w:sz="4" w:space="0" w:color="auto"/>
            </w:tcBorders>
          </w:tcPr>
          <w:p w:rsidR="00B677D0" w:rsidRPr="00B677D0" w:rsidRDefault="00B677D0" w:rsidP="00B677D0">
            <w:pPr>
              <w:pStyle w:val="ConsPlusNormal"/>
              <w:ind w:firstLine="5"/>
              <w:jc w:val="center"/>
              <w:rPr>
                <w:rFonts w:ascii="Times New Roman" w:hAnsi="Times New Roman" w:cs="Times New Roman"/>
                <w:sz w:val="22"/>
                <w:szCs w:val="22"/>
              </w:rPr>
            </w:pPr>
            <w:r>
              <w:rPr>
                <w:rFonts w:ascii="Times New Roman" w:hAnsi="Times New Roman" w:cs="Times New Roman"/>
                <w:sz w:val="22"/>
                <w:szCs w:val="22"/>
              </w:rPr>
              <w:t>4</w:t>
            </w:r>
          </w:p>
        </w:tc>
        <w:tc>
          <w:tcPr>
            <w:tcW w:w="708" w:type="dxa"/>
            <w:tcBorders>
              <w:top w:val="single" w:sz="4" w:space="0" w:color="auto"/>
              <w:left w:val="single" w:sz="4" w:space="0" w:color="auto"/>
              <w:bottom w:val="single" w:sz="4" w:space="0" w:color="auto"/>
              <w:right w:val="single" w:sz="4" w:space="0" w:color="auto"/>
            </w:tcBorders>
          </w:tcPr>
          <w:p w:rsidR="00B677D0" w:rsidRPr="00B677D0" w:rsidRDefault="00B677D0" w:rsidP="00B677D0">
            <w:pPr>
              <w:pStyle w:val="ConsPlusNormal"/>
              <w:ind w:firstLine="5"/>
              <w:jc w:val="center"/>
              <w:rPr>
                <w:rFonts w:ascii="Times New Roman" w:hAnsi="Times New Roman" w:cs="Times New Roman"/>
                <w:sz w:val="22"/>
                <w:szCs w:val="22"/>
              </w:rPr>
            </w:pPr>
            <w:r>
              <w:rPr>
                <w:rFonts w:ascii="Times New Roman" w:hAnsi="Times New Roman" w:cs="Times New Roman"/>
                <w:sz w:val="22"/>
                <w:szCs w:val="22"/>
              </w:rPr>
              <w:t>5</w:t>
            </w:r>
          </w:p>
        </w:tc>
        <w:tc>
          <w:tcPr>
            <w:tcW w:w="709" w:type="dxa"/>
            <w:tcBorders>
              <w:top w:val="single" w:sz="4" w:space="0" w:color="auto"/>
              <w:left w:val="single" w:sz="4" w:space="0" w:color="auto"/>
              <w:bottom w:val="single" w:sz="4" w:space="0" w:color="auto"/>
              <w:right w:val="single" w:sz="4" w:space="0" w:color="auto"/>
            </w:tcBorders>
          </w:tcPr>
          <w:p w:rsidR="00B677D0" w:rsidRPr="00B677D0" w:rsidRDefault="00B677D0" w:rsidP="00B677D0">
            <w:pPr>
              <w:pStyle w:val="ConsPlusNormal"/>
              <w:ind w:firstLine="5"/>
              <w:jc w:val="center"/>
              <w:rPr>
                <w:rFonts w:ascii="Times New Roman" w:hAnsi="Times New Roman" w:cs="Times New Roman"/>
                <w:sz w:val="22"/>
                <w:szCs w:val="22"/>
              </w:rPr>
            </w:pPr>
            <w:r>
              <w:rPr>
                <w:rFonts w:ascii="Times New Roman" w:hAnsi="Times New Roman" w:cs="Times New Roman"/>
                <w:sz w:val="22"/>
                <w:szCs w:val="22"/>
              </w:rPr>
              <w:t>6</w:t>
            </w:r>
          </w:p>
        </w:tc>
        <w:tc>
          <w:tcPr>
            <w:tcW w:w="709" w:type="dxa"/>
            <w:tcBorders>
              <w:top w:val="single" w:sz="4" w:space="0" w:color="auto"/>
              <w:left w:val="single" w:sz="4" w:space="0" w:color="auto"/>
              <w:bottom w:val="single" w:sz="4" w:space="0" w:color="auto"/>
              <w:right w:val="single" w:sz="4" w:space="0" w:color="auto"/>
            </w:tcBorders>
          </w:tcPr>
          <w:p w:rsidR="00B677D0" w:rsidRPr="00B677D0" w:rsidRDefault="00B677D0" w:rsidP="00B677D0">
            <w:pPr>
              <w:pStyle w:val="ConsPlusNormal"/>
              <w:ind w:firstLine="5"/>
              <w:jc w:val="center"/>
              <w:rPr>
                <w:rFonts w:ascii="Times New Roman" w:hAnsi="Times New Roman" w:cs="Times New Roman"/>
                <w:sz w:val="22"/>
                <w:szCs w:val="22"/>
              </w:rPr>
            </w:pPr>
            <w:r>
              <w:rPr>
                <w:rFonts w:ascii="Times New Roman" w:hAnsi="Times New Roman" w:cs="Times New Roman"/>
                <w:sz w:val="22"/>
                <w:szCs w:val="22"/>
              </w:rPr>
              <w:t>7</w:t>
            </w:r>
          </w:p>
        </w:tc>
        <w:tc>
          <w:tcPr>
            <w:tcW w:w="850" w:type="dxa"/>
            <w:tcBorders>
              <w:top w:val="single" w:sz="4" w:space="0" w:color="auto"/>
              <w:left w:val="single" w:sz="4" w:space="0" w:color="auto"/>
              <w:bottom w:val="single" w:sz="4" w:space="0" w:color="auto"/>
              <w:right w:val="single" w:sz="4" w:space="0" w:color="auto"/>
            </w:tcBorders>
          </w:tcPr>
          <w:p w:rsidR="00B677D0" w:rsidRPr="00B677D0" w:rsidRDefault="00B677D0" w:rsidP="00B677D0">
            <w:pPr>
              <w:pStyle w:val="ConsPlusNormal"/>
              <w:ind w:firstLine="5"/>
              <w:jc w:val="center"/>
              <w:rPr>
                <w:rFonts w:ascii="Times New Roman" w:hAnsi="Times New Roman" w:cs="Times New Roman"/>
                <w:sz w:val="22"/>
                <w:szCs w:val="22"/>
              </w:rPr>
            </w:pPr>
            <w:r>
              <w:rPr>
                <w:rFonts w:ascii="Times New Roman" w:hAnsi="Times New Roman" w:cs="Times New Roman"/>
                <w:sz w:val="22"/>
                <w:szCs w:val="22"/>
              </w:rPr>
              <w:t>8</w:t>
            </w:r>
          </w:p>
        </w:tc>
        <w:tc>
          <w:tcPr>
            <w:tcW w:w="851" w:type="dxa"/>
            <w:tcBorders>
              <w:top w:val="single" w:sz="4" w:space="0" w:color="auto"/>
              <w:left w:val="single" w:sz="4" w:space="0" w:color="auto"/>
              <w:bottom w:val="single" w:sz="4" w:space="0" w:color="auto"/>
              <w:right w:val="single" w:sz="4" w:space="0" w:color="auto"/>
            </w:tcBorders>
          </w:tcPr>
          <w:p w:rsidR="00B677D0" w:rsidRPr="00B677D0" w:rsidRDefault="00B677D0" w:rsidP="00B677D0">
            <w:pPr>
              <w:pStyle w:val="ConsPlusNormal"/>
              <w:ind w:firstLine="5"/>
              <w:jc w:val="center"/>
              <w:rPr>
                <w:rFonts w:ascii="Times New Roman" w:hAnsi="Times New Roman" w:cs="Times New Roman"/>
                <w:sz w:val="22"/>
                <w:szCs w:val="22"/>
              </w:rPr>
            </w:pPr>
            <w:r>
              <w:rPr>
                <w:rFonts w:ascii="Times New Roman" w:hAnsi="Times New Roman" w:cs="Times New Roman"/>
                <w:sz w:val="22"/>
                <w:szCs w:val="22"/>
              </w:rPr>
              <w:t>9</w:t>
            </w:r>
          </w:p>
        </w:tc>
        <w:tc>
          <w:tcPr>
            <w:tcW w:w="709" w:type="dxa"/>
            <w:tcBorders>
              <w:top w:val="single" w:sz="4" w:space="0" w:color="auto"/>
              <w:left w:val="single" w:sz="4" w:space="0" w:color="auto"/>
              <w:bottom w:val="single" w:sz="4" w:space="0" w:color="auto"/>
              <w:right w:val="single" w:sz="4" w:space="0" w:color="auto"/>
            </w:tcBorders>
          </w:tcPr>
          <w:p w:rsidR="00B677D0" w:rsidRPr="00B677D0" w:rsidRDefault="00B677D0" w:rsidP="00B677D0">
            <w:pPr>
              <w:pStyle w:val="ConsPlusNormal"/>
              <w:ind w:firstLine="5"/>
              <w:jc w:val="center"/>
              <w:rPr>
                <w:rFonts w:ascii="Times New Roman" w:hAnsi="Times New Roman" w:cs="Times New Roman"/>
                <w:sz w:val="22"/>
                <w:szCs w:val="22"/>
              </w:rPr>
            </w:pPr>
            <w:r>
              <w:rPr>
                <w:rFonts w:ascii="Times New Roman" w:hAnsi="Times New Roman" w:cs="Times New Roman"/>
                <w:sz w:val="22"/>
                <w:szCs w:val="22"/>
              </w:rPr>
              <w:t>10</w:t>
            </w:r>
          </w:p>
        </w:tc>
        <w:tc>
          <w:tcPr>
            <w:tcW w:w="851" w:type="dxa"/>
            <w:tcBorders>
              <w:top w:val="single" w:sz="4" w:space="0" w:color="auto"/>
              <w:left w:val="single" w:sz="4" w:space="0" w:color="auto"/>
              <w:bottom w:val="single" w:sz="4" w:space="0" w:color="auto"/>
              <w:right w:val="single" w:sz="4" w:space="0" w:color="auto"/>
            </w:tcBorders>
          </w:tcPr>
          <w:p w:rsidR="00B677D0" w:rsidRPr="00B677D0" w:rsidRDefault="00B677D0" w:rsidP="00B677D0">
            <w:pPr>
              <w:pStyle w:val="ConsPlusNormal"/>
              <w:ind w:firstLine="5"/>
              <w:jc w:val="center"/>
              <w:rPr>
                <w:rFonts w:ascii="Times New Roman" w:hAnsi="Times New Roman" w:cs="Times New Roman"/>
                <w:sz w:val="22"/>
                <w:szCs w:val="22"/>
              </w:rPr>
            </w:pPr>
            <w:r>
              <w:rPr>
                <w:rFonts w:ascii="Times New Roman" w:hAnsi="Times New Roman" w:cs="Times New Roman"/>
                <w:sz w:val="22"/>
                <w:szCs w:val="22"/>
              </w:rPr>
              <w:t>11</w:t>
            </w:r>
          </w:p>
        </w:tc>
        <w:tc>
          <w:tcPr>
            <w:tcW w:w="709" w:type="dxa"/>
            <w:tcBorders>
              <w:top w:val="single" w:sz="4" w:space="0" w:color="auto"/>
              <w:left w:val="single" w:sz="4" w:space="0" w:color="auto"/>
              <w:bottom w:val="single" w:sz="4" w:space="0" w:color="auto"/>
              <w:right w:val="single" w:sz="4" w:space="0" w:color="auto"/>
            </w:tcBorders>
          </w:tcPr>
          <w:p w:rsidR="00B677D0" w:rsidRPr="00B677D0" w:rsidRDefault="00B677D0" w:rsidP="00B677D0">
            <w:pPr>
              <w:pStyle w:val="ConsPlusNormal"/>
              <w:ind w:firstLine="5"/>
              <w:jc w:val="center"/>
              <w:rPr>
                <w:rFonts w:ascii="Times New Roman" w:hAnsi="Times New Roman" w:cs="Times New Roman"/>
                <w:sz w:val="22"/>
                <w:szCs w:val="22"/>
              </w:rPr>
            </w:pPr>
            <w:r>
              <w:rPr>
                <w:rFonts w:ascii="Times New Roman" w:hAnsi="Times New Roman" w:cs="Times New Roman"/>
                <w:sz w:val="22"/>
                <w:szCs w:val="22"/>
              </w:rPr>
              <w:t>12</w:t>
            </w:r>
          </w:p>
        </w:tc>
        <w:tc>
          <w:tcPr>
            <w:tcW w:w="709" w:type="dxa"/>
            <w:tcBorders>
              <w:top w:val="single" w:sz="4" w:space="0" w:color="auto"/>
              <w:left w:val="single" w:sz="4" w:space="0" w:color="auto"/>
              <w:bottom w:val="single" w:sz="4" w:space="0" w:color="auto"/>
              <w:right w:val="single" w:sz="4" w:space="0" w:color="auto"/>
            </w:tcBorders>
          </w:tcPr>
          <w:p w:rsidR="00B677D0" w:rsidRPr="00B677D0" w:rsidRDefault="00B677D0" w:rsidP="00B677D0">
            <w:pPr>
              <w:pStyle w:val="ConsPlusNormal"/>
              <w:ind w:firstLine="5"/>
              <w:jc w:val="center"/>
              <w:rPr>
                <w:rFonts w:ascii="Times New Roman" w:hAnsi="Times New Roman" w:cs="Times New Roman"/>
                <w:sz w:val="22"/>
                <w:szCs w:val="22"/>
              </w:rPr>
            </w:pPr>
            <w:r>
              <w:rPr>
                <w:rFonts w:ascii="Times New Roman" w:hAnsi="Times New Roman" w:cs="Times New Roman"/>
                <w:sz w:val="22"/>
                <w:szCs w:val="22"/>
              </w:rPr>
              <w:t>13</w:t>
            </w:r>
          </w:p>
        </w:tc>
        <w:tc>
          <w:tcPr>
            <w:tcW w:w="708" w:type="dxa"/>
            <w:tcBorders>
              <w:top w:val="single" w:sz="4" w:space="0" w:color="auto"/>
              <w:left w:val="single" w:sz="4" w:space="0" w:color="auto"/>
              <w:bottom w:val="single" w:sz="4" w:space="0" w:color="auto"/>
              <w:right w:val="single" w:sz="4" w:space="0" w:color="auto"/>
            </w:tcBorders>
          </w:tcPr>
          <w:p w:rsidR="00B677D0" w:rsidRPr="00B677D0" w:rsidRDefault="00B677D0" w:rsidP="00B677D0">
            <w:pPr>
              <w:pStyle w:val="ConsPlusNormal"/>
              <w:ind w:firstLine="5"/>
              <w:jc w:val="center"/>
              <w:rPr>
                <w:rFonts w:ascii="Times New Roman" w:hAnsi="Times New Roman" w:cs="Times New Roman"/>
                <w:sz w:val="22"/>
                <w:szCs w:val="22"/>
              </w:rPr>
            </w:pPr>
            <w:r>
              <w:rPr>
                <w:rFonts w:ascii="Times New Roman" w:hAnsi="Times New Roman" w:cs="Times New Roman"/>
                <w:sz w:val="22"/>
                <w:szCs w:val="22"/>
              </w:rPr>
              <w:t>14</w:t>
            </w:r>
          </w:p>
        </w:tc>
        <w:tc>
          <w:tcPr>
            <w:tcW w:w="9072" w:type="dxa"/>
            <w:tcBorders>
              <w:top w:val="nil"/>
              <w:left w:val="single" w:sz="4" w:space="0" w:color="auto"/>
              <w:bottom w:val="nil"/>
              <w:right w:val="nil"/>
            </w:tcBorders>
            <w:vAlign w:val="bottom"/>
          </w:tcPr>
          <w:p w:rsidR="00B677D0" w:rsidRPr="00A10BD2" w:rsidRDefault="00B677D0" w:rsidP="00B677D0">
            <w:pPr>
              <w:pStyle w:val="ConsPlusNormal"/>
              <w:jc w:val="center"/>
              <w:rPr>
                <w:rFonts w:ascii="Times New Roman" w:hAnsi="Times New Roman" w:cs="Times New Roman"/>
                <w:sz w:val="18"/>
                <w:szCs w:val="18"/>
              </w:rPr>
            </w:pPr>
          </w:p>
        </w:tc>
      </w:tr>
      <w:tr w:rsidR="00355C81" w:rsidRPr="00A10BD2" w:rsidTr="00C15E9F">
        <w:tc>
          <w:tcPr>
            <w:tcW w:w="3469" w:type="dxa"/>
          </w:tcPr>
          <w:p w:rsidR="00355C81" w:rsidRPr="00B677D0" w:rsidRDefault="00355C81" w:rsidP="00AB0A2D">
            <w:pPr>
              <w:pStyle w:val="ConsPlusNormal"/>
              <w:ind w:firstLine="5"/>
              <w:rPr>
                <w:rFonts w:ascii="Times New Roman" w:hAnsi="Times New Roman" w:cs="Times New Roman"/>
                <w:sz w:val="22"/>
                <w:szCs w:val="22"/>
              </w:rPr>
            </w:pPr>
            <w:r w:rsidRPr="00B677D0">
              <w:rPr>
                <w:rFonts w:ascii="Times New Roman" w:hAnsi="Times New Roman" w:cs="Times New Roman"/>
                <w:sz w:val="22"/>
                <w:szCs w:val="22"/>
              </w:rPr>
              <w:t>Калевальский муниципальный район</w:t>
            </w:r>
          </w:p>
        </w:tc>
        <w:tc>
          <w:tcPr>
            <w:tcW w:w="2694" w:type="dxa"/>
          </w:tcPr>
          <w:p w:rsidR="00355C81" w:rsidRPr="00B677D0" w:rsidRDefault="00355C81" w:rsidP="00AB0A2D">
            <w:pPr>
              <w:pStyle w:val="ConsPlusNormal"/>
              <w:ind w:firstLine="5"/>
              <w:rPr>
                <w:rFonts w:ascii="Times New Roman" w:hAnsi="Times New Roman" w:cs="Times New Roman"/>
                <w:sz w:val="22"/>
                <w:szCs w:val="22"/>
              </w:rPr>
            </w:pPr>
          </w:p>
        </w:tc>
        <w:tc>
          <w:tcPr>
            <w:tcW w:w="851" w:type="dxa"/>
          </w:tcPr>
          <w:p w:rsidR="00355C81" w:rsidRPr="00B677D0" w:rsidRDefault="00355C81" w:rsidP="00AB0A2D">
            <w:pPr>
              <w:pStyle w:val="ConsPlusNormal"/>
              <w:ind w:firstLine="5"/>
              <w:jc w:val="center"/>
              <w:rPr>
                <w:rFonts w:ascii="Times New Roman" w:hAnsi="Times New Roman" w:cs="Times New Roman"/>
                <w:sz w:val="22"/>
                <w:szCs w:val="22"/>
              </w:rPr>
            </w:pPr>
            <w:r w:rsidRPr="00B677D0">
              <w:rPr>
                <w:rFonts w:ascii="Times New Roman" w:hAnsi="Times New Roman" w:cs="Times New Roman"/>
                <w:sz w:val="22"/>
                <w:szCs w:val="22"/>
              </w:rPr>
              <w:t>х</w:t>
            </w:r>
          </w:p>
        </w:tc>
        <w:tc>
          <w:tcPr>
            <w:tcW w:w="708" w:type="dxa"/>
          </w:tcPr>
          <w:p w:rsidR="00355C81" w:rsidRPr="00B677D0" w:rsidRDefault="00355C81" w:rsidP="00AB0A2D">
            <w:pPr>
              <w:pStyle w:val="ConsPlusNormal"/>
              <w:ind w:firstLine="5"/>
              <w:jc w:val="center"/>
              <w:rPr>
                <w:rFonts w:ascii="Times New Roman" w:hAnsi="Times New Roman" w:cs="Times New Roman"/>
                <w:sz w:val="22"/>
                <w:szCs w:val="22"/>
              </w:rPr>
            </w:pPr>
            <w:r w:rsidRPr="00B677D0">
              <w:rPr>
                <w:rFonts w:ascii="Times New Roman" w:hAnsi="Times New Roman" w:cs="Times New Roman"/>
                <w:sz w:val="22"/>
                <w:szCs w:val="22"/>
              </w:rPr>
              <w:t>100</w:t>
            </w:r>
          </w:p>
        </w:tc>
        <w:tc>
          <w:tcPr>
            <w:tcW w:w="708" w:type="dxa"/>
          </w:tcPr>
          <w:p w:rsidR="00355C81" w:rsidRPr="00B677D0" w:rsidRDefault="00355C81" w:rsidP="00AB0A2D">
            <w:pPr>
              <w:pStyle w:val="ConsPlusNormal"/>
              <w:ind w:firstLine="5"/>
              <w:jc w:val="center"/>
              <w:rPr>
                <w:rFonts w:ascii="Times New Roman" w:hAnsi="Times New Roman" w:cs="Times New Roman"/>
                <w:sz w:val="22"/>
                <w:szCs w:val="22"/>
              </w:rPr>
            </w:pPr>
            <w:r w:rsidRPr="00B677D0">
              <w:rPr>
                <w:rFonts w:ascii="Times New Roman" w:hAnsi="Times New Roman" w:cs="Times New Roman"/>
                <w:sz w:val="22"/>
                <w:szCs w:val="22"/>
              </w:rPr>
              <w:t>100</w:t>
            </w:r>
          </w:p>
        </w:tc>
        <w:tc>
          <w:tcPr>
            <w:tcW w:w="709" w:type="dxa"/>
          </w:tcPr>
          <w:p w:rsidR="00355C81" w:rsidRPr="00B677D0" w:rsidRDefault="00355C81" w:rsidP="00AB0A2D">
            <w:pPr>
              <w:pStyle w:val="ConsPlusNormal"/>
              <w:ind w:firstLine="5"/>
              <w:jc w:val="center"/>
              <w:rPr>
                <w:rFonts w:ascii="Times New Roman" w:hAnsi="Times New Roman" w:cs="Times New Roman"/>
                <w:sz w:val="22"/>
                <w:szCs w:val="22"/>
              </w:rPr>
            </w:pPr>
            <w:r w:rsidRPr="00B677D0">
              <w:rPr>
                <w:rFonts w:ascii="Times New Roman" w:hAnsi="Times New Roman" w:cs="Times New Roman"/>
                <w:sz w:val="22"/>
                <w:szCs w:val="22"/>
              </w:rPr>
              <w:t>х</w:t>
            </w:r>
          </w:p>
        </w:tc>
        <w:tc>
          <w:tcPr>
            <w:tcW w:w="709" w:type="dxa"/>
          </w:tcPr>
          <w:p w:rsidR="00355C81" w:rsidRPr="00B677D0" w:rsidRDefault="00355C81" w:rsidP="00AB0A2D">
            <w:pPr>
              <w:pStyle w:val="ConsPlusNormal"/>
              <w:ind w:firstLine="5"/>
              <w:jc w:val="center"/>
              <w:rPr>
                <w:rFonts w:ascii="Times New Roman" w:hAnsi="Times New Roman" w:cs="Times New Roman"/>
                <w:sz w:val="22"/>
                <w:szCs w:val="22"/>
              </w:rPr>
            </w:pPr>
            <w:r w:rsidRPr="00B677D0">
              <w:rPr>
                <w:rFonts w:ascii="Times New Roman" w:hAnsi="Times New Roman" w:cs="Times New Roman"/>
                <w:sz w:val="22"/>
                <w:szCs w:val="22"/>
              </w:rPr>
              <w:t>х</w:t>
            </w:r>
          </w:p>
        </w:tc>
        <w:tc>
          <w:tcPr>
            <w:tcW w:w="850" w:type="dxa"/>
          </w:tcPr>
          <w:p w:rsidR="00355C81" w:rsidRPr="00B677D0" w:rsidRDefault="00355C81" w:rsidP="00AB0A2D">
            <w:pPr>
              <w:pStyle w:val="ConsPlusNormal"/>
              <w:ind w:firstLine="5"/>
              <w:jc w:val="center"/>
              <w:rPr>
                <w:rFonts w:ascii="Times New Roman" w:hAnsi="Times New Roman" w:cs="Times New Roman"/>
                <w:sz w:val="22"/>
                <w:szCs w:val="22"/>
              </w:rPr>
            </w:pPr>
            <w:r w:rsidRPr="00B677D0">
              <w:rPr>
                <w:rFonts w:ascii="Times New Roman" w:hAnsi="Times New Roman" w:cs="Times New Roman"/>
                <w:sz w:val="22"/>
                <w:szCs w:val="22"/>
              </w:rPr>
              <w:t>х</w:t>
            </w:r>
          </w:p>
        </w:tc>
        <w:tc>
          <w:tcPr>
            <w:tcW w:w="851" w:type="dxa"/>
          </w:tcPr>
          <w:p w:rsidR="00355C81" w:rsidRPr="00B677D0" w:rsidRDefault="00355C81" w:rsidP="00AB0A2D">
            <w:pPr>
              <w:pStyle w:val="ConsPlusNormal"/>
              <w:ind w:firstLine="5"/>
              <w:jc w:val="center"/>
              <w:rPr>
                <w:rFonts w:ascii="Times New Roman" w:hAnsi="Times New Roman" w:cs="Times New Roman"/>
                <w:sz w:val="22"/>
                <w:szCs w:val="22"/>
              </w:rPr>
            </w:pPr>
            <w:r w:rsidRPr="00B677D0">
              <w:rPr>
                <w:rFonts w:ascii="Times New Roman" w:hAnsi="Times New Roman" w:cs="Times New Roman"/>
                <w:sz w:val="22"/>
                <w:szCs w:val="22"/>
              </w:rPr>
              <w:t>х</w:t>
            </w:r>
          </w:p>
        </w:tc>
        <w:tc>
          <w:tcPr>
            <w:tcW w:w="709" w:type="dxa"/>
          </w:tcPr>
          <w:p w:rsidR="00355C81" w:rsidRPr="00B677D0" w:rsidRDefault="00355C81" w:rsidP="00AB0A2D">
            <w:pPr>
              <w:pStyle w:val="ConsPlusNormal"/>
              <w:ind w:firstLine="5"/>
              <w:jc w:val="center"/>
              <w:rPr>
                <w:rFonts w:ascii="Times New Roman" w:hAnsi="Times New Roman" w:cs="Times New Roman"/>
                <w:sz w:val="22"/>
                <w:szCs w:val="22"/>
              </w:rPr>
            </w:pPr>
            <w:r w:rsidRPr="00B677D0">
              <w:rPr>
                <w:rFonts w:ascii="Times New Roman" w:hAnsi="Times New Roman" w:cs="Times New Roman"/>
                <w:sz w:val="22"/>
                <w:szCs w:val="22"/>
              </w:rPr>
              <w:t>х</w:t>
            </w:r>
          </w:p>
        </w:tc>
        <w:tc>
          <w:tcPr>
            <w:tcW w:w="851" w:type="dxa"/>
          </w:tcPr>
          <w:p w:rsidR="00355C81" w:rsidRPr="00B677D0" w:rsidRDefault="00355C81" w:rsidP="00AB0A2D">
            <w:pPr>
              <w:pStyle w:val="ConsPlusNormal"/>
              <w:ind w:firstLine="5"/>
              <w:jc w:val="center"/>
              <w:rPr>
                <w:rFonts w:ascii="Times New Roman" w:hAnsi="Times New Roman" w:cs="Times New Roman"/>
                <w:sz w:val="22"/>
                <w:szCs w:val="22"/>
              </w:rPr>
            </w:pPr>
            <w:r w:rsidRPr="00B677D0">
              <w:rPr>
                <w:rFonts w:ascii="Times New Roman" w:hAnsi="Times New Roman" w:cs="Times New Roman"/>
                <w:sz w:val="22"/>
                <w:szCs w:val="22"/>
              </w:rPr>
              <w:t>х</w:t>
            </w:r>
          </w:p>
        </w:tc>
        <w:tc>
          <w:tcPr>
            <w:tcW w:w="709" w:type="dxa"/>
          </w:tcPr>
          <w:p w:rsidR="00355C81" w:rsidRPr="00B677D0" w:rsidRDefault="00355C81" w:rsidP="00AB0A2D">
            <w:pPr>
              <w:pStyle w:val="ConsPlusNormal"/>
              <w:ind w:firstLine="5"/>
              <w:jc w:val="center"/>
              <w:rPr>
                <w:rFonts w:ascii="Times New Roman" w:hAnsi="Times New Roman" w:cs="Times New Roman"/>
                <w:sz w:val="22"/>
                <w:szCs w:val="22"/>
              </w:rPr>
            </w:pPr>
            <w:r w:rsidRPr="00B677D0">
              <w:rPr>
                <w:rFonts w:ascii="Times New Roman" w:hAnsi="Times New Roman" w:cs="Times New Roman"/>
                <w:sz w:val="22"/>
                <w:szCs w:val="22"/>
              </w:rPr>
              <w:t>х</w:t>
            </w:r>
          </w:p>
        </w:tc>
        <w:tc>
          <w:tcPr>
            <w:tcW w:w="709" w:type="dxa"/>
          </w:tcPr>
          <w:p w:rsidR="00355C81" w:rsidRPr="00B677D0" w:rsidRDefault="00355C81" w:rsidP="00AB0A2D">
            <w:pPr>
              <w:pStyle w:val="ConsPlusNormal"/>
              <w:ind w:firstLine="5"/>
              <w:jc w:val="center"/>
              <w:rPr>
                <w:rFonts w:ascii="Times New Roman" w:hAnsi="Times New Roman" w:cs="Times New Roman"/>
                <w:sz w:val="22"/>
                <w:szCs w:val="22"/>
              </w:rPr>
            </w:pPr>
            <w:r w:rsidRPr="00B677D0">
              <w:rPr>
                <w:rFonts w:ascii="Times New Roman" w:hAnsi="Times New Roman" w:cs="Times New Roman"/>
                <w:sz w:val="22"/>
                <w:szCs w:val="22"/>
              </w:rPr>
              <w:t>х</w:t>
            </w:r>
          </w:p>
        </w:tc>
        <w:tc>
          <w:tcPr>
            <w:tcW w:w="708" w:type="dxa"/>
            <w:tcBorders>
              <w:right w:val="single" w:sz="4" w:space="0" w:color="auto"/>
            </w:tcBorders>
          </w:tcPr>
          <w:p w:rsidR="00355C81" w:rsidRPr="00B677D0" w:rsidRDefault="00355C81" w:rsidP="00AB0A2D">
            <w:pPr>
              <w:pStyle w:val="ConsPlusNormal"/>
              <w:ind w:firstLine="5"/>
              <w:jc w:val="center"/>
              <w:rPr>
                <w:rFonts w:ascii="Times New Roman" w:hAnsi="Times New Roman" w:cs="Times New Roman"/>
                <w:sz w:val="22"/>
                <w:szCs w:val="22"/>
              </w:rPr>
            </w:pPr>
            <w:r w:rsidRPr="00B677D0">
              <w:rPr>
                <w:rFonts w:ascii="Times New Roman" w:hAnsi="Times New Roman" w:cs="Times New Roman"/>
                <w:sz w:val="22"/>
                <w:szCs w:val="22"/>
              </w:rPr>
              <w:t>х</w:t>
            </w:r>
          </w:p>
        </w:tc>
        <w:tc>
          <w:tcPr>
            <w:tcW w:w="9072" w:type="dxa"/>
            <w:tcBorders>
              <w:top w:val="nil"/>
              <w:left w:val="single" w:sz="4" w:space="0" w:color="auto"/>
              <w:bottom w:val="nil"/>
              <w:right w:val="nil"/>
            </w:tcBorders>
            <w:vAlign w:val="bottom"/>
          </w:tcPr>
          <w:p w:rsidR="00355C81" w:rsidRPr="00A10BD2" w:rsidRDefault="00355C81" w:rsidP="00C15E9F">
            <w:pPr>
              <w:pStyle w:val="ConsPlusNormal"/>
              <w:rPr>
                <w:rFonts w:ascii="Times New Roman" w:hAnsi="Times New Roman" w:cs="Times New Roman"/>
                <w:sz w:val="18"/>
                <w:szCs w:val="18"/>
              </w:rPr>
            </w:pPr>
          </w:p>
          <w:p w:rsidR="00355C81" w:rsidRPr="00A10BD2" w:rsidRDefault="00355C81" w:rsidP="00C15E9F">
            <w:pPr>
              <w:pStyle w:val="ConsPlusNormal"/>
              <w:rPr>
                <w:rFonts w:ascii="Times New Roman" w:hAnsi="Times New Roman" w:cs="Times New Roman"/>
                <w:sz w:val="18"/>
                <w:szCs w:val="18"/>
              </w:rPr>
            </w:pPr>
          </w:p>
        </w:tc>
      </w:tr>
      <w:tr w:rsidR="00355C81" w:rsidRPr="00A10BD2" w:rsidTr="00C15E9F">
        <w:tc>
          <w:tcPr>
            <w:tcW w:w="3469" w:type="dxa"/>
            <w:tcBorders>
              <w:top w:val="single" w:sz="4" w:space="0" w:color="auto"/>
              <w:left w:val="single" w:sz="4" w:space="0" w:color="auto"/>
              <w:bottom w:val="single" w:sz="4" w:space="0" w:color="auto"/>
              <w:right w:val="single" w:sz="4" w:space="0" w:color="auto"/>
            </w:tcBorders>
          </w:tcPr>
          <w:p w:rsidR="00355C81" w:rsidRPr="00B677D0" w:rsidRDefault="00355C81" w:rsidP="00B677D0">
            <w:pPr>
              <w:pStyle w:val="ConsPlusNormal"/>
              <w:ind w:firstLine="5"/>
              <w:rPr>
                <w:rFonts w:ascii="Times New Roman" w:hAnsi="Times New Roman" w:cs="Times New Roman"/>
                <w:sz w:val="22"/>
                <w:szCs w:val="22"/>
              </w:rPr>
            </w:pPr>
            <w:r w:rsidRPr="00B677D0">
              <w:rPr>
                <w:rFonts w:ascii="Times New Roman" w:hAnsi="Times New Roman" w:cs="Times New Roman"/>
                <w:sz w:val="22"/>
                <w:szCs w:val="22"/>
              </w:rPr>
              <w:t>Городские и сельские поселения в Республике Карелия***</w:t>
            </w:r>
          </w:p>
        </w:tc>
        <w:tc>
          <w:tcPr>
            <w:tcW w:w="2694" w:type="dxa"/>
            <w:vMerge w:val="restart"/>
          </w:tcPr>
          <w:p w:rsidR="00355C81" w:rsidRPr="00B677D0" w:rsidRDefault="00355C81" w:rsidP="00AB0A2D">
            <w:pPr>
              <w:pStyle w:val="ConsPlusNormal"/>
              <w:ind w:firstLine="5"/>
              <w:rPr>
                <w:rFonts w:ascii="Times New Roman" w:hAnsi="Times New Roman" w:cs="Times New Roman"/>
                <w:sz w:val="22"/>
                <w:szCs w:val="22"/>
              </w:rPr>
            </w:pPr>
            <w:r w:rsidRPr="00B677D0">
              <w:rPr>
                <w:rFonts w:ascii="Times New Roman" w:hAnsi="Times New Roman" w:cs="Times New Roman"/>
                <w:sz w:val="22"/>
                <w:szCs w:val="22"/>
              </w:rPr>
              <w:t>показатель 1.4.1.2.2.</w:t>
            </w:r>
          </w:p>
          <w:p w:rsidR="00355C81" w:rsidRPr="00B677D0" w:rsidRDefault="00355C81" w:rsidP="00AB0A2D">
            <w:pPr>
              <w:pStyle w:val="ConsPlusNormal"/>
              <w:ind w:firstLine="5"/>
              <w:rPr>
                <w:rFonts w:ascii="Times New Roman" w:hAnsi="Times New Roman" w:cs="Times New Roman"/>
                <w:sz w:val="22"/>
                <w:szCs w:val="22"/>
              </w:rPr>
            </w:pPr>
            <w:r w:rsidRPr="00B677D0">
              <w:rPr>
                <w:rFonts w:ascii="Times New Roman" w:hAnsi="Times New Roman" w:cs="Times New Roman"/>
                <w:sz w:val="22"/>
                <w:szCs w:val="22"/>
              </w:rPr>
              <w:t xml:space="preserve">Количество </w:t>
            </w:r>
            <w:proofErr w:type="gramStart"/>
            <w:r w:rsidRPr="00B677D0">
              <w:rPr>
                <w:rFonts w:ascii="Times New Roman" w:hAnsi="Times New Roman" w:cs="Times New Roman"/>
                <w:sz w:val="22"/>
                <w:szCs w:val="22"/>
              </w:rPr>
              <w:t>муниципаль</w:t>
            </w:r>
            <w:r w:rsidR="00B677D0">
              <w:rPr>
                <w:rFonts w:ascii="Times New Roman" w:hAnsi="Times New Roman" w:cs="Times New Roman"/>
                <w:sz w:val="22"/>
                <w:szCs w:val="22"/>
              </w:rPr>
              <w:t>-</w:t>
            </w:r>
            <w:r w:rsidRPr="00B677D0">
              <w:rPr>
                <w:rFonts w:ascii="Times New Roman" w:hAnsi="Times New Roman" w:cs="Times New Roman"/>
                <w:sz w:val="22"/>
                <w:szCs w:val="22"/>
              </w:rPr>
              <w:t>ных</w:t>
            </w:r>
            <w:proofErr w:type="gramEnd"/>
            <w:r w:rsidRPr="00B677D0">
              <w:rPr>
                <w:rFonts w:ascii="Times New Roman" w:hAnsi="Times New Roman" w:cs="Times New Roman"/>
                <w:sz w:val="22"/>
                <w:szCs w:val="22"/>
              </w:rPr>
              <w:t xml:space="preserve"> образований, прошедших процедуру укрупнения, единиц</w:t>
            </w:r>
          </w:p>
        </w:tc>
        <w:tc>
          <w:tcPr>
            <w:tcW w:w="851" w:type="dxa"/>
            <w:tcBorders>
              <w:top w:val="single" w:sz="4" w:space="0" w:color="auto"/>
              <w:left w:val="single" w:sz="4" w:space="0" w:color="auto"/>
              <w:bottom w:val="single" w:sz="4" w:space="0" w:color="auto"/>
              <w:right w:val="single" w:sz="4" w:space="0" w:color="auto"/>
            </w:tcBorders>
          </w:tcPr>
          <w:p w:rsidR="00355C81" w:rsidRPr="00B677D0" w:rsidRDefault="00355C81" w:rsidP="00AB0A2D">
            <w:pPr>
              <w:pStyle w:val="ConsPlusNormal"/>
              <w:ind w:firstLine="5"/>
              <w:jc w:val="center"/>
              <w:rPr>
                <w:rFonts w:ascii="Times New Roman" w:hAnsi="Times New Roman" w:cs="Times New Roman"/>
                <w:sz w:val="22"/>
                <w:szCs w:val="22"/>
              </w:rPr>
            </w:pPr>
            <w:r w:rsidRPr="00B677D0">
              <w:rPr>
                <w:rFonts w:ascii="Times New Roman" w:hAnsi="Times New Roman" w:cs="Times New Roman"/>
                <w:sz w:val="22"/>
                <w:szCs w:val="22"/>
              </w:rPr>
              <w:t>х</w:t>
            </w:r>
          </w:p>
        </w:tc>
        <w:tc>
          <w:tcPr>
            <w:tcW w:w="708" w:type="dxa"/>
            <w:tcBorders>
              <w:top w:val="single" w:sz="4" w:space="0" w:color="auto"/>
              <w:left w:val="single" w:sz="4" w:space="0" w:color="auto"/>
              <w:bottom w:val="single" w:sz="4" w:space="0" w:color="auto"/>
              <w:right w:val="single" w:sz="4" w:space="0" w:color="auto"/>
            </w:tcBorders>
          </w:tcPr>
          <w:p w:rsidR="00355C81" w:rsidRPr="00B677D0" w:rsidRDefault="00355C81" w:rsidP="00AB0A2D">
            <w:pPr>
              <w:pStyle w:val="ConsPlusNormal"/>
              <w:ind w:firstLine="5"/>
              <w:jc w:val="center"/>
              <w:rPr>
                <w:rFonts w:ascii="Times New Roman" w:hAnsi="Times New Roman" w:cs="Times New Roman"/>
                <w:sz w:val="22"/>
                <w:szCs w:val="22"/>
              </w:rPr>
            </w:pPr>
            <w:r w:rsidRPr="00B677D0">
              <w:rPr>
                <w:rFonts w:ascii="Times New Roman" w:hAnsi="Times New Roman" w:cs="Times New Roman"/>
                <w:sz w:val="22"/>
                <w:szCs w:val="22"/>
              </w:rPr>
              <w:t>1</w:t>
            </w:r>
          </w:p>
        </w:tc>
        <w:tc>
          <w:tcPr>
            <w:tcW w:w="708" w:type="dxa"/>
            <w:tcBorders>
              <w:top w:val="single" w:sz="4" w:space="0" w:color="auto"/>
              <w:left w:val="single" w:sz="4" w:space="0" w:color="auto"/>
              <w:bottom w:val="single" w:sz="4" w:space="0" w:color="auto"/>
              <w:right w:val="single" w:sz="4" w:space="0" w:color="auto"/>
            </w:tcBorders>
          </w:tcPr>
          <w:p w:rsidR="00355C81" w:rsidRPr="00B677D0" w:rsidRDefault="00355C81" w:rsidP="00AB0A2D">
            <w:pPr>
              <w:pStyle w:val="ConsPlusNormal"/>
              <w:ind w:firstLine="5"/>
              <w:jc w:val="center"/>
              <w:rPr>
                <w:rFonts w:ascii="Times New Roman" w:hAnsi="Times New Roman" w:cs="Times New Roman"/>
                <w:sz w:val="22"/>
                <w:szCs w:val="22"/>
              </w:rPr>
            </w:pPr>
            <w:r w:rsidRPr="00B677D0">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355C81" w:rsidRPr="00B677D0" w:rsidRDefault="00355C81" w:rsidP="00AB0A2D">
            <w:pPr>
              <w:pStyle w:val="ConsPlusNormal"/>
              <w:ind w:firstLine="5"/>
              <w:jc w:val="center"/>
              <w:rPr>
                <w:rFonts w:ascii="Times New Roman" w:hAnsi="Times New Roman" w:cs="Times New Roman"/>
                <w:sz w:val="22"/>
                <w:szCs w:val="22"/>
              </w:rPr>
            </w:pPr>
            <w:r w:rsidRPr="00B677D0">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355C81" w:rsidRPr="00B677D0" w:rsidRDefault="00355C81" w:rsidP="00AB0A2D">
            <w:pPr>
              <w:pStyle w:val="ConsPlusNormal"/>
              <w:ind w:firstLine="5"/>
              <w:jc w:val="center"/>
              <w:rPr>
                <w:rFonts w:ascii="Times New Roman" w:hAnsi="Times New Roman" w:cs="Times New Roman"/>
                <w:sz w:val="22"/>
                <w:szCs w:val="22"/>
              </w:rPr>
            </w:pPr>
            <w:r w:rsidRPr="00B677D0">
              <w:rPr>
                <w:rFonts w:ascii="Times New Roman" w:hAnsi="Times New Roman" w:cs="Times New Roman"/>
                <w:sz w:val="22"/>
                <w:szCs w:val="22"/>
              </w:rPr>
              <w:t>1</w:t>
            </w:r>
          </w:p>
        </w:tc>
        <w:tc>
          <w:tcPr>
            <w:tcW w:w="850" w:type="dxa"/>
            <w:tcBorders>
              <w:top w:val="single" w:sz="4" w:space="0" w:color="auto"/>
              <w:left w:val="single" w:sz="4" w:space="0" w:color="auto"/>
              <w:bottom w:val="single" w:sz="4" w:space="0" w:color="auto"/>
              <w:right w:val="single" w:sz="4" w:space="0" w:color="auto"/>
            </w:tcBorders>
          </w:tcPr>
          <w:p w:rsidR="00355C81" w:rsidRPr="00B677D0" w:rsidRDefault="00355C81" w:rsidP="00AB0A2D">
            <w:pPr>
              <w:pStyle w:val="ConsPlusNormal"/>
              <w:ind w:firstLine="5"/>
              <w:jc w:val="center"/>
              <w:rPr>
                <w:rFonts w:ascii="Times New Roman" w:hAnsi="Times New Roman" w:cs="Times New Roman"/>
                <w:sz w:val="22"/>
                <w:szCs w:val="22"/>
              </w:rPr>
            </w:pPr>
            <w:r w:rsidRPr="00B677D0">
              <w:rPr>
                <w:rFonts w:ascii="Times New Roman" w:hAnsi="Times New Roman" w:cs="Times New Roman"/>
                <w:sz w:val="22"/>
                <w:szCs w:val="22"/>
              </w:rPr>
              <w:t>1</w:t>
            </w:r>
          </w:p>
        </w:tc>
        <w:tc>
          <w:tcPr>
            <w:tcW w:w="851" w:type="dxa"/>
            <w:tcBorders>
              <w:top w:val="single" w:sz="4" w:space="0" w:color="auto"/>
              <w:left w:val="single" w:sz="4" w:space="0" w:color="auto"/>
              <w:bottom w:val="single" w:sz="4" w:space="0" w:color="auto"/>
              <w:right w:val="single" w:sz="4" w:space="0" w:color="auto"/>
            </w:tcBorders>
          </w:tcPr>
          <w:p w:rsidR="00355C81" w:rsidRPr="00B677D0" w:rsidRDefault="00355C81" w:rsidP="00AB0A2D">
            <w:pPr>
              <w:pStyle w:val="ConsPlusNormal"/>
              <w:ind w:firstLine="5"/>
              <w:jc w:val="center"/>
              <w:rPr>
                <w:rFonts w:ascii="Times New Roman" w:hAnsi="Times New Roman" w:cs="Times New Roman"/>
                <w:sz w:val="22"/>
                <w:szCs w:val="22"/>
              </w:rPr>
            </w:pPr>
            <w:r w:rsidRPr="00B677D0">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355C81" w:rsidRPr="00B677D0" w:rsidRDefault="00355C81" w:rsidP="00AB0A2D">
            <w:pPr>
              <w:pStyle w:val="ConsPlusNormal"/>
              <w:ind w:firstLine="5"/>
              <w:jc w:val="center"/>
              <w:rPr>
                <w:rFonts w:ascii="Times New Roman" w:hAnsi="Times New Roman" w:cs="Times New Roman"/>
                <w:sz w:val="22"/>
                <w:szCs w:val="22"/>
              </w:rPr>
            </w:pPr>
            <w:r w:rsidRPr="00B677D0">
              <w:rPr>
                <w:rFonts w:ascii="Times New Roman" w:hAnsi="Times New Roman" w:cs="Times New Roman"/>
                <w:sz w:val="22"/>
                <w:szCs w:val="22"/>
              </w:rPr>
              <w:t>1</w:t>
            </w:r>
          </w:p>
        </w:tc>
        <w:tc>
          <w:tcPr>
            <w:tcW w:w="851" w:type="dxa"/>
            <w:tcBorders>
              <w:top w:val="single" w:sz="4" w:space="0" w:color="auto"/>
              <w:left w:val="single" w:sz="4" w:space="0" w:color="auto"/>
              <w:bottom w:val="single" w:sz="4" w:space="0" w:color="auto"/>
              <w:right w:val="single" w:sz="4" w:space="0" w:color="auto"/>
            </w:tcBorders>
          </w:tcPr>
          <w:p w:rsidR="00355C81" w:rsidRPr="00B677D0" w:rsidRDefault="00355C81" w:rsidP="00AB0A2D">
            <w:pPr>
              <w:pStyle w:val="ConsPlusNormal"/>
              <w:ind w:firstLine="5"/>
              <w:jc w:val="center"/>
              <w:rPr>
                <w:rFonts w:ascii="Times New Roman" w:hAnsi="Times New Roman" w:cs="Times New Roman"/>
                <w:sz w:val="22"/>
                <w:szCs w:val="22"/>
              </w:rPr>
            </w:pPr>
            <w:r w:rsidRPr="00B677D0">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355C81" w:rsidRPr="00B677D0" w:rsidRDefault="00355C81" w:rsidP="00AB0A2D">
            <w:pPr>
              <w:pStyle w:val="ConsPlusNormal"/>
              <w:ind w:firstLine="5"/>
              <w:jc w:val="center"/>
              <w:rPr>
                <w:rFonts w:ascii="Times New Roman" w:hAnsi="Times New Roman" w:cs="Times New Roman"/>
                <w:sz w:val="22"/>
                <w:szCs w:val="22"/>
              </w:rPr>
            </w:pPr>
            <w:r w:rsidRPr="00B677D0">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355C81" w:rsidRPr="00B677D0" w:rsidRDefault="00355C81" w:rsidP="00AB0A2D">
            <w:pPr>
              <w:pStyle w:val="ConsPlusNormal"/>
              <w:ind w:firstLine="5"/>
              <w:jc w:val="center"/>
              <w:rPr>
                <w:rFonts w:ascii="Times New Roman" w:hAnsi="Times New Roman" w:cs="Times New Roman"/>
                <w:sz w:val="22"/>
                <w:szCs w:val="22"/>
              </w:rPr>
            </w:pPr>
            <w:r w:rsidRPr="00B677D0">
              <w:rPr>
                <w:rFonts w:ascii="Times New Roman" w:hAnsi="Times New Roman" w:cs="Times New Roman"/>
                <w:sz w:val="22"/>
                <w:szCs w:val="22"/>
              </w:rPr>
              <w:t>1</w:t>
            </w:r>
          </w:p>
        </w:tc>
        <w:tc>
          <w:tcPr>
            <w:tcW w:w="708" w:type="dxa"/>
            <w:tcBorders>
              <w:top w:val="single" w:sz="4" w:space="0" w:color="auto"/>
              <w:left w:val="single" w:sz="4" w:space="0" w:color="auto"/>
              <w:bottom w:val="single" w:sz="4" w:space="0" w:color="auto"/>
              <w:right w:val="single" w:sz="4" w:space="0" w:color="auto"/>
            </w:tcBorders>
          </w:tcPr>
          <w:p w:rsidR="00355C81" w:rsidRPr="00B677D0" w:rsidRDefault="00355C81" w:rsidP="00AB0A2D">
            <w:pPr>
              <w:pStyle w:val="ConsPlusNormal"/>
              <w:ind w:firstLine="5"/>
              <w:jc w:val="center"/>
              <w:rPr>
                <w:rFonts w:ascii="Times New Roman" w:hAnsi="Times New Roman" w:cs="Times New Roman"/>
                <w:sz w:val="22"/>
                <w:szCs w:val="22"/>
              </w:rPr>
            </w:pPr>
            <w:r w:rsidRPr="00B677D0">
              <w:rPr>
                <w:rFonts w:ascii="Times New Roman" w:hAnsi="Times New Roman" w:cs="Times New Roman"/>
                <w:sz w:val="22"/>
                <w:szCs w:val="22"/>
              </w:rPr>
              <w:t>1</w:t>
            </w:r>
          </w:p>
        </w:tc>
        <w:tc>
          <w:tcPr>
            <w:tcW w:w="9072" w:type="dxa"/>
            <w:tcBorders>
              <w:top w:val="nil"/>
              <w:left w:val="single" w:sz="4" w:space="0" w:color="auto"/>
              <w:bottom w:val="nil"/>
              <w:right w:val="nil"/>
            </w:tcBorders>
            <w:vAlign w:val="bottom"/>
          </w:tcPr>
          <w:p w:rsidR="00355C81" w:rsidRPr="00A10BD2" w:rsidRDefault="00355C81" w:rsidP="00C15E9F">
            <w:pPr>
              <w:pStyle w:val="ConsPlusNormal"/>
              <w:rPr>
                <w:rFonts w:ascii="Times New Roman" w:hAnsi="Times New Roman" w:cs="Times New Roman"/>
                <w:sz w:val="18"/>
                <w:szCs w:val="18"/>
              </w:rPr>
            </w:pPr>
          </w:p>
        </w:tc>
      </w:tr>
      <w:tr w:rsidR="00355C81" w:rsidRPr="00A10BD2" w:rsidTr="00C15E9F">
        <w:tc>
          <w:tcPr>
            <w:tcW w:w="3469" w:type="dxa"/>
            <w:tcBorders>
              <w:top w:val="single" w:sz="4" w:space="0" w:color="auto"/>
              <w:left w:val="single" w:sz="4" w:space="0" w:color="auto"/>
              <w:bottom w:val="single" w:sz="4" w:space="0" w:color="auto"/>
              <w:right w:val="single" w:sz="4" w:space="0" w:color="auto"/>
            </w:tcBorders>
          </w:tcPr>
          <w:p w:rsidR="00355C81" w:rsidRPr="00B677D0" w:rsidRDefault="00355C81" w:rsidP="00AB0A2D">
            <w:pPr>
              <w:pStyle w:val="ConsPlusNormal"/>
              <w:ind w:firstLine="5"/>
              <w:rPr>
                <w:rFonts w:ascii="Times New Roman" w:hAnsi="Times New Roman" w:cs="Times New Roman"/>
                <w:sz w:val="22"/>
                <w:szCs w:val="22"/>
              </w:rPr>
            </w:pPr>
            <w:r w:rsidRPr="00B677D0">
              <w:rPr>
                <w:rFonts w:ascii="Times New Roman" w:hAnsi="Times New Roman" w:cs="Times New Roman"/>
                <w:sz w:val="22"/>
                <w:szCs w:val="22"/>
              </w:rPr>
              <w:t>Сумпосадское сельское поселение</w:t>
            </w:r>
          </w:p>
        </w:tc>
        <w:tc>
          <w:tcPr>
            <w:tcW w:w="2694" w:type="dxa"/>
            <w:vMerge/>
          </w:tcPr>
          <w:p w:rsidR="00355C81" w:rsidRPr="00B677D0" w:rsidRDefault="00355C81" w:rsidP="00AB0A2D">
            <w:pPr>
              <w:pStyle w:val="ConsPlusNormal"/>
              <w:ind w:firstLine="5"/>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rsidR="00355C81" w:rsidRPr="00B677D0" w:rsidRDefault="00355C81" w:rsidP="00AB0A2D">
            <w:pPr>
              <w:pStyle w:val="ConsPlusNormal"/>
              <w:ind w:firstLine="5"/>
              <w:jc w:val="center"/>
              <w:rPr>
                <w:rFonts w:ascii="Times New Roman" w:hAnsi="Times New Roman" w:cs="Times New Roman"/>
                <w:sz w:val="22"/>
                <w:szCs w:val="22"/>
              </w:rPr>
            </w:pPr>
            <w:r w:rsidRPr="00B677D0">
              <w:rPr>
                <w:rFonts w:ascii="Times New Roman" w:hAnsi="Times New Roman" w:cs="Times New Roman"/>
                <w:sz w:val="22"/>
                <w:szCs w:val="22"/>
              </w:rPr>
              <w:t>1</w:t>
            </w:r>
          </w:p>
        </w:tc>
        <w:tc>
          <w:tcPr>
            <w:tcW w:w="708" w:type="dxa"/>
            <w:tcBorders>
              <w:top w:val="single" w:sz="4" w:space="0" w:color="auto"/>
              <w:left w:val="single" w:sz="4" w:space="0" w:color="auto"/>
              <w:bottom w:val="single" w:sz="4" w:space="0" w:color="auto"/>
              <w:right w:val="single" w:sz="4" w:space="0" w:color="auto"/>
            </w:tcBorders>
          </w:tcPr>
          <w:p w:rsidR="00355C81" w:rsidRPr="00B677D0" w:rsidRDefault="00355C81" w:rsidP="00AB0A2D">
            <w:pPr>
              <w:pStyle w:val="ConsPlusNormal"/>
              <w:ind w:firstLine="5"/>
              <w:jc w:val="center"/>
              <w:rPr>
                <w:rFonts w:ascii="Times New Roman" w:hAnsi="Times New Roman" w:cs="Times New Roman"/>
                <w:sz w:val="22"/>
                <w:szCs w:val="22"/>
              </w:rPr>
            </w:pPr>
            <w:r w:rsidRPr="00B677D0">
              <w:rPr>
                <w:rFonts w:ascii="Times New Roman" w:hAnsi="Times New Roman" w:cs="Times New Roman"/>
                <w:sz w:val="22"/>
                <w:szCs w:val="22"/>
              </w:rPr>
              <w:t>х</w:t>
            </w:r>
          </w:p>
        </w:tc>
        <w:tc>
          <w:tcPr>
            <w:tcW w:w="708" w:type="dxa"/>
            <w:tcBorders>
              <w:top w:val="single" w:sz="4" w:space="0" w:color="auto"/>
              <w:left w:val="single" w:sz="4" w:space="0" w:color="auto"/>
              <w:bottom w:val="single" w:sz="4" w:space="0" w:color="auto"/>
              <w:right w:val="single" w:sz="4" w:space="0" w:color="auto"/>
            </w:tcBorders>
          </w:tcPr>
          <w:p w:rsidR="00355C81" w:rsidRPr="00B677D0" w:rsidRDefault="00355C81" w:rsidP="00AB0A2D">
            <w:pPr>
              <w:pStyle w:val="ConsPlusNormal"/>
              <w:ind w:firstLine="5"/>
              <w:jc w:val="center"/>
              <w:rPr>
                <w:rFonts w:ascii="Times New Roman" w:hAnsi="Times New Roman" w:cs="Times New Roman"/>
                <w:sz w:val="22"/>
                <w:szCs w:val="22"/>
              </w:rPr>
            </w:pPr>
            <w:r w:rsidRPr="00B677D0">
              <w:rPr>
                <w:rFonts w:ascii="Times New Roman" w:hAnsi="Times New Roman" w:cs="Times New Roman"/>
                <w:sz w:val="22"/>
                <w:szCs w:val="22"/>
              </w:rPr>
              <w:t>х</w:t>
            </w:r>
          </w:p>
        </w:tc>
        <w:tc>
          <w:tcPr>
            <w:tcW w:w="709" w:type="dxa"/>
            <w:tcBorders>
              <w:top w:val="single" w:sz="4" w:space="0" w:color="auto"/>
              <w:left w:val="single" w:sz="4" w:space="0" w:color="auto"/>
              <w:bottom w:val="single" w:sz="4" w:space="0" w:color="auto"/>
              <w:right w:val="single" w:sz="4" w:space="0" w:color="auto"/>
            </w:tcBorders>
          </w:tcPr>
          <w:p w:rsidR="00355C81" w:rsidRPr="00B677D0" w:rsidRDefault="00355C81" w:rsidP="00AB0A2D">
            <w:pPr>
              <w:pStyle w:val="ConsPlusNormal"/>
              <w:ind w:firstLine="5"/>
              <w:jc w:val="center"/>
              <w:rPr>
                <w:rFonts w:ascii="Times New Roman" w:hAnsi="Times New Roman" w:cs="Times New Roman"/>
                <w:sz w:val="22"/>
                <w:szCs w:val="22"/>
              </w:rPr>
            </w:pPr>
            <w:r w:rsidRPr="00B677D0">
              <w:rPr>
                <w:rFonts w:ascii="Times New Roman" w:hAnsi="Times New Roman" w:cs="Times New Roman"/>
                <w:sz w:val="22"/>
                <w:szCs w:val="22"/>
              </w:rPr>
              <w:t>х</w:t>
            </w:r>
          </w:p>
        </w:tc>
        <w:tc>
          <w:tcPr>
            <w:tcW w:w="709" w:type="dxa"/>
            <w:tcBorders>
              <w:top w:val="single" w:sz="4" w:space="0" w:color="auto"/>
              <w:left w:val="single" w:sz="4" w:space="0" w:color="auto"/>
              <w:bottom w:val="single" w:sz="4" w:space="0" w:color="auto"/>
              <w:right w:val="single" w:sz="4" w:space="0" w:color="auto"/>
            </w:tcBorders>
          </w:tcPr>
          <w:p w:rsidR="00355C81" w:rsidRPr="00B677D0" w:rsidRDefault="00355C81" w:rsidP="00AB0A2D">
            <w:pPr>
              <w:pStyle w:val="ConsPlusNormal"/>
              <w:ind w:firstLine="5"/>
              <w:jc w:val="center"/>
              <w:rPr>
                <w:rFonts w:ascii="Times New Roman" w:hAnsi="Times New Roman" w:cs="Times New Roman"/>
                <w:sz w:val="22"/>
                <w:szCs w:val="22"/>
              </w:rPr>
            </w:pPr>
            <w:r w:rsidRPr="00B677D0">
              <w:rPr>
                <w:rFonts w:ascii="Times New Roman" w:hAnsi="Times New Roman" w:cs="Times New Roman"/>
                <w:sz w:val="22"/>
                <w:szCs w:val="22"/>
              </w:rPr>
              <w:t>х</w:t>
            </w:r>
          </w:p>
        </w:tc>
        <w:tc>
          <w:tcPr>
            <w:tcW w:w="850" w:type="dxa"/>
            <w:tcBorders>
              <w:top w:val="single" w:sz="4" w:space="0" w:color="auto"/>
              <w:left w:val="single" w:sz="4" w:space="0" w:color="auto"/>
              <w:bottom w:val="single" w:sz="4" w:space="0" w:color="auto"/>
              <w:right w:val="single" w:sz="4" w:space="0" w:color="auto"/>
            </w:tcBorders>
          </w:tcPr>
          <w:p w:rsidR="00355C81" w:rsidRPr="00B677D0" w:rsidRDefault="00355C81" w:rsidP="00AB0A2D">
            <w:pPr>
              <w:pStyle w:val="ConsPlusNormal"/>
              <w:ind w:firstLine="5"/>
              <w:jc w:val="center"/>
              <w:rPr>
                <w:rFonts w:ascii="Times New Roman" w:hAnsi="Times New Roman" w:cs="Times New Roman"/>
                <w:sz w:val="22"/>
                <w:szCs w:val="22"/>
              </w:rPr>
            </w:pPr>
            <w:r w:rsidRPr="00B677D0">
              <w:rPr>
                <w:rFonts w:ascii="Times New Roman" w:hAnsi="Times New Roman" w:cs="Times New Roman"/>
                <w:sz w:val="22"/>
                <w:szCs w:val="22"/>
              </w:rPr>
              <w:t>х</w:t>
            </w:r>
          </w:p>
        </w:tc>
        <w:tc>
          <w:tcPr>
            <w:tcW w:w="851" w:type="dxa"/>
            <w:tcBorders>
              <w:top w:val="single" w:sz="4" w:space="0" w:color="auto"/>
              <w:left w:val="single" w:sz="4" w:space="0" w:color="auto"/>
              <w:bottom w:val="single" w:sz="4" w:space="0" w:color="auto"/>
              <w:right w:val="single" w:sz="4" w:space="0" w:color="auto"/>
            </w:tcBorders>
          </w:tcPr>
          <w:p w:rsidR="00355C81" w:rsidRPr="00B677D0" w:rsidRDefault="00355C81" w:rsidP="00AB0A2D">
            <w:pPr>
              <w:pStyle w:val="ConsPlusNormal"/>
              <w:ind w:firstLine="5"/>
              <w:jc w:val="center"/>
              <w:rPr>
                <w:rFonts w:ascii="Times New Roman" w:hAnsi="Times New Roman" w:cs="Times New Roman"/>
                <w:sz w:val="22"/>
                <w:szCs w:val="22"/>
              </w:rPr>
            </w:pPr>
            <w:r w:rsidRPr="00B677D0">
              <w:rPr>
                <w:rFonts w:ascii="Times New Roman" w:hAnsi="Times New Roman" w:cs="Times New Roman"/>
                <w:sz w:val="22"/>
                <w:szCs w:val="22"/>
              </w:rPr>
              <w:t>х</w:t>
            </w:r>
          </w:p>
        </w:tc>
        <w:tc>
          <w:tcPr>
            <w:tcW w:w="709" w:type="dxa"/>
            <w:tcBorders>
              <w:top w:val="single" w:sz="4" w:space="0" w:color="auto"/>
              <w:left w:val="single" w:sz="4" w:space="0" w:color="auto"/>
              <w:bottom w:val="single" w:sz="4" w:space="0" w:color="auto"/>
              <w:right w:val="single" w:sz="4" w:space="0" w:color="auto"/>
            </w:tcBorders>
          </w:tcPr>
          <w:p w:rsidR="00355C81" w:rsidRPr="00B677D0" w:rsidRDefault="00355C81" w:rsidP="00AB0A2D">
            <w:pPr>
              <w:pStyle w:val="ConsPlusNormal"/>
              <w:ind w:firstLine="5"/>
              <w:jc w:val="center"/>
              <w:rPr>
                <w:rFonts w:ascii="Times New Roman" w:hAnsi="Times New Roman" w:cs="Times New Roman"/>
                <w:sz w:val="22"/>
                <w:szCs w:val="22"/>
              </w:rPr>
            </w:pPr>
            <w:r w:rsidRPr="00B677D0">
              <w:rPr>
                <w:rFonts w:ascii="Times New Roman" w:hAnsi="Times New Roman" w:cs="Times New Roman"/>
                <w:sz w:val="22"/>
                <w:szCs w:val="22"/>
              </w:rPr>
              <w:t>х</w:t>
            </w:r>
          </w:p>
        </w:tc>
        <w:tc>
          <w:tcPr>
            <w:tcW w:w="851" w:type="dxa"/>
            <w:tcBorders>
              <w:top w:val="single" w:sz="4" w:space="0" w:color="auto"/>
              <w:left w:val="single" w:sz="4" w:space="0" w:color="auto"/>
              <w:bottom w:val="single" w:sz="4" w:space="0" w:color="auto"/>
              <w:right w:val="single" w:sz="4" w:space="0" w:color="auto"/>
            </w:tcBorders>
          </w:tcPr>
          <w:p w:rsidR="00355C81" w:rsidRPr="00B677D0" w:rsidRDefault="00355C81" w:rsidP="00AB0A2D">
            <w:pPr>
              <w:pStyle w:val="ConsPlusNormal"/>
              <w:ind w:firstLine="5"/>
              <w:jc w:val="center"/>
              <w:rPr>
                <w:rFonts w:ascii="Times New Roman" w:hAnsi="Times New Roman" w:cs="Times New Roman"/>
                <w:sz w:val="22"/>
                <w:szCs w:val="22"/>
              </w:rPr>
            </w:pPr>
            <w:r w:rsidRPr="00B677D0">
              <w:rPr>
                <w:rFonts w:ascii="Times New Roman" w:hAnsi="Times New Roman" w:cs="Times New Roman"/>
                <w:sz w:val="22"/>
                <w:szCs w:val="22"/>
              </w:rPr>
              <w:t>х</w:t>
            </w:r>
          </w:p>
        </w:tc>
        <w:tc>
          <w:tcPr>
            <w:tcW w:w="709" w:type="dxa"/>
            <w:tcBorders>
              <w:top w:val="single" w:sz="4" w:space="0" w:color="auto"/>
              <w:left w:val="single" w:sz="4" w:space="0" w:color="auto"/>
              <w:bottom w:val="single" w:sz="4" w:space="0" w:color="auto"/>
              <w:right w:val="single" w:sz="4" w:space="0" w:color="auto"/>
            </w:tcBorders>
          </w:tcPr>
          <w:p w:rsidR="00355C81" w:rsidRPr="00B677D0" w:rsidRDefault="00355C81" w:rsidP="00AB0A2D">
            <w:pPr>
              <w:pStyle w:val="ConsPlusNormal"/>
              <w:ind w:firstLine="5"/>
              <w:jc w:val="center"/>
              <w:rPr>
                <w:rFonts w:ascii="Times New Roman" w:hAnsi="Times New Roman" w:cs="Times New Roman"/>
                <w:sz w:val="22"/>
                <w:szCs w:val="22"/>
              </w:rPr>
            </w:pPr>
            <w:r w:rsidRPr="00B677D0">
              <w:rPr>
                <w:rFonts w:ascii="Times New Roman" w:hAnsi="Times New Roman" w:cs="Times New Roman"/>
                <w:sz w:val="22"/>
                <w:szCs w:val="22"/>
              </w:rPr>
              <w:t>х</w:t>
            </w:r>
          </w:p>
        </w:tc>
        <w:tc>
          <w:tcPr>
            <w:tcW w:w="709" w:type="dxa"/>
            <w:tcBorders>
              <w:top w:val="single" w:sz="4" w:space="0" w:color="auto"/>
              <w:left w:val="single" w:sz="4" w:space="0" w:color="auto"/>
              <w:bottom w:val="single" w:sz="4" w:space="0" w:color="auto"/>
              <w:right w:val="single" w:sz="4" w:space="0" w:color="auto"/>
            </w:tcBorders>
          </w:tcPr>
          <w:p w:rsidR="00355C81" w:rsidRPr="00B677D0" w:rsidRDefault="00355C81" w:rsidP="00AB0A2D">
            <w:pPr>
              <w:pStyle w:val="ConsPlusNormal"/>
              <w:ind w:firstLine="5"/>
              <w:jc w:val="center"/>
              <w:rPr>
                <w:rFonts w:ascii="Times New Roman" w:hAnsi="Times New Roman" w:cs="Times New Roman"/>
                <w:sz w:val="22"/>
                <w:szCs w:val="22"/>
              </w:rPr>
            </w:pPr>
            <w:r w:rsidRPr="00B677D0">
              <w:rPr>
                <w:rFonts w:ascii="Times New Roman" w:hAnsi="Times New Roman" w:cs="Times New Roman"/>
                <w:sz w:val="22"/>
                <w:szCs w:val="22"/>
              </w:rPr>
              <w:t>х</w:t>
            </w:r>
          </w:p>
        </w:tc>
        <w:tc>
          <w:tcPr>
            <w:tcW w:w="708" w:type="dxa"/>
            <w:tcBorders>
              <w:top w:val="single" w:sz="4" w:space="0" w:color="auto"/>
              <w:left w:val="single" w:sz="4" w:space="0" w:color="auto"/>
              <w:bottom w:val="single" w:sz="4" w:space="0" w:color="auto"/>
              <w:right w:val="single" w:sz="4" w:space="0" w:color="auto"/>
            </w:tcBorders>
          </w:tcPr>
          <w:p w:rsidR="00355C81" w:rsidRPr="00B677D0" w:rsidRDefault="00355C81" w:rsidP="00AB0A2D">
            <w:pPr>
              <w:pStyle w:val="ConsPlusNormal"/>
              <w:ind w:firstLine="5"/>
              <w:jc w:val="center"/>
              <w:rPr>
                <w:rFonts w:ascii="Times New Roman" w:hAnsi="Times New Roman" w:cs="Times New Roman"/>
                <w:sz w:val="22"/>
                <w:szCs w:val="22"/>
              </w:rPr>
            </w:pPr>
            <w:r w:rsidRPr="00B677D0">
              <w:rPr>
                <w:rFonts w:ascii="Times New Roman" w:hAnsi="Times New Roman" w:cs="Times New Roman"/>
                <w:sz w:val="22"/>
                <w:szCs w:val="22"/>
              </w:rPr>
              <w:t>х</w:t>
            </w:r>
          </w:p>
        </w:tc>
        <w:tc>
          <w:tcPr>
            <w:tcW w:w="9072" w:type="dxa"/>
            <w:tcBorders>
              <w:top w:val="nil"/>
              <w:left w:val="single" w:sz="4" w:space="0" w:color="auto"/>
              <w:bottom w:val="nil"/>
              <w:right w:val="nil"/>
            </w:tcBorders>
            <w:vAlign w:val="bottom"/>
          </w:tcPr>
          <w:p w:rsidR="00355C81" w:rsidRPr="00A10BD2" w:rsidRDefault="00355C81" w:rsidP="00C15E9F">
            <w:pPr>
              <w:pStyle w:val="ConsPlusNormal"/>
              <w:rPr>
                <w:rFonts w:ascii="Times New Roman" w:hAnsi="Times New Roman" w:cs="Times New Roman"/>
                <w:sz w:val="18"/>
                <w:szCs w:val="18"/>
              </w:rPr>
            </w:pPr>
          </w:p>
        </w:tc>
      </w:tr>
      <w:tr w:rsidR="00355C81" w:rsidRPr="00A10BD2" w:rsidTr="00C15E9F">
        <w:tc>
          <w:tcPr>
            <w:tcW w:w="3469" w:type="dxa"/>
            <w:tcBorders>
              <w:top w:val="single" w:sz="4" w:space="0" w:color="auto"/>
              <w:left w:val="single" w:sz="4" w:space="0" w:color="auto"/>
              <w:bottom w:val="single" w:sz="4" w:space="0" w:color="auto"/>
              <w:right w:val="single" w:sz="4" w:space="0" w:color="auto"/>
            </w:tcBorders>
          </w:tcPr>
          <w:p w:rsidR="00355C81" w:rsidRPr="00B677D0" w:rsidRDefault="00355C81" w:rsidP="00B677D0">
            <w:pPr>
              <w:pStyle w:val="ConsPlusNormal"/>
              <w:ind w:firstLine="5"/>
              <w:rPr>
                <w:rFonts w:ascii="Times New Roman" w:hAnsi="Times New Roman" w:cs="Times New Roman"/>
                <w:sz w:val="22"/>
                <w:szCs w:val="22"/>
              </w:rPr>
            </w:pPr>
            <w:r w:rsidRPr="00B677D0">
              <w:rPr>
                <w:rFonts w:ascii="Times New Roman" w:hAnsi="Times New Roman" w:cs="Times New Roman"/>
                <w:sz w:val="22"/>
                <w:szCs w:val="22"/>
              </w:rPr>
              <w:t>Петровское сельское поселение</w:t>
            </w:r>
          </w:p>
        </w:tc>
        <w:tc>
          <w:tcPr>
            <w:tcW w:w="2694" w:type="dxa"/>
            <w:vMerge/>
          </w:tcPr>
          <w:p w:rsidR="00355C81" w:rsidRPr="00B677D0" w:rsidRDefault="00355C81" w:rsidP="00B677D0">
            <w:pPr>
              <w:pStyle w:val="ConsPlusNormal"/>
              <w:ind w:firstLine="5"/>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rsidR="00355C81" w:rsidRPr="00B677D0" w:rsidRDefault="00355C81" w:rsidP="00B677D0">
            <w:pPr>
              <w:pStyle w:val="ConsPlusNormal"/>
              <w:ind w:firstLine="5"/>
              <w:jc w:val="center"/>
              <w:rPr>
                <w:rFonts w:ascii="Times New Roman" w:hAnsi="Times New Roman" w:cs="Times New Roman"/>
                <w:sz w:val="22"/>
                <w:szCs w:val="22"/>
              </w:rPr>
            </w:pPr>
            <w:r w:rsidRPr="00B677D0">
              <w:rPr>
                <w:rFonts w:ascii="Times New Roman" w:hAnsi="Times New Roman" w:cs="Times New Roman"/>
                <w:sz w:val="22"/>
                <w:szCs w:val="22"/>
              </w:rPr>
              <w:t>1</w:t>
            </w:r>
          </w:p>
        </w:tc>
        <w:tc>
          <w:tcPr>
            <w:tcW w:w="708" w:type="dxa"/>
            <w:tcBorders>
              <w:top w:val="single" w:sz="4" w:space="0" w:color="auto"/>
              <w:left w:val="single" w:sz="4" w:space="0" w:color="auto"/>
              <w:bottom w:val="single" w:sz="4" w:space="0" w:color="auto"/>
              <w:right w:val="single" w:sz="4" w:space="0" w:color="auto"/>
            </w:tcBorders>
          </w:tcPr>
          <w:p w:rsidR="00355C81" w:rsidRPr="00B677D0" w:rsidRDefault="00355C81" w:rsidP="00B677D0">
            <w:pPr>
              <w:pStyle w:val="ConsPlusNormal"/>
              <w:ind w:firstLine="5"/>
              <w:jc w:val="center"/>
              <w:rPr>
                <w:rFonts w:ascii="Times New Roman" w:hAnsi="Times New Roman" w:cs="Times New Roman"/>
                <w:sz w:val="22"/>
                <w:szCs w:val="22"/>
              </w:rPr>
            </w:pPr>
            <w:r w:rsidRPr="00B677D0">
              <w:rPr>
                <w:rFonts w:ascii="Times New Roman" w:hAnsi="Times New Roman" w:cs="Times New Roman"/>
                <w:sz w:val="22"/>
                <w:szCs w:val="22"/>
              </w:rPr>
              <w:t>х</w:t>
            </w:r>
          </w:p>
        </w:tc>
        <w:tc>
          <w:tcPr>
            <w:tcW w:w="708" w:type="dxa"/>
            <w:tcBorders>
              <w:top w:val="single" w:sz="4" w:space="0" w:color="auto"/>
              <w:left w:val="single" w:sz="4" w:space="0" w:color="auto"/>
              <w:bottom w:val="single" w:sz="4" w:space="0" w:color="auto"/>
              <w:right w:val="single" w:sz="4" w:space="0" w:color="auto"/>
            </w:tcBorders>
          </w:tcPr>
          <w:p w:rsidR="00355C81" w:rsidRPr="00B677D0" w:rsidRDefault="00355C81" w:rsidP="00B677D0">
            <w:pPr>
              <w:pStyle w:val="ConsPlusNormal"/>
              <w:ind w:firstLine="5"/>
              <w:jc w:val="center"/>
              <w:rPr>
                <w:rFonts w:ascii="Times New Roman" w:hAnsi="Times New Roman" w:cs="Times New Roman"/>
                <w:sz w:val="22"/>
                <w:szCs w:val="22"/>
              </w:rPr>
            </w:pPr>
            <w:r w:rsidRPr="00B677D0">
              <w:rPr>
                <w:rFonts w:ascii="Times New Roman" w:hAnsi="Times New Roman" w:cs="Times New Roman"/>
                <w:sz w:val="22"/>
                <w:szCs w:val="22"/>
              </w:rPr>
              <w:t>х</w:t>
            </w:r>
          </w:p>
        </w:tc>
        <w:tc>
          <w:tcPr>
            <w:tcW w:w="709" w:type="dxa"/>
            <w:tcBorders>
              <w:top w:val="single" w:sz="4" w:space="0" w:color="auto"/>
              <w:left w:val="single" w:sz="4" w:space="0" w:color="auto"/>
              <w:bottom w:val="single" w:sz="4" w:space="0" w:color="auto"/>
              <w:right w:val="single" w:sz="4" w:space="0" w:color="auto"/>
            </w:tcBorders>
          </w:tcPr>
          <w:p w:rsidR="00355C81" w:rsidRPr="00B677D0" w:rsidRDefault="00355C81" w:rsidP="00B677D0">
            <w:pPr>
              <w:pStyle w:val="ConsPlusNormal"/>
              <w:ind w:firstLine="5"/>
              <w:jc w:val="center"/>
              <w:rPr>
                <w:rFonts w:ascii="Times New Roman" w:hAnsi="Times New Roman" w:cs="Times New Roman"/>
                <w:sz w:val="22"/>
                <w:szCs w:val="22"/>
              </w:rPr>
            </w:pPr>
            <w:r w:rsidRPr="00B677D0">
              <w:rPr>
                <w:rFonts w:ascii="Times New Roman" w:hAnsi="Times New Roman" w:cs="Times New Roman"/>
                <w:sz w:val="22"/>
                <w:szCs w:val="22"/>
              </w:rPr>
              <w:t>х</w:t>
            </w:r>
          </w:p>
        </w:tc>
        <w:tc>
          <w:tcPr>
            <w:tcW w:w="709" w:type="dxa"/>
            <w:tcBorders>
              <w:top w:val="single" w:sz="4" w:space="0" w:color="auto"/>
              <w:left w:val="single" w:sz="4" w:space="0" w:color="auto"/>
              <w:bottom w:val="single" w:sz="4" w:space="0" w:color="auto"/>
              <w:right w:val="single" w:sz="4" w:space="0" w:color="auto"/>
            </w:tcBorders>
          </w:tcPr>
          <w:p w:rsidR="00355C81" w:rsidRPr="00B677D0" w:rsidRDefault="00355C81" w:rsidP="00B677D0">
            <w:pPr>
              <w:pStyle w:val="ConsPlusNormal"/>
              <w:ind w:firstLine="5"/>
              <w:jc w:val="center"/>
              <w:rPr>
                <w:rFonts w:ascii="Times New Roman" w:hAnsi="Times New Roman" w:cs="Times New Roman"/>
                <w:sz w:val="22"/>
                <w:szCs w:val="22"/>
              </w:rPr>
            </w:pPr>
            <w:r w:rsidRPr="00B677D0">
              <w:rPr>
                <w:rFonts w:ascii="Times New Roman" w:hAnsi="Times New Roman" w:cs="Times New Roman"/>
                <w:sz w:val="22"/>
                <w:szCs w:val="22"/>
              </w:rPr>
              <w:t>х</w:t>
            </w:r>
          </w:p>
        </w:tc>
        <w:tc>
          <w:tcPr>
            <w:tcW w:w="850" w:type="dxa"/>
            <w:tcBorders>
              <w:top w:val="single" w:sz="4" w:space="0" w:color="auto"/>
              <w:left w:val="single" w:sz="4" w:space="0" w:color="auto"/>
              <w:bottom w:val="single" w:sz="4" w:space="0" w:color="auto"/>
              <w:right w:val="single" w:sz="4" w:space="0" w:color="auto"/>
            </w:tcBorders>
          </w:tcPr>
          <w:p w:rsidR="00355C81" w:rsidRPr="00B677D0" w:rsidRDefault="00355C81" w:rsidP="00B677D0">
            <w:pPr>
              <w:pStyle w:val="ConsPlusNormal"/>
              <w:ind w:firstLine="5"/>
              <w:jc w:val="center"/>
              <w:rPr>
                <w:rFonts w:ascii="Times New Roman" w:hAnsi="Times New Roman" w:cs="Times New Roman"/>
                <w:sz w:val="22"/>
                <w:szCs w:val="22"/>
              </w:rPr>
            </w:pPr>
            <w:r w:rsidRPr="00B677D0">
              <w:rPr>
                <w:rFonts w:ascii="Times New Roman" w:hAnsi="Times New Roman" w:cs="Times New Roman"/>
                <w:sz w:val="22"/>
                <w:szCs w:val="22"/>
              </w:rPr>
              <w:t>х</w:t>
            </w:r>
          </w:p>
        </w:tc>
        <w:tc>
          <w:tcPr>
            <w:tcW w:w="851" w:type="dxa"/>
            <w:tcBorders>
              <w:top w:val="single" w:sz="4" w:space="0" w:color="auto"/>
              <w:left w:val="single" w:sz="4" w:space="0" w:color="auto"/>
              <w:bottom w:val="single" w:sz="4" w:space="0" w:color="auto"/>
              <w:right w:val="single" w:sz="4" w:space="0" w:color="auto"/>
            </w:tcBorders>
          </w:tcPr>
          <w:p w:rsidR="00355C81" w:rsidRPr="00B677D0" w:rsidRDefault="00355C81" w:rsidP="00B677D0">
            <w:pPr>
              <w:pStyle w:val="ConsPlusNormal"/>
              <w:ind w:firstLine="5"/>
              <w:jc w:val="center"/>
              <w:rPr>
                <w:rFonts w:ascii="Times New Roman" w:hAnsi="Times New Roman" w:cs="Times New Roman"/>
                <w:sz w:val="22"/>
                <w:szCs w:val="22"/>
              </w:rPr>
            </w:pPr>
            <w:r w:rsidRPr="00B677D0">
              <w:rPr>
                <w:rFonts w:ascii="Times New Roman" w:hAnsi="Times New Roman" w:cs="Times New Roman"/>
                <w:sz w:val="22"/>
                <w:szCs w:val="22"/>
              </w:rPr>
              <w:t>х</w:t>
            </w:r>
          </w:p>
        </w:tc>
        <w:tc>
          <w:tcPr>
            <w:tcW w:w="709" w:type="dxa"/>
            <w:tcBorders>
              <w:top w:val="single" w:sz="4" w:space="0" w:color="auto"/>
              <w:left w:val="single" w:sz="4" w:space="0" w:color="auto"/>
              <w:bottom w:val="single" w:sz="4" w:space="0" w:color="auto"/>
              <w:right w:val="single" w:sz="4" w:space="0" w:color="auto"/>
            </w:tcBorders>
          </w:tcPr>
          <w:p w:rsidR="00355C81" w:rsidRPr="00B677D0" w:rsidRDefault="00355C81" w:rsidP="00B677D0">
            <w:pPr>
              <w:pStyle w:val="ConsPlusNormal"/>
              <w:ind w:firstLine="5"/>
              <w:jc w:val="center"/>
              <w:rPr>
                <w:rFonts w:ascii="Times New Roman" w:hAnsi="Times New Roman" w:cs="Times New Roman"/>
                <w:sz w:val="22"/>
                <w:szCs w:val="22"/>
              </w:rPr>
            </w:pPr>
            <w:r w:rsidRPr="00B677D0">
              <w:rPr>
                <w:rFonts w:ascii="Times New Roman" w:hAnsi="Times New Roman" w:cs="Times New Roman"/>
                <w:sz w:val="22"/>
                <w:szCs w:val="22"/>
              </w:rPr>
              <w:t>х</w:t>
            </w:r>
          </w:p>
        </w:tc>
        <w:tc>
          <w:tcPr>
            <w:tcW w:w="851" w:type="dxa"/>
            <w:tcBorders>
              <w:top w:val="single" w:sz="4" w:space="0" w:color="auto"/>
              <w:left w:val="single" w:sz="4" w:space="0" w:color="auto"/>
              <w:bottom w:val="single" w:sz="4" w:space="0" w:color="auto"/>
              <w:right w:val="single" w:sz="4" w:space="0" w:color="auto"/>
            </w:tcBorders>
          </w:tcPr>
          <w:p w:rsidR="00355C81" w:rsidRPr="00B677D0" w:rsidRDefault="00355C81" w:rsidP="00B677D0">
            <w:pPr>
              <w:pStyle w:val="ConsPlusNormal"/>
              <w:ind w:firstLine="5"/>
              <w:jc w:val="center"/>
              <w:rPr>
                <w:rFonts w:ascii="Times New Roman" w:hAnsi="Times New Roman" w:cs="Times New Roman"/>
                <w:sz w:val="22"/>
                <w:szCs w:val="22"/>
              </w:rPr>
            </w:pPr>
            <w:r w:rsidRPr="00B677D0">
              <w:rPr>
                <w:rFonts w:ascii="Times New Roman" w:hAnsi="Times New Roman" w:cs="Times New Roman"/>
                <w:sz w:val="22"/>
                <w:szCs w:val="22"/>
              </w:rPr>
              <w:t>х</w:t>
            </w:r>
          </w:p>
        </w:tc>
        <w:tc>
          <w:tcPr>
            <w:tcW w:w="709" w:type="dxa"/>
            <w:tcBorders>
              <w:top w:val="single" w:sz="4" w:space="0" w:color="auto"/>
              <w:left w:val="single" w:sz="4" w:space="0" w:color="auto"/>
              <w:bottom w:val="single" w:sz="4" w:space="0" w:color="auto"/>
              <w:right w:val="single" w:sz="4" w:space="0" w:color="auto"/>
            </w:tcBorders>
          </w:tcPr>
          <w:p w:rsidR="00355C81" w:rsidRPr="00B677D0" w:rsidRDefault="00355C81" w:rsidP="00B677D0">
            <w:pPr>
              <w:pStyle w:val="ConsPlusNormal"/>
              <w:ind w:firstLine="5"/>
              <w:jc w:val="center"/>
              <w:rPr>
                <w:rFonts w:ascii="Times New Roman" w:hAnsi="Times New Roman" w:cs="Times New Roman"/>
                <w:sz w:val="22"/>
                <w:szCs w:val="22"/>
              </w:rPr>
            </w:pPr>
            <w:r w:rsidRPr="00B677D0">
              <w:rPr>
                <w:rFonts w:ascii="Times New Roman" w:hAnsi="Times New Roman" w:cs="Times New Roman"/>
                <w:sz w:val="22"/>
                <w:szCs w:val="22"/>
              </w:rPr>
              <w:t>х</w:t>
            </w:r>
          </w:p>
        </w:tc>
        <w:tc>
          <w:tcPr>
            <w:tcW w:w="709" w:type="dxa"/>
            <w:tcBorders>
              <w:top w:val="single" w:sz="4" w:space="0" w:color="auto"/>
              <w:left w:val="single" w:sz="4" w:space="0" w:color="auto"/>
              <w:bottom w:val="single" w:sz="4" w:space="0" w:color="auto"/>
              <w:right w:val="single" w:sz="4" w:space="0" w:color="auto"/>
            </w:tcBorders>
          </w:tcPr>
          <w:p w:rsidR="00355C81" w:rsidRPr="00B677D0" w:rsidRDefault="00355C81" w:rsidP="00B677D0">
            <w:pPr>
              <w:pStyle w:val="ConsPlusNormal"/>
              <w:ind w:firstLine="5"/>
              <w:jc w:val="center"/>
              <w:rPr>
                <w:rFonts w:ascii="Times New Roman" w:hAnsi="Times New Roman" w:cs="Times New Roman"/>
                <w:sz w:val="22"/>
                <w:szCs w:val="22"/>
              </w:rPr>
            </w:pPr>
            <w:r w:rsidRPr="00B677D0">
              <w:rPr>
                <w:rFonts w:ascii="Times New Roman" w:hAnsi="Times New Roman" w:cs="Times New Roman"/>
                <w:sz w:val="22"/>
                <w:szCs w:val="22"/>
              </w:rPr>
              <w:t>х</w:t>
            </w:r>
          </w:p>
        </w:tc>
        <w:tc>
          <w:tcPr>
            <w:tcW w:w="708" w:type="dxa"/>
            <w:tcBorders>
              <w:top w:val="single" w:sz="4" w:space="0" w:color="auto"/>
              <w:left w:val="single" w:sz="4" w:space="0" w:color="auto"/>
              <w:bottom w:val="single" w:sz="4" w:space="0" w:color="auto"/>
              <w:right w:val="single" w:sz="4" w:space="0" w:color="auto"/>
            </w:tcBorders>
          </w:tcPr>
          <w:p w:rsidR="00355C81" w:rsidRPr="00B677D0" w:rsidRDefault="00355C81" w:rsidP="00B677D0">
            <w:pPr>
              <w:pStyle w:val="ConsPlusNormal"/>
              <w:ind w:firstLine="5"/>
              <w:jc w:val="center"/>
              <w:rPr>
                <w:rFonts w:ascii="Times New Roman" w:hAnsi="Times New Roman" w:cs="Times New Roman"/>
                <w:sz w:val="22"/>
                <w:szCs w:val="22"/>
              </w:rPr>
            </w:pPr>
            <w:r w:rsidRPr="00B677D0">
              <w:rPr>
                <w:rFonts w:ascii="Times New Roman" w:hAnsi="Times New Roman" w:cs="Times New Roman"/>
                <w:sz w:val="22"/>
                <w:szCs w:val="22"/>
              </w:rPr>
              <w:t>х</w:t>
            </w:r>
          </w:p>
        </w:tc>
        <w:tc>
          <w:tcPr>
            <w:tcW w:w="9072" w:type="dxa"/>
            <w:tcBorders>
              <w:top w:val="nil"/>
              <w:left w:val="single" w:sz="4" w:space="0" w:color="auto"/>
              <w:bottom w:val="nil"/>
              <w:right w:val="nil"/>
            </w:tcBorders>
            <w:vAlign w:val="bottom"/>
          </w:tcPr>
          <w:p w:rsidR="00355C81" w:rsidRPr="00A10BD2" w:rsidRDefault="00355C81" w:rsidP="00C15E9F">
            <w:pPr>
              <w:pStyle w:val="ConsPlusNormal"/>
              <w:rPr>
                <w:rFonts w:ascii="Times New Roman" w:hAnsi="Times New Roman" w:cs="Times New Roman"/>
                <w:sz w:val="18"/>
                <w:szCs w:val="18"/>
              </w:rPr>
            </w:pPr>
            <w:r w:rsidRPr="00A10BD2">
              <w:rPr>
                <w:rFonts w:ascii="Times New Roman" w:hAnsi="Times New Roman" w:cs="Times New Roman"/>
                <w:sz w:val="18"/>
                <w:szCs w:val="18"/>
              </w:rPr>
              <w:t>».</w:t>
            </w:r>
          </w:p>
          <w:p w:rsidR="00355C81" w:rsidRPr="00A10BD2" w:rsidRDefault="00355C81" w:rsidP="00C15E9F">
            <w:pPr>
              <w:pStyle w:val="ConsPlusNormal"/>
              <w:rPr>
                <w:rFonts w:ascii="Times New Roman" w:hAnsi="Times New Roman" w:cs="Times New Roman"/>
                <w:sz w:val="18"/>
                <w:szCs w:val="18"/>
              </w:rPr>
            </w:pPr>
          </w:p>
        </w:tc>
      </w:tr>
    </w:tbl>
    <w:p w:rsidR="00355C81" w:rsidRPr="00A10BD2" w:rsidRDefault="00355C81" w:rsidP="00355C81">
      <w:pPr>
        <w:pStyle w:val="ConsPlusNormal"/>
        <w:jc w:val="both"/>
      </w:pPr>
    </w:p>
    <w:p w:rsidR="00355C81" w:rsidRPr="00A10BD2" w:rsidRDefault="00355C81" w:rsidP="00355C81">
      <w:pPr>
        <w:pStyle w:val="ConsPlusNormal"/>
        <w:jc w:val="both"/>
      </w:pPr>
      <w:r w:rsidRPr="00A10BD2">
        <w:t>--------------------------------</w:t>
      </w:r>
    </w:p>
    <w:p w:rsidR="00355C81" w:rsidRPr="00B677D0" w:rsidRDefault="00355C81" w:rsidP="00B677D0">
      <w:pPr>
        <w:pStyle w:val="ConsPlusNormal"/>
        <w:jc w:val="both"/>
        <w:rPr>
          <w:rFonts w:ascii="Times New Roman" w:hAnsi="Times New Roman" w:cs="Times New Roman"/>
        </w:rPr>
      </w:pPr>
      <w:r w:rsidRPr="00B677D0">
        <w:rPr>
          <w:rFonts w:ascii="Times New Roman" w:hAnsi="Times New Roman" w:cs="Times New Roman"/>
        </w:rPr>
        <w:t>*Муниципальный район или городской округ определяется по результатам конкурсного отбора проектов для предоставления субсидий на поддержку местных инициатив граждан, проживающих в муниципальных образованиях в Республике Карелия.</w:t>
      </w:r>
    </w:p>
    <w:p w:rsidR="00355C81" w:rsidRPr="00B677D0" w:rsidRDefault="00355C81" w:rsidP="00B677D0">
      <w:pPr>
        <w:pStyle w:val="ConsPlusNormal"/>
        <w:jc w:val="both"/>
        <w:rPr>
          <w:rFonts w:ascii="Times New Roman" w:hAnsi="Times New Roman" w:cs="Times New Roman"/>
        </w:rPr>
      </w:pPr>
      <w:r w:rsidRPr="00B677D0">
        <w:rPr>
          <w:rFonts w:ascii="Times New Roman" w:hAnsi="Times New Roman" w:cs="Times New Roman"/>
        </w:rPr>
        <w:t>**Муниципальный район или городской округ определяется по результатам ежегодного конкурса среди муниципальных районов и городских округов в Республике Карелия на право проведения праздничных мероприятий, посвященных Дню Республики Карелия (</w:t>
      </w:r>
      <w:r w:rsidR="00B677D0" w:rsidRPr="00B677D0">
        <w:rPr>
          <w:rFonts w:ascii="Times New Roman" w:hAnsi="Times New Roman" w:cs="Times New Roman"/>
        </w:rPr>
        <w:t xml:space="preserve">постановление </w:t>
      </w:r>
      <w:r w:rsidRPr="00B677D0">
        <w:rPr>
          <w:rFonts w:ascii="Times New Roman" w:hAnsi="Times New Roman" w:cs="Times New Roman"/>
        </w:rPr>
        <w:t>Правительства Республики Карелия от 13 мая 2014 года № 135-П</w:t>
      </w:r>
      <w:r w:rsidR="00B677D0" w:rsidRPr="00B677D0">
        <w:rPr>
          <w:rFonts w:ascii="Times New Roman" w:hAnsi="Times New Roman" w:cs="Times New Roman"/>
        </w:rPr>
        <w:t>)</w:t>
      </w:r>
      <w:r w:rsidRPr="00B677D0">
        <w:rPr>
          <w:rFonts w:ascii="Times New Roman" w:hAnsi="Times New Roman" w:cs="Times New Roman"/>
        </w:rPr>
        <w:t>.</w:t>
      </w:r>
    </w:p>
    <w:p w:rsidR="00355C81" w:rsidRPr="00B677D0" w:rsidRDefault="00355C81" w:rsidP="00B677D0">
      <w:pPr>
        <w:pStyle w:val="ConsPlusNormal"/>
        <w:jc w:val="both"/>
        <w:rPr>
          <w:rFonts w:ascii="Times New Roman" w:hAnsi="Times New Roman" w:cs="Times New Roman"/>
        </w:rPr>
      </w:pPr>
      <w:r w:rsidRPr="00B677D0">
        <w:rPr>
          <w:rFonts w:ascii="Times New Roman" w:hAnsi="Times New Roman" w:cs="Times New Roman"/>
        </w:rPr>
        <w:t>***Городское и сельское поселение определяется на основании закона Республики Карелия о преобразовании муниципальных образований путем их объединения</w:t>
      </w:r>
      <w:proofErr w:type="gramStart"/>
      <w:r w:rsidRPr="00B677D0">
        <w:rPr>
          <w:rFonts w:ascii="Times New Roman" w:hAnsi="Times New Roman" w:cs="Times New Roman"/>
        </w:rPr>
        <w:t>.</w:t>
      </w:r>
      <w:r w:rsidR="00B677D0" w:rsidRPr="00B677D0">
        <w:rPr>
          <w:rFonts w:ascii="Times New Roman" w:hAnsi="Times New Roman" w:cs="Times New Roman"/>
        </w:rPr>
        <w:t>».</w:t>
      </w:r>
      <w:proofErr w:type="gramEnd"/>
    </w:p>
    <w:p w:rsidR="004B547C" w:rsidRPr="00B677D0" w:rsidRDefault="004B547C" w:rsidP="00B677D0">
      <w:pPr>
        <w:jc w:val="both"/>
        <w:rPr>
          <w:sz w:val="20"/>
        </w:rPr>
      </w:pPr>
    </w:p>
    <w:p w:rsidR="00817FB5" w:rsidRDefault="00817FB5" w:rsidP="00065830">
      <w:pPr>
        <w:jc w:val="both"/>
      </w:pPr>
    </w:p>
    <w:p w:rsidR="00817FB5" w:rsidRDefault="00817FB5" w:rsidP="00065830">
      <w:pPr>
        <w:jc w:val="both"/>
      </w:pPr>
    </w:p>
    <w:p w:rsidR="00817FB5" w:rsidRDefault="00817FB5" w:rsidP="00065830">
      <w:pPr>
        <w:jc w:val="both"/>
      </w:pPr>
    </w:p>
    <w:p w:rsidR="00065830" w:rsidRDefault="00065830" w:rsidP="00065830">
      <w:pPr>
        <w:jc w:val="both"/>
      </w:pPr>
      <w:r>
        <w:t xml:space="preserve">        </w:t>
      </w:r>
      <w:r w:rsidR="00B677D0">
        <w:t xml:space="preserve">                        </w:t>
      </w:r>
      <w:r>
        <w:t xml:space="preserve">  </w:t>
      </w:r>
      <w:r w:rsidR="00582BCD">
        <w:t xml:space="preserve"> </w:t>
      </w:r>
      <w:r>
        <w:t xml:space="preserve">Глава </w:t>
      </w:r>
    </w:p>
    <w:p w:rsidR="00A17074" w:rsidRDefault="00B677D0" w:rsidP="00A17074">
      <w:pPr>
        <w:jc w:val="both"/>
        <w:rPr>
          <w:szCs w:val="28"/>
        </w:rPr>
      </w:pPr>
      <w:r>
        <w:t xml:space="preserve">                         </w:t>
      </w:r>
      <w:r w:rsidR="00065830">
        <w:t xml:space="preserve">Республики Карелия </w:t>
      </w:r>
      <w:r w:rsidR="00065830">
        <w:tab/>
      </w:r>
      <w:r w:rsidR="00065830">
        <w:tab/>
      </w:r>
      <w:r w:rsidR="00065830">
        <w:tab/>
      </w:r>
      <w:r>
        <w:t xml:space="preserve">                               </w:t>
      </w:r>
      <w:r w:rsidR="00065830">
        <w:tab/>
      </w:r>
      <w:r w:rsidR="00065830">
        <w:tab/>
      </w:r>
      <w:r w:rsidR="00B5387F">
        <w:t xml:space="preserve">                  </w:t>
      </w:r>
      <w:r w:rsidR="00065830">
        <w:t>А.О. Парфенчиков</w:t>
      </w:r>
      <w:bookmarkStart w:id="17" w:name="_GoBack"/>
      <w:bookmarkEnd w:id="17"/>
    </w:p>
    <w:p w:rsidR="00A17074" w:rsidRDefault="00A17074" w:rsidP="00A17074">
      <w:pPr>
        <w:ind w:firstLine="709"/>
        <w:jc w:val="both"/>
        <w:rPr>
          <w:szCs w:val="28"/>
        </w:rPr>
      </w:pPr>
    </w:p>
    <w:p w:rsidR="00A17074" w:rsidRDefault="00A17074" w:rsidP="00A17074">
      <w:pPr>
        <w:pStyle w:val="a3"/>
        <w:spacing w:before="0"/>
        <w:ind w:right="0"/>
        <w:jc w:val="center"/>
        <w:rPr>
          <w:sz w:val="24"/>
        </w:rPr>
      </w:pPr>
    </w:p>
    <w:p w:rsidR="007C3CC6" w:rsidRDefault="007C3CC6" w:rsidP="007C3CC6">
      <w:pPr>
        <w:jc w:val="both"/>
      </w:pPr>
    </w:p>
    <w:sectPr w:rsidR="007C3CC6" w:rsidSect="00DA2E1D">
      <w:headerReference w:type="default" r:id="rId10"/>
      <w:pgSz w:w="16838" w:h="11906" w:orient="landscape"/>
      <w:pgMar w:top="1418" w:right="851" w:bottom="851" w:left="85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34A8" w:rsidRDefault="004F34A8" w:rsidP="00CE0D98">
      <w:r>
        <w:separator/>
      </w:r>
    </w:p>
  </w:endnote>
  <w:endnote w:type="continuationSeparator" w:id="0">
    <w:p w:rsidR="004F34A8" w:rsidRDefault="004F34A8" w:rsidP="00CE0D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AFF" w:usb1="C000605B" w:usb2="00000029" w:usb3="00000000" w:csb0="0001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34A8" w:rsidRDefault="004F34A8" w:rsidP="00CE0D98">
      <w:r>
        <w:separator/>
      </w:r>
    </w:p>
  </w:footnote>
  <w:footnote w:type="continuationSeparator" w:id="0">
    <w:p w:rsidR="004F34A8" w:rsidRDefault="004F34A8" w:rsidP="00CE0D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2802040"/>
      <w:docPartObj>
        <w:docPartGallery w:val="Page Numbers (Top of Page)"/>
        <w:docPartUnique/>
      </w:docPartObj>
    </w:sdtPr>
    <w:sdtEndPr>
      <w:rPr>
        <w:sz w:val="24"/>
        <w:szCs w:val="24"/>
      </w:rPr>
    </w:sdtEndPr>
    <w:sdtContent>
      <w:p w:rsidR="004F34A8" w:rsidRPr="00843929" w:rsidRDefault="000C2D28">
        <w:pPr>
          <w:pStyle w:val="a7"/>
          <w:jc w:val="center"/>
          <w:rPr>
            <w:sz w:val="24"/>
            <w:szCs w:val="24"/>
          </w:rPr>
        </w:pPr>
        <w:r w:rsidRPr="00843929">
          <w:rPr>
            <w:sz w:val="24"/>
            <w:szCs w:val="24"/>
          </w:rPr>
          <w:fldChar w:fldCharType="begin"/>
        </w:r>
        <w:r w:rsidR="004F34A8" w:rsidRPr="00843929">
          <w:rPr>
            <w:sz w:val="24"/>
            <w:szCs w:val="24"/>
          </w:rPr>
          <w:instrText>PAGE   \* MERGEFORMAT</w:instrText>
        </w:r>
        <w:r w:rsidRPr="00843929">
          <w:rPr>
            <w:sz w:val="24"/>
            <w:szCs w:val="24"/>
          </w:rPr>
          <w:fldChar w:fldCharType="separate"/>
        </w:r>
        <w:r w:rsidR="00506552">
          <w:rPr>
            <w:noProof/>
            <w:sz w:val="24"/>
            <w:szCs w:val="24"/>
          </w:rPr>
          <w:t>2</w:t>
        </w:r>
        <w:r w:rsidRPr="00843929">
          <w:rPr>
            <w:sz w:val="24"/>
            <w:szCs w:val="24"/>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223887"/>
      <w:docPartObj>
        <w:docPartGallery w:val="Page Numbers (Top of Page)"/>
        <w:docPartUnique/>
      </w:docPartObj>
    </w:sdtPr>
    <w:sdtEndPr>
      <w:rPr>
        <w:sz w:val="24"/>
        <w:szCs w:val="24"/>
      </w:rPr>
    </w:sdtEndPr>
    <w:sdtContent>
      <w:p w:rsidR="004F34A8" w:rsidRDefault="000C2D28">
        <w:pPr>
          <w:pStyle w:val="a7"/>
          <w:jc w:val="center"/>
        </w:pPr>
        <w:r w:rsidRPr="00AB0A2D">
          <w:rPr>
            <w:sz w:val="24"/>
            <w:szCs w:val="24"/>
          </w:rPr>
          <w:fldChar w:fldCharType="begin"/>
        </w:r>
        <w:r w:rsidR="004F34A8" w:rsidRPr="00AB0A2D">
          <w:rPr>
            <w:sz w:val="24"/>
            <w:szCs w:val="24"/>
          </w:rPr>
          <w:instrText xml:space="preserve"> PAGE   \* MERGEFORMAT </w:instrText>
        </w:r>
        <w:r w:rsidRPr="00AB0A2D">
          <w:rPr>
            <w:sz w:val="24"/>
            <w:szCs w:val="24"/>
          </w:rPr>
          <w:fldChar w:fldCharType="separate"/>
        </w:r>
        <w:r w:rsidR="00506552">
          <w:rPr>
            <w:noProof/>
            <w:sz w:val="24"/>
            <w:szCs w:val="24"/>
          </w:rPr>
          <w:t>60</w:t>
        </w:r>
        <w:r w:rsidRPr="00AB0A2D">
          <w:rPr>
            <w:sz w:val="24"/>
            <w:szCs w:val="24"/>
          </w:rPr>
          <w:fldChar w:fldCharType="end"/>
        </w:r>
      </w:p>
    </w:sdtContent>
  </w:sdt>
  <w:p w:rsidR="004F34A8" w:rsidRDefault="004F34A8">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2B03"/>
    <w:multiLevelType w:val="hybridMultilevel"/>
    <w:tmpl w:val="B4500FF2"/>
    <w:lvl w:ilvl="0" w:tplc="36361284">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nsid w:val="1CA80E50"/>
    <w:multiLevelType w:val="hybridMultilevel"/>
    <w:tmpl w:val="F20C3DC0"/>
    <w:lvl w:ilvl="0" w:tplc="979A9DAA">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E927A16"/>
    <w:multiLevelType w:val="hybridMultilevel"/>
    <w:tmpl w:val="45CCFE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E9335F7"/>
    <w:multiLevelType w:val="hybridMultilevel"/>
    <w:tmpl w:val="EB1C26E6"/>
    <w:lvl w:ilvl="0" w:tplc="7B5E4AA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1F11085E"/>
    <w:multiLevelType w:val="hybridMultilevel"/>
    <w:tmpl w:val="0AC0E044"/>
    <w:lvl w:ilvl="0" w:tplc="61243BA8">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5">
    <w:nsid w:val="1FCB6C9B"/>
    <w:multiLevelType w:val="hybridMultilevel"/>
    <w:tmpl w:val="6F00E8DC"/>
    <w:lvl w:ilvl="0" w:tplc="81C4D978">
      <w:start w:val="1"/>
      <w:numFmt w:val="decimal"/>
      <w:lvlText w:val="%1."/>
      <w:lvlJc w:val="left"/>
      <w:pPr>
        <w:ind w:left="899" w:hanging="360"/>
      </w:pPr>
    </w:lvl>
    <w:lvl w:ilvl="1" w:tplc="04190019">
      <w:start w:val="1"/>
      <w:numFmt w:val="lowerLetter"/>
      <w:lvlText w:val="%2."/>
      <w:lvlJc w:val="left"/>
      <w:pPr>
        <w:ind w:left="1619" w:hanging="360"/>
      </w:pPr>
    </w:lvl>
    <w:lvl w:ilvl="2" w:tplc="0419001B">
      <w:start w:val="1"/>
      <w:numFmt w:val="lowerRoman"/>
      <w:lvlText w:val="%3."/>
      <w:lvlJc w:val="right"/>
      <w:pPr>
        <w:ind w:left="2339" w:hanging="180"/>
      </w:pPr>
    </w:lvl>
    <w:lvl w:ilvl="3" w:tplc="0419000F">
      <w:start w:val="1"/>
      <w:numFmt w:val="decimal"/>
      <w:lvlText w:val="%4."/>
      <w:lvlJc w:val="left"/>
      <w:pPr>
        <w:ind w:left="3059" w:hanging="360"/>
      </w:pPr>
    </w:lvl>
    <w:lvl w:ilvl="4" w:tplc="04190019">
      <w:start w:val="1"/>
      <w:numFmt w:val="lowerLetter"/>
      <w:lvlText w:val="%5."/>
      <w:lvlJc w:val="left"/>
      <w:pPr>
        <w:ind w:left="3779" w:hanging="360"/>
      </w:pPr>
    </w:lvl>
    <w:lvl w:ilvl="5" w:tplc="0419001B">
      <w:start w:val="1"/>
      <w:numFmt w:val="lowerRoman"/>
      <w:lvlText w:val="%6."/>
      <w:lvlJc w:val="right"/>
      <w:pPr>
        <w:ind w:left="4499" w:hanging="180"/>
      </w:pPr>
    </w:lvl>
    <w:lvl w:ilvl="6" w:tplc="0419000F">
      <w:start w:val="1"/>
      <w:numFmt w:val="decimal"/>
      <w:lvlText w:val="%7."/>
      <w:lvlJc w:val="left"/>
      <w:pPr>
        <w:ind w:left="5219" w:hanging="360"/>
      </w:pPr>
    </w:lvl>
    <w:lvl w:ilvl="7" w:tplc="04190019">
      <w:start w:val="1"/>
      <w:numFmt w:val="lowerLetter"/>
      <w:lvlText w:val="%8."/>
      <w:lvlJc w:val="left"/>
      <w:pPr>
        <w:ind w:left="5939" w:hanging="360"/>
      </w:pPr>
    </w:lvl>
    <w:lvl w:ilvl="8" w:tplc="0419001B">
      <w:start w:val="1"/>
      <w:numFmt w:val="lowerRoman"/>
      <w:lvlText w:val="%9."/>
      <w:lvlJc w:val="right"/>
      <w:pPr>
        <w:ind w:left="6659" w:hanging="180"/>
      </w:pPr>
    </w:lvl>
  </w:abstractNum>
  <w:abstractNum w:abstractNumId="6">
    <w:nsid w:val="291B38A0"/>
    <w:multiLevelType w:val="hybridMultilevel"/>
    <w:tmpl w:val="635E7EF2"/>
    <w:lvl w:ilvl="0" w:tplc="E2B24308">
      <w:start w:val="1"/>
      <w:numFmt w:val="decimal"/>
      <w:lvlText w:val="%1."/>
      <w:lvlJc w:val="left"/>
      <w:pPr>
        <w:ind w:left="1211" w:hanging="360"/>
      </w:pPr>
      <w:rPr>
        <w:color w:val="000000"/>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7">
    <w:nsid w:val="2E4F4E09"/>
    <w:multiLevelType w:val="hybridMultilevel"/>
    <w:tmpl w:val="B426A1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EAC3371"/>
    <w:multiLevelType w:val="hybridMultilevel"/>
    <w:tmpl w:val="117E6428"/>
    <w:lvl w:ilvl="0" w:tplc="134E03B8">
      <w:start w:val="1"/>
      <w:numFmt w:val="decimal"/>
      <w:lvlText w:val="%1)"/>
      <w:lvlJc w:val="left"/>
      <w:pPr>
        <w:ind w:left="1637"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9">
    <w:nsid w:val="35F06CFA"/>
    <w:multiLevelType w:val="hybridMultilevel"/>
    <w:tmpl w:val="483699F2"/>
    <w:lvl w:ilvl="0" w:tplc="83887372">
      <w:start w:val="1"/>
      <w:numFmt w:val="decimal"/>
      <w:lvlText w:val="%1."/>
      <w:lvlJc w:val="left"/>
      <w:pPr>
        <w:tabs>
          <w:tab w:val="num" w:pos="3203"/>
        </w:tabs>
        <w:ind w:left="3203" w:hanging="1785"/>
      </w:pPr>
      <w:rPr>
        <w:rFonts w:hint="default"/>
      </w:rPr>
    </w:lvl>
    <w:lvl w:ilvl="1" w:tplc="04190019" w:tentative="1">
      <w:start w:val="1"/>
      <w:numFmt w:val="lowerLetter"/>
      <w:lvlText w:val="%2."/>
      <w:lvlJc w:val="left"/>
      <w:pPr>
        <w:tabs>
          <w:tab w:val="num" w:pos="2498"/>
        </w:tabs>
        <w:ind w:left="2498" w:hanging="360"/>
      </w:pPr>
    </w:lvl>
    <w:lvl w:ilvl="2" w:tplc="0419001B" w:tentative="1">
      <w:start w:val="1"/>
      <w:numFmt w:val="lowerRoman"/>
      <w:lvlText w:val="%3."/>
      <w:lvlJc w:val="right"/>
      <w:pPr>
        <w:tabs>
          <w:tab w:val="num" w:pos="3218"/>
        </w:tabs>
        <w:ind w:left="3218" w:hanging="180"/>
      </w:pPr>
    </w:lvl>
    <w:lvl w:ilvl="3" w:tplc="0419000F" w:tentative="1">
      <w:start w:val="1"/>
      <w:numFmt w:val="decimal"/>
      <w:lvlText w:val="%4."/>
      <w:lvlJc w:val="left"/>
      <w:pPr>
        <w:tabs>
          <w:tab w:val="num" w:pos="3938"/>
        </w:tabs>
        <w:ind w:left="3938" w:hanging="360"/>
      </w:pPr>
    </w:lvl>
    <w:lvl w:ilvl="4" w:tplc="04190019" w:tentative="1">
      <w:start w:val="1"/>
      <w:numFmt w:val="lowerLetter"/>
      <w:lvlText w:val="%5."/>
      <w:lvlJc w:val="left"/>
      <w:pPr>
        <w:tabs>
          <w:tab w:val="num" w:pos="4658"/>
        </w:tabs>
        <w:ind w:left="4658" w:hanging="360"/>
      </w:pPr>
    </w:lvl>
    <w:lvl w:ilvl="5" w:tplc="0419001B" w:tentative="1">
      <w:start w:val="1"/>
      <w:numFmt w:val="lowerRoman"/>
      <w:lvlText w:val="%6."/>
      <w:lvlJc w:val="right"/>
      <w:pPr>
        <w:tabs>
          <w:tab w:val="num" w:pos="5378"/>
        </w:tabs>
        <w:ind w:left="5378" w:hanging="180"/>
      </w:pPr>
    </w:lvl>
    <w:lvl w:ilvl="6" w:tplc="0419000F" w:tentative="1">
      <w:start w:val="1"/>
      <w:numFmt w:val="decimal"/>
      <w:lvlText w:val="%7."/>
      <w:lvlJc w:val="left"/>
      <w:pPr>
        <w:tabs>
          <w:tab w:val="num" w:pos="6098"/>
        </w:tabs>
        <w:ind w:left="6098" w:hanging="360"/>
      </w:pPr>
    </w:lvl>
    <w:lvl w:ilvl="7" w:tplc="04190019" w:tentative="1">
      <w:start w:val="1"/>
      <w:numFmt w:val="lowerLetter"/>
      <w:lvlText w:val="%8."/>
      <w:lvlJc w:val="left"/>
      <w:pPr>
        <w:tabs>
          <w:tab w:val="num" w:pos="6818"/>
        </w:tabs>
        <w:ind w:left="6818" w:hanging="360"/>
      </w:pPr>
    </w:lvl>
    <w:lvl w:ilvl="8" w:tplc="0419001B" w:tentative="1">
      <w:start w:val="1"/>
      <w:numFmt w:val="lowerRoman"/>
      <w:lvlText w:val="%9."/>
      <w:lvlJc w:val="right"/>
      <w:pPr>
        <w:tabs>
          <w:tab w:val="num" w:pos="7538"/>
        </w:tabs>
        <w:ind w:left="7538" w:hanging="180"/>
      </w:pPr>
    </w:lvl>
  </w:abstractNum>
  <w:abstractNum w:abstractNumId="10">
    <w:nsid w:val="37B43B1D"/>
    <w:multiLevelType w:val="hybridMultilevel"/>
    <w:tmpl w:val="C71270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56D3045"/>
    <w:multiLevelType w:val="hybridMultilevel"/>
    <w:tmpl w:val="53A68546"/>
    <w:lvl w:ilvl="0" w:tplc="0419000F">
      <w:start w:val="1"/>
      <w:numFmt w:val="decimal"/>
      <w:lvlText w:val="%1."/>
      <w:lvlJc w:val="left"/>
      <w:pPr>
        <w:tabs>
          <w:tab w:val="num" w:pos="502"/>
        </w:tabs>
        <w:ind w:left="502"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5B982840"/>
    <w:multiLevelType w:val="hybridMultilevel"/>
    <w:tmpl w:val="423A278A"/>
    <w:lvl w:ilvl="0" w:tplc="C7AE0D72">
      <w:start w:val="1"/>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3">
    <w:nsid w:val="662C0531"/>
    <w:multiLevelType w:val="hybridMultilevel"/>
    <w:tmpl w:val="8ED60B38"/>
    <w:lvl w:ilvl="0" w:tplc="A5CE6FBA">
      <w:start w:val="2"/>
      <w:numFmt w:val="decimal"/>
      <w:lvlText w:val="%1."/>
      <w:lvlJc w:val="left"/>
      <w:pPr>
        <w:ind w:left="900" w:hanging="360"/>
      </w:pPr>
      <w:rPr>
        <w:strike w:val="0"/>
        <w:dstrike w:val="0"/>
        <w:u w:val="none"/>
        <w:effect w:val="none"/>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4">
    <w:nsid w:val="69331FC7"/>
    <w:multiLevelType w:val="hybridMultilevel"/>
    <w:tmpl w:val="69568386"/>
    <w:lvl w:ilvl="0" w:tplc="4C885B3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71EE7C28"/>
    <w:multiLevelType w:val="hybridMultilevel"/>
    <w:tmpl w:val="F41C842A"/>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6">
    <w:nsid w:val="73E56133"/>
    <w:multiLevelType w:val="hybridMultilevel"/>
    <w:tmpl w:val="FA3EABDE"/>
    <w:lvl w:ilvl="0" w:tplc="B0C2A5A4">
      <w:start w:val="12"/>
      <w:numFmt w:val="decimal"/>
      <w:lvlText w:val="%1"/>
      <w:lvlJc w:val="left"/>
      <w:pPr>
        <w:ind w:left="975" w:hanging="360"/>
      </w:pPr>
    </w:lvl>
    <w:lvl w:ilvl="1" w:tplc="04190019">
      <w:start w:val="1"/>
      <w:numFmt w:val="lowerLetter"/>
      <w:lvlText w:val="%2."/>
      <w:lvlJc w:val="left"/>
      <w:pPr>
        <w:ind w:left="1695" w:hanging="360"/>
      </w:pPr>
    </w:lvl>
    <w:lvl w:ilvl="2" w:tplc="0419001B">
      <w:start w:val="1"/>
      <w:numFmt w:val="lowerRoman"/>
      <w:lvlText w:val="%3."/>
      <w:lvlJc w:val="right"/>
      <w:pPr>
        <w:ind w:left="2415" w:hanging="180"/>
      </w:pPr>
    </w:lvl>
    <w:lvl w:ilvl="3" w:tplc="0419000F">
      <w:start w:val="1"/>
      <w:numFmt w:val="decimal"/>
      <w:lvlText w:val="%4."/>
      <w:lvlJc w:val="left"/>
      <w:pPr>
        <w:ind w:left="3135" w:hanging="360"/>
      </w:pPr>
    </w:lvl>
    <w:lvl w:ilvl="4" w:tplc="04190019">
      <w:start w:val="1"/>
      <w:numFmt w:val="lowerLetter"/>
      <w:lvlText w:val="%5."/>
      <w:lvlJc w:val="left"/>
      <w:pPr>
        <w:ind w:left="3855" w:hanging="360"/>
      </w:pPr>
    </w:lvl>
    <w:lvl w:ilvl="5" w:tplc="0419001B">
      <w:start w:val="1"/>
      <w:numFmt w:val="lowerRoman"/>
      <w:lvlText w:val="%6."/>
      <w:lvlJc w:val="right"/>
      <w:pPr>
        <w:ind w:left="4575" w:hanging="180"/>
      </w:pPr>
    </w:lvl>
    <w:lvl w:ilvl="6" w:tplc="0419000F">
      <w:start w:val="1"/>
      <w:numFmt w:val="decimal"/>
      <w:lvlText w:val="%7."/>
      <w:lvlJc w:val="left"/>
      <w:pPr>
        <w:ind w:left="5295" w:hanging="360"/>
      </w:pPr>
    </w:lvl>
    <w:lvl w:ilvl="7" w:tplc="04190019">
      <w:start w:val="1"/>
      <w:numFmt w:val="lowerLetter"/>
      <w:lvlText w:val="%8."/>
      <w:lvlJc w:val="left"/>
      <w:pPr>
        <w:ind w:left="6015" w:hanging="360"/>
      </w:pPr>
    </w:lvl>
    <w:lvl w:ilvl="8" w:tplc="0419001B">
      <w:start w:val="1"/>
      <w:numFmt w:val="lowerRoman"/>
      <w:lvlText w:val="%9."/>
      <w:lvlJc w:val="right"/>
      <w:pPr>
        <w:ind w:left="6735" w:hanging="180"/>
      </w:pPr>
    </w:lvl>
  </w:abstractNum>
  <w:abstractNum w:abstractNumId="17">
    <w:nsid w:val="79674114"/>
    <w:multiLevelType w:val="hybridMultilevel"/>
    <w:tmpl w:val="C840FDE2"/>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7EB4012F"/>
    <w:multiLevelType w:val="hybridMultilevel"/>
    <w:tmpl w:val="51AA5604"/>
    <w:lvl w:ilvl="0" w:tplc="413ABB7E">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18"/>
  </w:num>
  <w:num w:numId="4">
    <w:abstractNumId w:val="10"/>
  </w:num>
  <w:num w:numId="5">
    <w:abstractNumId w:val="9"/>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0"/>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11"/>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40"/>
  <w:displayHorizontalDrawingGridEvery w:val="0"/>
  <w:displayVerticalDrawingGridEvery w:val="0"/>
  <w:noPunctuationKerning/>
  <w:characterSpacingControl w:val="doNotCompress"/>
  <w:hdrShapeDefaults>
    <o:shapedefaults v:ext="edit" spidmax="116737"/>
  </w:hdrShapeDefaults>
  <w:footnotePr>
    <w:footnote w:id="-1"/>
    <w:footnote w:id="0"/>
  </w:footnotePr>
  <w:endnotePr>
    <w:endnote w:id="-1"/>
    <w:endnote w:id="0"/>
  </w:endnotePr>
  <w:compat/>
  <w:rsids>
    <w:rsidRoot w:val="00265050"/>
    <w:rsid w:val="00000057"/>
    <w:rsid w:val="00000DEB"/>
    <w:rsid w:val="00001A72"/>
    <w:rsid w:val="00012E50"/>
    <w:rsid w:val="000306BC"/>
    <w:rsid w:val="0003591E"/>
    <w:rsid w:val="000461BB"/>
    <w:rsid w:val="00057282"/>
    <w:rsid w:val="00065830"/>
    <w:rsid w:val="00067D81"/>
    <w:rsid w:val="0007217A"/>
    <w:rsid w:val="000729CC"/>
    <w:rsid w:val="00081543"/>
    <w:rsid w:val="00093735"/>
    <w:rsid w:val="000954F8"/>
    <w:rsid w:val="000A14D9"/>
    <w:rsid w:val="000A6E77"/>
    <w:rsid w:val="000B2804"/>
    <w:rsid w:val="000C2D28"/>
    <w:rsid w:val="000C4274"/>
    <w:rsid w:val="000D32E1"/>
    <w:rsid w:val="000D5479"/>
    <w:rsid w:val="000E0EA4"/>
    <w:rsid w:val="000E7805"/>
    <w:rsid w:val="000F1799"/>
    <w:rsid w:val="000F4138"/>
    <w:rsid w:val="00101C3A"/>
    <w:rsid w:val="00103C69"/>
    <w:rsid w:val="00117BA5"/>
    <w:rsid w:val="0013077C"/>
    <w:rsid w:val="001341EA"/>
    <w:rsid w:val="001348C3"/>
    <w:rsid w:val="00137E65"/>
    <w:rsid w:val="00142275"/>
    <w:rsid w:val="001605B0"/>
    <w:rsid w:val="00161AC3"/>
    <w:rsid w:val="00162BA3"/>
    <w:rsid w:val="0018449E"/>
    <w:rsid w:val="00195D34"/>
    <w:rsid w:val="001A000A"/>
    <w:rsid w:val="001A122B"/>
    <w:rsid w:val="001B3D79"/>
    <w:rsid w:val="001C34DC"/>
    <w:rsid w:val="001C3931"/>
    <w:rsid w:val="001D1CF8"/>
    <w:rsid w:val="001D6D58"/>
    <w:rsid w:val="001F4355"/>
    <w:rsid w:val="002073C3"/>
    <w:rsid w:val="002174D6"/>
    <w:rsid w:val="00265050"/>
    <w:rsid w:val="00272F12"/>
    <w:rsid w:val="00283A92"/>
    <w:rsid w:val="002A6B23"/>
    <w:rsid w:val="002C5979"/>
    <w:rsid w:val="002F2B93"/>
    <w:rsid w:val="003023B5"/>
    <w:rsid w:val="00307849"/>
    <w:rsid w:val="00317979"/>
    <w:rsid w:val="00330B89"/>
    <w:rsid w:val="00340AF3"/>
    <w:rsid w:val="003525C6"/>
    <w:rsid w:val="00355C81"/>
    <w:rsid w:val="00361E4D"/>
    <w:rsid w:val="00364944"/>
    <w:rsid w:val="00380901"/>
    <w:rsid w:val="00383289"/>
    <w:rsid w:val="0038487A"/>
    <w:rsid w:val="0039366E"/>
    <w:rsid w:val="00394E2A"/>
    <w:rsid w:val="003970D7"/>
    <w:rsid w:val="003B3911"/>
    <w:rsid w:val="003B5129"/>
    <w:rsid w:val="003C4D42"/>
    <w:rsid w:val="003C6BBF"/>
    <w:rsid w:val="003C7781"/>
    <w:rsid w:val="003C7A43"/>
    <w:rsid w:val="003E164F"/>
    <w:rsid w:val="003E6C5B"/>
    <w:rsid w:val="003E6EA6"/>
    <w:rsid w:val="0041337A"/>
    <w:rsid w:val="00416492"/>
    <w:rsid w:val="00421968"/>
    <w:rsid w:val="00421A1A"/>
    <w:rsid w:val="00460FD8"/>
    <w:rsid w:val="004653C9"/>
    <w:rsid w:val="00465C76"/>
    <w:rsid w:val="004731EA"/>
    <w:rsid w:val="00473682"/>
    <w:rsid w:val="00481ADD"/>
    <w:rsid w:val="004920FB"/>
    <w:rsid w:val="004A0780"/>
    <w:rsid w:val="004A24AD"/>
    <w:rsid w:val="004B5072"/>
    <w:rsid w:val="004B547C"/>
    <w:rsid w:val="004B5908"/>
    <w:rsid w:val="004C2AE8"/>
    <w:rsid w:val="004C3562"/>
    <w:rsid w:val="004C5199"/>
    <w:rsid w:val="004D445C"/>
    <w:rsid w:val="004D5805"/>
    <w:rsid w:val="004E2056"/>
    <w:rsid w:val="004F1DCE"/>
    <w:rsid w:val="004F34A8"/>
    <w:rsid w:val="00506552"/>
    <w:rsid w:val="005228D9"/>
    <w:rsid w:val="00531EDE"/>
    <w:rsid w:val="00533557"/>
    <w:rsid w:val="00536134"/>
    <w:rsid w:val="005424ED"/>
    <w:rsid w:val="00542B2F"/>
    <w:rsid w:val="005669C4"/>
    <w:rsid w:val="00570248"/>
    <w:rsid w:val="00574808"/>
    <w:rsid w:val="00582BCD"/>
    <w:rsid w:val="005922DC"/>
    <w:rsid w:val="005A1EA1"/>
    <w:rsid w:val="005B013E"/>
    <w:rsid w:val="005B43E5"/>
    <w:rsid w:val="005B5C0A"/>
    <w:rsid w:val="005C2A58"/>
    <w:rsid w:val="005C332A"/>
    <w:rsid w:val="005C45D2"/>
    <w:rsid w:val="005C6C28"/>
    <w:rsid w:val="005D5230"/>
    <w:rsid w:val="005D5C85"/>
    <w:rsid w:val="005D7A97"/>
    <w:rsid w:val="005E5E7F"/>
    <w:rsid w:val="005E6921"/>
    <w:rsid w:val="005F0A11"/>
    <w:rsid w:val="005F1939"/>
    <w:rsid w:val="00605204"/>
    <w:rsid w:val="006055A2"/>
    <w:rsid w:val="00605DD7"/>
    <w:rsid w:val="00610B10"/>
    <w:rsid w:val="00616497"/>
    <w:rsid w:val="006259BC"/>
    <w:rsid w:val="0063590B"/>
    <w:rsid w:val="00640893"/>
    <w:rsid w:val="006429B5"/>
    <w:rsid w:val="0064656C"/>
    <w:rsid w:val="00653398"/>
    <w:rsid w:val="0067425B"/>
    <w:rsid w:val="0067591A"/>
    <w:rsid w:val="00683518"/>
    <w:rsid w:val="006B036D"/>
    <w:rsid w:val="006D438B"/>
    <w:rsid w:val="006D6A19"/>
    <w:rsid w:val="006E417C"/>
    <w:rsid w:val="006E64E6"/>
    <w:rsid w:val="006F076E"/>
    <w:rsid w:val="006F2870"/>
    <w:rsid w:val="006F5739"/>
    <w:rsid w:val="007072B5"/>
    <w:rsid w:val="00722581"/>
    <w:rsid w:val="00726286"/>
    <w:rsid w:val="00756C1D"/>
    <w:rsid w:val="00757706"/>
    <w:rsid w:val="007631DD"/>
    <w:rsid w:val="0076354C"/>
    <w:rsid w:val="0076659C"/>
    <w:rsid w:val="007705AD"/>
    <w:rsid w:val="007771A7"/>
    <w:rsid w:val="007902EB"/>
    <w:rsid w:val="007979F6"/>
    <w:rsid w:val="007A5254"/>
    <w:rsid w:val="007C2C1F"/>
    <w:rsid w:val="007C3CC6"/>
    <w:rsid w:val="007C7486"/>
    <w:rsid w:val="007F1AFD"/>
    <w:rsid w:val="00817FB5"/>
    <w:rsid w:val="008333C2"/>
    <w:rsid w:val="00843929"/>
    <w:rsid w:val="008540A7"/>
    <w:rsid w:val="008573B7"/>
    <w:rsid w:val="00857A25"/>
    <w:rsid w:val="00860B53"/>
    <w:rsid w:val="00873934"/>
    <w:rsid w:val="00882B5D"/>
    <w:rsid w:val="00883ACC"/>
    <w:rsid w:val="00884F2A"/>
    <w:rsid w:val="00884FE1"/>
    <w:rsid w:val="00886CE7"/>
    <w:rsid w:val="00887E6D"/>
    <w:rsid w:val="00892105"/>
    <w:rsid w:val="008931A7"/>
    <w:rsid w:val="008951E0"/>
    <w:rsid w:val="008A1AF8"/>
    <w:rsid w:val="008A3180"/>
    <w:rsid w:val="008A4A12"/>
    <w:rsid w:val="008B105C"/>
    <w:rsid w:val="008C5A4D"/>
    <w:rsid w:val="008D6B01"/>
    <w:rsid w:val="008E1BA0"/>
    <w:rsid w:val="00901C1D"/>
    <w:rsid w:val="00901FCD"/>
    <w:rsid w:val="009023B9"/>
    <w:rsid w:val="009228A5"/>
    <w:rsid w:val="009238D6"/>
    <w:rsid w:val="00927C66"/>
    <w:rsid w:val="00937743"/>
    <w:rsid w:val="00950F95"/>
    <w:rsid w:val="00961BBC"/>
    <w:rsid w:val="00967CA4"/>
    <w:rsid w:val="009707AD"/>
    <w:rsid w:val="009A741E"/>
    <w:rsid w:val="009D2DE2"/>
    <w:rsid w:val="009D7E23"/>
    <w:rsid w:val="009E192A"/>
    <w:rsid w:val="009F3D47"/>
    <w:rsid w:val="00A1479B"/>
    <w:rsid w:val="00A16605"/>
    <w:rsid w:val="00A17074"/>
    <w:rsid w:val="00A17157"/>
    <w:rsid w:val="00A2446E"/>
    <w:rsid w:val="00A25D2E"/>
    <w:rsid w:val="00A26500"/>
    <w:rsid w:val="00A272A0"/>
    <w:rsid w:val="00A36C25"/>
    <w:rsid w:val="00A5340B"/>
    <w:rsid w:val="00A545D1"/>
    <w:rsid w:val="00A5691F"/>
    <w:rsid w:val="00A72BAF"/>
    <w:rsid w:val="00A9267C"/>
    <w:rsid w:val="00A92C19"/>
    <w:rsid w:val="00A92C29"/>
    <w:rsid w:val="00A96AFD"/>
    <w:rsid w:val="00AA0BCB"/>
    <w:rsid w:val="00AA36E4"/>
    <w:rsid w:val="00AA4F6A"/>
    <w:rsid w:val="00AB0A2D"/>
    <w:rsid w:val="00AB2C9B"/>
    <w:rsid w:val="00AB6E2A"/>
    <w:rsid w:val="00AC3683"/>
    <w:rsid w:val="00AC6299"/>
    <w:rsid w:val="00AC72DD"/>
    <w:rsid w:val="00AC7D1C"/>
    <w:rsid w:val="00AD58C5"/>
    <w:rsid w:val="00AD6FA7"/>
    <w:rsid w:val="00AD72F6"/>
    <w:rsid w:val="00AE3683"/>
    <w:rsid w:val="00B02337"/>
    <w:rsid w:val="00B14271"/>
    <w:rsid w:val="00B168AD"/>
    <w:rsid w:val="00B2547D"/>
    <w:rsid w:val="00B27BB2"/>
    <w:rsid w:val="00B31084"/>
    <w:rsid w:val="00B325C9"/>
    <w:rsid w:val="00B36848"/>
    <w:rsid w:val="00B378FE"/>
    <w:rsid w:val="00B42377"/>
    <w:rsid w:val="00B5387F"/>
    <w:rsid w:val="00B56613"/>
    <w:rsid w:val="00B62F7E"/>
    <w:rsid w:val="00B677D0"/>
    <w:rsid w:val="00B74F90"/>
    <w:rsid w:val="00B86ED4"/>
    <w:rsid w:val="00B901D8"/>
    <w:rsid w:val="00B96C54"/>
    <w:rsid w:val="00BA1074"/>
    <w:rsid w:val="00BA330E"/>
    <w:rsid w:val="00BA52E2"/>
    <w:rsid w:val="00BB2941"/>
    <w:rsid w:val="00BB5536"/>
    <w:rsid w:val="00BB597D"/>
    <w:rsid w:val="00BC0019"/>
    <w:rsid w:val="00BC39E2"/>
    <w:rsid w:val="00BD2EB2"/>
    <w:rsid w:val="00C0029F"/>
    <w:rsid w:val="00C03D36"/>
    <w:rsid w:val="00C15E9F"/>
    <w:rsid w:val="00C24172"/>
    <w:rsid w:val="00C26937"/>
    <w:rsid w:val="00C27560"/>
    <w:rsid w:val="00C311EB"/>
    <w:rsid w:val="00C361FE"/>
    <w:rsid w:val="00C36D7A"/>
    <w:rsid w:val="00C5483F"/>
    <w:rsid w:val="00C92BA5"/>
    <w:rsid w:val="00C95FDB"/>
    <w:rsid w:val="00C96B60"/>
    <w:rsid w:val="00C97F75"/>
    <w:rsid w:val="00CA3156"/>
    <w:rsid w:val="00CB3FDE"/>
    <w:rsid w:val="00CB587E"/>
    <w:rsid w:val="00CC0C47"/>
    <w:rsid w:val="00CC1D45"/>
    <w:rsid w:val="00CC49BC"/>
    <w:rsid w:val="00CC60D0"/>
    <w:rsid w:val="00CD095C"/>
    <w:rsid w:val="00CE0D98"/>
    <w:rsid w:val="00CF001D"/>
    <w:rsid w:val="00CF5812"/>
    <w:rsid w:val="00D179C8"/>
    <w:rsid w:val="00D21F46"/>
    <w:rsid w:val="00D22F40"/>
    <w:rsid w:val="00D263E7"/>
    <w:rsid w:val="00D33924"/>
    <w:rsid w:val="00D42F13"/>
    <w:rsid w:val="00D45A33"/>
    <w:rsid w:val="00D47749"/>
    <w:rsid w:val="00D73413"/>
    <w:rsid w:val="00D87B51"/>
    <w:rsid w:val="00D93CF5"/>
    <w:rsid w:val="00DA22F0"/>
    <w:rsid w:val="00DA2E1D"/>
    <w:rsid w:val="00DB34EF"/>
    <w:rsid w:val="00DB6EAC"/>
    <w:rsid w:val="00DC600E"/>
    <w:rsid w:val="00DF3DAD"/>
    <w:rsid w:val="00DF7BA8"/>
    <w:rsid w:val="00E01561"/>
    <w:rsid w:val="00E07F7E"/>
    <w:rsid w:val="00E20400"/>
    <w:rsid w:val="00E23820"/>
    <w:rsid w:val="00E24D47"/>
    <w:rsid w:val="00E349C8"/>
    <w:rsid w:val="00E356BC"/>
    <w:rsid w:val="00E4256C"/>
    <w:rsid w:val="00E42FCD"/>
    <w:rsid w:val="00E457D0"/>
    <w:rsid w:val="00E46AAE"/>
    <w:rsid w:val="00E52E51"/>
    <w:rsid w:val="00E631AC"/>
    <w:rsid w:val="00E71326"/>
    <w:rsid w:val="00E775CF"/>
    <w:rsid w:val="00E86860"/>
    <w:rsid w:val="00E90684"/>
    <w:rsid w:val="00E920BB"/>
    <w:rsid w:val="00EA0821"/>
    <w:rsid w:val="00EB6AFD"/>
    <w:rsid w:val="00EC4208"/>
    <w:rsid w:val="00EC6C74"/>
    <w:rsid w:val="00ED3468"/>
    <w:rsid w:val="00ED69B7"/>
    <w:rsid w:val="00ED6C2A"/>
    <w:rsid w:val="00F011AE"/>
    <w:rsid w:val="00F012EC"/>
    <w:rsid w:val="00F039A6"/>
    <w:rsid w:val="00F15EC6"/>
    <w:rsid w:val="00F17738"/>
    <w:rsid w:val="00F22809"/>
    <w:rsid w:val="00F23420"/>
    <w:rsid w:val="00F2584F"/>
    <w:rsid w:val="00F258A0"/>
    <w:rsid w:val="00F27FDD"/>
    <w:rsid w:val="00F30EB6"/>
    <w:rsid w:val="00F349EF"/>
    <w:rsid w:val="00F4673E"/>
    <w:rsid w:val="00F51E2B"/>
    <w:rsid w:val="00F566E2"/>
    <w:rsid w:val="00F875E1"/>
    <w:rsid w:val="00F9326B"/>
    <w:rsid w:val="00F93913"/>
    <w:rsid w:val="00F95D99"/>
    <w:rsid w:val="00FA179A"/>
    <w:rsid w:val="00FA3F29"/>
    <w:rsid w:val="00FA61CF"/>
    <w:rsid w:val="00FA6D6D"/>
    <w:rsid w:val="00FB2D0C"/>
    <w:rsid w:val="00FC01B9"/>
    <w:rsid w:val="00FC3A16"/>
    <w:rsid w:val="00FD03CE"/>
    <w:rsid w:val="00FD5E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67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9CC"/>
    <w:rPr>
      <w:sz w:val="28"/>
    </w:rPr>
  </w:style>
  <w:style w:type="paragraph" w:styleId="1">
    <w:name w:val="heading 1"/>
    <w:basedOn w:val="a"/>
    <w:next w:val="a"/>
    <w:link w:val="10"/>
    <w:qFormat/>
    <w:rsid w:val="000729CC"/>
    <w:pPr>
      <w:keepNext/>
      <w:pBdr>
        <w:left w:val="dashed" w:sz="4" w:space="4" w:color="auto"/>
        <w:bottom w:val="dashed" w:sz="4" w:space="1" w:color="auto"/>
        <w:right w:val="dashed" w:sz="4" w:space="4" w:color="auto"/>
      </w:pBdr>
      <w:jc w:val="center"/>
      <w:outlineLvl w:val="0"/>
    </w:pPr>
    <w:rPr>
      <w:b/>
      <w:spacing w:val="80"/>
      <w:sz w:val="52"/>
    </w:rPr>
  </w:style>
  <w:style w:type="paragraph" w:styleId="2">
    <w:name w:val="heading 2"/>
    <w:basedOn w:val="a"/>
    <w:next w:val="a"/>
    <w:link w:val="20"/>
    <w:qFormat/>
    <w:rsid w:val="000729CC"/>
    <w:pPr>
      <w:keepNext/>
      <w:pBdr>
        <w:left w:val="dashed" w:sz="4" w:space="4" w:color="auto"/>
        <w:bottom w:val="dashed" w:sz="4" w:space="1" w:color="auto"/>
        <w:right w:val="dashed" w:sz="4" w:space="4" w:color="auto"/>
      </w:pBdr>
      <w:jc w:val="center"/>
      <w:outlineLvl w:val="1"/>
    </w:pPr>
    <w:rPr>
      <w:sz w:val="32"/>
    </w:rPr>
  </w:style>
  <w:style w:type="paragraph" w:styleId="3">
    <w:name w:val="heading 3"/>
    <w:basedOn w:val="a"/>
    <w:next w:val="a"/>
    <w:link w:val="30"/>
    <w:qFormat/>
    <w:rsid w:val="000729CC"/>
    <w:pPr>
      <w:keepNext/>
      <w:pBdr>
        <w:left w:val="dashed" w:sz="4" w:space="4" w:color="auto"/>
        <w:bottom w:val="dashed" w:sz="4" w:space="1" w:color="auto"/>
        <w:right w:val="dashed" w:sz="4" w:space="4" w:color="auto"/>
      </w:pBdr>
      <w:jc w:val="center"/>
      <w:outlineLvl w:val="2"/>
    </w:pPr>
  </w:style>
  <w:style w:type="paragraph" w:styleId="4">
    <w:name w:val="heading 4"/>
    <w:basedOn w:val="a"/>
    <w:next w:val="a"/>
    <w:link w:val="40"/>
    <w:qFormat/>
    <w:rsid w:val="000729CC"/>
    <w:pPr>
      <w:keepNext/>
      <w:pBdr>
        <w:left w:val="dashed" w:sz="4" w:space="4" w:color="auto"/>
        <w:bottom w:val="dashed" w:sz="4" w:space="1" w:color="auto"/>
        <w:right w:val="dashed" w:sz="4" w:space="4" w:color="auto"/>
      </w:pBdr>
      <w:jc w:val="center"/>
      <w:outlineLvl w:val="3"/>
    </w:pPr>
    <w:rPr>
      <w:b/>
      <w:spacing w:val="40"/>
      <w:sz w:val="32"/>
    </w:rPr>
  </w:style>
  <w:style w:type="paragraph" w:styleId="8">
    <w:name w:val="heading 8"/>
    <w:basedOn w:val="a"/>
    <w:next w:val="a"/>
    <w:link w:val="80"/>
    <w:qFormat/>
    <w:rsid w:val="005C332A"/>
    <w:pPr>
      <w:spacing w:before="240" w:after="60"/>
      <w:outlineLvl w:val="7"/>
    </w:pPr>
    <w:rPr>
      <w:i/>
      <w:iCs/>
      <w:sz w:val="24"/>
      <w:szCs w:val="24"/>
    </w:rPr>
  </w:style>
  <w:style w:type="paragraph" w:styleId="9">
    <w:name w:val="heading 9"/>
    <w:basedOn w:val="a"/>
    <w:next w:val="a"/>
    <w:qFormat/>
    <w:rsid w:val="00BD2EB2"/>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E0EA4"/>
    <w:rPr>
      <w:b/>
      <w:spacing w:val="80"/>
      <w:sz w:val="52"/>
    </w:rPr>
  </w:style>
  <w:style w:type="character" w:customStyle="1" w:styleId="20">
    <w:name w:val="Заголовок 2 Знак"/>
    <w:basedOn w:val="a0"/>
    <w:link w:val="2"/>
    <w:rsid w:val="000E0EA4"/>
    <w:rPr>
      <w:sz w:val="32"/>
    </w:rPr>
  </w:style>
  <w:style w:type="character" w:customStyle="1" w:styleId="30">
    <w:name w:val="Заголовок 3 Знак"/>
    <w:basedOn w:val="a0"/>
    <w:link w:val="3"/>
    <w:rsid w:val="000E0EA4"/>
    <w:rPr>
      <w:sz w:val="28"/>
    </w:rPr>
  </w:style>
  <w:style w:type="character" w:customStyle="1" w:styleId="40">
    <w:name w:val="Заголовок 4 Знак"/>
    <w:basedOn w:val="a0"/>
    <w:link w:val="4"/>
    <w:rsid w:val="000E0EA4"/>
    <w:rPr>
      <w:b/>
      <w:spacing w:val="40"/>
      <w:sz w:val="32"/>
    </w:rPr>
  </w:style>
  <w:style w:type="character" w:customStyle="1" w:styleId="80">
    <w:name w:val="Заголовок 8 Знак"/>
    <w:basedOn w:val="a0"/>
    <w:link w:val="8"/>
    <w:rsid w:val="00C95FDB"/>
    <w:rPr>
      <w:i/>
      <w:iCs/>
      <w:sz w:val="24"/>
      <w:szCs w:val="24"/>
    </w:rPr>
  </w:style>
  <w:style w:type="paragraph" w:styleId="a3">
    <w:name w:val="Body Text"/>
    <w:basedOn w:val="a"/>
    <w:link w:val="a4"/>
    <w:rsid w:val="000729CC"/>
    <w:pPr>
      <w:spacing w:before="260"/>
      <w:ind w:right="-1"/>
      <w:jc w:val="right"/>
    </w:pPr>
  </w:style>
  <w:style w:type="character" w:customStyle="1" w:styleId="a4">
    <w:name w:val="Основной текст Знак"/>
    <w:basedOn w:val="a0"/>
    <w:link w:val="a3"/>
    <w:rsid w:val="00CE0D98"/>
    <w:rPr>
      <w:sz w:val="28"/>
    </w:rPr>
  </w:style>
  <w:style w:type="paragraph" w:styleId="a5">
    <w:name w:val="Body Text Indent"/>
    <w:basedOn w:val="a"/>
    <w:rsid w:val="000729CC"/>
    <w:pPr>
      <w:widowControl w:val="0"/>
      <w:spacing w:before="420"/>
      <w:ind w:right="400" w:firstLine="840"/>
      <w:jc w:val="both"/>
    </w:pPr>
    <w:rPr>
      <w:snapToGrid w:val="0"/>
    </w:rPr>
  </w:style>
  <w:style w:type="paragraph" w:styleId="21">
    <w:name w:val="Body Text 2"/>
    <w:basedOn w:val="a"/>
    <w:rsid w:val="000729CC"/>
    <w:pPr>
      <w:jc w:val="both"/>
    </w:pPr>
  </w:style>
  <w:style w:type="paragraph" w:customStyle="1" w:styleId="ConsTitle">
    <w:name w:val="ConsTitle"/>
    <w:rsid w:val="00CB3FDE"/>
    <w:pPr>
      <w:widowControl w:val="0"/>
      <w:autoSpaceDE w:val="0"/>
      <w:autoSpaceDN w:val="0"/>
      <w:adjustRightInd w:val="0"/>
      <w:ind w:right="19772"/>
    </w:pPr>
    <w:rPr>
      <w:rFonts w:ascii="Arial" w:hAnsi="Arial" w:cs="Arial"/>
      <w:b/>
      <w:bCs/>
      <w:sz w:val="16"/>
      <w:szCs w:val="16"/>
    </w:rPr>
  </w:style>
  <w:style w:type="paragraph" w:customStyle="1" w:styleId="ConsNormal">
    <w:name w:val="ConsNormal"/>
    <w:rsid w:val="00CB3FDE"/>
    <w:pPr>
      <w:widowControl w:val="0"/>
      <w:autoSpaceDE w:val="0"/>
      <w:autoSpaceDN w:val="0"/>
      <w:adjustRightInd w:val="0"/>
      <w:ind w:right="19772" w:firstLine="720"/>
    </w:pPr>
    <w:rPr>
      <w:rFonts w:ascii="Arial" w:hAnsi="Arial" w:cs="Arial"/>
    </w:rPr>
  </w:style>
  <w:style w:type="paragraph" w:styleId="31">
    <w:name w:val="Body Text 3"/>
    <w:basedOn w:val="a"/>
    <w:link w:val="32"/>
    <w:rsid w:val="005C332A"/>
    <w:pPr>
      <w:spacing w:after="120"/>
    </w:pPr>
    <w:rPr>
      <w:sz w:val="16"/>
      <w:szCs w:val="16"/>
    </w:rPr>
  </w:style>
  <w:style w:type="character" w:customStyle="1" w:styleId="32">
    <w:name w:val="Основной текст 3 Знак"/>
    <w:basedOn w:val="a0"/>
    <w:link w:val="31"/>
    <w:rsid w:val="00CE0D98"/>
    <w:rPr>
      <w:sz w:val="16"/>
      <w:szCs w:val="16"/>
    </w:rPr>
  </w:style>
  <w:style w:type="paragraph" w:styleId="a6">
    <w:name w:val="Block Text"/>
    <w:basedOn w:val="a"/>
    <w:rsid w:val="005C332A"/>
    <w:pPr>
      <w:ind w:left="113" w:right="113"/>
      <w:jc w:val="both"/>
    </w:pPr>
    <w:rPr>
      <w:sz w:val="20"/>
    </w:rPr>
  </w:style>
  <w:style w:type="paragraph" w:styleId="a7">
    <w:name w:val="header"/>
    <w:basedOn w:val="a"/>
    <w:link w:val="a8"/>
    <w:uiPriority w:val="99"/>
    <w:rsid w:val="004731EA"/>
    <w:pPr>
      <w:tabs>
        <w:tab w:val="center" w:pos="4677"/>
        <w:tab w:val="right" w:pos="9355"/>
      </w:tabs>
    </w:pPr>
  </w:style>
  <w:style w:type="character" w:customStyle="1" w:styleId="a8">
    <w:name w:val="Верхний колонтитул Знак"/>
    <w:basedOn w:val="a0"/>
    <w:link w:val="a7"/>
    <w:uiPriority w:val="99"/>
    <w:rsid w:val="000E0EA4"/>
    <w:rPr>
      <w:sz w:val="28"/>
    </w:rPr>
  </w:style>
  <w:style w:type="character" w:styleId="a9">
    <w:name w:val="page number"/>
    <w:basedOn w:val="a0"/>
    <w:rsid w:val="004731EA"/>
  </w:style>
  <w:style w:type="paragraph" w:styleId="aa">
    <w:name w:val="Balloon Text"/>
    <w:basedOn w:val="a"/>
    <w:link w:val="ab"/>
    <w:uiPriority w:val="99"/>
    <w:semiHidden/>
    <w:unhideWhenUsed/>
    <w:rsid w:val="007771A7"/>
    <w:rPr>
      <w:rFonts w:ascii="Tahoma" w:hAnsi="Tahoma" w:cs="Tahoma"/>
      <w:sz w:val="16"/>
      <w:szCs w:val="16"/>
    </w:rPr>
  </w:style>
  <w:style w:type="character" w:customStyle="1" w:styleId="ab">
    <w:name w:val="Текст выноски Знак"/>
    <w:basedOn w:val="a0"/>
    <w:link w:val="aa"/>
    <w:uiPriority w:val="99"/>
    <w:semiHidden/>
    <w:rsid w:val="007771A7"/>
    <w:rPr>
      <w:rFonts w:ascii="Tahoma" w:hAnsi="Tahoma" w:cs="Tahoma"/>
      <w:sz w:val="16"/>
      <w:szCs w:val="16"/>
    </w:rPr>
  </w:style>
  <w:style w:type="paragraph" w:customStyle="1" w:styleId="ConsPlusNormal">
    <w:name w:val="ConsPlusNormal"/>
    <w:link w:val="ConsPlusNormal0"/>
    <w:rsid w:val="003C4D42"/>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0954F8"/>
    <w:rPr>
      <w:rFonts w:ascii="Arial" w:hAnsi="Arial" w:cs="Arial"/>
    </w:rPr>
  </w:style>
  <w:style w:type="paragraph" w:customStyle="1" w:styleId="ConsNonformat">
    <w:name w:val="ConsNonformat"/>
    <w:rsid w:val="00FA61CF"/>
    <w:pPr>
      <w:widowControl w:val="0"/>
      <w:autoSpaceDE w:val="0"/>
      <w:autoSpaceDN w:val="0"/>
      <w:adjustRightInd w:val="0"/>
      <w:ind w:right="19772"/>
    </w:pPr>
    <w:rPr>
      <w:rFonts w:ascii="Courier New" w:hAnsi="Courier New" w:cs="Courier New"/>
      <w:sz w:val="16"/>
      <w:szCs w:val="16"/>
    </w:rPr>
  </w:style>
  <w:style w:type="paragraph" w:customStyle="1" w:styleId="ConsPlusTitle">
    <w:name w:val="ConsPlusTitle"/>
    <w:rsid w:val="00FA61CF"/>
    <w:pPr>
      <w:autoSpaceDE w:val="0"/>
      <w:autoSpaceDN w:val="0"/>
      <w:adjustRightInd w:val="0"/>
    </w:pPr>
    <w:rPr>
      <w:rFonts w:ascii="Arial" w:hAnsi="Arial" w:cs="Arial"/>
      <w:b/>
      <w:bCs/>
    </w:rPr>
  </w:style>
  <w:style w:type="paragraph" w:styleId="ac">
    <w:name w:val="List Paragraph"/>
    <w:basedOn w:val="a"/>
    <w:uiPriority w:val="99"/>
    <w:qFormat/>
    <w:rsid w:val="00465C76"/>
    <w:pPr>
      <w:ind w:left="720"/>
      <w:contextualSpacing/>
    </w:pPr>
  </w:style>
  <w:style w:type="paragraph" w:customStyle="1" w:styleId="ConsPlusCell">
    <w:name w:val="ConsPlusCell"/>
    <w:rsid w:val="000E0EA4"/>
    <w:pPr>
      <w:widowControl w:val="0"/>
      <w:autoSpaceDE w:val="0"/>
      <w:autoSpaceDN w:val="0"/>
      <w:adjustRightInd w:val="0"/>
    </w:pPr>
    <w:rPr>
      <w:rFonts w:ascii="Arial" w:hAnsi="Arial" w:cs="Arial"/>
    </w:rPr>
  </w:style>
  <w:style w:type="paragraph" w:styleId="ad">
    <w:name w:val="footnote text"/>
    <w:basedOn w:val="a"/>
    <w:link w:val="ae"/>
    <w:semiHidden/>
    <w:rsid w:val="000E0EA4"/>
    <w:rPr>
      <w:sz w:val="20"/>
    </w:rPr>
  </w:style>
  <w:style w:type="character" w:customStyle="1" w:styleId="ae">
    <w:name w:val="Текст сноски Знак"/>
    <w:basedOn w:val="a0"/>
    <w:link w:val="ad"/>
    <w:semiHidden/>
    <w:rsid w:val="000E0EA4"/>
  </w:style>
  <w:style w:type="character" w:styleId="af">
    <w:name w:val="footnote reference"/>
    <w:basedOn w:val="a0"/>
    <w:rsid w:val="000E0EA4"/>
    <w:rPr>
      <w:vertAlign w:val="superscript"/>
    </w:rPr>
  </w:style>
  <w:style w:type="character" w:styleId="af0">
    <w:name w:val="Strong"/>
    <w:basedOn w:val="a0"/>
    <w:qFormat/>
    <w:rsid w:val="000E0EA4"/>
    <w:rPr>
      <w:b/>
      <w:bCs/>
    </w:rPr>
  </w:style>
  <w:style w:type="character" w:styleId="af1">
    <w:name w:val="Hyperlink"/>
    <w:basedOn w:val="a0"/>
    <w:uiPriority w:val="99"/>
    <w:unhideWhenUsed/>
    <w:rsid w:val="008A1AF8"/>
    <w:rPr>
      <w:color w:val="0000FF"/>
      <w:u w:val="single"/>
    </w:rPr>
  </w:style>
  <w:style w:type="character" w:customStyle="1" w:styleId="Normal">
    <w:name w:val="Normal Знак"/>
    <w:link w:val="11"/>
    <w:locked/>
    <w:rsid w:val="001C34DC"/>
    <w:rPr>
      <w:sz w:val="22"/>
    </w:rPr>
  </w:style>
  <w:style w:type="paragraph" w:customStyle="1" w:styleId="11">
    <w:name w:val="Обычный1"/>
    <w:link w:val="Normal"/>
    <w:rsid w:val="001C34DC"/>
    <w:pPr>
      <w:widowControl w:val="0"/>
      <w:snapToGrid w:val="0"/>
      <w:spacing w:line="300" w:lineRule="auto"/>
      <w:ind w:firstLine="700"/>
      <w:jc w:val="both"/>
    </w:pPr>
    <w:rPr>
      <w:sz w:val="22"/>
    </w:rPr>
  </w:style>
  <w:style w:type="paragraph" w:styleId="af2">
    <w:name w:val="footer"/>
    <w:basedOn w:val="a"/>
    <w:link w:val="af3"/>
    <w:uiPriority w:val="99"/>
    <w:unhideWhenUsed/>
    <w:rsid w:val="00BB5536"/>
    <w:pPr>
      <w:tabs>
        <w:tab w:val="center" w:pos="4677"/>
        <w:tab w:val="right" w:pos="9355"/>
      </w:tabs>
    </w:pPr>
  </w:style>
  <w:style w:type="character" w:customStyle="1" w:styleId="af3">
    <w:name w:val="Нижний колонтитул Знак"/>
    <w:basedOn w:val="a0"/>
    <w:link w:val="af2"/>
    <w:uiPriority w:val="99"/>
    <w:rsid w:val="00BB5536"/>
    <w:rPr>
      <w:sz w:val="28"/>
    </w:rPr>
  </w:style>
  <w:style w:type="character" w:customStyle="1" w:styleId="pagesindoccountinformation">
    <w:name w:val="pagesindoccount information"/>
    <w:basedOn w:val="a0"/>
    <w:rsid w:val="00D87B51"/>
  </w:style>
  <w:style w:type="paragraph" w:customStyle="1" w:styleId="FORMATTEXT">
    <w:name w:val=".FORMATTEXT"/>
    <w:rsid w:val="00536134"/>
    <w:pPr>
      <w:widowControl w:val="0"/>
      <w:autoSpaceDE w:val="0"/>
      <w:autoSpaceDN w:val="0"/>
      <w:adjustRightInd w:val="0"/>
    </w:pPr>
    <w:rPr>
      <w:sz w:val="24"/>
      <w:szCs w:val="24"/>
    </w:rPr>
  </w:style>
  <w:style w:type="paragraph" w:customStyle="1" w:styleId="HEADERTEXT">
    <w:name w:val=".HEADERTEXT"/>
    <w:rsid w:val="00536134"/>
    <w:pPr>
      <w:widowControl w:val="0"/>
      <w:autoSpaceDE w:val="0"/>
      <w:autoSpaceDN w:val="0"/>
      <w:adjustRightInd w:val="0"/>
    </w:pPr>
    <w:rPr>
      <w:rFonts w:ascii="Arial" w:hAnsi="Arial" w:cs="Arial"/>
      <w:color w:val="2B4279"/>
      <w:sz w:val="22"/>
      <w:szCs w:val="22"/>
    </w:rPr>
  </w:style>
  <w:style w:type="paragraph" w:styleId="af4">
    <w:name w:val="Normal (Web)"/>
    <w:aliases w:val="Обычный (Web)"/>
    <w:basedOn w:val="a"/>
    <w:link w:val="af5"/>
    <w:uiPriority w:val="99"/>
    <w:qFormat/>
    <w:rsid w:val="000954F8"/>
    <w:pPr>
      <w:spacing w:after="360" w:line="324" w:lineRule="auto"/>
    </w:pPr>
    <w:rPr>
      <w:rFonts w:eastAsia="Calibri"/>
      <w:sz w:val="24"/>
      <w:szCs w:val="24"/>
    </w:rPr>
  </w:style>
  <w:style w:type="character" w:customStyle="1" w:styleId="af5">
    <w:name w:val="Обычный (веб) Знак"/>
    <w:aliases w:val="Обычный (Web) Знак"/>
    <w:link w:val="af4"/>
    <w:uiPriority w:val="99"/>
    <w:locked/>
    <w:rsid w:val="00CD095C"/>
    <w:rPr>
      <w:rFonts w:eastAsia="Calibri"/>
      <w:sz w:val="24"/>
      <w:szCs w:val="24"/>
    </w:rPr>
  </w:style>
  <w:style w:type="paragraph" w:customStyle="1" w:styleId="ConsPlusNonformat">
    <w:name w:val="ConsPlusNonformat"/>
    <w:rsid w:val="0076354C"/>
    <w:pPr>
      <w:widowControl w:val="0"/>
      <w:autoSpaceDE w:val="0"/>
      <w:autoSpaceDN w:val="0"/>
      <w:adjustRightInd w:val="0"/>
    </w:pPr>
    <w:rPr>
      <w:rFonts w:ascii="Courier New" w:hAnsi="Courier New" w:cs="Courier New"/>
    </w:rPr>
  </w:style>
  <w:style w:type="character" w:customStyle="1" w:styleId="af6">
    <w:name w:val="Цветовое выделение"/>
    <w:rsid w:val="001C3931"/>
    <w:rPr>
      <w:b/>
      <w:bCs/>
      <w:color w:val="26282F"/>
    </w:rPr>
  </w:style>
  <w:style w:type="character" w:customStyle="1" w:styleId="ListParagraphChar">
    <w:name w:val="List Paragraph Char"/>
    <w:link w:val="12"/>
    <w:locked/>
    <w:rsid w:val="004B547C"/>
    <w:rPr>
      <w:rFonts w:ascii="Calibri" w:hAnsi="Calibri"/>
      <w:lang w:eastAsia="en-US"/>
    </w:rPr>
  </w:style>
  <w:style w:type="paragraph" w:customStyle="1" w:styleId="12">
    <w:name w:val="Абзац списка1"/>
    <w:basedOn w:val="a"/>
    <w:link w:val="ListParagraphChar"/>
    <w:rsid w:val="004B547C"/>
    <w:pPr>
      <w:spacing w:after="200" w:line="276" w:lineRule="auto"/>
      <w:ind w:left="720"/>
      <w:jc w:val="both"/>
    </w:pPr>
    <w:rPr>
      <w:rFonts w:ascii="Calibri" w:hAnsi="Calibri"/>
      <w:sz w:val="20"/>
      <w:lang w:eastAsia="en-US"/>
    </w:rPr>
  </w:style>
  <w:style w:type="character" w:customStyle="1" w:styleId="af7">
    <w:name w:val="Название Знак"/>
    <w:basedOn w:val="a0"/>
    <w:link w:val="af8"/>
    <w:rsid w:val="00CD095C"/>
    <w:rPr>
      <w:sz w:val="28"/>
    </w:rPr>
  </w:style>
  <w:style w:type="paragraph" w:styleId="af8">
    <w:name w:val="Title"/>
    <w:basedOn w:val="a"/>
    <w:link w:val="af7"/>
    <w:qFormat/>
    <w:rsid w:val="00CD095C"/>
    <w:pPr>
      <w:ind w:firstLine="851"/>
      <w:jc w:val="center"/>
    </w:pPr>
  </w:style>
  <w:style w:type="character" w:customStyle="1" w:styleId="22">
    <w:name w:val="Основной текст (2)"/>
    <w:basedOn w:val="a0"/>
    <w:rsid w:val="00CD095C"/>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lang w:val="ru-RU" w:eastAsia="ru-RU" w:bidi="ru-RU"/>
    </w:rPr>
  </w:style>
  <w:style w:type="character" w:customStyle="1" w:styleId="FontStyle21">
    <w:name w:val="Font Style21"/>
    <w:uiPriority w:val="99"/>
    <w:rsid w:val="00CD095C"/>
    <w:rPr>
      <w:rFonts w:ascii="Times New Roman" w:hAnsi="Times New Roman"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349660">
      <w:bodyDiv w:val="1"/>
      <w:marLeft w:val="0"/>
      <w:marRight w:val="0"/>
      <w:marTop w:val="0"/>
      <w:marBottom w:val="0"/>
      <w:divBdr>
        <w:top w:val="none" w:sz="0" w:space="0" w:color="auto"/>
        <w:left w:val="none" w:sz="0" w:space="0" w:color="auto"/>
        <w:bottom w:val="none" w:sz="0" w:space="0" w:color="auto"/>
        <w:right w:val="none" w:sz="0" w:space="0" w:color="auto"/>
      </w:divBdr>
    </w:div>
    <w:div w:id="17852687">
      <w:bodyDiv w:val="1"/>
      <w:marLeft w:val="0"/>
      <w:marRight w:val="0"/>
      <w:marTop w:val="0"/>
      <w:marBottom w:val="0"/>
      <w:divBdr>
        <w:top w:val="none" w:sz="0" w:space="0" w:color="auto"/>
        <w:left w:val="none" w:sz="0" w:space="0" w:color="auto"/>
        <w:bottom w:val="none" w:sz="0" w:space="0" w:color="auto"/>
        <w:right w:val="none" w:sz="0" w:space="0" w:color="auto"/>
      </w:divBdr>
    </w:div>
    <w:div w:id="57948708">
      <w:bodyDiv w:val="1"/>
      <w:marLeft w:val="0"/>
      <w:marRight w:val="0"/>
      <w:marTop w:val="0"/>
      <w:marBottom w:val="0"/>
      <w:divBdr>
        <w:top w:val="none" w:sz="0" w:space="0" w:color="auto"/>
        <w:left w:val="none" w:sz="0" w:space="0" w:color="auto"/>
        <w:bottom w:val="none" w:sz="0" w:space="0" w:color="auto"/>
        <w:right w:val="none" w:sz="0" w:space="0" w:color="auto"/>
      </w:divBdr>
    </w:div>
    <w:div w:id="60181360">
      <w:bodyDiv w:val="1"/>
      <w:marLeft w:val="0"/>
      <w:marRight w:val="0"/>
      <w:marTop w:val="0"/>
      <w:marBottom w:val="0"/>
      <w:divBdr>
        <w:top w:val="none" w:sz="0" w:space="0" w:color="auto"/>
        <w:left w:val="none" w:sz="0" w:space="0" w:color="auto"/>
        <w:bottom w:val="none" w:sz="0" w:space="0" w:color="auto"/>
        <w:right w:val="none" w:sz="0" w:space="0" w:color="auto"/>
      </w:divBdr>
    </w:div>
    <w:div w:id="83383325">
      <w:bodyDiv w:val="1"/>
      <w:marLeft w:val="0"/>
      <w:marRight w:val="0"/>
      <w:marTop w:val="0"/>
      <w:marBottom w:val="0"/>
      <w:divBdr>
        <w:top w:val="none" w:sz="0" w:space="0" w:color="auto"/>
        <w:left w:val="none" w:sz="0" w:space="0" w:color="auto"/>
        <w:bottom w:val="none" w:sz="0" w:space="0" w:color="auto"/>
        <w:right w:val="none" w:sz="0" w:space="0" w:color="auto"/>
      </w:divBdr>
    </w:div>
    <w:div w:id="99686360">
      <w:bodyDiv w:val="1"/>
      <w:marLeft w:val="0"/>
      <w:marRight w:val="0"/>
      <w:marTop w:val="0"/>
      <w:marBottom w:val="0"/>
      <w:divBdr>
        <w:top w:val="none" w:sz="0" w:space="0" w:color="auto"/>
        <w:left w:val="none" w:sz="0" w:space="0" w:color="auto"/>
        <w:bottom w:val="none" w:sz="0" w:space="0" w:color="auto"/>
        <w:right w:val="none" w:sz="0" w:space="0" w:color="auto"/>
      </w:divBdr>
    </w:div>
    <w:div w:id="157888329">
      <w:bodyDiv w:val="1"/>
      <w:marLeft w:val="0"/>
      <w:marRight w:val="0"/>
      <w:marTop w:val="0"/>
      <w:marBottom w:val="0"/>
      <w:divBdr>
        <w:top w:val="none" w:sz="0" w:space="0" w:color="auto"/>
        <w:left w:val="none" w:sz="0" w:space="0" w:color="auto"/>
        <w:bottom w:val="none" w:sz="0" w:space="0" w:color="auto"/>
        <w:right w:val="none" w:sz="0" w:space="0" w:color="auto"/>
      </w:divBdr>
    </w:div>
    <w:div w:id="159740782">
      <w:bodyDiv w:val="1"/>
      <w:marLeft w:val="0"/>
      <w:marRight w:val="0"/>
      <w:marTop w:val="0"/>
      <w:marBottom w:val="0"/>
      <w:divBdr>
        <w:top w:val="none" w:sz="0" w:space="0" w:color="auto"/>
        <w:left w:val="none" w:sz="0" w:space="0" w:color="auto"/>
        <w:bottom w:val="none" w:sz="0" w:space="0" w:color="auto"/>
        <w:right w:val="none" w:sz="0" w:space="0" w:color="auto"/>
      </w:divBdr>
    </w:div>
    <w:div w:id="176309852">
      <w:bodyDiv w:val="1"/>
      <w:marLeft w:val="0"/>
      <w:marRight w:val="0"/>
      <w:marTop w:val="0"/>
      <w:marBottom w:val="0"/>
      <w:divBdr>
        <w:top w:val="none" w:sz="0" w:space="0" w:color="auto"/>
        <w:left w:val="none" w:sz="0" w:space="0" w:color="auto"/>
        <w:bottom w:val="none" w:sz="0" w:space="0" w:color="auto"/>
        <w:right w:val="none" w:sz="0" w:space="0" w:color="auto"/>
      </w:divBdr>
    </w:div>
    <w:div w:id="340275521">
      <w:bodyDiv w:val="1"/>
      <w:marLeft w:val="0"/>
      <w:marRight w:val="0"/>
      <w:marTop w:val="0"/>
      <w:marBottom w:val="0"/>
      <w:divBdr>
        <w:top w:val="none" w:sz="0" w:space="0" w:color="auto"/>
        <w:left w:val="none" w:sz="0" w:space="0" w:color="auto"/>
        <w:bottom w:val="none" w:sz="0" w:space="0" w:color="auto"/>
        <w:right w:val="none" w:sz="0" w:space="0" w:color="auto"/>
      </w:divBdr>
    </w:div>
    <w:div w:id="414208090">
      <w:bodyDiv w:val="1"/>
      <w:marLeft w:val="0"/>
      <w:marRight w:val="0"/>
      <w:marTop w:val="0"/>
      <w:marBottom w:val="0"/>
      <w:divBdr>
        <w:top w:val="none" w:sz="0" w:space="0" w:color="auto"/>
        <w:left w:val="none" w:sz="0" w:space="0" w:color="auto"/>
        <w:bottom w:val="none" w:sz="0" w:space="0" w:color="auto"/>
        <w:right w:val="none" w:sz="0" w:space="0" w:color="auto"/>
      </w:divBdr>
    </w:div>
    <w:div w:id="474613028">
      <w:bodyDiv w:val="1"/>
      <w:marLeft w:val="0"/>
      <w:marRight w:val="0"/>
      <w:marTop w:val="0"/>
      <w:marBottom w:val="0"/>
      <w:divBdr>
        <w:top w:val="none" w:sz="0" w:space="0" w:color="auto"/>
        <w:left w:val="none" w:sz="0" w:space="0" w:color="auto"/>
        <w:bottom w:val="none" w:sz="0" w:space="0" w:color="auto"/>
        <w:right w:val="none" w:sz="0" w:space="0" w:color="auto"/>
      </w:divBdr>
    </w:div>
    <w:div w:id="551573857">
      <w:bodyDiv w:val="1"/>
      <w:marLeft w:val="0"/>
      <w:marRight w:val="0"/>
      <w:marTop w:val="0"/>
      <w:marBottom w:val="0"/>
      <w:divBdr>
        <w:top w:val="none" w:sz="0" w:space="0" w:color="auto"/>
        <w:left w:val="none" w:sz="0" w:space="0" w:color="auto"/>
        <w:bottom w:val="none" w:sz="0" w:space="0" w:color="auto"/>
        <w:right w:val="none" w:sz="0" w:space="0" w:color="auto"/>
      </w:divBdr>
    </w:div>
    <w:div w:id="588931138">
      <w:bodyDiv w:val="1"/>
      <w:marLeft w:val="0"/>
      <w:marRight w:val="0"/>
      <w:marTop w:val="0"/>
      <w:marBottom w:val="0"/>
      <w:divBdr>
        <w:top w:val="none" w:sz="0" w:space="0" w:color="auto"/>
        <w:left w:val="none" w:sz="0" w:space="0" w:color="auto"/>
        <w:bottom w:val="none" w:sz="0" w:space="0" w:color="auto"/>
        <w:right w:val="none" w:sz="0" w:space="0" w:color="auto"/>
      </w:divBdr>
    </w:div>
    <w:div w:id="638992812">
      <w:bodyDiv w:val="1"/>
      <w:marLeft w:val="0"/>
      <w:marRight w:val="0"/>
      <w:marTop w:val="0"/>
      <w:marBottom w:val="0"/>
      <w:divBdr>
        <w:top w:val="none" w:sz="0" w:space="0" w:color="auto"/>
        <w:left w:val="none" w:sz="0" w:space="0" w:color="auto"/>
        <w:bottom w:val="none" w:sz="0" w:space="0" w:color="auto"/>
        <w:right w:val="none" w:sz="0" w:space="0" w:color="auto"/>
      </w:divBdr>
    </w:div>
    <w:div w:id="657882566">
      <w:bodyDiv w:val="1"/>
      <w:marLeft w:val="0"/>
      <w:marRight w:val="0"/>
      <w:marTop w:val="0"/>
      <w:marBottom w:val="0"/>
      <w:divBdr>
        <w:top w:val="none" w:sz="0" w:space="0" w:color="auto"/>
        <w:left w:val="none" w:sz="0" w:space="0" w:color="auto"/>
        <w:bottom w:val="none" w:sz="0" w:space="0" w:color="auto"/>
        <w:right w:val="none" w:sz="0" w:space="0" w:color="auto"/>
      </w:divBdr>
    </w:div>
    <w:div w:id="746927470">
      <w:bodyDiv w:val="1"/>
      <w:marLeft w:val="0"/>
      <w:marRight w:val="0"/>
      <w:marTop w:val="0"/>
      <w:marBottom w:val="0"/>
      <w:divBdr>
        <w:top w:val="none" w:sz="0" w:space="0" w:color="auto"/>
        <w:left w:val="none" w:sz="0" w:space="0" w:color="auto"/>
        <w:bottom w:val="none" w:sz="0" w:space="0" w:color="auto"/>
        <w:right w:val="none" w:sz="0" w:space="0" w:color="auto"/>
      </w:divBdr>
    </w:div>
    <w:div w:id="1048989066">
      <w:bodyDiv w:val="1"/>
      <w:marLeft w:val="0"/>
      <w:marRight w:val="0"/>
      <w:marTop w:val="0"/>
      <w:marBottom w:val="0"/>
      <w:divBdr>
        <w:top w:val="none" w:sz="0" w:space="0" w:color="auto"/>
        <w:left w:val="none" w:sz="0" w:space="0" w:color="auto"/>
        <w:bottom w:val="none" w:sz="0" w:space="0" w:color="auto"/>
        <w:right w:val="none" w:sz="0" w:space="0" w:color="auto"/>
      </w:divBdr>
    </w:div>
    <w:div w:id="1087116410">
      <w:bodyDiv w:val="1"/>
      <w:marLeft w:val="0"/>
      <w:marRight w:val="0"/>
      <w:marTop w:val="0"/>
      <w:marBottom w:val="0"/>
      <w:divBdr>
        <w:top w:val="none" w:sz="0" w:space="0" w:color="auto"/>
        <w:left w:val="none" w:sz="0" w:space="0" w:color="auto"/>
        <w:bottom w:val="none" w:sz="0" w:space="0" w:color="auto"/>
        <w:right w:val="none" w:sz="0" w:space="0" w:color="auto"/>
      </w:divBdr>
    </w:div>
    <w:div w:id="1103379207">
      <w:bodyDiv w:val="1"/>
      <w:marLeft w:val="0"/>
      <w:marRight w:val="0"/>
      <w:marTop w:val="0"/>
      <w:marBottom w:val="0"/>
      <w:divBdr>
        <w:top w:val="none" w:sz="0" w:space="0" w:color="auto"/>
        <w:left w:val="none" w:sz="0" w:space="0" w:color="auto"/>
        <w:bottom w:val="none" w:sz="0" w:space="0" w:color="auto"/>
        <w:right w:val="none" w:sz="0" w:space="0" w:color="auto"/>
      </w:divBdr>
    </w:div>
    <w:div w:id="1188328286">
      <w:bodyDiv w:val="1"/>
      <w:marLeft w:val="0"/>
      <w:marRight w:val="0"/>
      <w:marTop w:val="0"/>
      <w:marBottom w:val="0"/>
      <w:divBdr>
        <w:top w:val="none" w:sz="0" w:space="0" w:color="auto"/>
        <w:left w:val="none" w:sz="0" w:space="0" w:color="auto"/>
        <w:bottom w:val="none" w:sz="0" w:space="0" w:color="auto"/>
        <w:right w:val="none" w:sz="0" w:space="0" w:color="auto"/>
      </w:divBdr>
    </w:div>
    <w:div w:id="1363172618">
      <w:bodyDiv w:val="1"/>
      <w:marLeft w:val="0"/>
      <w:marRight w:val="0"/>
      <w:marTop w:val="0"/>
      <w:marBottom w:val="0"/>
      <w:divBdr>
        <w:top w:val="none" w:sz="0" w:space="0" w:color="auto"/>
        <w:left w:val="none" w:sz="0" w:space="0" w:color="auto"/>
        <w:bottom w:val="none" w:sz="0" w:space="0" w:color="auto"/>
        <w:right w:val="none" w:sz="0" w:space="0" w:color="auto"/>
      </w:divBdr>
    </w:div>
    <w:div w:id="1406225027">
      <w:bodyDiv w:val="1"/>
      <w:marLeft w:val="0"/>
      <w:marRight w:val="0"/>
      <w:marTop w:val="0"/>
      <w:marBottom w:val="0"/>
      <w:divBdr>
        <w:top w:val="none" w:sz="0" w:space="0" w:color="auto"/>
        <w:left w:val="none" w:sz="0" w:space="0" w:color="auto"/>
        <w:bottom w:val="none" w:sz="0" w:space="0" w:color="auto"/>
        <w:right w:val="none" w:sz="0" w:space="0" w:color="auto"/>
      </w:divBdr>
    </w:div>
    <w:div w:id="1412310664">
      <w:bodyDiv w:val="1"/>
      <w:marLeft w:val="0"/>
      <w:marRight w:val="0"/>
      <w:marTop w:val="0"/>
      <w:marBottom w:val="0"/>
      <w:divBdr>
        <w:top w:val="none" w:sz="0" w:space="0" w:color="auto"/>
        <w:left w:val="none" w:sz="0" w:space="0" w:color="auto"/>
        <w:bottom w:val="none" w:sz="0" w:space="0" w:color="auto"/>
        <w:right w:val="none" w:sz="0" w:space="0" w:color="auto"/>
      </w:divBdr>
    </w:div>
    <w:div w:id="1569995720">
      <w:bodyDiv w:val="1"/>
      <w:marLeft w:val="0"/>
      <w:marRight w:val="0"/>
      <w:marTop w:val="0"/>
      <w:marBottom w:val="0"/>
      <w:divBdr>
        <w:top w:val="none" w:sz="0" w:space="0" w:color="auto"/>
        <w:left w:val="none" w:sz="0" w:space="0" w:color="auto"/>
        <w:bottom w:val="none" w:sz="0" w:space="0" w:color="auto"/>
        <w:right w:val="none" w:sz="0" w:space="0" w:color="auto"/>
      </w:divBdr>
    </w:div>
    <w:div w:id="1605379294">
      <w:bodyDiv w:val="1"/>
      <w:marLeft w:val="0"/>
      <w:marRight w:val="0"/>
      <w:marTop w:val="0"/>
      <w:marBottom w:val="0"/>
      <w:divBdr>
        <w:top w:val="none" w:sz="0" w:space="0" w:color="auto"/>
        <w:left w:val="none" w:sz="0" w:space="0" w:color="auto"/>
        <w:bottom w:val="none" w:sz="0" w:space="0" w:color="auto"/>
        <w:right w:val="none" w:sz="0" w:space="0" w:color="auto"/>
      </w:divBdr>
    </w:div>
    <w:div w:id="1630015645">
      <w:bodyDiv w:val="1"/>
      <w:marLeft w:val="0"/>
      <w:marRight w:val="0"/>
      <w:marTop w:val="0"/>
      <w:marBottom w:val="0"/>
      <w:divBdr>
        <w:top w:val="none" w:sz="0" w:space="0" w:color="auto"/>
        <w:left w:val="none" w:sz="0" w:space="0" w:color="auto"/>
        <w:bottom w:val="none" w:sz="0" w:space="0" w:color="auto"/>
        <w:right w:val="none" w:sz="0" w:space="0" w:color="auto"/>
      </w:divBdr>
    </w:div>
    <w:div w:id="1668558087">
      <w:bodyDiv w:val="1"/>
      <w:marLeft w:val="0"/>
      <w:marRight w:val="0"/>
      <w:marTop w:val="0"/>
      <w:marBottom w:val="0"/>
      <w:divBdr>
        <w:top w:val="none" w:sz="0" w:space="0" w:color="auto"/>
        <w:left w:val="none" w:sz="0" w:space="0" w:color="auto"/>
        <w:bottom w:val="none" w:sz="0" w:space="0" w:color="auto"/>
        <w:right w:val="none" w:sz="0" w:space="0" w:color="auto"/>
      </w:divBdr>
    </w:div>
    <w:div w:id="1723019580">
      <w:bodyDiv w:val="1"/>
      <w:marLeft w:val="0"/>
      <w:marRight w:val="0"/>
      <w:marTop w:val="0"/>
      <w:marBottom w:val="0"/>
      <w:divBdr>
        <w:top w:val="none" w:sz="0" w:space="0" w:color="auto"/>
        <w:left w:val="none" w:sz="0" w:space="0" w:color="auto"/>
        <w:bottom w:val="none" w:sz="0" w:space="0" w:color="auto"/>
        <w:right w:val="none" w:sz="0" w:space="0" w:color="auto"/>
      </w:divBdr>
    </w:div>
    <w:div w:id="1771659646">
      <w:bodyDiv w:val="1"/>
      <w:marLeft w:val="0"/>
      <w:marRight w:val="0"/>
      <w:marTop w:val="0"/>
      <w:marBottom w:val="0"/>
      <w:divBdr>
        <w:top w:val="none" w:sz="0" w:space="0" w:color="auto"/>
        <w:left w:val="none" w:sz="0" w:space="0" w:color="auto"/>
        <w:bottom w:val="none" w:sz="0" w:space="0" w:color="auto"/>
        <w:right w:val="none" w:sz="0" w:space="0" w:color="auto"/>
      </w:divBdr>
    </w:div>
    <w:div w:id="1800950030">
      <w:bodyDiv w:val="1"/>
      <w:marLeft w:val="0"/>
      <w:marRight w:val="0"/>
      <w:marTop w:val="0"/>
      <w:marBottom w:val="0"/>
      <w:divBdr>
        <w:top w:val="none" w:sz="0" w:space="0" w:color="auto"/>
        <w:left w:val="none" w:sz="0" w:space="0" w:color="auto"/>
        <w:bottom w:val="none" w:sz="0" w:space="0" w:color="auto"/>
        <w:right w:val="none" w:sz="0" w:space="0" w:color="auto"/>
      </w:divBdr>
    </w:div>
    <w:div w:id="1823964979">
      <w:bodyDiv w:val="1"/>
      <w:marLeft w:val="0"/>
      <w:marRight w:val="0"/>
      <w:marTop w:val="0"/>
      <w:marBottom w:val="0"/>
      <w:divBdr>
        <w:top w:val="none" w:sz="0" w:space="0" w:color="auto"/>
        <w:left w:val="none" w:sz="0" w:space="0" w:color="auto"/>
        <w:bottom w:val="none" w:sz="0" w:space="0" w:color="auto"/>
        <w:right w:val="none" w:sz="0" w:space="0" w:color="auto"/>
      </w:divBdr>
    </w:div>
    <w:div w:id="1835995315">
      <w:bodyDiv w:val="1"/>
      <w:marLeft w:val="0"/>
      <w:marRight w:val="0"/>
      <w:marTop w:val="0"/>
      <w:marBottom w:val="0"/>
      <w:divBdr>
        <w:top w:val="none" w:sz="0" w:space="0" w:color="auto"/>
        <w:left w:val="none" w:sz="0" w:space="0" w:color="auto"/>
        <w:bottom w:val="none" w:sz="0" w:space="0" w:color="auto"/>
        <w:right w:val="none" w:sz="0" w:space="0" w:color="auto"/>
      </w:divBdr>
    </w:div>
    <w:div w:id="1984775169">
      <w:bodyDiv w:val="1"/>
      <w:marLeft w:val="0"/>
      <w:marRight w:val="0"/>
      <w:marTop w:val="0"/>
      <w:marBottom w:val="0"/>
      <w:divBdr>
        <w:top w:val="none" w:sz="0" w:space="0" w:color="auto"/>
        <w:left w:val="none" w:sz="0" w:space="0" w:color="auto"/>
        <w:bottom w:val="none" w:sz="0" w:space="0" w:color="auto"/>
        <w:right w:val="none" w:sz="0" w:space="0" w:color="auto"/>
      </w:divBdr>
    </w:div>
    <w:div w:id="1986856565">
      <w:bodyDiv w:val="1"/>
      <w:marLeft w:val="0"/>
      <w:marRight w:val="0"/>
      <w:marTop w:val="0"/>
      <w:marBottom w:val="0"/>
      <w:divBdr>
        <w:top w:val="none" w:sz="0" w:space="0" w:color="auto"/>
        <w:left w:val="none" w:sz="0" w:space="0" w:color="auto"/>
        <w:bottom w:val="none" w:sz="0" w:space="0" w:color="auto"/>
        <w:right w:val="none" w:sz="0" w:space="0" w:color="auto"/>
      </w:divBdr>
    </w:div>
    <w:div w:id="2003778726">
      <w:bodyDiv w:val="1"/>
      <w:marLeft w:val="0"/>
      <w:marRight w:val="0"/>
      <w:marTop w:val="0"/>
      <w:marBottom w:val="0"/>
      <w:divBdr>
        <w:top w:val="none" w:sz="0" w:space="0" w:color="auto"/>
        <w:left w:val="none" w:sz="0" w:space="0" w:color="auto"/>
        <w:bottom w:val="none" w:sz="0" w:space="0" w:color="auto"/>
        <w:right w:val="none" w:sz="0" w:space="0" w:color="auto"/>
      </w:divBdr>
    </w:div>
    <w:div w:id="2025592759">
      <w:bodyDiv w:val="1"/>
      <w:marLeft w:val="0"/>
      <w:marRight w:val="0"/>
      <w:marTop w:val="0"/>
      <w:marBottom w:val="0"/>
      <w:divBdr>
        <w:top w:val="none" w:sz="0" w:space="0" w:color="auto"/>
        <w:left w:val="none" w:sz="0" w:space="0" w:color="auto"/>
        <w:bottom w:val="none" w:sz="0" w:space="0" w:color="auto"/>
        <w:right w:val="none" w:sz="0" w:space="0" w:color="auto"/>
      </w:divBdr>
    </w:div>
    <w:div w:id="2068453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0E89BA-3A13-45D1-9E59-DD48C36DA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60</Pages>
  <Words>13707</Words>
  <Characters>91812</Characters>
  <Application>Microsoft Office Word</Application>
  <DocSecurity>0</DocSecurity>
  <Lines>765</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agrk</Company>
  <LinksUpToDate>false</LinksUpToDate>
  <CharactersWithSpaces>105309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typer1</cp:lastModifiedBy>
  <cp:revision>51</cp:revision>
  <cp:lastPrinted>2019-07-18T12:11:00Z</cp:lastPrinted>
  <dcterms:created xsi:type="dcterms:W3CDTF">2019-06-28T07:30:00Z</dcterms:created>
  <dcterms:modified xsi:type="dcterms:W3CDTF">2019-07-18T12:11:00Z</dcterms:modified>
</cp:coreProperties>
</file>