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B54C9" w:rsidRPr="002B54C9" w:rsidRDefault="002B54C9" w:rsidP="00AE6DB6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</w:rPr>
      </w:pPr>
      <w:r w:rsidRPr="002B54C9">
        <w:rPr>
          <w:rFonts w:ascii="Times New Roman" w:hAnsi="Times New Roman" w:cs="Times New Roman"/>
          <w:sz w:val="28"/>
        </w:rPr>
        <w:t xml:space="preserve">Внести в состав </w:t>
      </w:r>
      <w:r w:rsidR="00AE6DB6">
        <w:rPr>
          <w:rFonts w:ascii="Times New Roman" w:hAnsi="Times New Roman" w:cs="Times New Roman"/>
          <w:sz w:val="28"/>
        </w:rPr>
        <w:t>К</w:t>
      </w:r>
      <w:r w:rsidRPr="002B54C9">
        <w:rPr>
          <w:rFonts w:ascii="Times New Roman" w:hAnsi="Times New Roman" w:cs="Times New Roman"/>
          <w:sz w:val="28"/>
        </w:rPr>
        <w:t xml:space="preserve">омиссии </w:t>
      </w:r>
      <w:r w:rsidR="00AE6DB6">
        <w:rPr>
          <w:rFonts w:ascii="Times New Roman" w:hAnsi="Times New Roman" w:cs="Times New Roman"/>
          <w:sz w:val="28"/>
        </w:rPr>
        <w:t xml:space="preserve">по координации </w:t>
      </w:r>
      <w:r w:rsidR="00C952C5">
        <w:rPr>
          <w:rFonts w:ascii="Times New Roman" w:hAnsi="Times New Roman" w:cs="Times New Roman"/>
          <w:sz w:val="28"/>
        </w:rPr>
        <w:t xml:space="preserve">работы по противодействию коррупции в </w:t>
      </w:r>
      <w:r w:rsidRPr="002B54C9">
        <w:rPr>
          <w:rFonts w:ascii="Times New Roman" w:hAnsi="Times New Roman" w:cs="Times New Roman"/>
          <w:sz w:val="28"/>
        </w:rPr>
        <w:t>Республик</w:t>
      </w:r>
      <w:r w:rsidR="00C952C5">
        <w:rPr>
          <w:rFonts w:ascii="Times New Roman" w:hAnsi="Times New Roman" w:cs="Times New Roman"/>
          <w:sz w:val="28"/>
        </w:rPr>
        <w:t>е</w:t>
      </w:r>
      <w:r w:rsidRPr="002B54C9">
        <w:rPr>
          <w:rFonts w:ascii="Times New Roman" w:hAnsi="Times New Roman" w:cs="Times New Roman"/>
          <w:sz w:val="28"/>
        </w:rPr>
        <w:t xml:space="preserve"> Карелия (далее – </w:t>
      </w:r>
      <w:r w:rsidR="00AE6DB6">
        <w:rPr>
          <w:rFonts w:ascii="Times New Roman" w:hAnsi="Times New Roman" w:cs="Times New Roman"/>
          <w:sz w:val="28"/>
        </w:rPr>
        <w:t>К</w:t>
      </w:r>
      <w:r w:rsidRPr="002B54C9">
        <w:rPr>
          <w:rFonts w:ascii="Times New Roman" w:hAnsi="Times New Roman" w:cs="Times New Roman"/>
          <w:sz w:val="28"/>
        </w:rPr>
        <w:t xml:space="preserve">омиссия), утвержденный распоряжением </w:t>
      </w:r>
      <w:r w:rsidR="00AE6DB6">
        <w:rPr>
          <w:rFonts w:ascii="Times New Roman" w:hAnsi="Times New Roman" w:cs="Times New Roman"/>
          <w:sz w:val="28"/>
        </w:rPr>
        <w:t>Главы</w:t>
      </w:r>
      <w:r w:rsidRPr="002B54C9">
        <w:rPr>
          <w:rFonts w:ascii="Times New Roman" w:hAnsi="Times New Roman" w:cs="Times New Roman"/>
          <w:sz w:val="28"/>
        </w:rPr>
        <w:t xml:space="preserve"> Республики Карелия от </w:t>
      </w:r>
      <w:r w:rsidR="009B7412">
        <w:rPr>
          <w:rFonts w:ascii="Times New Roman" w:hAnsi="Times New Roman" w:cs="Times New Roman"/>
          <w:sz w:val="28"/>
        </w:rPr>
        <w:t>15 октября</w:t>
      </w:r>
      <w:r w:rsidRPr="002B54C9">
        <w:rPr>
          <w:rFonts w:ascii="Times New Roman" w:hAnsi="Times New Roman" w:cs="Times New Roman"/>
          <w:sz w:val="28"/>
        </w:rPr>
        <w:t xml:space="preserve"> 201</w:t>
      </w:r>
      <w:r w:rsidR="009B7412">
        <w:rPr>
          <w:rFonts w:ascii="Times New Roman" w:hAnsi="Times New Roman" w:cs="Times New Roman"/>
          <w:sz w:val="28"/>
        </w:rPr>
        <w:t>5</w:t>
      </w:r>
      <w:r w:rsidRPr="002B54C9">
        <w:rPr>
          <w:rFonts w:ascii="Times New Roman" w:hAnsi="Times New Roman" w:cs="Times New Roman"/>
          <w:sz w:val="28"/>
        </w:rPr>
        <w:t xml:space="preserve"> года № </w:t>
      </w:r>
      <w:r w:rsidR="009B7412">
        <w:rPr>
          <w:rFonts w:ascii="Times New Roman" w:hAnsi="Times New Roman" w:cs="Times New Roman"/>
          <w:sz w:val="28"/>
        </w:rPr>
        <w:t>353</w:t>
      </w:r>
      <w:r w:rsidR="00AE6DB6">
        <w:rPr>
          <w:rFonts w:ascii="Times New Roman" w:hAnsi="Times New Roman" w:cs="Times New Roman"/>
          <w:sz w:val="28"/>
        </w:rPr>
        <w:t>-р</w:t>
      </w:r>
      <w:r w:rsidRPr="002B54C9">
        <w:rPr>
          <w:rFonts w:ascii="Times New Roman" w:hAnsi="Times New Roman" w:cs="Times New Roman"/>
          <w:sz w:val="28"/>
        </w:rPr>
        <w:t xml:space="preserve"> (Собрание законодательства Республики Карелия, </w:t>
      </w:r>
      <w:r w:rsidR="009B7412">
        <w:rPr>
          <w:rFonts w:ascii="Times New Roman" w:hAnsi="Times New Roman" w:cs="Times New Roman"/>
          <w:sz w:val="28"/>
        </w:rPr>
        <w:t xml:space="preserve">2015, № 10, ст. 1947; № 12, ст. 2342; 2016, № 2, ст. 218; № 3, ст. 481; № 7, ст. 1513; № 12, ст. 2602; </w:t>
      </w:r>
      <w:proofErr w:type="gramStart"/>
      <w:r w:rsidRPr="002B54C9">
        <w:rPr>
          <w:rFonts w:ascii="Times New Roman" w:hAnsi="Times New Roman" w:cs="Times New Roman"/>
          <w:sz w:val="28"/>
        </w:rPr>
        <w:t>201</w:t>
      </w:r>
      <w:r w:rsidR="00AE6DB6">
        <w:rPr>
          <w:rFonts w:ascii="Times New Roman" w:hAnsi="Times New Roman" w:cs="Times New Roman"/>
          <w:sz w:val="28"/>
        </w:rPr>
        <w:t>7</w:t>
      </w:r>
      <w:r w:rsidRPr="002B54C9">
        <w:rPr>
          <w:rFonts w:ascii="Times New Roman" w:hAnsi="Times New Roman" w:cs="Times New Roman"/>
          <w:sz w:val="28"/>
        </w:rPr>
        <w:t xml:space="preserve">, № </w:t>
      </w:r>
      <w:r w:rsidR="009B7412">
        <w:rPr>
          <w:rFonts w:ascii="Times New Roman" w:hAnsi="Times New Roman" w:cs="Times New Roman"/>
          <w:sz w:val="28"/>
        </w:rPr>
        <w:t>3</w:t>
      </w:r>
      <w:r w:rsidRPr="002B54C9">
        <w:rPr>
          <w:rFonts w:ascii="Times New Roman" w:hAnsi="Times New Roman" w:cs="Times New Roman"/>
          <w:sz w:val="28"/>
        </w:rPr>
        <w:t xml:space="preserve">, ст. </w:t>
      </w:r>
      <w:r w:rsidR="009B7412">
        <w:rPr>
          <w:rFonts w:ascii="Times New Roman" w:hAnsi="Times New Roman" w:cs="Times New Roman"/>
          <w:sz w:val="28"/>
        </w:rPr>
        <w:t>399</w:t>
      </w:r>
      <w:r w:rsidR="00AE6DB6">
        <w:rPr>
          <w:rFonts w:ascii="Times New Roman" w:hAnsi="Times New Roman" w:cs="Times New Roman"/>
          <w:sz w:val="28"/>
        </w:rPr>
        <w:t>;</w:t>
      </w:r>
      <w:r w:rsidRPr="002B54C9">
        <w:rPr>
          <w:rFonts w:ascii="Times New Roman" w:hAnsi="Times New Roman" w:cs="Times New Roman"/>
          <w:sz w:val="28"/>
        </w:rPr>
        <w:t xml:space="preserve"> № </w:t>
      </w:r>
      <w:r w:rsidR="009B7412">
        <w:rPr>
          <w:rFonts w:ascii="Times New Roman" w:hAnsi="Times New Roman" w:cs="Times New Roman"/>
          <w:sz w:val="28"/>
        </w:rPr>
        <w:t>7</w:t>
      </w:r>
      <w:r w:rsidRPr="002B54C9">
        <w:rPr>
          <w:rFonts w:ascii="Times New Roman" w:hAnsi="Times New Roman" w:cs="Times New Roman"/>
          <w:sz w:val="28"/>
        </w:rPr>
        <w:t xml:space="preserve">, ст. </w:t>
      </w:r>
      <w:r w:rsidR="00AE6DB6">
        <w:rPr>
          <w:rFonts w:ascii="Times New Roman" w:hAnsi="Times New Roman" w:cs="Times New Roman"/>
          <w:sz w:val="28"/>
        </w:rPr>
        <w:t>1</w:t>
      </w:r>
      <w:r w:rsidR="009B7412">
        <w:rPr>
          <w:rFonts w:ascii="Times New Roman" w:hAnsi="Times New Roman" w:cs="Times New Roman"/>
          <w:sz w:val="28"/>
        </w:rPr>
        <w:t>333</w:t>
      </w:r>
      <w:r w:rsidR="00AE6DB6">
        <w:rPr>
          <w:rFonts w:ascii="Times New Roman" w:hAnsi="Times New Roman" w:cs="Times New Roman"/>
          <w:sz w:val="28"/>
        </w:rPr>
        <w:t xml:space="preserve">; </w:t>
      </w:r>
      <w:r w:rsidR="009B7412">
        <w:rPr>
          <w:rFonts w:ascii="Times New Roman" w:hAnsi="Times New Roman" w:cs="Times New Roman"/>
          <w:sz w:val="28"/>
        </w:rPr>
        <w:t>№ 12, ст. 2422</w:t>
      </w:r>
      <w:r w:rsidR="00AE6DB6">
        <w:rPr>
          <w:rFonts w:ascii="Times New Roman" w:hAnsi="Times New Roman" w:cs="Times New Roman"/>
          <w:sz w:val="28"/>
        </w:rPr>
        <w:t>)</w:t>
      </w:r>
      <w:r w:rsidRPr="002B54C9">
        <w:rPr>
          <w:rFonts w:ascii="Times New Roman" w:hAnsi="Times New Roman" w:cs="Times New Roman"/>
          <w:sz w:val="28"/>
        </w:rPr>
        <w:t xml:space="preserve">, </w:t>
      </w:r>
      <w:r w:rsidR="005A10CD">
        <w:rPr>
          <w:rFonts w:ascii="Times New Roman" w:hAnsi="Times New Roman" w:cs="Times New Roman"/>
          <w:sz w:val="28"/>
        </w:rPr>
        <w:t>с изменениями, внесенными распоряжением Главы Республики Карелия                     от 8 мая 2019 года № 239-р, с</w:t>
      </w:r>
      <w:r w:rsidRPr="002B54C9">
        <w:rPr>
          <w:rFonts w:ascii="Times New Roman" w:hAnsi="Times New Roman" w:cs="Times New Roman"/>
          <w:sz w:val="28"/>
        </w:rPr>
        <w:t>ледующие изменения:</w:t>
      </w:r>
      <w:proofErr w:type="gramEnd"/>
    </w:p>
    <w:p w:rsidR="00AE6DB6" w:rsidRDefault="002B54C9" w:rsidP="00AE6DB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AE6DB6">
        <w:rPr>
          <w:rFonts w:ascii="Times New Roman" w:hAnsi="Times New Roman" w:cs="Times New Roman"/>
          <w:sz w:val="28"/>
          <w:szCs w:val="28"/>
        </w:rPr>
        <w:t>К</w:t>
      </w:r>
      <w:r w:rsidRPr="002B54C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E6DB6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5E3C7E" w:rsidRDefault="005E3C7E" w:rsidP="00A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5A10CD">
        <w:rPr>
          <w:rFonts w:ascii="Times New Roman" w:hAnsi="Times New Roman" w:cs="Times New Roman"/>
          <w:sz w:val="28"/>
          <w:szCs w:val="28"/>
        </w:rPr>
        <w:t>ренц</w:t>
      </w:r>
      <w:r w:rsidR="001B171B">
        <w:rPr>
          <w:rFonts w:ascii="Times New Roman" w:hAnsi="Times New Roman" w:cs="Times New Roman"/>
          <w:sz w:val="28"/>
          <w:szCs w:val="28"/>
        </w:rPr>
        <w:t>е</w:t>
      </w:r>
      <w:r w:rsidR="005A10C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10CD">
        <w:rPr>
          <w:rFonts w:ascii="Times New Roman" w:hAnsi="Times New Roman" w:cs="Times New Roman"/>
          <w:sz w:val="28"/>
          <w:szCs w:val="28"/>
        </w:rPr>
        <w:t xml:space="preserve"> А.В.</w:t>
      </w:r>
      <w:r w:rsidR="002B54C9" w:rsidRPr="002B54C9">
        <w:rPr>
          <w:rFonts w:ascii="Times New Roman" w:hAnsi="Times New Roman" w:cs="Times New Roman"/>
          <w:sz w:val="28"/>
          <w:szCs w:val="28"/>
        </w:rPr>
        <w:t xml:space="preserve"> – </w:t>
      </w:r>
      <w:r w:rsidR="005A10CD">
        <w:rPr>
          <w:rFonts w:ascii="Times New Roman" w:hAnsi="Times New Roman" w:cs="Times New Roman"/>
          <w:sz w:val="28"/>
          <w:szCs w:val="28"/>
        </w:rPr>
        <w:t>начальник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A10CD">
        <w:rPr>
          <w:rFonts w:ascii="Times New Roman" w:hAnsi="Times New Roman" w:cs="Times New Roman"/>
          <w:sz w:val="28"/>
          <w:szCs w:val="28"/>
        </w:rPr>
        <w:t>Администрации Главы Республики Карелия,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C7E" w:rsidRDefault="00D6476B" w:rsidP="00A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 – исполняющая обязанности руководителя Управления Федеральной налоговой службы по Республике Карелия (по согласованию);</w:t>
      </w:r>
    </w:p>
    <w:p w:rsidR="00D6476B" w:rsidRDefault="005A10CD" w:rsidP="00A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Е.Н.</w:t>
      </w:r>
      <w:r w:rsidR="00D6476B">
        <w:rPr>
          <w:rFonts w:ascii="Times New Roman" w:hAnsi="Times New Roman" w:cs="Times New Roman"/>
          <w:sz w:val="28"/>
          <w:szCs w:val="28"/>
        </w:rPr>
        <w:t xml:space="preserve"> – 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руководителя Следственного управления Следственного комитета Российской Федерации по Республике Карелия (по согласованию)</w:t>
      </w:r>
      <w:r w:rsidR="00D6476B">
        <w:rPr>
          <w:rFonts w:ascii="Times New Roman" w:hAnsi="Times New Roman" w:cs="Times New Roman"/>
          <w:sz w:val="28"/>
          <w:szCs w:val="28"/>
        </w:rPr>
        <w:t>;</w:t>
      </w:r>
    </w:p>
    <w:p w:rsidR="00D979B5" w:rsidRDefault="002B54C9" w:rsidP="00D6476B">
      <w:pPr>
        <w:pStyle w:val="ConsPlusNormal"/>
        <w:ind w:firstLine="709"/>
        <w:jc w:val="both"/>
        <w:rPr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2) исключить из состава </w:t>
      </w:r>
      <w:r w:rsidR="00D6476B">
        <w:rPr>
          <w:rFonts w:ascii="Times New Roman" w:hAnsi="Times New Roman" w:cs="Times New Roman"/>
          <w:sz w:val="28"/>
          <w:szCs w:val="28"/>
        </w:rPr>
        <w:t>К</w:t>
      </w:r>
      <w:r w:rsidRPr="002B54C9">
        <w:rPr>
          <w:rFonts w:ascii="Times New Roman" w:hAnsi="Times New Roman" w:cs="Times New Roman"/>
          <w:sz w:val="28"/>
          <w:szCs w:val="28"/>
        </w:rPr>
        <w:t xml:space="preserve">омиссии </w:t>
      </w:r>
      <w:bookmarkStart w:id="0" w:name="P28"/>
      <w:bookmarkEnd w:id="0"/>
      <w:proofErr w:type="spellStart"/>
      <w:r w:rsidR="005A10CD">
        <w:rPr>
          <w:rFonts w:ascii="Times New Roman" w:hAnsi="Times New Roman" w:cs="Times New Roman"/>
          <w:sz w:val="28"/>
          <w:szCs w:val="28"/>
        </w:rPr>
        <w:t>Бабойдо</w:t>
      </w:r>
      <w:proofErr w:type="spellEnd"/>
      <w:r w:rsidR="005A10CD">
        <w:rPr>
          <w:rFonts w:ascii="Times New Roman" w:hAnsi="Times New Roman" w:cs="Times New Roman"/>
          <w:sz w:val="28"/>
          <w:szCs w:val="28"/>
        </w:rPr>
        <w:t xml:space="preserve"> Ю.М., Воронцова А.Н.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3D2E72" w:rsidP="00A014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5811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 </w:t>
      </w:r>
      <w:r w:rsidR="003D2E72">
        <w:rPr>
          <w:rFonts w:ascii="Times New Roman" w:hAnsi="Times New Roman" w:cs="Times New Roman"/>
          <w:sz w:val="28"/>
          <w:szCs w:val="28"/>
        </w:rPr>
        <w:t>360-р</w:t>
      </w:r>
    </w:p>
    <w:sectPr w:rsidR="00A01424" w:rsidRP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171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D2E72"/>
    <w:rsid w:val="003E06D8"/>
    <w:rsid w:val="003F00EF"/>
    <w:rsid w:val="003F3965"/>
    <w:rsid w:val="003F627C"/>
    <w:rsid w:val="00405B3B"/>
    <w:rsid w:val="00407B42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D4D6B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10CD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5811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7412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0B38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952C5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6700"/>
    <w:rsid w:val="00F41FB3"/>
    <w:rsid w:val="00F56B4A"/>
    <w:rsid w:val="00F5709F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2019-07-02T07:01:00Z</cp:lastPrinted>
  <dcterms:created xsi:type="dcterms:W3CDTF">2019-06-21T13:26:00Z</dcterms:created>
  <dcterms:modified xsi:type="dcterms:W3CDTF">2019-07-02T07:01:00Z</dcterms:modified>
</cp:coreProperties>
</file>