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E7F99" w:rsidRDefault="00FE7F99" w:rsidP="00FE7F99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E7F99" w:rsidRPr="00FE7F99" w:rsidRDefault="00FE7F99" w:rsidP="00FE7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F99">
        <w:rPr>
          <w:sz w:val="28"/>
          <w:szCs w:val="28"/>
        </w:rPr>
        <w:t xml:space="preserve">Внести в состав Совета при Главе Республики Карелия по межнациональным отношениям (далее – Совет), утвержденный </w:t>
      </w:r>
      <w:proofErr w:type="spellStart"/>
      <w:proofErr w:type="gramStart"/>
      <w:r w:rsidRPr="00FE7F99">
        <w:rPr>
          <w:sz w:val="28"/>
          <w:szCs w:val="28"/>
        </w:rPr>
        <w:t>распоря</w:t>
      </w:r>
      <w:r w:rsidR="0045180C">
        <w:rPr>
          <w:sz w:val="28"/>
          <w:szCs w:val="28"/>
        </w:rPr>
        <w:t>-</w:t>
      </w:r>
      <w:r w:rsidRPr="00FE7F99">
        <w:rPr>
          <w:sz w:val="28"/>
          <w:szCs w:val="28"/>
        </w:rPr>
        <w:t>жением</w:t>
      </w:r>
      <w:proofErr w:type="spellEnd"/>
      <w:proofErr w:type="gramEnd"/>
      <w:r w:rsidRPr="00FE7F99">
        <w:rPr>
          <w:sz w:val="28"/>
          <w:szCs w:val="28"/>
        </w:rPr>
        <w:t xml:space="preserve"> Главы Республики Карелия от 29 февраля 2016 года № 63-р (Собрание законодательства Республики Карелия, 2016, № 2, ст. 229; № 9,                ст. 1905;  2017, № 5, ст. 861; 2018, № 3, ст. 510), изменения, указав новые должности следующих лиц:</w:t>
      </w:r>
    </w:p>
    <w:p w:rsidR="00FE7F99" w:rsidRPr="00FE7F99" w:rsidRDefault="0045180C" w:rsidP="00FE7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Лябегин</w:t>
      </w:r>
      <w:proofErr w:type="spellEnd"/>
      <w:r>
        <w:rPr>
          <w:sz w:val="28"/>
          <w:szCs w:val="28"/>
        </w:rPr>
        <w:t xml:space="preserve"> Д.Н.</w:t>
      </w:r>
      <w:r w:rsidR="00FE7F99" w:rsidRPr="00FE7F99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Министерства национальной и региональной политики</w:t>
      </w:r>
      <w:r w:rsidR="00FE7F99" w:rsidRPr="00FE7F9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секретарь Совета</w:t>
      </w:r>
      <w:r w:rsidR="00FE7F99" w:rsidRPr="00FE7F99">
        <w:rPr>
          <w:sz w:val="28"/>
          <w:szCs w:val="28"/>
        </w:rPr>
        <w:t xml:space="preserve">; </w:t>
      </w:r>
    </w:p>
    <w:p w:rsidR="00FE7F99" w:rsidRPr="00FE7F99" w:rsidRDefault="0045180C" w:rsidP="00FE7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Воронцов С.В.</w:t>
      </w:r>
      <w:r w:rsidR="00FE7F99" w:rsidRPr="00FE7F99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 Общественной палаты</w:t>
      </w:r>
      <w:r w:rsidR="00FE7F99" w:rsidRPr="00FE7F9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               (по согласованию)</w:t>
      </w:r>
      <w:r w:rsidR="00FE7F99" w:rsidRPr="00FE7F99">
        <w:rPr>
          <w:sz w:val="28"/>
          <w:szCs w:val="28"/>
        </w:rPr>
        <w:t>;</w:t>
      </w:r>
    </w:p>
    <w:p w:rsidR="00FE7F99" w:rsidRPr="00FE7F99" w:rsidRDefault="0045180C" w:rsidP="00FE7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Мкртчян Г.А.</w:t>
      </w:r>
      <w:r w:rsidR="00FE7F99" w:rsidRPr="00FE7F99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Карельской региональной общественной организации «Национально-культурная автономия армян», член Общественной палаты</w:t>
      </w:r>
      <w:r w:rsidR="00FE7F99" w:rsidRPr="00FE7F9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(по согласованию)</w:t>
      </w:r>
      <w:r w:rsidR="00FE7F99" w:rsidRPr="00FE7F99">
        <w:rPr>
          <w:sz w:val="28"/>
          <w:szCs w:val="28"/>
        </w:rPr>
        <w:t>;</w:t>
      </w:r>
    </w:p>
    <w:p w:rsidR="00FE7F99" w:rsidRPr="00FE7F99" w:rsidRDefault="0045180C" w:rsidP="00FE7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К.С.</w:t>
      </w:r>
      <w:r w:rsidR="00FE7F99" w:rsidRPr="00FE7F99">
        <w:rPr>
          <w:sz w:val="28"/>
          <w:szCs w:val="28"/>
        </w:rPr>
        <w:t xml:space="preserve"> – </w:t>
      </w:r>
      <w:r>
        <w:rPr>
          <w:sz w:val="28"/>
          <w:szCs w:val="28"/>
        </w:rPr>
        <w:t>иерей, секретарь митрополита Петрозаводского и Карельского, епархиального архиерея Религиозной организации «Петрозаводская и Карельская Епархия Русской Православной Церкви (Московский Патриархат)», член Синодальной богослужебной комиссии, член Общественной палаты</w:t>
      </w:r>
      <w:r w:rsidR="00FE7F99" w:rsidRPr="00FE7F99">
        <w:rPr>
          <w:sz w:val="28"/>
          <w:szCs w:val="28"/>
        </w:rPr>
        <w:t xml:space="preserve"> Республики Карелия (по согласованию)</w:t>
      </w:r>
      <w:r>
        <w:rPr>
          <w:sz w:val="28"/>
          <w:szCs w:val="28"/>
        </w:rPr>
        <w:t>.</w:t>
      </w:r>
    </w:p>
    <w:p w:rsidR="00FE7F99" w:rsidRDefault="00FE7F99" w:rsidP="00FE7F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C93F87" w:rsidRDefault="00C93F87" w:rsidP="00C93F8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93F87" w:rsidRDefault="00C93F87" w:rsidP="00C93F87">
      <w:pPr>
        <w:rPr>
          <w:sz w:val="28"/>
          <w:szCs w:val="28"/>
        </w:rPr>
      </w:pPr>
      <w:r>
        <w:rPr>
          <w:sz w:val="28"/>
          <w:szCs w:val="28"/>
        </w:rPr>
        <w:t>1 октября 2018 года</w:t>
      </w:r>
    </w:p>
    <w:p w:rsidR="00591051" w:rsidRDefault="00C93F87" w:rsidP="00C93F87">
      <w:pPr>
        <w:ind w:left="-142"/>
        <w:rPr>
          <w:sz w:val="16"/>
        </w:rPr>
      </w:pPr>
      <w:r>
        <w:rPr>
          <w:sz w:val="28"/>
          <w:szCs w:val="28"/>
        </w:rPr>
        <w:t xml:space="preserve">  №  533-р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844500" w:rsidRPr="00844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45180C" w:rsidRDefault="0045180C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0C" w:rsidRDefault="0045180C" w:rsidP="00D8099B">
      <w:r>
        <w:separator/>
      </w:r>
    </w:p>
  </w:endnote>
  <w:endnote w:type="continuationSeparator" w:id="0">
    <w:p w:rsidR="0045180C" w:rsidRDefault="0045180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0C" w:rsidRDefault="0045180C" w:rsidP="00D8099B">
      <w:r>
        <w:separator/>
      </w:r>
    </w:p>
  </w:footnote>
  <w:footnote w:type="continuationSeparator" w:id="0">
    <w:p w:rsidR="0045180C" w:rsidRDefault="0045180C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180C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4500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66B7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93F8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DF7B01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2018-09-24T13:04:00Z</dcterms:created>
  <dcterms:modified xsi:type="dcterms:W3CDTF">2018-10-02T07:48:00Z</dcterms:modified>
</cp:coreProperties>
</file>