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6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506B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506B5">
        <w:t>23 января 2017 года № 2</w:t>
      </w:r>
      <w:r w:rsidR="008506B5">
        <w:t>6</w:t>
      </w:r>
      <w:r w:rsidR="008506B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A2BDD" w:rsidRDefault="001A2BDD" w:rsidP="00536134">
      <w:pPr>
        <w:pStyle w:val="HEADERTEXT"/>
        <w:jc w:val="center"/>
        <w:rPr>
          <w:szCs w:val="28"/>
        </w:rPr>
      </w:pPr>
    </w:p>
    <w:p w:rsidR="001A2BDD" w:rsidRPr="001A2BDD" w:rsidRDefault="001A2BDD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изменения</w:t>
      </w:r>
      <w:r w:rsidRPr="001A2B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постановление Правительства</w:t>
      </w:r>
    </w:p>
    <w:p w:rsidR="001A2BDD" w:rsidRPr="001A2BDD" w:rsidRDefault="001A2BDD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2BDD">
        <w:rPr>
          <w:rFonts w:ascii="Times New Roman" w:hAnsi="Times New Roman" w:cs="Times New Roman"/>
          <w:b/>
          <w:color w:val="auto"/>
          <w:sz w:val="28"/>
          <w:szCs w:val="28"/>
        </w:rPr>
        <w:t>Республики Карелия от 25 апреля 2013 года № 141-П</w:t>
      </w:r>
      <w:bookmarkEnd w:id="0"/>
    </w:p>
    <w:p w:rsidR="001A2BDD" w:rsidRDefault="001A2BDD" w:rsidP="00536134">
      <w:pPr>
        <w:pStyle w:val="HEADERTEXT"/>
        <w:jc w:val="center"/>
        <w:rPr>
          <w:szCs w:val="28"/>
        </w:rPr>
      </w:pPr>
    </w:p>
    <w:p w:rsidR="001A2BDD" w:rsidRDefault="001A2BDD" w:rsidP="00536134">
      <w:pPr>
        <w:pStyle w:val="HEADERTEXT"/>
        <w:jc w:val="center"/>
        <w:rPr>
          <w:szCs w:val="28"/>
        </w:rPr>
      </w:pPr>
    </w:p>
    <w:p w:rsidR="001A2BDD" w:rsidRPr="001A2BDD" w:rsidRDefault="001A2BDD" w:rsidP="001A2BDD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BDD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Правительство Республики Карелия </w:t>
      </w:r>
      <w:proofErr w:type="gramStart"/>
      <w:r w:rsidRPr="001A2BDD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1A2B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е т:</w:t>
      </w:r>
    </w:p>
    <w:p w:rsidR="001A2BDD" w:rsidRPr="001A2BDD" w:rsidRDefault="001A2BDD" w:rsidP="001A2BDD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пункте 6 Положения о межведомственной балансовой комиссии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обществ, более 50 процентов акций (долей в уставных капиталах) которых находится в государственной собственности Республики Карелия, утвержденного постановлением Правительства Республики Карелия от 25 апреля 2013 года № 141-П (Собрание законодательства Республики Карелия, 2013, № 4, ст. 631;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2014, № 5, ст. 806; № 6, ст. 1063; № 12, ст. 2306), слова «, но не реже одного раза в год» исключить.  </w:t>
      </w:r>
      <w:proofErr w:type="gramEnd"/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2BDD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06B5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6E25-38CC-4366-B89E-F218C8DF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2017-01-25T06:55:00Z</cp:lastPrinted>
  <dcterms:created xsi:type="dcterms:W3CDTF">2017-01-23T07:10:00Z</dcterms:created>
  <dcterms:modified xsi:type="dcterms:W3CDTF">2017-01-25T06:55:00Z</dcterms:modified>
</cp:coreProperties>
</file>