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00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010084">
        <w:t xml:space="preserve"> 20 сентября 2019 года № 667р-П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FC579F" w:rsidRDefault="00ED5CD9" w:rsidP="00ED5CD9">
      <w:pPr>
        <w:autoSpaceDE w:val="0"/>
        <w:autoSpaceDN w:val="0"/>
        <w:adjustRightInd w:val="0"/>
        <w:spacing w:after="120"/>
        <w:jc w:val="both"/>
        <w:outlineLvl w:val="0"/>
        <w:rPr>
          <w:szCs w:val="28"/>
        </w:rPr>
      </w:pPr>
      <w:bookmarkStart w:id="0" w:name="P28"/>
      <w:bookmarkEnd w:id="0"/>
      <w:r>
        <w:rPr>
          <w:szCs w:val="28"/>
        </w:rPr>
        <w:tab/>
      </w:r>
      <w:proofErr w:type="gramStart"/>
      <w:r>
        <w:rPr>
          <w:szCs w:val="28"/>
        </w:rPr>
        <w:t>Внести в приложения 2, 3 к распоряжению Правительства Республики Карелия от 1 марта 2019 года № 185р-П с изменениями, внесенными распоряжениями Правительства Республики Карелия от 23 мая 2019 года                     № 344р-П, от 6 июня 2019 года № 402р-П, от 6 августа 2019 года № 555р-П,       от 14 августа 2019 года № 587р-П, от 26 августа 2019 года № 604р-П, изменения, изложив их в следующей редакции:</w:t>
      </w:r>
      <w:proofErr w:type="gramEnd"/>
    </w:p>
    <w:p w:rsidR="002A2E5B" w:rsidRDefault="00ED5CD9" w:rsidP="002A2E5B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«</w:t>
      </w:r>
      <w:r w:rsidR="002A2E5B">
        <w:rPr>
          <w:szCs w:val="28"/>
        </w:rPr>
        <w:t>Приложение 2 к распоряжению</w:t>
      </w:r>
    </w:p>
    <w:p w:rsidR="002A2E5B" w:rsidRDefault="002A2E5B" w:rsidP="002A2E5B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A2E5B" w:rsidRDefault="002A2E5B" w:rsidP="002A2E5B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>
        <w:t>1 марта 2019 года № 185р-П</w:t>
      </w:r>
    </w:p>
    <w:p w:rsidR="002A2E5B" w:rsidRDefault="002A2E5B" w:rsidP="002A2E5B">
      <w:pPr>
        <w:autoSpaceDE w:val="0"/>
        <w:autoSpaceDN w:val="0"/>
        <w:adjustRightInd w:val="0"/>
        <w:jc w:val="right"/>
        <w:rPr>
          <w:szCs w:val="28"/>
        </w:rPr>
      </w:pPr>
    </w:p>
    <w:p w:rsidR="002A2E5B" w:rsidRDefault="002A2E5B" w:rsidP="002A2E5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Распределение</w:t>
      </w:r>
    </w:p>
    <w:p w:rsidR="002A2E5B" w:rsidRDefault="002A2E5B" w:rsidP="002A2E5B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бюджетных ассигнований </w:t>
      </w:r>
      <w:r>
        <w:rPr>
          <w:szCs w:val="28"/>
        </w:rPr>
        <w:t xml:space="preserve">на финансовое обеспечение </w:t>
      </w:r>
    </w:p>
    <w:p w:rsidR="002A2E5B" w:rsidRDefault="002A2E5B" w:rsidP="002A2E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федерального бюджета в рамках федеральных (национальных) проектов и программ, проектов, предусматривающих использование средств некоммерческих организаций (в том числе международных и межрегиональных), на 2020 год</w:t>
      </w:r>
    </w:p>
    <w:p w:rsidR="002A2E5B" w:rsidRDefault="002A2E5B" w:rsidP="002A2E5B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tbl>
      <w:tblPr>
        <w:tblW w:w="9540" w:type="dxa"/>
        <w:tblInd w:w="61" w:type="dxa"/>
        <w:tblLayout w:type="fixed"/>
        <w:tblLook w:val="04A0"/>
      </w:tblPr>
      <w:tblGrid>
        <w:gridCol w:w="1275"/>
        <w:gridCol w:w="6281"/>
        <w:gridCol w:w="1984"/>
      </w:tblGrid>
      <w:tr w:rsidR="002A2E5B" w:rsidTr="00ED5CD9">
        <w:trPr>
          <w:trHeight w:val="11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2A2E5B" w:rsidRDefault="002A2E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2A2E5B" w:rsidTr="00ED5CD9"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E5B" w:rsidTr="00ED5CD9">
        <w:trPr>
          <w:trHeight w:val="8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Pr="005C5E57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5E57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ED5CD9" w:rsidRDefault="002A2E5B" w:rsidP="001769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5CD9">
              <w:rPr>
                <w:bCs/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ED5CD9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 w:rsidRPr="00ED5CD9">
              <w:rPr>
                <w:color w:val="000000"/>
                <w:sz w:val="26"/>
                <w:szCs w:val="26"/>
              </w:rPr>
              <w:t>1123,00</w:t>
            </w:r>
          </w:p>
        </w:tc>
      </w:tr>
    </w:tbl>
    <w:p w:rsidR="00ED5CD9" w:rsidRDefault="00ED5CD9"/>
    <w:p w:rsidR="00ED5CD9" w:rsidRDefault="00ED5CD9"/>
    <w:tbl>
      <w:tblPr>
        <w:tblW w:w="9639" w:type="dxa"/>
        <w:tblInd w:w="-34" w:type="dxa"/>
        <w:tblLayout w:type="fixed"/>
        <w:tblLook w:val="04A0"/>
      </w:tblPr>
      <w:tblGrid>
        <w:gridCol w:w="1276"/>
        <w:gridCol w:w="6376"/>
        <w:gridCol w:w="1987"/>
      </w:tblGrid>
      <w:tr w:rsidR="00ED5CD9" w:rsidTr="00E71E4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D9" w:rsidRDefault="00ED5CD9" w:rsidP="0001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CD9" w:rsidRDefault="00ED5CD9" w:rsidP="000174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CD9" w:rsidRDefault="00ED5CD9" w:rsidP="000174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E5B" w:rsidTr="00E71E45">
        <w:trPr>
          <w:trHeight w:val="8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ED5CD9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ED5CD9">
              <w:rPr>
                <w:bCs/>
                <w:color w:val="000000"/>
                <w:sz w:val="26"/>
                <w:szCs w:val="26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ED5CD9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 w:rsidRPr="00ED5CD9">
              <w:rPr>
                <w:color w:val="000000"/>
                <w:sz w:val="26"/>
                <w:szCs w:val="26"/>
              </w:rPr>
              <w:t>1123,00</w:t>
            </w:r>
          </w:p>
        </w:tc>
      </w:tr>
      <w:tr w:rsidR="002A2E5B" w:rsidTr="00E71E45">
        <w:trPr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Федеральный проект «Спорт – норма жизни» </w:t>
            </w:r>
            <w:r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1123,00</w:t>
            </w:r>
          </w:p>
        </w:tc>
      </w:tr>
      <w:tr w:rsidR="002A2E5B" w:rsidTr="00E71E4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Реализация мероприятий по оснащению объектов спортивной инфраструктуры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спортивно-технологи-ческим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оборудованием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511,10</w:t>
            </w:r>
          </w:p>
        </w:tc>
      </w:tr>
      <w:tr w:rsidR="002A2E5B" w:rsidTr="00E71E4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1.1.1.2.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Реализация мероприятий по приобретению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спортив-ного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611,90</w:t>
            </w:r>
          </w:p>
        </w:tc>
      </w:tr>
      <w:tr w:rsidR="002A2E5B" w:rsidRPr="00017431" w:rsidTr="00E71E45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7431">
              <w:rPr>
                <w:bCs/>
                <w:color w:val="000000"/>
                <w:sz w:val="26"/>
                <w:szCs w:val="26"/>
                <w:lang w:val="en-US"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017431">
              <w:rPr>
                <w:bCs/>
                <w:color w:val="000000"/>
                <w:sz w:val="26"/>
                <w:szCs w:val="26"/>
              </w:rPr>
              <w:t xml:space="preserve">Министерство строительства, </w:t>
            </w:r>
            <w:proofErr w:type="spellStart"/>
            <w:r w:rsidRPr="00017431">
              <w:rPr>
                <w:bCs/>
                <w:color w:val="000000"/>
                <w:sz w:val="26"/>
                <w:szCs w:val="26"/>
              </w:rPr>
              <w:t>жилищно-коммуналь</w:t>
            </w:r>
            <w:r w:rsidR="00017431">
              <w:rPr>
                <w:bCs/>
                <w:color w:val="000000"/>
                <w:sz w:val="26"/>
                <w:szCs w:val="26"/>
              </w:rPr>
              <w:t>-</w:t>
            </w:r>
            <w:r w:rsidRPr="00017431">
              <w:rPr>
                <w:bCs/>
                <w:color w:val="000000"/>
                <w:sz w:val="26"/>
                <w:szCs w:val="26"/>
              </w:rPr>
              <w:t>ного</w:t>
            </w:r>
            <w:proofErr w:type="spellEnd"/>
            <w:r w:rsidRPr="00017431">
              <w:rPr>
                <w:bCs/>
                <w:color w:val="000000"/>
                <w:sz w:val="26"/>
                <w:szCs w:val="26"/>
              </w:rPr>
              <w:t xml:space="preserve"> хозяйства и энергетики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 w:rsidRPr="00017431">
              <w:rPr>
                <w:color w:val="000000"/>
                <w:sz w:val="26"/>
                <w:szCs w:val="26"/>
              </w:rPr>
              <w:t>111 456,00</w:t>
            </w:r>
          </w:p>
        </w:tc>
      </w:tr>
      <w:tr w:rsidR="002A2E5B" w:rsidTr="00E71E4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111 351,20</w:t>
            </w:r>
          </w:p>
        </w:tc>
      </w:tr>
      <w:tr w:rsidR="002A2E5B" w:rsidTr="00E71E45">
        <w:trPr>
          <w:trHeight w:val="6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Кеми мощностью 1200 мест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52 400,60</w:t>
            </w:r>
          </w:p>
        </w:tc>
      </w:tr>
      <w:tr w:rsidR="002A2E5B" w:rsidTr="00E71E4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Петрозаводске, микрорайоне «Древлянка-6» жилого района «</w:t>
            </w:r>
            <w:proofErr w:type="spellStart"/>
            <w:r>
              <w:rPr>
                <w:sz w:val="26"/>
                <w:szCs w:val="26"/>
              </w:rPr>
              <w:t>Древлянка-II</w:t>
            </w:r>
            <w:proofErr w:type="spellEnd"/>
            <w:r>
              <w:rPr>
                <w:sz w:val="26"/>
                <w:szCs w:val="26"/>
              </w:rPr>
              <w:t>» мощностью 1350 мест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58 950,60</w:t>
            </w:r>
          </w:p>
        </w:tc>
      </w:tr>
      <w:tr w:rsidR="002A2E5B" w:rsidTr="00E71E4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</w:t>
            </w:r>
          </w:p>
        </w:tc>
      </w:tr>
      <w:tr w:rsidR="002A2E5B" w:rsidTr="00E71E4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</w:t>
            </w:r>
          </w:p>
        </w:tc>
      </w:tr>
      <w:tr w:rsidR="002A2E5B" w:rsidRPr="00017431" w:rsidTr="00E71E45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>
            <w:pPr>
              <w:jc w:val="center"/>
              <w:rPr>
                <w:sz w:val="26"/>
                <w:szCs w:val="26"/>
              </w:rPr>
            </w:pPr>
            <w:r w:rsidRPr="00017431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 w:rsidP="001769B2">
            <w:pPr>
              <w:jc w:val="both"/>
              <w:rPr>
                <w:sz w:val="26"/>
                <w:szCs w:val="26"/>
              </w:rPr>
            </w:pPr>
            <w:r w:rsidRPr="00017431">
              <w:rPr>
                <w:bCs/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 w:rsidRPr="00017431">
              <w:rPr>
                <w:color w:val="000000"/>
                <w:sz w:val="26"/>
                <w:szCs w:val="26"/>
              </w:rPr>
              <w:t>5598,10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Федеральный проект «Содействие занятости женщин – создание условий дошкольного образования для детей в возрасте до трех лет» </w:t>
            </w:r>
            <w:r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по созданию </w:t>
            </w:r>
            <w:proofErr w:type="spellStart"/>
            <w:proofErr w:type="gramStart"/>
            <w:r>
              <w:rPr>
                <w:sz w:val="26"/>
                <w:szCs w:val="26"/>
              </w:rPr>
              <w:t>дополнитель-ных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2130,10</w:t>
            </w:r>
          </w:p>
        </w:tc>
      </w:tr>
      <w:tr w:rsidR="002A2E5B" w:rsidTr="00E71E45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инфраструктуры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2130,10</w:t>
            </w:r>
          </w:p>
        </w:tc>
      </w:tr>
      <w:tr w:rsidR="002A2E5B" w:rsidRPr="00017431" w:rsidTr="00E71E45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>
            <w:pPr>
              <w:jc w:val="center"/>
              <w:rPr>
                <w:sz w:val="26"/>
                <w:szCs w:val="26"/>
              </w:rPr>
            </w:pPr>
            <w:r w:rsidRPr="00017431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2A2E5B" w:rsidP="001769B2">
            <w:pPr>
              <w:jc w:val="both"/>
              <w:rPr>
                <w:color w:val="000000"/>
                <w:sz w:val="26"/>
                <w:szCs w:val="26"/>
              </w:rPr>
            </w:pPr>
            <w:r w:rsidRPr="00017431">
              <w:rPr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Pr="00017431" w:rsidRDefault="00017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1292,90</w:t>
            </w:r>
          </w:p>
        </w:tc>
      </w:tr>
      <w:tr w:rsidR="00017431" w:rsidTr="00E71E4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 w:rsidP="0001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 w:rsidP="000174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 w:rsidP="000174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E5B" w:rsidTr="00E71E45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017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1292,90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Федеральный проект «Старшее поколение» национального проекта «Демография»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2A2E5B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 w:rsidP="001769B2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 по организации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профес-сионального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обучения и дополнительного </w:t>
            </w:r>
            <w:proofErr w:type="spellStart"/>
            <w:r>
              <w:rPr>
                <w:color w:val="000000"/>
                <w:sz w:val="26"/>
                <w:szCs w:val="26"/>
              </w:rPr>
              <w:t>профес-сионального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образования лиц </w:t>
            </w:r>
            <w:proofErr w:type="spellStart"/>
            <w:r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возраста, состоящих в трудовых отношениях или ищущих работу и обратившихся в органы службы занятости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E5B" w:rsidRDefault="002A2E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017431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 w:rsidP="001769B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390,00</w:t>
            </w:r>
          </w:p>
        </w:tc>
      </w:tr>
      <w:tr w:rsidR="00017431" w:rsidTr="00E71E4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4.1.2.1.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1769B2" w:rsidP="001769B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мероприятий по переобучению и повышению квалификации женщин </w:t>
            </w:r>
            <w:proofErr w:type="gramStart"/>
            <w:r>
              <w:rPr>
                <w:color w:val="000000"/>
                <w:sz w:val="26"/>
                <w:szCs w:val="26"/>
              </w:rPr>
              <w:t>в период отпуска по уходу за ребенком в возрасте до трех лет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431" w:rsidRDefault="000174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390,00</w:t>
            </w:r>
          </w:p>
        </w:tc>
      </w:tr>
      <w:tr w:rsidR="000A7A13" w:rsidRPr="000A7A13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0A7A13" w:rsidRDefault="000A7A13" w:rsidP="000A7A1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0A7A13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0A7A13" w:rsidRDefault="000A7A13">
            <w:pPr>
              <w:rPr>
                <w:sz w:val="26"/>
                <w:szCs w:val="26"/>
              </w:rPr>
            </w:pPr>
            <w:r w:rsidRPr="000A7A13">
              <w:rPr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0A7A13" w:rsidRDefault="000A7A13">
            <w:pPr>
              <w:jc w:val="center"/>
              <w:rPr>
                <w:color w:val="000000"/>
                <w:sz w:val="26"/>
                <w:szCs w:val="26"/>
              </w:rPr>
            </w:pPr>
            <w:r w:rsidRPr="000A7A13">
              <w:rPr>
                <w:color w:val="000000"/>
                <w:sz w:val="26"/>
                <w:szCs w:val="26"/>
              </w:rPr>
              <w:t>1327,67</w:t>
            </w:r>
          </w:p>
        </w:tc>
      </w:tr>
      <w:tr w:rsidR="000A7A13" w:rsidRPr="00834479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834479" w:rsidRDefault="00834479" w:rsidP="0083447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34479">
              <w:rPr>
                <w:rFonts w:eastAsiaTheme="minorEastAsia"/>
                <w:sz w:val="26"/>
                <w:szCs w:val="26"/>
              </w:rPr>
              <w:t>5.1.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834479" w:rsidRDefault="004229D1" w:rsidP="004229D1">
            <w:pPr>
              <w:jc w:val="both"/>
              <w:rPr>
                <w:sz w:val="26"/>
                <w:szCs w:val="26"/>
              </w:rPr>
            </w:pPr>
            <w:r w:rsidRPr="00834479">
              <w:rPr>
                <w:sz w:val="26"/>
                <w:szCs w:val="26"/>
              </w:rPr>
              <w:t>Государственная</w:t>
            </w:r>
            <w:r w:rsidR="00834479" w:rsidRPr="00834479">
              <w:rPr>
                <w:sz w:val="26"/>
                <w:szCs w:val="26"/>
              </w:rPr>
              <w:t xml:space="preserve"> программа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r w:rsidR="00834479" w:rsidRPr="00834479">
              <w:rPr>
                <w:sz w:val="26"/>
                <w:szCs w:val="26"/>
              </w:rPr>
              <w:t xml:space="preserve"> «Развитие культуры и туризма»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834479" w:rsidRDefault="00834479" w:rsidP="00E7254C">
            <w:pPr>
              <w:jc w:val="center"/>
              <w:rPr>
                <w:color w:val="000000"/>
                <w:sz w:val="26"/>
                <w:szCs w:val="26"/>
              </w:rPr>
            </w:pPr>
            <w:r w:rsidRPr="00834479">
              <w:rPr>
                <w:color w:val="000000"/>
                <w:sz w:val="26"/>
                <w:szCs w:val="26"/>
              </w:rPr>
              <w:t>1</w:t>
            </w:r>
            <w:r w:rsidR="00E7254C">
              <w:rPr>
                <w:color w:val="000000"/>
                <w:sz w:val="26"/>
                <w:szCs w:val="26"/>
              </w:rPr>
              <w:t>3</w:t>
            </w:r>
            <w:r w:rsidRPr="00834479">
              <w:rPr>
                <w:color w:val="000000"/>
                <w:sz w:val="26"/>
                <w:szCs w:val="26"/>
              </w:rPr>
              <w:t>27,67</w:t>
            </w:r>
          </w:p>
        </w:tc>
      </w:tr>
      <w:tr w:rsidR="000A7A13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321C28" w:rsidRDefault="00321C28" w:rsidP="00321C2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21C28">
              <w:rPr>
                <w:rFonts w:eastAsiaTheme="minorEastAsia"/>
                <w:sz w:val="26"/>
                <w:szCs w:val="26"/>
              </w:rPr>
              <w:t>5.1.1.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120623" w:rsidRDefault="00120623" w:rsidP="00120623">
            <w:pPr>
              <w:jc w:val="both"/>
              <w:rPr>
                <w:sz w:val="26"/>
                <w:szCs w:val="26"/>
              </w:rPr>
            </w:pPr>
            <w:r w:rsidRPr="00120623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120623" w:rsidRDefault="00120623">
            <w:pPr>
              <w:jc w:val="center"/>
              <w:rPr>
                <w:color w:val="000000"/>
                <w:sz w:val="26"/>
                <w:szCs w:val="26"/>
              </w:rPr>
            </w:pPr>
            <w:r w:rsidRPr="00120623">
              <w:rPr>
                <w:color w:val="000000"/>
                <w:sz w:val="26"/>
                <w:szCs w:val="26"/>
              </w:rPr>
              <w:t>782,02</w:t>
            </w:r>
          </w:p>
        </w:tc>
      </w:tr>
      <w:tr w:rsidR="000A7A13" w:rsidRPr="00725727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725727" w:rsidRDefault="00725727" w:rsidP="00E725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25727">
              <w:rPr>
                <w:rFonts w:eastAsiaTheme="minorEastAsia"/>
                <w:sz w:val="26"/>
                <w:szCs w:val="26"/>
              </w:rPr>
              <w:t>5.1.2.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725727" w:rsidRDefault="00725727" w:rsidP="00725727">
            <w:pPr>
              <w:jc w:val="both"/>
              <w:rPr>
                <w:sz w:val="26"/>
                <w:szCs w:val="26"/>
              </w:rPr>
            </w:pPr>
            <w:r w:rsidRPr="00725727">
              <w:rPr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725727" w:rsidRDefault="00725727">
            <w:pPr>
              <w:jc w:val="center"/>
              <w:rPr>
                <w:color w:val="000000"/>
                <w:sz w:val="26"/>
                <w:szCs w:val="26"/>
              </w:rPr>
            </w:pPr>
            <w:r w:rsidRPr="00725727">
              <w:rPr>
                <w:color w:val="000000"/>
                <w:sz w:val="26"/>
                <w:szCs w:val="26"/>
              </w:rPr>
              <w:t>456,07</w:t>
            </w:r>
          </w:p>
        </w:tc>
      </w:tr>
      <w:tr w:rsidR="000A7A13" w:rsidRPr="0061584D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906825" w:rsidP="0090682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1584D">
              <w:rPr>
                <w:rFonts w:eastAsiaTheme="minorEastAsia"/>
                <w:sz w:val="26"/>
                <w:szCs w:val="26"/>
              </w:rPr>
              <w:t>5.1.3.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906825" w:rsidP="00906825">
            <w:pPr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906825">
            <w:pPr>
              <w:jc w:val="center"/>
              <w:rPr>
                <w:color w:val="000000"/>
                <w:sz w:val="26"/>
                <w:szCs w:val="26"/>
              </w:rPr>
            </w:pPr>
            <w:r w:rsidRPr="0061584D">
              <w:rPr>
                <w:color w:val="000000"/>
                <w:sz w:val="26"/>
                <w:szCs w:val="26"/>
              </w:rPr>
              <w:t>89,58</w:t>
            </w:r>
          </w:p>
        </w:tc>
      </w:tr>
      <w:tr w:rsidR="000A7A13" w:rsidRPr="0061584D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 w:rsidP="000C5D3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1584D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 w:rsidP="000C5D3A">
            <w:pPr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>
            <w:pPr>
              <w:jc w:val="center"/>
              <w:rPr>
                <w:color w:val="000000"/>
                <w:sz w:val="26"/>
                <w:szCs w:val="26"/>
              </w:rPr>
            </w:pPr>
            <w:r w:rsidRPr="0061584D">
              <w:rPr>
                <w:color w:val="000000"/>
                <w:sz w:val="26"/>
                <w:szCs w:val="26"/>
              </w:rPr>
              <w:t>27 058,70</w:t>
            </w:r>
          </w:p>
        </w:tc>
      </w:tr>
      <w:tr w:rsidR="000A7A13" w:rsidRPr="0061584D" w:rsidTr="00E71E4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 w:rsidP="00E7254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1584D">
              <w:rPr>
                <w:rFonts w:eastAsiaTheme="minorEastAsia"/>
                <w:sz w:val="26"/>
                <w:szCs w:val="26"/>
              </w:rPr>
              <w:t>6.1.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 w:rsidP="000C5D3A">
            <w:pPr>
              <w:jc w:val="both"/>
              <w:rPr>
                <w:sz w:val="26"/>
                <w:szCs w:val="26"/>
              </w:rPr>
            </w:pPr>
            <w:r w:rsidRPr="0061584D">
              <w:rPr>
                <w:rFonts w:eastAsiaTheme="minorEastAsia"/>
                <w:sz w:val="26"/>
                <w:szCs w:val="26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13" w:rsidRPr="0061584D" w:rsidRDefault="000C5D3A">
            <w:pPr>
              <w:jc w:val="center"/>
              <w:rPr>
                <w:color w:val="000000"/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27 058,70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6.1.1.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6158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Федеральный проект «Финансовая поддержка семей при рождении детей»  национального проекта «Демография»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27 058,70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6.1.1.1.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6158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27 058,70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6158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jc w:val="center"/>
              <w:rPr>
                <w:sz w:val="26"/>
                <w:szCs w:val="26"/>
                <w:lang w:val="en-US"/>
              </w:rPr>
            </w:pPr>
            <w:r w:rsidRPr="0061584D">
              <w:rPr>
                <w:sz w:val="26"/>
                <w:szCs w:val="26"/>
              </w:rPr>
              <w:t>183,8</w:t>
            </w:r>
            <w:r w:rsidRPr="0061584D">
              <w:rPr>
                <w:sz w:val="26"/>
                <w:szCs w:val="26"/>
                <w:lang w:val="en-US"/>
              </w:rPr>
              <w:t>2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7.1.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6158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183,8</w:t>
            </w:r>
            <w:r w:rsidRPr="0061584D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E71E45" w:rsidRDefault="00E71E45"/>
    <w:p w:rsidR="00E71E45" w:rsidRDefault="00E71E45"/>
    <w:p w:rsidR="00E71E45" w:rsidRDefault="00E71E45"/>
    <w:tbl>
      <w:tblPr>
        <w:tblW w:w="9639" w:type="dxa"/>
        <w:tblInd w:w="-34" w:type="dxa"/>
        <w:tblLayout w:type="fixed"/>
        <w:tblLook w:val="04A0"/>
      </w:tblPr>
      <w:tblGrid>
        <w:gridCol w:w="1276"/>
        <w:gridCol w:w="6376"/>
        <w:gridCol w:w="1987"/>
      </w:tblGrid>
      <w:tr w:rsidR="00E71E45" w:rsidTr="00E71E4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45" w:rsidRDefault="00E71E45" w:rsidP="00C31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E45" w:rsidRDefault="00E71E45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E45" w:rsidRDefault="00E71E45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7.1.1.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 национального проекта «Здравоохранение»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jc w:val="center"/>
              <w:rPr>
                <w:sz w:val="26"/>
                <w:szCs w:val="26"/>
                <w:lang w:val="en-US"/>
              </w:rPr>
            </w:pPr>
            <w:r w:rsidRPr="0061584D">
              <w:rPr>
                <w:sz w:val="26"/>
                <w:szCs w:val="26"/>
              </w:rPr>
              <w:t>183,8</w:t>
            </w:r>
            <w:r w:rsidRPr="0061584D">
              <w:rPr>
                <w:sz w:val="26"/>
                <w:szCs w:val="26"/>
                <w:lang w:val="en-US"/>
              </w:rPr>
              <w:t>2</w:t>
            </w:r>
          </w:p>
        </w:tc>
      </w:tr>
      <w:tr w:rsidR="00157EFD" w:rsidRPr="0061584D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7.1.1.1.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61584D" w:rsidRDefault="00157EFD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Реализация мероприятий по развитию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C93FC0">
            <w:pPr>
              <w:jc w:val="center"/>
              <w:rPr>
                <w:sz w:val="26"/>
                <w:szCs w:val="26"/>
                <w:lang w:val="en-US"/>
              </w:rPr>
            </w:pPr>
            <w:r w:rsidRPr="0061584D">
              <w:rPr>
                <w:sz w:val="26"/>
                <w:szCs w:val="26"/>
              </w:rPr>
              <w:t>183,8</w:t>
            </w:r>
            <w:r w:rsidRPr="0061584D">
              <w:rPr>
                <w:sz w:val="26"/>
                <w:szCs w:val="26"/>
                <w:lang w:val="en-US"/>
              </w:rPr>
              <w:t>2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148 040,1</w:t>
            </w:r>
            <w:r w:rsidRPr="0061584D">
              <w:rPr>
                <w:sz w:val="26"/>
                <w:szCs w:val="26"/>
                <w:lang w:val="en-US"/>
              </w:rPr>
              <w:t>9</w:t>
            </w:r>
          </w:p>
        </w:tc>
      </w:tr>
      <w:tr w:rsidR="00157EFD" w:rsidRPr="0061584D" w:rsidTr="00E71E4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61584D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84D">
              <w:rPr>
                <w:sz w:val="26"/>
                <w:szCs w:val="26"/>
              </w:rPr>
              <w:t>24 </w:t>
            </w:r>
            <w:r w:rsidRPr="0061584D">
              <w:rPr>
                <w:sz w:val="26"/>
                <w:szCs w:val="26"/>
                <w:lang w:val="en-US"/>
              </w:rPr>
              <w:t>14</w:t>
            </w:r>
            <w:r w:rsidRPr="0061584D">
              <w:rPr>
                <w:sz w:val="26"/>
                <w:szCs w:val="26"/>
              </w:rPr>
              <w:t>7,31</w:t>
            </w:r>
          </w:p>
        </w:tc>
      </w:tr>
    </w:tbl>
    <w:p w:rsidR="00157EFD" w:rsidRPr="007468BF" w:rsidRDefault="00157EFD" w:rsidP="00157EFD">
      <w:pPr>
        <w:autoSpaceDE w:val="0"/>
        <w:autoSpaceDN w:val="0"/>
        <w:adjustRightInd w:val="0"/>
        <w:ind w:left="90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C93FC0" w:rsidRDefault="00C93FC0" w:rsidP="00C93FC0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Приложение 3 к распоряжению</w:t>
      </w:r>
    </w:p>
    <w:p w:rsidR="00C93FC0" w:rsidRDefault="00C93FC0" w:rsidP="00C93FC0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93FC0" w:rsidRDefault="00C93FC0" w:rsidP="00C93FC0">
      <w:pPr>
        <w:autoSpaceDE w:val="0"/>
        <w:autoSpaceDN w:val="0"/>
        <w:adjustRightInd w:val="0"/>
        <w:ind w:firstLine="4536"/>
      </w:pPr>
      <w:r>
        <w:rPr>
          <w:szCs w:val="28"/>
        </w:rPr>
        <w:t xml:space="preserve">от </w:t>
      </w:r>
      <w:r>
        <w:t>1 марта 2019 года № 185р-П</w:t>
      </w:r>
    </w:p>
    <w:p w:rsidR="00C93FC0" w:rsidRDefault="00C93FC0" w:rsidP="00C93FC0">
      <w:pPr>
        <w:autoSpaceDE w:val="0"/>
        <w:autoSpaceDN w:val="0"/>
        <w:adjustRightInd w:val="0"/>
        <w:ind w:firstLine="4536"/>
      </w:pPr>
    </w:p>
    <w:p w:rsidR="00C93FC0" w:rsidRDefault="00C93FC0" w:rsidP="00C93FC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Распределение</w:t>
      </w:r>
    </w:p>
    <w:p w:rsidR="00C93FC0" w:rsidRDefault="00C93FC0" w:rsidP="00C93FC0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бюджетных ассигнований </w:t>
      </w:r>
      <w:r>
        <w:rPr>
          <w:szCs w:val="28"/>
        </w:rPr>
        <w:t xml:space="preserve">на финансовое обеспечение </w:t>
      </w:r>
    </w:p>
    <w:p w:rsidR="00157EFD" w:rsidRPr="00C75F39" w:rsidRDefault="00C93FC0" w:rsidP="00C93FC0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федерального бюджета в рамках федеральных (национальных) проектов и программ, проектов, предусматривающих использование средств некоммерческих организаций (в том числе международных и межрегиональных), на 2021 год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6378"/>
        <w:gridCol w:w="1987"/>
      </w:tblGrid>
      <w:tr w:rsidR="00157EFD" w:rsidRPr="00DC5CBF" w:rsidTr="00C93FC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C93FC0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№</w:t>
            </w:r>
            <w:r w:rsidR="00157EFD" w:rsidRPr="00C93FC0">
              <w:rPr>
                <w:sz w:val="26"/>
                <w:szCs w:val="26"/>
              </w:rPr>
              <w:t xml:space="preserve"> раздела или пункта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Сумма</w:t>
            </w:r>
          </w:p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(тыс. рублей)</w:t>
            </w:r>
          </w:p>
        </w:tc>
      </w:tr>
      <w:tr w:rsidR="00C93FC0" w:rsidTr="00C93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</w:t>
            </w:r>
          </w:p>
        </w:tc>
      </w:tr>
      <w:tr w:rsidR="00157EFD" w:rsidRPr="00DC5CBF" w:rsidTr="00C93FC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725,60</w:t>
            </w:r>
          </w:p>
        </w:tc>
      </w:tr>
      <w:tr w:rsidR="00157EFD" w:rsidRPr="00DC5CBF" w:rsidTr="00C93FC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Государственная программа</w:t>
            </w:r>
            <w:r w:rsidR="00C93FC0" w:rsidRPr="00C93FC0">
              <w:rPr>
                <w:sz w:val="26"/>
                <w:szCs w:val="26"/>
              </w:rPr>
              <w:t xml:space="preserve"> Российской Федерации «</w:t>
            </w:r>
            <w:r w:rsidRPr="00C93FC0">
              <w:rPr>
                <w:sz w:val="26"/>
                <w:szCs w:val="26"/>
              </w:rPr>
              <w:t>Развитие физической культуры и спорта</w:t>
            </w:r>
            <w:r w:rsidR="00C93FC0" w:rsidRPr="00C93FC0"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725,60</w:t>
            </w:r>
          </w:p>
        </w:tc>
      </w:tr>
      <w:tr w:rsidR="00157EFD" w:rsidRPr="00DC5CBF" w:rsidTr="00C93FC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C93FC0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 xml:space="preserve">Спорт </w:t>
            </w:r>
            <w:r w:rsidRPr="00C93FC0">
              <w:rPr>
                <w:sz w:val="26"/>
                <w:szCs w:val="26"/>
              </w:rPr>
              <w:t>–</w:t>
            </w:r>
            <w:r w:rsidR="00157EFD" w:rsidRPr="00C93FC0">
              <w:rPr>
                <w:sz w:val="26"/>
                <w:szCs w:val="26"/>
              </w:rPr>
              <w:t xml:space="preserve"> норма жизни</w:t>
            </w:r>
            <w:r w:rsidRPr="00C93FC0">
              <w:rPr>
                <w:sz w:val="26"/>
                <w:szCs w:val="26"/>
              </w:rPr>
              <w:t>» национального проекта «</w:t>
            </w:r>
            <w:r w:rsidR="00157EFD" w:rsidRPr="00C93FC0">
              <w:rPr>
                <w:sz w:val="26"/>
                <w:szCs w:val="26"/>
              </w:rPr>
              <w:t>Демография</w:t>
            </w:r>
            <w:r w:rsidRPr="00C93FC0"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725,60</w:t>
            </w:r>
          </w:p>
        </w:tc>
      </w:tr>
      <w:tr w:rsidR="00157EFD" w:rsidRPr="00DC5CBF" w:rsidTr="00C93FC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1.1.1.1.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93F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473,00</w:t>
            </w:r>
          </w:p>
        </w:tc>
      </w:tr>
    </w:tbl>
    <w:p w:rsidR="00C93FC0" w:rsidRDefault="00C93FC0"/>
    <w:tbl>
      <w:tblPr>
        <w:tblW w:w="9640" w:type="dxa"/>
        <w:tblInd w:w="-34" w:type="dxa"/>
        <w:tblLayout w:type="fixed"/>
        <w:tblLook w:val="04A0"/>
      </w:tblPr>
      <w:tblGrid>
        <w:gridCol w:w="1275"/>
        <w:gridCol w:w="6378"/>
        <w:gridCol w:w="1987"/>
      </w:tblGrid>
      <w:tr w:rsidR="00C93FC0" w:rsidTr="00C93FC0"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FC0" w:rsidRPr="00C93FC0" w:rsidRDefault="00C93FC0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1.1.1.2.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252,60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6035,90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 xml:space="preserve">Государственная программа Российской </w:t>
            </w:r>
            <w:r w:rsidR="00D61BB9">
              <w:rPr>
                <w:sz w:val="26"/>
                <w:szCs w:val="26"/>
              </w:rPr>
              <w:t>Федерации «</w:t>
            </w:r>
            <w:r w:rsidRPr="00C93FC0">
              <w:rPr>
                <w:sz w:val="26"/>
                <w:szCs w:val="26"/>
              </w:rPr>
              <w:t>Развитие образования</w:t>
            </w:r>
            <w:r w:rsidR="00D61BB9"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6035,90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D61BB9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 xml:space="preserve">Содействие занятости женщин </w:t>
            </w:r>
            <w:r>
              <w:rPr>
                <w:sz w:val="26"/>
                <w:szCs w:val="26"/>
              </w:rPr>
              <w:t>–</w:t>
            </w:r>
            <w:r w:rsidR="00157EFD" w:rsidRPr="00C93FC0">
              <w:rPr>
                <w:sz w:val="26"/>
                <w:szCs w:val="26"/>
              </w:rPr>
              <w:t xml:space="preserve"> создание условий дошкольного образования для детей в возрасте до трех лет</w:t>
            </w:r>
            <w:r>
              <w:rPr>
                <w:sz w:val="26"/>
                <w:szCs w:val="26"/>
              </w:rPr>
              <w:t>» национального проекта «</w:t>
            </w:r>
            <w:r w:rsidR="00157EFD" w:rsidRPr="00C93FC0">
              <w:rPr>
                <w:sz w:val="26"/>
                <w:szCs w:val="26"/>
              </w:rPr>
              <w:t>Демография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2677,80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2.1.1.1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Реализация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2677,80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D61BB9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>Современная школа</w:t>
            </w:r>
            <w:r>
              <w:rPr>
                <w:sz w:val="26"/>
                <w:szCs w:val="26"/>
              </w:rPr>
              <w:t>»</w:t>
            </w:r>
            <w:r w:rsidR="00157EFD" w:rsidRPr="00C93FC0">
              <w:rPr>
                <w:sz w:val="26"/>
                <w:szCs w:val="26"/>
              </w:rPr>
              <w:t xml:space="preserve"> националь</w:t>
            </w:r>
            <w:r>
              <w:rPr>
                <w:sz w:val="26"/>
                <w:szCs w:val="26"/>
              </w:rPr>
              <w:t>ного проекта «</w:t>
            </w:r>
            <w:r w:rsidR="00157EFD" w:rsidRPr="00C93FC0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3358,10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2.1.2.1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Модернизация инфраструктуры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3358,10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1827,00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Государственная программа</w:t>
            </w:r>
            <w:r w:rsidR="00D61BB9">
              <w:rPr>
                <w:sz w:val="26"/>
                <w:szCs w:val="26"/>
              </w:rPr>
              <w:t xml:space="preserve"> Российской Федерации «</w:t>
            </w:r>
            <w:r w:rsidRPr="00C93FC0">
              <w:rPr>
                <w:sz w:val="26"/>
                <w:szCs w:val="26"/>
              </w:rPr>
              <w:t>Развитие физической культуры и спорта</w:t>
            </w:r>
            <w:r w:rsidR="00D61BB9"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1827,00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D61BB9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 xml:space="preserve">Спорт </w:t>
            </w:r>
            <w:r>
              <w:rPr>
                <w:sz w:val="26"/>
                <w:szCs w:val="26"/>
              </w:rPr>
              <w:t>–</w:t>
            </w:r>
            <w:r w:rsidR="00157EFD" w:rsidRPr="00C93FC0">
              <w:rPr>
                <w:sz w:val="26"/>
                <w:szCs w:val="26"/>
              </w:rPr>
              <w:t xml:space="preserve"> норма жизни</w:t>
            </w:r>
            <w:r>
              <w:rPr>
                <w:sz w:val="26"/>
                <w:szCs w:val="26"/>
              </w:rPr>
              <w:t>» национального проекта «</w:t>
            </w:r>
            <w:r w:rsidR="00157EFD" w:rsidRPr="00C93FC0">
              <w:rPr>
                <w:sz w:val="26"/>
                <w:szCs w:val="26"/>
              </w:rPr>
              <w:t>Демография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1827,00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3.1.1.2.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Реализация мероприятий по созданию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1827,00</w:t>
            </w:r>
          </w:p>
        </w:tc>
      </w:tr>
      <w:tr w:rsidR="00157EFD" w:rsidRPr="00DC5CBF" w:rsidTr="00C93FC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1292,90</w:t>
            </w:r>
          </w:p>
        </w:tc>
      </w:tr>
      <w:tr w:rsidR="00157EFD" w:rsidRPr="00DC5CBF" w:rsidTr="00D61B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Государственная программа</w:t>
            </w:r>
            <w:r w:rsidR="00D61BB9">
              <w:rPr>
                <w:sz w:val="26"/>
                <w:szCs w:val="26"/>
              </w:rPr>
              <w:t xml:space="preserve"> Российской Федерации «</w:t>
            </w:r>
            <w:r w:rsidRPr="00C93FC0">
              <w:rPr>
                <w:sz w:val="26"/>
                <w:szCs w:val="26"/>
              </w:rPr>
              <w:t>Содействие занятости населения</w:t>
            </w:r>
            <w:r w:rsidR="00D61BB9"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1292,90</w:t>
            </w:r>
          </w:p>
        </w:tc>
      </w:tr>
      <w:tr w:rsidR="00157EFD" w:rsidRPr="00DC5CBF" w:rsidTr="00D61B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D61BB9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>Старшее поколение</w:t>
            </w:r>
            <w:r>
              <w:rPr>
                <w:sz w:val="26"/>
                <w:szCs w:val="26"/>
              </w:rPr>
              <w:t>» национального проекта «</w:t>
            </w:r>
            <w:r w:rsidR="00157EFD" w:rsidRPr="00C93FC0">
              <w:rPr>
                <w:sz w:val="26"/>
                <w:szCs w:val="26"/>
              </w:rPr>
              <w:t>Демография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902,90</w:t>
            </w:r>
          </w:p>
        </w:tc>
      </w:tr>
    </w:tbl>
    <w:p w:rsidR="00D61BB9" w:rsidRDefault="00D61BB9"/>
    <w:p w:rsidR="00D61BB9" w:rsidRDefault="00D61BB9"/>
    <w:p w:rsidR="00D61BB9" w:rsidRDefault="00D61BB9"/>
    <w:tbl>
      <w:tblPr>
        <w:tblW w:w="10065" w:type="dxa"/>
        <w:tblInd w:w="-34" w:type="dxa"/>
        <w:tblLayout w:type="fixed"/>
        <w:tblLook w:val="04A0"/>
      </w:tblPr>
      <w:tblGrid>
        <w:gridCol w:w="1275"/>
        <w:gridCol w:w="6378"/>
        <w:gridCol w:w="1845"/>
        <w:gridCol w:w="567"/>
      </w:tblGrid>
      <w:tr w:rsidR="00D61BB9" w:rsidTr="00C31C29">
        <w:trPr>
          <w:gridAfter w:val="1"/>
          <w:wAfter w:w="567" w:type="dxa"/>
          <w:trHeight w:val="2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9" w:rsidRPr="00C93FC0" w:rsidRDefault="00D61BB9" w:rsidP="00C31C2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B9" w:rsidRPr="00C93FC0" w:rsidRDefault="00D61BB9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BB9" w:rsidRPr="00C93FC0" w:rsidRDefault="00D61BB9" w:rsidP="00C31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 xml:space="preserve">Реализация мероприятий по организации </w:t>
            </w:r>
            <w:proofErr w:type="spellStart"/>
            <w:proofErr w:type="gramStart"/>
            <w:r w:rsidRPr="00C93FC0">
              <w:rPr>
                <w:sz w:val="26"/>
                <w:szCs w:val="26"/>
              </w:rPr>
              <w:t>профес</w:t>
            </w:r>
            <w:r w:rsidR="00C31C29">
              <w:rPr>
                <w:sz w:val="26"/>
                <w:szCs w:val="26"/>
              </w:rPr>
              <w:t>-</w:t>
            </w:r>
            <w:r w:rsidRPr="00C93FC0">
              <w:rPr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C93FC0">
              <w:rPr>
                <w:sz w:val="26"/>
                <w:szCs w:val="26"/>
              </w:rPr>
              <w:t xml:space="preserve"> обучения и дополнительного </w:t>
            </w:r>
            <w:proofErr w:type="spellStart"/>
            <w:r w:rsidRPr="00C93FC0">
              <w:rPr>
                <w:sz w:val="26"/>
                <w:szCs w:val="26"/>
              </w:rPr>
              <w:t>профессио</w:t>
            </w:r>
            <w:r w:rsidR="00C31C29">
              <w:rPr>
                <w:sz w:val="26"/>
                <w:szCs w:val="26"/>
              </w:rPr>
              <w:t>-</w:t>
            </w:r>
            <w:r w:rsidRPr="00C93FC0">
              <w:rPr>
                <w:sz w:val="26"/>
                <w:szCs w:val="26"/>
              </w:rPr>
              <w:t>нального</w:t>
            </w:r>
            <w:proofErr w:type="spellEnd"/>
            <w:r w:rsidRPr="00C93FC0">
              <w:rPr>
                <w:sz w:val="26"/>
                <w:szCs w:val="26"/>
              </w:rPr>
              <w:t xml:space="preserve"> образования лиц </w:t>
            </w:r>
            <w:proofErr w:type="spellStart"/>
            <w:r w:rsidRPr="00C93FC0">
              <w:rPr>
                <w:sz w:val="26"/>
                <w:szCs w:val="26"/>
              </w:rPr>
              <w:t>предпенсионного</w:t>
            </w:r>
            <w:proofErr w:type="spellEnd"/>
            <w:r w:rsidRPr="00C93FC0">
              <w:rPr>
                <w:sz w:val="26"/>
                <w:szCs w:val="26"/>
              </w:rPr>
              <w:t xml:space="preserve"> возраста, состоящих в трудовых отношениях или ищущих работу и обратившихся в органы службы занятости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902,90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C31C29" w:rsidP="00C31C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</w:t>
            </w:r>
            <w:r w:rsidR="00157EFD" w:rsidRPr="00C93FC0">
              <w:rPr>
                <w:sz w:val="26"/>
                <w:szCs w:val="26"/>
              </w:rPr>
              <w:t xml:space="preserve">Содействие занятости женщин </w:t>
            </w:r>
            <w:r>
              <w:rPr>
                <w:sz w:val="26"/>
                <w:szCs w:val="26"/>
              </w:rPr>
              <w:t>–</w:t>
            </w:r>
            <w:r w:rsidR="00157EFD" w:rsidRPr="00C93FC0">
              <w:rPr>
                <w:sz w:val="26"/>
                <w:szCs w:val="26"/>
              </w:rPr>
              <w:t xml:space="preserve"> создание условий дошкольного образования для детей в возрасте до трех лет</w:t>
            </w:r>
            <w:r>
              <w:rPr>
                <w:sz w:val="26"/>
                <w:szCs w:val="26"/>
              </w:rPr>
              <w:t>»</w:t>
            </w:r>
            <w:r w:rsidR="00157EFD" w:rsidRPr="00C93FC0">
              <w:rPr>
                <w:sz w:val="26"/>
                <w:szCs w:val="26"/>
              </w:rPr>
              <w:t xml:space="preserve"> национального проект</w:t>
            </w:r>
            <w:r>
              <w:rPr>
                <w:sz w:val="26"/>
                <w:szCs w:val="26"/>
              </w:rPr>
              <w:t>а «</w:t>
            </w:r>
            <w:r w:rsidR="00157EFD" w:rsidRPr="00C93FC0">
              <w:rPr>
                <w:sz w:val="26"/>
                <w:szCs w:val="26"/>
              </w:rPr>
              <w:t>Демография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390,00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4.1.2.1.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 xml:space="preserve">Реализация мероприятий по переобучению и повышению квалификации женщин </w:t>
            </w:r>
            <w:proofErr w:type="gramStart"/>
            <w:r w:rsidRPr="00C93FC0">
              <w:rPr>
                <w:sz w:val="26"/>
                <w:szCs w:val="26"/>
              </w:rPr>
              <w:t>в период отпуска по уходу за ребенком в возрасте до трех лет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390,00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1327,67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5.1.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C31C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Государственная программа</w:t>
            </w:r>
            <w:r w:rsidR="00C31C29">
              <w:rPr>
                <w:sz w:val="26"/>
                <w:szCs w:val="26"/>
              </w:rPr>
              <w:t xml:space="preserve"> Российской Федерации «</w:t>
            </w:r>
            <w:r w:rsidRPr="00C93FC0">
              <w:rPr>
                <w:sz w:val="26"/>
                <w:szCs w:val="26"/>
              </w:rPr>
              <w:t>Развитие культуры и туризма</w:t>
            </w:r>
            <w:r w:rsidR="00C31C29">
              <w:rPr>
                <w:sz w:val="26"/>
                <w:szCs w:val="26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1327,67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5.1.1.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782,02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5.1.2.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456,07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5.1.3.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89,58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75397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28 141,10</w:t>
            </w:r>
          </w:p>
        </w:tc>
      </w:tr>
      <w:tr w:rsidR="00157EFD" w:rsidRPr="00DC5CBF" w:rsidTr="00E725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E725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 xml:space="preserve">Государственная </w:t>
            </w:r>
            <w:hyperlink r:id="rId9" w:history="1">
              <w:r w:rsidRPr="00C93FC0">
                <w:rPr>
                  <w:sz w:val="26"/>
                  <w:szCs w:val="26"/>
                </w:rPr>
                <w:t>программа</w:t>
              </w:r>
            </w:hyperlink>
            <w:r w:rsidRPr="00C93FC0">
              <w:rPr>
                <w:sz w:val="26"/>
                <w:szCs w:val="26"/>
              </w:rPr>
              <w:t xml:space="preserve"> Российской Федерации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75397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28 141,10</w:t>
            </w:r>
          </w:p>
        </w:tc>
      </w:tr>
      <w:tr w:rsidR="00157EFD" w:rsidRPr="00DC5CBF" w:rsidTr="00E725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E725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Федеральный проект «Финансовая поддержка семей при рождении детей»  национального проекта «Демография»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75397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28 141,10</w:t>
            </w:r>
          </w:p>
        </w:tc>
      </w:tr>
      <w:tr w:rsidR="00157EFD" w:rsidRPr="00DC5CBF" w:rsidTr="00E725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E725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6.1.1.1.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D" w:rsidRPr="00C93FC0" w:rsidRDefault="00157EFD" w:rsidP="00753979">
            <w:pPr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28 141,10</w:t>
            </w:r>
          </w:p>
        </w:tc>
      </w:tr>
      <w:tr w:rsidR="00157EFD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D61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FD" w:rsidRPr="00C93FC0" w:rsidRDefault="00157EFD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39 350,17</w:t>
            </w:r>
          </w:p>
        </w:tc>
      </w:tr>
      <w:tr w:rsidR="00C31C29" w:rsidRPr="00DC5CBF" w:rsidTr="00C31C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9" w:rsidRPr="00C93FC0" w:rsidRDefault="00C31C29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9" w:rsidRPr="00C93FC0" w:rsidRDefault="00C31C29" w:rsidP="00C31C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9" w:rsidRPr="00C93FC0" w:rsidRDefault="00C31C29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3FC0">
              <w:rPr>
                <w:sz w:val="26"/>
                <w:szCs w:val="26"/>
              </w:rPr>
              <w:t>27</w:t>
            </w:r>
            <w:r w:rsidRPr="00C93FC0">
              <w:rPr>
                <w:sz w:val="26"/>
                <w:szCs w:val="26"/>
                <w:lang w:val="en-US"/>
              </w:rPr>
              <w:t>7</w:t>
            </w:r>
            <w:r w:rsidRPr="00C93FC0">
              <w:rPr>
                <w:sz w:val="26"/>
                <w:szCs w:val="26"/>
              </w:rPr>
              <w:t xml:space="preserve"> </w:t>
            </w:r>
            <w:r w:rsidRPr="00C93FC0">
              <w:rPr>
                <w:sz w:val="26"/>
                <w:szCs w:val="26"/>
                <w:lang w:val="en-US"/>
              </w:rPr>
              <w:t>85</w:t>
            </w:r>
            <w:r w:rsidRPr="00C93FC0">
              <w:rPr>
                <w:sz w:val="26"/>
                <w:szCs w:val="26"/>
              </w:rPr>
              <w:t>8,73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1C29" w:rsidRPr="00C93FC0" w:rsidRDefault="00C31C29" w:rsidP="007539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2A2E5B" w:rsidRDefault="002A2E5B" w:rsidP="002A2E5B">
      <w:pPr>
        <w:autoSpaceDE w:val="0"/>
        <w:autoSpaceDN w:val="0"/>
        <w:adjustRightInd w:val="0"/>
        <w:ind w:firstLine="4678"/>
        <w:outlineLvl w:val="0"/>
        <w:rPr>
          <w:szCs w:val="28"/>
        </w:rPr>
      </w:pPr>
    </w:p>
    <w:p w:rsidR="00C31C29" w:rsidRDefault="00C31C29" w:rsidP="002A2E5B">
      <w:pPr>
        <w:autoSpaceDE w:val="0"/>
        <w:autoSpaceDN w:val="0"/>
        <w:adjustRightInd w:val="0"/>
        <w:ind w:firstLine="4678"/>
        <w:outlineLvl w:val="0"/>
        <w:rPr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ED5CD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29" w:rsidRDefault="00C31C29">
      <w:r>
        <w:separator/>
      </w:r>
    </w:p>
  </w:endnote>
  <w:endnote w:type="continuationSeparator" w:id="0">
    <w:p w:rsidR="00C31C29" w:rsidRDefault="00C3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9" w:rsidRDefault="005466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C29" w:rsidRDefault="00C31C2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9" w:rsidRDefault="00C31C2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29" w:rsidRDefault="00C31C29">
      <w:r>
        <w:separator/>
      </w:r>
    </w:p>
  </w:footnote>
  <w:footnote w:type="continuationSeparator" w:id="0">
    <w:p w:rsidR="00C31C29" w:rsidRDefault="00C3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C31C29" w:rsidRDefault="00546687">
        <w:pPr>
          <w:pStyle w:val="a6"/>
          <w:jc w:val="center"/>
        </w:pPr>
        <w:fldSimple w:instr=" PAGE   \* MERGEFORMAT ">
          <w:r w:rsidR="00010084">
            <w:rPr>
              <w:noProof/>
            </w:rPr>
            <w:t>6</w:t>
          </w:r>
        </w:fldSimple>
      </w:p>
    </w:sdtContent>
  </w:sdt>
  <w:p w:rsidR="00C31C29" w:rsidRDefault="00C31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9" w:rsidRDefault="00C31C29">
    <w:pPr>
      <w:pStyle w:val="a6"/>
      <w:jc w:val="center"/>
    </w:pPr>
  </w:p>
  <w:p w:rsidR="00C31C29" w:rsidRDefault="00C3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0084"/>
    <w:rsid w:val="0001203B"/>
    <w:rsid w:val="000160F0"/>
    <w:rsid w:val="00017431"/>
    <w:rsid w:val="00021A65"/>
    <w:rsid w:val="000226D3"/>
    <w:rsid w:val="000259D7"/>
    <w:rsid w:val="00026F9C"/>
    <w:rsid w:val="00040CD5"/>
    <w:rsid w:val="000443B0"/>
    <w:rsid w:val="00046FFB"/>
    <w:rsid w:val="00047399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7A13"/>
    <w:rsid w:val="000B2886"/>
    <w:rsid w:val="000B6F13"/>
    <w:rsid w:val="000C4F37"/>
    <w:rsid w:val="000C5D3A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0623"/>
    <w:rsid w:val="001231A6"/>
    <w:rsid w:val="0012420F"/>
    <w:rsid w:val="00125DC0"/>
    <w:rsid w:val="00130055"/>
    <w:rsid w:val="0014712A"/>
    <w:rsid w:val="001548E7"/>
    <w:rsid w:val="00156E98"/>
    <w:rsid w:val="00157EFD"/>
    <w:rsid w:val="0016314E"/>
    <w:rsid w:val="0016721D"/>
    <w:rsid w:val="0017074C"/>
    <w:rsid w:val="001769B2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4710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2E5B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21C28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29D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687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5E57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584D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5727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3979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011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479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6825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68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C29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93FC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1BB9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1E45"/>
    <w:rsid w:val="00E7254C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CD9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C579F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D8948D195F95E4286288095033A9A859F3B4B68B9EFEA0FDC76C64D54060F62236CD1C9E2F27EE3B337EDF0D6BF8D30D25A2DF84F6B853A4D73BCd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5A04-6C03-4356-A27D-9693BA05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1128</Words>
  <Characters>8882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2019-09-20T07:18:00Z</cp:lastPrinted>
  <dcterms:created xsi:type="dcterms:W3CDTF">2019-09-16T11:14:00Z</dcterms:created>
  <dcterms:modified xsi:type="dcterms:W3CDTF">2019-09-20T07:18:00Z</dcterms:modified>
</cp:coreProperties>
</file>