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11F03" w:rsidRPr="00C11F03" w:rsidTr="00C11F03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C11F03" w:rsidRPr="00C11F03" w:rsidRDefault="00C11F03" w:rsidP="00C11F03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bidi="ar-SA"/>
              </w:rPr>
            </w:pPr>
            <w:r w:rsidRPr="00C11F03">
              <w:rPr>
                <w:rFonts w:eastAsia="Times New Roman" w:cs="Times New Roman"/>
                <w:lang w:bidi="ar-SA"/>
              </w:rPr>
              <w:t>РЕГЛАМЕНТ</w:t>
            </w:r>
            <w:r w:rsidRPr="00C11F03">
              <w:rPr>
                <w:rFonts w:eastAsia="Times New Roman" w:cs="Times New Roman"/>
                <w:lang w:bidi="ar-SA"/>
              </w:rPr>
              <w:br/>
              <w:t xml:space="preserve">информационной поддержки </w:t>
            </w:r>
            <w:proofErr w:type="gramStart"/>
            <w:r w:rsidRPr="00C11F03">
              <w:rPr>
                <w:rFonts w:eastAsia="Times New Roman" w:cs="Times New Roman"/>
                <w:lang w:bidi="ar-SA"/>
              </w:rPr>
              <w:t>Официального</w:t>
            </w:r>
            <w:proofErr w:type="gramEnd"/>
            <w:r w:rsidRPr="00C11F03">
              <w:rPr>
                <w:rFonts w:eastAsia="Times New Roman" w:cs="Times New Roman"/>
                <w:lang w:bidi="ar-SA"/>
              </w:rPr>
              <w:br/>
            </w:r>
            <w:proofErr w:type="spellStart"/>
            <w:r w:rsidRPr="00C11F03">
              <w:rPr>
                <w:rFonts w:eastAsia="Times New Roman" w:cs="Times New Roman"/>
                <w:lang w:bidi="ar-SA"/>
              </w:rPr>
              <w:t>интернет-портала</w:t>
            </w:r>
            <w:proofErr w:type="spellEnd"/>
            <w:r w:rsidRPr="00C11F03">
              <w:rPr>
                <w:rFonts w:eastAsia="Times New Roman" w:cs="Times New Roman"/>
                <w:lang w:bidi="ar-SA"/>
              </w:rPr>
              <w:t xml:space="preserve"> Республики Карелия</w:t>
            </w:r>
          </w:p>
        </w:tc>
      </w:tr>
    </w:tbl>
    <w:p w:rsidR="00C11F03" w:rsidRPr="00C11F03" w:rsidRDefault="00C11F03" w:rsidP="00C11F03">
      <w:pPr>
        <w:widowControl/>
        <w:autoSpaceDE/>
        <w:autoSpaceDN/>
        <w:jc w:val="right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br/>
        <w:t>Приложение N 2</w:t>
      </w:r>
      <w:r w:rsidRPr="00C11F03">
        <w:rPr>
          <w:rFonts w:eastAsia="Times New Roman" w:cs="Times New Roman"/>
          <w:lang w:bidi="ar-SA"/>
        </w:rPr>
        <w:br/>
      </w:r>
      <w:r w:rsidRPr="00C11F03">
        <w:rPr>
          <w:rFonts w:eastAsia="Times New Roman" w:cs="Times New Roman"/>
          <w:color w:val="0000FF"/>
          <w:u w:val="single"/>
          <w:lang w:bidi="ar-SA"/>
        </w:rPr>
        <w:t>к Постановлению</w:t>
      </w:r>
      <w:r w:rsidRPr="00C11F03">
        <w:rPr>
          <w:rFonts w:eastAsia="Times New Roman" w:cs="Times New Roman"/>
          <w:color w:val="0000FF"/>
          <w:u w:val="single"/>
          <w:lang w:bidi="ar-SA"/>
        </w:rPr>
        <w:br/>
        <w:t>Правительства Республики Карелия</w:t>
      </w:r>
      <w:r w:rsidRPr="00C11F03">
        <w:rPr>
          <w:rFonts w:eastAsia="Times New Roman" w:cs="Times New Roman"/>
          <w:color w:val="0000FF"/>
          <w:u w:val="single"/>
          <w:lang w:bidi="ar-SA"/>
        </w:rPr>
        <w:br/>
        <w:t>от 25 мая 2009 года N 107-П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(в ред. Постановлений Правительства РК от 26.04.2012 </w:t>
      </w:r>
      <w:r w:rsidRPr="00C11F03">
        <w:rPr>
          <w:rFonts w:eastAsia="Times New Roman" w:cs="Times New Roman"/>
          <w:color w:val="0000FF"/>
          <w:u w:val="single"/>
          <w:lang w:bidi="ar-SA"/>
        </w:rPr>
        <w:t>N 133-П</w:t>
      </w:r>
      <w:r w:rsidRPr="00C11F03">
        <w:rPr>
          <w:rFonts w:eastAsia="Times New Roman" w:cs="Times New Roman"/>
          <w:lang w:bidi="ar-SA"/>
        </w:rPr>
        <w:t>,</w:t>
      </w:r>
      <w:r w:rsidRPr="00C11F03">
        <w:rPr>
          <w:rFonts w:eastAsia="Times New Roman" w:cs="Times New Roman"/>
          <w:lang w:bidi="ar-SA"/>
        </w:rPr>
        <w:br/>
        <w:t xml:space="preserve">от 06.03.2014 </w:t>
      </w:r>
      <w:r w:rsidRPr="00C11F03">
        <w:rPr>
          <w:rFonts w:eastAsia="Times New Roman" w:cs="Times New Roman"/>
          <w:color w:val="0000FF"/>
          <w:u w:val="single"/>
          <w:lang w:bidi="ar-SA"/>
        </w:rPr>
        <w:t>N 50-П</w:t>
      </w:r>
      <w:r w:rsidRPr="00C11F03">
        <w:rPr>
          <w:rFonts w:eastAsia="Times New Roman" w:cs="Times New Roman"/>
          <w:lang w:bidi="ar-SA"/>
        </w:rPr>
        <w:t xml:space="preserve">, от 03.10.2014 </w:t>
      </w:r>
      <w:r w:rsidRPr="00C11F03">
        <w:rPr>
          <w:rFonts w:eastAsia="Times New Roman" w:cs="Times New Roman"/>
          <w:color w:val="0000FF"/>
          <w:u w:val="single"/>
          <w:lang w:bidi="ar-SA"/>
        </w:rPr>
        <w:t>N 314-П</w:t>
      </w:r>
      <w:r w:rsidRPr="00C11F03">
        <w:rPr>
          <w:rFonts w:eastAsia="Times New Roman" w:cs="Times New Roman"/>
          <w:lang w:bidi="ar-SA"/>
        </w:rPr>
        <w:t>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I. Общие положения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1. Настоящий Регламент определяет порядок подготовки и публикации информации на Официальном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Республики Карелия (далее - интернет-портал), в том числе организацию информационного взаимодействия с организациями и гражданами при сопровождении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, вопросы информационной защиты, программно-технического сопровождения, ответственность должностных лиц, принимающих участие в сопровождении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>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2.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размещаются информационные материалы открытого доступа. Допускается размещение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информации сторонних организаций с указанием ссылки на источник и характер (статус) используемой информации. Не допускается публикация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3. Копирование информации, размещенной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(равно как цитирование в средствах массовой информации сообщений, размещенных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 xml:space="preserve">), допускается только при условии указания ссылки на источник (в сетевых средствах массовой информации - гиперссылки на соответствующий электронный ресурс с уникальным адресом в информационно-телекоммуникационной сети Интернет). Внесение каких-либо добавлений, искажений, либо исключение части информации, меняющие смысл копируемой (цитируемой) информации не допускается. Информационные материалы, непосредственно размещаемые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находятся в государственной собственности Республики Карелия.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4. Обмен информацией при сопровождении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осуществляются в электронном виде. В отдельных случаях по согласованию с Государственным комитетом Республики Карелия по развитию информационно-коммуникационных технологий допускается предоставление информации для публикации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 xml:space="preserve"> в печатном виде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II. Организационное обеспечение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5. Органы исполнительной власти Республики Карелия,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участвуют в информационном сопровождении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в рамках утвержденного Регламента.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lastRenderedPageBreak/>
        <w:t xml:space="preserve">6. Специализированная организация (далее - Оператор) на основании государственного контракта, заключенного с Государственным комитетом Республики Карелия по развитию информационно-коммуникационных технологий осуществляет деятельность по обеспечению круглосуточного функционирования и техническому обслуживанию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.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7. Технология работы по обеспечению круглосуточного функционирования и техническому обслуживанию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регламентируется нормативно-распорядительной документацией, утверждаемой Оператором.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8. Утратил силу. - Постановление Правительства РК от 26.04.2012 N 133-П.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9. Информационную поддержку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осуществляют: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1)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Оператором;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2) утратил силу. - Постановление Правительства РК от 06.03.2014 N 50-П;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3) ответственные исполнители органов исполнительной власти Республики Карелия (далее - ответственные исполнители), уполномоченные осуществлять сбор и подготовку материалов для публикации на одном или нескольких разделах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4) администраторы службы поддержки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(далее - администраторы) - представители Оператора, непосредственно взаимодействующие с ответственными исполнителями, осуществляющие деятельность по обеспечению устойчивого функционирования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, поддержку работоспособности его функциональных подсистем, техническое и программное сопровождение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>.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10.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 осуществляет следующие функции: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1) координирует взаимодействие администраторов и ответственных исполнителей по вопросам информационной поддержки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;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2) вносит заместителю Председателя Государственного комитета Республики Карелия по развитию информационно-коммуникационных технологий, курирующему вопросы развития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, предложения по развитию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>, изменению его структуры и структуры его разделов;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3) при необходимости запрашивает информацию у органов государственной власти Республики Карелия, территориальных органов федеральных органов исполнительной </w:t>
      </w:r>
      <w:r w:rsidRPr="00C11F03">
        <w:rPr>
          <w:rFonts w:eastAsia="Times New Roman" w:cs="Times New Roman"/>
          <w:lang w:bidi="ar-SA"/>
        </w:rPr>
        <w:lastRenderedPageBreak/>
        <w:t>власти в Республике Карелия (по согласованию), органов местного самоуправления в Республике Карелия (по согласованию).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11. Утратил силу. - Постановление Правительства РК от 06.03.2014 N 50-П.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12. Ответственный исполнитель осуществляет следующие функции: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1) осуществляет сбор и подготовку информации для размещения в одном или нескольких разделах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2) направляет Оператору предназначенные для публикации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нормативные правовые акты органов исполнительной власти Республики Карелия;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3) при необходимости запрашивает информацию у органов исполнительной власти Республики Карелия, территориальных органов федеральных органов исполнительной власти в Республике Карелия (по согласованию), органов местного самоуправления в Республике Карелия (по согласованию);</w:t>
      </w:r>
      <w:r w:rsidRPr="00C11F03">
        <w:rPr>
          <w:rFonts w:eastAsia="Times New Roman" w:cs="Times New Roman"/>
          <w:lang w:bidi="ar-SA"/>
        </w:rPr>
        <w:br/>
        <w:t>(</w:t>
      </w:r>
      <w:proofErr w:type="spellStart"/>
      <w:r w:rsidRPr="00C11F03">
        <w:rPr>
          <w:rFonts w:eastAsia="Times New Roman" w:cs="Times New Roman"/>
          <w:lang w:bidi="ar-SA"/>
        </w:rPr>
        <w:t>пп</w:t>
      </w:r>
      <w:proofErr w:type="spellEnd"/>
      <w:r w:rsidRPr="00C11F03">
        <w:rPr>
          <w:rFonts w:eastAsia="Times New Roman" w:cs="Times New Roman"/>
          <w:lang w:bidi="ar-SA"/>
        </w:rPr>
        <w:t>. 3 в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4) размещает и обновляет информацию в закрепленных за ним разделах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открытых для удаленного доступа;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5) несет персональную ответственность за достоверность, своевременность и качество направляемой информации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п</w:t>
      </w:r>
      <w:proofErr w:type="gramEnd"/>
      <w:r w:rsidRPr="00C11F03">
        <w:rPr>
          <w:rFonts w:eastAsia="Times New Roman" w:cs="Times New Roman"/>
          <w:lang w:bidi="ar-SA"/>
        </w:rPr>
        <w:t>. 12 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13. Право направлять Оператору информацию для размещения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имеют следующие лица: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1) специалист Государственного комитета Республики Карелия по развитию информационно-коммуникационных технологий, отвечающий за информационное взаимодействие с Оператором;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2) утратил силу. - Постановление Правительства РК от 06.03.2014 N 50-П;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3) ответственные исполнители.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14. По согласованию с Государственным комитетом Республики Карелия по развитию информационно-коммуникационных технологий, органами исполнительной власти Республики Карелия и при наличии технической возможности Оператор предоставляет доступ к отдельным разделам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 для самостоятельного наполнения с помощью средств удаленного доступа ответственным исполнителям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Постановлений Правительства РК от 26.04.2012 N 133-П,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15. Утратил силу. - Постановление Правительства РК от 06.03.2014 N 50-П.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16. Список ответственных исполнителей органа исполнительной власти Республики Карелия, с указанием закрепленных за ними разделов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, утверждается руководителем органа исполнительной власти Республики Карелия и направляется в Государственный комитет Республики Карелия по развитию информационно-коммуникационных технологий по форме согласно приложению N 1 к настоящему </w:t>
      </w:r>
      <w:r w:rsidRPr="00C11F03">
        <w:rPr>
          <w:rFonts w:eastAsia="Times New Roman" w:cs="Times New Roman"/>
          <w:lang w:bidi="ar-SA"/>
        </w:rPr>
        <w:lastRenderedPageBreak/>
        <w:t xml:space="preserve">Регламенту. Орган исполнительной власти Республики Карелия может иметь несколько ответственных исполнителей, отвечающих за предоставление информации в различные разделы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.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17. На основе списков ответственных исполнителей, представляемых органами исполнительной власти Республики Карелия, составляется Сводный реестр ответственных исполнителей, который ведется специалистом Государственного комитета Республики Карелия по развитию информационно-коммуникационных технологий, отвечающим за информационное взаимодействие с Оператором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18. Список ответственных исполнителей органов исполнительной власти Республики Карелия с указанием закрепленных за ними разделов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 Государственный комитет Республики Карелия по развитию информационно-коммуникационных технологий направляет Оператору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Постановлений Правительства РК от 26.04.2012 N 133-П,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19. Оператор обязан отказать в размещении в разделах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информации, полученной от лиц, не входящих в Сводный реестр ответственных исполнителей либо не уполномоченных представлять информацию в данные разделы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>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20. Территориальные органы федеральных органов исполнительной власти в Республике Карелия (по согласованию), органы местного самоуправления в Республике Карелия (по согласованию) направляют материалы, предназначенные для публикации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 xml:space="preserve"> ответственным исполнителям соответствующих направлений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21. Руководители органов исполнительной власти Республики Карелия, органов местного самоуправления в Республике Карелия визируют материалы, предназначенные для размещения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(за исключением оперативных новостных материалов), обеспечивают контроль качества подготовки, достоверности и своевременности представления материалов для размещения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>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jc w:val="center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III. Управление содержанием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22. Утратил силу. - Постановление Правительства РК от 06.03.2014 N 50-П.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23. Ответственный исполнитель, предоставляя информационные материалы для публикации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указывает: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1) раздел и подраздел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на котором должна быть размещена информация;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2) необходимость размещения информации на иноязычных версиях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3) информационный материал для размещения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либо предложения по добавлению, корректировке, удалению информации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>;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4) фамилия, имя, отчество, телефон и адрес электронной почты ответственного исполнителя, направляющего информацию.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lastRenderedPageBreak/>
        <w:t xml:space="preserve">24. Ответственный исполнитель направления, отвечающий за информационную поддержку соответствующего раздела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, осуществляет сбор и, при необходимости, доработку материалов, представленных для размещения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>, после чего направляет материалы администраторам. В случае</w:t>
      </w:r>
      <w:proofErr w:type="gramStart"/>
      <w:r w:rsidRPr="00C11F03">
        <w:rPr>
          <w:rFonts w:eastAsia="Times New Roman" w:cs="Times New Roman"/>
          <w:lang w:bidi="ar-SA"/>
        </w:rPr>
        <w:t>,</w:t>
      </w:r>
      <w:proofErr w:type="gramEnd"/>
      <w:r w:rsidRPr="00C11F03">
        <w:rPr>
          <w:rFonts w:eastAsia="Times New Roman" w:cs="Times New Roman"/>
          <w:lang w:bidi="ar-SA"/>
        </w:rPr>
        <w:t xml:space="preserve"> если ответственный исполнитель направления отвечает за информационную поддержку раздела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, открытого для удаленного доступа, он самостоятельно публикует соответствующую информацию на данном разделе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>.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25. Материалы для публикации на </w:t>
      </w:r>
      <w:proofErr w:type="spellStart"/>
      <w:r w:rsidRPr="00C11F03">
        <w:rPr>
          <w:rFonts w:eastAsia="Times New Roman" w:cs="Times New Roman"/>
          <w:lang w:bidi="ar-SA"/>
        </w:rPr>
        <w:t>финноязычной</w:t>
      </w:r>
      <w:proofErr w:type="spellEnd"/>
      <w:r w:rsidRPr="00C11F03">
        <w:rPr>
          <w:rFonts w:eastAsia="Times New Roman" w:cs="Times New Roman"/>
          <w:lang w:bidi="ar-SA"/>
        </w:rPr>
        <w:t xml:space="preserve"> и англоязычной версиях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 отбираются ответственными исполнителями направлений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26. Администраторы принимают информацию от ответственных исполнителей направлений, оформляют ее в соответствии со стилем раздела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и требованиями к формату информационных материалов, после чего размещают ее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>.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27. </w:t>
      </w:r>
      <w:proofErr w:type="gramStart"/>
      <w:r w:rsidRPr="00C11F03">
        <w:rPr>
          <w:rFonts w:eastAsia="Times New Roman" w:cs="Times New Roman"/>
          <w:lang w:bidi="ar-SA"/>
        </w:rPr>
        <w:t xml:space="preserve">Решение об изменении структуры и дизайна главной страницы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, в том числе о размещении на ней ссылок, графической информации, элементов управления, принимает Председатель Государственного комитета Республики Карелия по развитию информационно-коммуникационных технологий по представлению заместителя Председателя Государственного комитета Республики Карелия по развитию информационно-коммуникационных технологий, курирующего вопросы развития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>.</w:t>
      </w:r>
      <w:r w:rsidRPr="00C11F03">
        <w:rPr>
          <w:rFonts w:eastAsia="Times New Roman" w:cs="Times New Roman"/>
          <w:lang w:bidi="ar-SA"/>
        </w:rPr>
        <w:br/>
        <w:t>(в ред. Постановления Правительства РК от 26.04.2012 N 133-П)</w:t>
      </w:r>
      <w:proofErr w:type="gramEnd"/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28. Решение о введении дополнительных разделов, удалении разделов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 принимает Председатель Государственного комитета Республики Карелия по развитию информационно-коммуникационных технологий по представлению ответственного исполнителя соответствующего направления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Постановлений Правительства РК от 26.04.2012 N 133-П,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>29. В разделе "Новости" оперативно публикуется информация, поступившая от ответственного исполнителя направления "Новости", если указан источник публикации, и информация не нуждается в дополнительных уточнениях. В случае необходимости дополнительной обработки информации или наличия в сообщении большого количества фотографий время публикации может быть увеличено. В случае возникновения спорных вопросов, связанных с опубликованными новостными сообщениями, решение о снятии публикации принимает Председатель Государственного комитета Республики Карелия по развитию информационно-коммуникационных технологий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Постановлений Правительства РК от 26.04.2012 N 133-П, от 06.03.2014 N 50-П)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30.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 xml:space="preserve"> публикуется общественно-политическая газета Республики Карелия "Карелия". Ответственность за точность и своевременность публикации номеров газеты несет редакция газеты.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31. Тексты нормативных правовых актов Республики Карелия размещаются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 xml:space="preserve"> ответственными исполнителями с использованием системы электронного документооборота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п</w:t>
      </w:r>
      <w:proofErr w:type="gramEnd"/>
      <w:r w:rsidRPr="00C11F03">
        <w:rPr>
          <w:rFonts w:eastAsia="Times New Roman" w:cs="Times New Roman"/>
          <w:lang w:bidi="ar-SA"/>
        </w:rPr>
        <w:t>. 31 в ред. Постановления Правительства РК от 26.04.2012 N 133-П)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lastRenderedPageBreak/>
        <w:t xml:space="preserve">32. Текстовые материалы, предназначенные для размещения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представляются ответственными исполнителями в электронном виде в форматах: *.</w:t>
      </w:r>
      <w:proofErr w:type="spellStart"/>
      <w:r w:rsidRPr="00C11F03">
        <w:rPr>
          <w:rFonts w:eastAsia="Times New Roman" w:cs="Times New Roman"/>
          <w:lang w:bidi="ar-SA"/>
        </w:rPr>
        <w:t>rtf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txt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doc</w:t>
      </w:r>
      <w:proofErr w:type="spellEnd"/>
      <w:r w:rsidRPr="00C11F03">
        <w:rPr>
          <w:rFonts w:eastAsia="Times New Roman" w:cs="Times New Roman"/>
          <w:lang w:bidi="ar-SA"/>
        </w:rPr>
        <w:t>, электронные таблицы - в формате *.</w:t>
      </w:r>
      <w:proofErr w:type="spellStart"/>
      <w:r w:rsidRPr="00C11F03">
        <w:rPr>
          <w:rFonts w:eastAsia="Times New Roman" w:cs="Times New Roman"/>
          <w:lang w:bidi="ar-SA"/>
        </w:rPr>
        <w:t>xls</w:t>
      </w:r>
      <w:proofErr w:type="spellEnd"/>
      <w:r w:rsidRPr="00C11F03">
        <w:rPr>
          <w:rFonts w:eastAsia="Times New Roman" w:cs="Times New Roman"/>
          <w:lang w:bidi="ar-SA"/>
        </w:rPr>
        <w:t>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33. Графические материалы, предназначенные для размещения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представляются в форматах: *.</w:t>
      </w:r>
      <w:proofErr w:type="spellStart"/>
      <w:r w:rsidRPr="00C11F03">
        <w:rPr>
          <w:rFonts w:eastAsia="Times New Roman" w:cs="Times New Roman"/>
          <w:lang w:bidi="ar-SA"/>
        </w:rPr>
        <w:t>jpg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bmp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png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gif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tif</w:t>
      </w:r>
      <w:proofErr w:type="spellEnd"/>
      <w:r w:rsidRPr="00C11F03">
        <w:rPr>
          <w:rFonts w:eastAsia="Times New Roman" w:cs="Times New Roman"/>
          <w:lang w:bidi="ar-SA"/>
        </w:rPr>
        <w:t xml:space="preserve"> размером не менее 640 пикселей по большей стороне.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34. Видеоматериалы, предназначенные для размещения на </w:t>
      </w:r>
      <w:proofErr w:type="spellStart"/>
      <w:proofErr w:type="gram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proofErr w:type="gramEnd"/>
      <w:r w:rsidRPr="00C11F03">
        <w:rPr>
          <w:rFonts w:eastAsia="Times New Roman" w:cs="Times New Roman"/>
          <w:lang w:bidi="ar-SA"/>
        </w:rPr>
        <w:t>, представляются в форматах: *.</w:t>
      </w:r>
      <w:proofErr w:type="spellStart"/>
      <w:r w:rsidRPr="00C11F03">
        <w:rPr>
          <w:rFonts w:eastAsia="Times New Roman" w:cs="Times New Roman"/>
          <w:lang w:bidi="ar-SA"/>
        </w:rPr>
        <w:t>avi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wmf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mpeg</w:t>
      </w:r>
      <w:proofErr w:type="spellEnd"/>
      <w:r w:rsidRPr="00C11F03">
        <w:rPr>
          <w:rFonts w:eastAsia="Times New Roman" w:cs="Times New Roman"/>
          <w:lang w:bidi="ar-SA"/>
        </w:rPr>
        <w:t>, *.</w:t>
      </w:r>
      <w:proofErr w:type="spellStart"/>
      <w:r w:rsidRPr="00C11F03">
        <w:rPr>
          <w:rFonts w:eastAsia="Times New Roman" w:cs="Times New Roman"/>
          <w:lang w:bidi="ar-SA"/>
        </w:rPr>
        <w:t>asf</w:t>
      </w:r>
      <w:proofErr w:type="spellEnd"/>
      <w:r w:rsidRPr="00C11F03">
        <w:rPr>
          <w:rFonts w:eastAsia="Times New Roman" w:cs="Times New Roman"/>
          <w:lang w:bidi="ar-SA"/>
        </w:rPr>
        <w:t>.</w:t>
      </w:r>
    </w:p>
    <w:p w:rsidR="00C11F03" w:rsidRPr="00C11F03" w:rsidRDefault="00C11F03" w:rsidP="00C11F03">
      <w:pPr>
        <w:widowControl/>
        <w:autoSpaceDE/>
        <w:autoSpaceDN/>
        <w:spacing w:before="100" w:beforeAutospacing="1" w:after="100" w:afterAutospacing="1"/>
        <w:rPr>
          <w:rFonts w:eastAsia="Times New Roman" w:cs="Times New Roman"/>
          <w:lang w:bidi="ar-SA"/>
        </w:rPr>
      </w:pPr>
      <w:r w:rsidRPr="00C11F03">
        <w:rPr>
          <w:rFonts w:eastAsia="Times New Roman" w:cs="Times New Roman"/>
          <w:lang w:bidi="ar-SA"/>
        </w:rPr>
        <w:t xml:space="preserve">35. Информация, предназначенная для публикации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 xml:space="preserve">, направляется ответственными исполнителями в разделы </w:t>
      </w:r>
      <w:proofErr w:type="spellStart"/>
      <w:r w:rsidRPr="00C11F03">
        <w:rPr>
          <w:rFonts w:eastAsia="Times New Roman" w:cs="Times New Roman"/>
          <w:lang w:bidi="ar-SA"/>
        </w:rPr>
        <w:t>интернет-портала</w:t>
      </w:r>
      <w:proofErr w:type="spellEnd"/>
      <w:r w:rsidRPr="00C11F03">
        <w:rPr>
          <w:rFonts w:eastAsia="Times New Roman" w:cs="Times New Roman"/>
          <w:lang w:bidi="ar-SA"/>
        </w:rPr>
        <w:t xml:space="preserve"> с периодичностью и публикуется на </w:t>
      </w:r>
      <w:proofErr w:type="spellStart"/>
      <w:r w:rsidRPr="00C11F03">
        <w:rPr>
          <w:rFonts w:eastAsia="Times New Roman" w:cs="Times New Roman"/>
          <w:lang w:bidi="ar-SA"/>
        </w:rPr>
        <w:t>интернет-портале</w:t>
      </w:r>
      <w:proofErr w:type="spellEnd"/>
      <w:r w:rsidRPr="00C11F03">
        <w:rPr>
          <w:rFonts w:eastAsia="Times New Roman" w:cs="Times New Roman"/>
          <w:lang w:bidi="ar-SA"/>
        </w:rPr>
        <w:t xml:space="preserve"> в сроки, согласно приложению N 2 к настоящему Регламенту</w:t>
      </w:r>
      <w:proofErr w:type="gramStart"/>
      <w:r w:rsidRPr="00C11F03">
        <w:rPr>
          <w:rFonts w:eastAsia="Times New Roman" w:cs="Times New Roman"/>
          <w:lang w:bidi="ar-SA"/>
        </w:rPr>
        <w:t>.</w:t>
      </w:r>
      <w:proofErr w:type="gramEnd"/>
      <w:r w:rsidRPr="00C11F03">
        <w:rPr>
          <w:rFonts w:eastAsia="Times New Roman" w:cs="Times New Roman"/>
          <w:lang w:bidi="ar-SA"/>
        </w:rPr>
        <w:br/>
        <w:t>(</w:t>
      </w:r>
      <w:proofErr w:type="gramStart"/>
      <w:r w:rsidRPr="00C11F03">
        <w:rPr>
          <w:rFonts w:eastAsia="Times New Roman" w:cs="Times New Roman"/>
          <w:lang w:bidi="ar-SA"/>
        </w:rPr>
        <w:t>в</w:t>
      </w:r>
      <w:proofErr w:type="gramEnd"/>
      <w:r w:rsidRPr="00C11F03">
        <w:rPr>
          <w:rFonts w:eastAsia="Times New Roman" w:cs="Times New Roman"/>
          <w:lang w:bidi="ar-SA"/>
        </w:rPr>
        <w:t xml:space="preserve"> ред. Постановления Правительства РК от 06.03.2014 N 50-П)</w:t>
      </w:r>
    </w:p>
    <w:p w:rsidR="007B047E" w:rsidRDefault="00C11F03"/>
    <w:sectPr w:rsidR="007B047E" w:rsidSect="0042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C11F03"/>
    <w:rsid w:val="0042730B"/>
    <w:rsid w:val="00622A9E"/>
    <w:rsid w:val="00897607"/>
    <w:rsid w:val="00A51599"/>
    <w:rsid w:val="00B86FC5"/>
    <w:rsid w:val="00C1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599"/>
    <w:rPr>
      <w:rFonts w:ascii="Times New Roman" w:hAnsi="Times New Roman"/>
      <w:sz w:val="24"/>
      <w:szCs w:val="24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1599"/>
    <w:pPr>
      <w:ind w:left="212"/>
    </w:pPr>
    <w:rPr>
      <w:rFonts w:cs="Times New Roman"/>
    </w:rPr>
  </w:style>
  <w:style w:type="character" w:customStyle="1" w:styleId="a4">
    <w:name w:val="Основной текст Знак"/>
    <w:basedOn w:val="a0"/>
    <w:link w:val="a3"/>
    <w:uiPriority w:val="1"/>
    <w:rsid w:val="00A51599"/>
    <w:rPr>
      <w:rFonts w:ascii="Times New Roman" w:eastAsia="Arial" w:hAnsi="Times New Roman" w:cs="Times New Roman"/>
      <w:sz w:val="24"/>
      <w:szCs w:val="24"/>
      <w:lang w:val="ru-RU" w:eastAsia="ru-RU" w:bidi="ru-RU"/>
    </w:rPr>
  </w:style>
  <w:style w:type="paragraph" w:styleId="a5">
    <w:name w:val="No Spacing"/>
    <w:uiPriority w:val="1"/>
    <w:qFormat/>
    <w:rsid w:val="00A51599"/>
    <w:rPr>
      <w:rFonts w:ascii="Arial" w:hAnsi="Arial" w:cs="Arial"/>
      <w:lang w:val="ru-RU" w:eastAsia="ru-RU" w:bidi="ru-RU"/>
    </w:rPr>
  </w:style>
  <w:style w:type="paragraph" w:styleId="a6">
    <w:name w:val="List Paragraph"/>
    <w:basedOn w:val="a"/>
    <w:uiPriority w:val="1"/>
    <w:qFormat/>
    <w:rsid w:val="00A51599"/>
    <w:pPr>
      <w:spacing w:before="52"/>
      <w:ind w:left="212" w:firstLine="361"/>
    </w:pPr>
    <w:rPr>
      <w:rFonts w:cs="Times New Roman"/>
    </w:rPr>
  </w:style>
  <w:style w:type="paragraph" w:customStyle="1" w:styleId="Heading1">
    <w:name w:val="Heading 1"/>
    <w:basedOn w:val="a"/>
    <w:uiPriority w:val="1"/>
    <w:qFormat/>
    <w:rsid w:val="00A51599"/>
    <w:pPr>
      <w:spacing w:before="1"/>
      <w:ind w:left="212"/>
      <w:outlineLvl w:val="1"/>
    </w:pPr>
    <w:rPr>
      <w:rFonts w:cs="Times New Roman"/>
      <w:sz w:val="40"/>
      <w:szCs w:val="40"/>
    </w:rPr>
  </w:style>
  <w:style w:type="paragraph" w:customStyle="1" w:styleId="Heading2">
    <w:name w:val="Heading 2"/>
    <w:basedOn w:val="a"/>
    <w:uiPriority w:val="1"/>
    <w:qFormat/>
    <w:rsid w:val="00A51599"/>
    <w:pPr>
      <w:ind w:left="212"/>
      <w:outlineLvl w:val="2"/>
    </w:pPr>
    <w:rPr>
      <w:rFonts w:cs="Times New Roman"/>
      <w:sz w:val="32"/>
      <w:szCs w:val="32"/>
    </w:rPr>
  </w:style>
  <w:style w:type="paragraph" w:customStyle="1" w:styleId="Heading3">
    <w:name w:val="Heading 3"/>
    <w:basedOn w:val="a"/>
    <w:uiPriority w:val="1"/>
    <w:qFormat/>
    <w:rsid w:val="00A51599"/>
    <w:pPr>
      <w:ind w:left="212"/>
      <w:outlineLvl w:val="3"/>
    </w:pPr>
    <w:rPr>
      <w:rFonts w:ascii="Trebuchet MS" w:eastAsia="Trebuchet MS" w:hAnsi="Trebuchet MS" w:cs="Trebuchet MS"/>
      <w:b/>
      <w:bCs/>
    </w:rPr>
  </w:style>
  <w:style w:type="paragraph" w:customStyle="1" w:styleId="TableParagraph">
    <w:name w:val="Table Paragraph"/>
    <w:basedOn w:val="a"/>
    <w:uiPriority w:val="1"/>
    <w:qFormat/>
    <w:rsid w:val="00A51599"/>
    <w:pPr>
      <w:spacing w:before="60"/>
      <w:ind w:left="107"/>
    </w:pPr>
    <w:rPr>
      <w:rFonts w:cs="Times New Roman"/>
    </w:rPr>
  </w:style>
  <w:style w:type="character" w:customStyle="1" w:styleId="menu3br">
    <w:name w:val="menu3br"/>
    <w:basedOn w:val="a0"/>
    <w:rsid w:val="00C11F03"/>
  </w:style>
  <w:style w:type="character" w:styleId="a7">
    <w:name w:val="Hyperlink"/>
    <w:basedOn w:val="a0"/>
    <w:uiPriority w:val="99"/>
    <w:semiHidden/>
    <w:unhideWhenUsed/>
    <w:rsid w:val="00C11F03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11F03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2158</Words>
  <Characters>12307</Characters>
  <Application>Microsoft Office Word</Application>
  <DocSecurity>0</DocSecurity>
  <Lines>102</Lines>
  <Paragraphs>28</Paragraphs>
  <ScaleCrop>false</ScaleCrop>
  <Company/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m.gorin</dc:creator>
  <cp:lastModifiedBy>m.gorin</cp:lastModifiedBy>
  <cp:revision>1</cp:revision>
  <dcterms:created xsi:type="dcterms:W3CDTF">2019-02-06T11:18:00Z</dcterms:created>
  <dcterms:modified xsi:type="dcterms:W3CDTF">2019-02-06T11:19:00Z</dcterms:modified>
</cp:coreProperties>
</file>