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3B23B2" w:rsidP="00A9451D">
      <w:pPr>
        <w:ind w:left="-142"/>
        <w:jc w:val="center"/>
        <w:rPr>
          <w:sz w:val="16"/>
        </w:rPr>
      </w:pPr>
      <w:r w:rsidRPr="003B23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935945" w:rsidRPr="004C16DC" w:rsidRDefault="004C16DC" w:rsidP="004C16DC">
      <w:pPr>
        <w:jc w:val="center"/>
        <w:rPr>
          <w:b/>
          <w:sz w:val="28"/>
          <w:szCs w:val="28"/>
        </w:rPr>
      </w:pPr>
      <w:r w:rsidRPr="004C16DC">
        <w:rPr>
          <w:b/>
          <w:sz w:val="28"/>
          <w:szCs w:val="28"/>
        </w:rPr>
        <w:t xml:space="preserve">О внесении изменения в Указ Главы Республики Карелия </w:t>
      </w:r>
      <w:r>
        <w:rPr>
          <w:b/>
          <w:sz w:val="28"/>
          <w:szCs w:val="28"/>
        </w:rPr>
        <w:br/>
      </w:r>
      <w:r w:rsidRPr="004C16DC">
        <w:rPr>
          <w:b/>
          <w:sz w:val="28"/>
          <w:szCs w:val="28"/>
        </w:rPr>
        <w:t>от 31 июля 2013 года № 63</w:t>
      </w:r>
    </w:p>
    <w:p w:rsidR="004C16DC" w:rsidRDefault="004C16DC" w:rsidP="004C16DC">
      <w:pPr>
        <w:jc w:val="center"/>
      </w:pPr>
    </w:p>
    <w:p w:rsidR="004C16DC" w:rsidRDefault="004C16DC" w:rsidP="004C16DC">
      <w:pPr>
        <w:jc w:val="center"/>
      </w:pPr>
    </w:p>
    <w:p w:rsidR="004C16DC" w:rsidRDefault="004C16DC" w:rsidP="004C16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пункт 27 Положения об организации законопроектной деятельности Главы Республики Карелия, утвержденного Указом Главы Республики Карелия от 31 июля 2013 года № 63 «Об организации законопроектной деятельности</w:t>
      </w:r>
      <w:r w:rsidRPr="004C1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Республики Карелия»  (Собрание законодательства Республики Карелия, 2013, № 7, ст. 1217; 2014, № 1, ст. 27; 2016, № 8, ст. 1692), изменение, признав подпункт «а» утратившим силу.</w:t>
      </w:r>
    </w:p>
    <w:p w:rsidR="00935945" w:rsidRDefault="00935945" w:rsidP="00935945"/>
    <w:p w:rsidR="00935945" w:rsidRDefault="00935945" w:rsidP="00935945"/>
    <w:p w:rsidR="00935945" w:rsidRPr="00935945" w:rsidRDefault="00935945" w:rsidP="00935945"/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4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Парфенчиков</w:t>
      </w:r>
    </w:p>
    <w:p w:rsidR="00807764" w:rsidRDefault="00807764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07764" w:rsidRDefault="00807764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07764" w:rsidRDefault="00807764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807764" w:rsidRDefault="00807764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ноября 2018 года</w:t>
      </w:r>
    </w:p>
    <w:p w:rsidR="00807764" w:rsidRDefault="00807764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86</w:t>
      </w:r>
    </w:p>
    <w:sectPr w:rsidR="00807764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3B23B2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3B23B2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935945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B23B2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C16DC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414F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07764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typer1</cp:lastModifiedBy>
  <cp:revision>3</cp:revision>
  <cp:lastPrinted>2018-11-26T13:23:00Z</cp:lastPrinted>
  <dcterms:created xsi:type="dcterms:W3CDTF">2018-11-26T13:23:00Z</dcterms:created>
  <dcterms:modified xsi:type="dcterms:W3CDTF">2018-11-28T12:13:00Z</dcterms:modified>
</cp:coreProperties>
</file>