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8B1" w:rsidRPr="008928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C0B4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C0B46">
        <w:t>31 мая 2019 года № 213-П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84BEF" w:rsidRPr="004427DC" w:rsidRDefault="00C84BEF" w:rsidP="00C84BEF">
      <w:pPr>
        <w:pStyle w:val="a3"/>
        <w:spacing w:before="240" w:line="192" w:lineRule="auto"/>
        <w:ind w:right="0"/>
        <w:jc w:val="center"/>
        <w:rPr>
          <w:b/>
          <w:szCs w:val="28"/>
        </w:rPr>
      </w:pPr>
      <w:r w:rsidRPr="004427DC">
        <w:rPr>
          <w:b/>
          <w:szCs w:val="28"/>
        </w:rPr>
        <w:t xml:space="preserve">Об установлении величины прожиточного минимума на душу                         населения и по основным социально-демографическим группам               населения по Республике Карелия за </w:t>
      </w:r>
      <w:r w:rsidR="004427DC" w:rsidRPr="004427DC">
        <w:rPr>
          <w:b/>
          <w:szCs w:val="28"/>
        </w:rPr>
        <w:t>первый</w:t>
      </w:r>
      <w:r w:rsidRPr="004427DC">
        <w:rPr>
          <w:b/>
          <w:szCs w:val="28"/>
        </w:rPr>
        <w:t xml:space="preserve"> квартал 201</w:t>
      </w:r>
      <w:r w:rsidR="004427DC" w:rsidRPr="004427DC">
        <w:rPr>
          <w:b/>
          <w:szCs w:val="28"/>
        </w:rPr>
        <w:t>9</w:t>
      </w:r>
      <w:r w:rsidR="009F1713">
        <w:rPr>
          <w:b/>
          <w:szCs w:val="28"/>
        </w:rPr>
        <w:t xml:space="preserve"> </w:t>
      </w:r>
      <w:r w:rsidRPr="004427DC">
        <w:rPr>
          <w:b/>
          <w:szCs w:val="28"/>
        </w:rPr>
        <w:t>года</w:t>
      </w:r>
    </w:p>
    <w:p w:rsidR="00C84BEF" w:rsidRDefault="00C84BEF" w:rsidP="00C84BEF">
      <w:pPr>
        <w:pStyle w:val="a3"/>
        <w:ind w:right="282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Законом Республики Карелия от 16 августа 1995 года              № 73-ЗРК «О прожиточном минимуме» Правительство Республики Карелия                </w:t>
      </w: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е т</w:t>
      </w:r>
      <w:r>
        <w:rPr>
          <w:sz w:val="26"/>
          <w:szCs w:val="26"/>
        </w:rPr>
        <w:t>:</w:t>
      </w:r>
    </w:p>
    <w:p w:rsidR="00C84BEF" w:rsidRDefault="00C84BEF" w:rsidP="00C84BEF">
      <w:pPr>
        <w:pStyle w:val="a3"/>
        <w:spacing w:before="0"/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Установить величину прожиточного минимума на душу населения и по основным социально-демографическим группам населения по Республике Карелия за </w:t>
      </w:r>
      <w:r w:rsidR="004427DC">
        <w:rPr>
          <w:sz w:val="26"/>
          <w:szCs w:val="26"/>
        </w:rPr>
        <w:t>первый</w:t>
      </w:r>
      <w:r>
        <w:rPr>
          <w:sz w:val="26"/>
          <w:szCs w:val="26"/>
        </w:rPr>
        <w:t xml:space="preserve"> квартал 201</w:t>
      </w:r>
      <w:r w:rsidR="004427DC">
        <w:rPr>
          <w:sz w:val="26"/>
          <w:szCs w:val="26"/>
        </w:rPr>
        <w:t>9</w:t>
      </w:r>
      <w:r>
        <w:rPr>
          <w:sz w:val="26"/>
          <w:szCs w:val="26"/>
        </w:rPr>
        <w:t xml:space="preserve"> года:</w:t>
      </w:r>
    </w:p>
    <w:p w:rsidR="00C84BEF" w:rsidRDefault="00C84BEF" w:rsidP="00C84BEF">
      <w:pPr>
        <w:pStyle w:val="31"/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по северной части Республики  Карелия  (</w:t>
      </w:r>
      <w:proofErr w:type="gramStart"/>
      <w:r>
        <w:rPr>
          <w:sz w:val="26"/>
          <w:szCs w:val="26"/>
        </w:rPr>
        <w:t>Беломорский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Калевальский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Кемский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Лоухский</w:t>
      </w:r>
      <w:proofErr w:type="spellEnd"/>
      <w:r>
        <w:rPr>
          <w:sz w:val="26"/>
          <w:szCs w:val="26"/>
        </w:rPr>
        <w:t xml:space="preserve"> районы, г. Костомукша):</w:t>
      </w:r>
    </w:p>
    <w:tbl>
      <w:tblPr>
        <w:tblW w:w="0" w:type="auto"/>
        <w:tblInd w:w="817" w:type="dxa"/>
        <w:tblLayout w:type="fixed"/>
        <w:tblLook w:val="04A0"/>
      </w:tblPr>
      <w:tblGrid>
        <w:gridCol w:w="3686"/>
        <w:gridCol w:w="425"/>
        <w:gridCol w:w="2126"/>
      </w:tblGrid>
      <w:tr w:rsidR="00C84BEF" w:rsidTr="00C84BEF">
        <w:tc>
          <w:tcPr>
            <w:tcW w:w="3686" w:type="dxa"/>
            <w:hideMark/>
          </w:tcPr>
          <w:p w:rsidR="00C84BEF" w:rsidRDefault="00C8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C84BEF" w:rsidRDefault="00C84BE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C84BEF" w:rsidRDefault="00C84BEF" w:rsidP="004427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427DC">
              <w:rPr>
                <w:sz w:val="26"/>
                <w:szCs w:val="26"/>
              </w:rPr>
              <w:t>4 321</w:t>
            </w:r>
            <w:r>
              <w:rPr>
                <w:sz w:val="26"/>
                <w:szCs w:val="26"/>
              </w:rPr>
              <w:t xml:space="preserve"> рубл</w:t>
            </w:r>
            <w:r w:rsidR="004427DC">
              <w:rPr>
                <w:sz w:val="26"/>
                <w:szCs w:val="26"/>
              </w:rPr>
              <w:t>ь</w:t>
            </w:r>
          </w:p>
        </w:tc>
      </w:tr>
      <w:tr w:rsidR="00C84BEF" w:rsidTr="00C84BEF">
        <w:tc>
          <w:tcPr>
            <w:tcW w:w="3686" w:type="dxa"/>
            <w:hideMark/>
          </w:tcPr>
          <w:p w:rsidR="00C84BEF" w:rsidRDefault="00C8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трудоспособное население</w:t>
            </w:r>
          </w:p>
        </w:tc>
        <w:tc>
          <w:tcPr>
            <w:tcW w:w="425" w:type="dxa"/>
          </w:tcPr>
          <w:p w:rsidR="00C84BEF" w:rsidRDefault="00C84B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:rsidR="00C84BEF" w:rsidRDefault="00C84BEF" w:rsidP="004427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427DC">
              <w:rPr>
                <w:sz w:val="26"/>
                <w:szCs w:val="26"/>
              </w:rPr>
              <w:t>5 508</w:t>
            </w:r>
            <w:r>
              <w:rPr>
                <w:sz w:val="26"/>
                <w:szCs w:val="26"/>
              </w:rPr>
              <w:t xml:space="preserve"> рублей</w:t>
            </w:r>
          </w:p>
        </w:tc>
      </w:tr>
      <w:tr w:rsidR="00C84BEF" w:rsidTr="00C84BEF">
        <w:tc>
          <w:tcPr>
            <w:tcW w:w="3686" w:type="dxa"/>
            <w:hideMark/>
          </w:tcPr>
          <w:p w:rsidR="00C84BEF" w:rsidRDefault="00C8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пенсионеры</w:t>
            </w:r>
          </w:p>
        </w:tc>
        <w:tc>
          <w:tcPr>
            <w:tcW w:w="425" w:type="dxa"/>
          </w:tcPr>
          <w:p w:rsidR="00C84BEF" w:rsidRDefault="00C84B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:rsidR="00C84BEF" w:rsidRDefault="00C84BEF" w:rsidP="004427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427DC">
              <w:rPr>
                <w:sz w:val="26"/>
                <w:szCs w:val="26"/>
              </w:rPr>
              <w:t>2 095</w:t>
            </w:r>
            <w:r>
              <w:rPr>
                <w:sz w:val="26"/>
                <w:szCs w:val="26"/>
              </w:rPr>
              <w:t xml:space="preserve"> рублей</w:t>
            </w:r>
          </w:p>
        </w:tc>
      </w:tr>
      <w:tr w:rsidR="00C84BEF" w:rsidTr="00C84BEF">
        <w:tc>
          <w:tcPr>
            <w:tcW w:w="3686" w:type="dxa"/>
            <w:hideMark/>
          </w:tcPr>
          <w:p w:rsidR="00C84BEF" w:rsidRDefault="00C8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</w:t>
            </w:r>
          </w:p>
        </w:tc>
        <w:tc>
          <w:tcPr>
            <w:tcW w:w="425" w:type="dxa"/>
          </w:tcPr>
          <w:p w:rsidR="00C84BEF" w:rsidRDefault="00C84B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:rsidR="00C84BEF" w:rsidRDefault="004427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13 596</w:t>
            </w:r>
            <w:r w:rsidR="00C84BEF">
              <w:rPr>
                <w:sz w:val="26"/>
                <w:szCs w:val="26"/>
              </w:rPr>
              <w:t xml:space="preserve"> рублей;</w:t>
            </w:r>
          </w:p>
        </w:tc>
      </w:tr>
    </w:tbl>
    <w:p w:rsidR="00C84BEF" w:rsidRDefault="00C84BEF" w:rsidP="00C84BEF">
      <w:pPr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ab/>
        <w:t>2) по Республике  Карелия,  кроме северной части:</w:t>
      </w:r>
    </w:p>
    <w:tbl>
      <w:tblPr>
        <w:tblW w:w="0" w:type="auto"/>
        <w:tblInd w:w="817" w:type="dxa"/>
        <w:tblLayout w:type="fixed"/>
        <w:tblLook w:val="04A0"/>
      </w:tblPr>
      <w:tblGrid>
        <w:gridCol w:w="3686"/>
        <w:gridCol w:w="425"/>
        <w:gridCol w:w="1984"/>
      </w:tblGrid>
      <w:tr w:rsidR="00C84BEF" w:rsidTr="004427DC">
        <w:tc>
          <w:tcPr>
            <w:tcW w:w="3686" w:type="dxa"/>
            <w:hideMark/>
          </w:tcPr>
          <w:p w:rsidR="00C84BEF" w:rsidRDefault="00C8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душу населения</w:t>
            </w:r>
          </w:p>
        </w:tc>
        <w:tc>
          <w:tcPr>
            <w:tcW w:w="425" w:type="dxa"/>
          </w:tcPr>
          <w:p w:rsidR="00C84BEF" w:rsidRDefault="00C84B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hideMark/>
          </w:tcPr>
          <w:p w:rsidR="00C84BEF" w:rsidRDefault="004427DC" w:rsidP="004427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13 339</w:t>
            </w:r>
            <w:r w:rsidR="00C84BEF">
              <w:rPr>
                <w:sz w:val="26"/>
                <w:szCs w:val="26"/>
              </w:rPr>
              <w:t xml:space="preserve"> рубл</w:t>
            </w:r>
            <w:r>
              <w:rPr>
                <w:sz w:val="26"/>
                <w:szCs w:val="26"/>
              </w:rPr>
              <w:t>ей</w:t>
            </w:r>
          </w:p>
        </w:tc>
      </w:tr>
      <w:tr w:rsidR="00C84BEF" w:rsidTr="004427DC">
        <w:tc>
          <w:tcPr>
            <w:tcW w:w="3686" w:type="dxa"/>
            <w:hideMark/>
          </w:tcPr>
          <w:p w:rsidR="00C84BEF" w:rsidRDefault="00C8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трудоспособное население</w:t>
            </w:r>
          </w:p>
        </w:tc>
        <w:tc>
          <w:tcPr>
            <w:tcW w:w="425" w:type="dxa"/>
          </w:tcPr>
          <w:p w:rsidR="00C84BEF" w:rsidRDefault="00C84B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hideMark/>
          </w:tcPr>
          <w:p w:rsidR="00C84BEF" w:rsidRDefault="00C84BEF" w:rsidP="004427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427DC">
              <w:rPr>
                <w:sz w:val="26"/>
                <w:szCs w:val="26"/>
              </w:rPr>
              <w:t>4 527</w:t>
            </w:r>
            <w:r>
              <w:rPr>
                <w:sz w:val="26"/>
                <w:szCs w:val="26"/>
              </w:rPr>
              <w:t xml:space="preserve"> рублей</w:t>
            </w:r>
          </w:p>
        </w:tc>
      </w:tr>
      <w:tr w:rsidR="00C84BEF" w:rsidTr="004427DC">
        <w:tc>
          <w:tcPr>
            <w:tcW w:w="3686" w:type="dxa"/>
            <w:hideMark/>
          </w:tcPr>
          <w:p w:rsidR="00C84BEF" w:rsidRDefault="00C8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пенсионеры</w:t>
            </w:r>
          </w:p>
        </w:tc>
        <w:tc>
          <w:tcPr>
            <w:tcW w:w="425" w:type="dxa"/>
          </w:tcPr>
          <w:p w:rsidR="00C84BEF" w:rsidRDefault="00C84B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hideMark/>
          </w:tcPr>
          <w:p w:rsidR="00C84BEF" w:rsidRDefault="00C84BEF" w:rsidP="004427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427DC">
              <w:rPr>
                <w:sz w:val="26"/>
                <w:szCs w:val="26"/>
              </w:rPr>
              <w:t>1 185</w:t>
            </w:r>
            <w:r>
              <w:rPr>
                <w:sz w:val="26"/>
                <w:szCs w:val="26"/>
              </w:rPr>
              <w:t xml:space="preserve"> рублей</w:t>
            </w:r>
          </w:p>
        </w:tc>
      </w:tr>
      <w:tr w:rsidR="00C84BEF" w:rsidTr="004427DC">
        <w:tc>
          <w:tcPr>
            <w:tcW w:w="3686" w:type="dxa"/>
            <w:hideMark/>
          </w:tcPr>
          <w:p w:rsidR="00C84BEF" w:rsidRDefault="00C8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</w:t>
            </w:r>
          </w:p>
        </w:tc>
        <w:tc>
          <w:tcPr>
            <w:tcW w:w="425" w:type="dxa"/>
          </w:tcPr>
          <w:p w:rsidR="00C84BEF" w:rsidRDefault="00C84B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hideMark/>
          </w:tcPr>
          <w:p w:rsidR="00C84BEF" w:rsidRDefault="00C84BEF" w:rsidP="004427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4427DC">
              <w:rPr>
                <w:sz w:val="26"/>
                <w:szCs w:val="26"/>
              </w:rPr>
              <w:t xml:space="preserve"> 505</w:t>
            </w:r>
            <w:r>
              <w:rPr>
                <w:sz w:val="26"/>
                <w:szCs w:val="26"/>
              </w:rPr>
              <w:t xml:space="preserve"> рубл</w:t>
            </w:r>
            <w:r w:rsidR="004427DC">
              <w:rPr>
                <w:sz w:val="26"/>
                <w:szCs w:val="26"/>
              </w:rPr>
              <w:t>ей</w:t>
            </w:r>
            <w:r>
              <w:rPr>
                <w:sz w:val="26"/>
                <w:szCs w:val="26"/>
              </w:rPr>
              <w:t>;</w:t>
            </w:r>
          </w:p>
        </w:tc>
      </w:tr>
    </w:tbl>
    <w:p w:rsidR="00C84BEF" w:rsidRDefault="00C84BEF" w:rsidP="00C84BEF">
      <w:pPr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ab/>
        <w:t>3) в целом по Республике Карелия:</w:t>
      </w:r>
    </w:p>
    <w:tbl>
      <w:tblPr>
        <w:tblW w:w="0" w:type="auto"/>
        <w:tblInd w:w="817" w:type="dxa"/>
        <w:tblLayout w:type="fixed"/>
        <w:tblLook w:val="04A0"/>
      </w:tblPr>
      <w:tblGrid>
        <w:gridCol w:w="3686"/>
        <w:gridCol w:w="425"/>
        <w:gridCol w:w="2268"/>
      </w:tblGrid>
      <w:tr w:rsidR="00C84BEF" w:rsidTr="00C84BEF">
        <w:tc>
          <w:tcPr>
            <w:tcW w:w="3686" w:type="dxa"/>
            <w:hideMark/>
          </w:tcPr>
          <w:p w:rsidR="00C84BEF" w:rsidRDefault="00C8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душу населения</w:t>
            </w:r>
          </w:p>
        </w:tc>
        <w:tc>
          <w:tcPr>
            <w:tcW w:w="425" w:type="dxa"/>
          </w:tcPr>
          <w:p w:rsidR="00C84BEF" w:rsidRDefault="00C84B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C84BEF" w:rsidRDefault="00C84BEF" w:rsidP="004427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4427DC">
              <w:rPr>
                <w:sz w:val="26"/>
                <w:szCs w:val="26"/>
              </w:rPr>
              <w:t xml:space="preserve"> 471</w:t>
            </w:r>
            <w:r>
              <w:rPr>
                <w:sz w:val="26"/>
                <w:szCs w:val="26"/>
              </w:rPr>
              <w:t xml:space="preserve"> рубл</w:t>
            </w:r>
            <w:r w:rsidR="004427DC">
              <w:rPr>
                <w:sz w:val="26"/>
                <w:szCs w:val="26"/>
              </w:rPr>
              <w:t>ь</w:t>
            </w:r>
          </w:p>
        </w:tc>
      </w:tr>
      <w:tr w:rsidR="00C84BEF" w:rsidTr="00C84BEF">
        <w:tc>
          <w:tcPr>
            <w:tcW w:w="3686" w:type="dxa"/>
            <w:hideMark/>
          </w:tcPr>
          <w:p w:rsidR="00C84BEF" w:rsidRDefault="00C8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трудоспособное население</w:t>
            </w:r>
          </w:p>
        </w:tc>
        <w:tc>
          <w:tcPr>
            <w:tcW w:w="425" w:type="dxa"/>
          </w:tcPr>
          <w:p w:rsidR="00C84BEF" w:rsidRDefault="00C84B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C84BEF" w:rsidRDefault="00C84BEF" w:rsidP="004427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4427DC">
              <w:rPr>
                <w:sz w:val="26"/>
                <w:szCs w:val="26"/>
              </w:rPr>
              <w:t xml:space="preserve"> 658</w:t>
            </w:r>
            <w:r>
              <w:rPr>
                <w:sz w:val="26"/>
                <w:szCs w:val="26"/>
              </w:rPr>
              <w:t xml:space="preserve"> рубл</w:t>
            </w:r>
            <w:r w:rsidR="004427DC">
              <w:rPr>
                <w:sz w:val="26"/>
                <w:szCs w:val="26"/>
              </w:rPr>
              <w:t>ей</w:t>
            </w:r>
          </w:p>
        </w:tc>
      </w:tr>
      <w:tr w:rsidR="00C84BEF" w:rsidTr="00C84BEF">
        <w:tc>
          <w:tcPr>
            <w:tcW w:w="3686" w:type="dxa"/>
            <w:hideMark/>
          </w:tcPr>
          <w:p w:rsidR="00C84BEF" w:rsidRDefault="00C8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пенсионеры</w:t>
            </w:r>
          </w:p>
        </w:tc>
        <w:tc>
          <w:tcPr>
            <w:tcW w:w="425" w:type="dxa"/>
          </w:tcPr>
          <w:p w:rsidR="00C84BEF" w:rsidRDefault="00C84B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C84BEF" w:rsidRDefault="004427DC" w:rsidP="004427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11 304</w:t>
            </w:r>
            <w:r w:rsidR="00C84BEF">
              <w:rPr>
                <w:sz w:val="26"/>
                <w:szCs w:val="26"/>
              </w:rPr>
              <w:t xml:space="preserve"> рубл</w:t>
            </w:r>
            <w:r>
              <w:rPr>
                <w:sz w:val="26"/>
                <w:szCs w:val="26"/>
              </w:rPr>
              <w:t>я</w:t>
            </w:r>
          </w:p>
        </w:tc>
      </w:tr>
      <w:tr w:rsidR="00C84BEF" w:rsidTr="00C84BEF">
        <w:tc>
          <w:tcPr>
            <w:tcW w:w="3686" w:type="dxa"/>
            <w:hideMark/>
          </w:tcPr>
          <w:p w:rsidR="00C84BEF" w:rsidRDefault="00C8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</w:t>
            </w:r>
          </w:p>
        </w:tc>
        <w:tc>
          <w:tcPr>
            <w:tcW w:w="425" w:type="dxa"/>
          </w:tcPr>
          <w:p w:rsidR="00C84BEF" w:rsidRDefault="00C84B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C84BEF" w:rsidRDefault="00C84BEF" w:rsidP="004427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</w:t>
            </w:r>
            <w:r w:rsidR="004427DC">
              <w:rPr>
                <w:sz w:val="26"/>
                <w:szCs w:val="26"/>
              </w:rPr>
              <w:t>660</w:t>
            </w:r>
            <w:r>
              <w:rPr>
                <w:sz w:val="26"/>
                <w:szCs w:val="26"/>
              </w:rPr>
              <w:t xml:space="preserve"> рублей.</w:t>
            </w:r>
          </w:p>
        </w:tc>
      </w:tr>
    </w:tbl>
    <w:p w:rsidR="00C84BEF" w:rsidRDefault="00C84BEF" w:rsidP="00C84BEF">
      <w:pPr>
        <w:pStyle w:val="a3"/>
        <w:spacing w:before="120"/>
        <w:ind w:righ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газете «Карелия».</w:t>
      </w: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7C3CC6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4B547C" w:rsidRDefault="008928B1">
        <w:pPr>
          <w:pStyle w:val="a7"/>
          <w:jc w:val="center"/>
        </w:pPr>
        <w:fldSimple w:instr=" PAGE   \* MERGEFORMAT ">
          <w:r w:rsidR="009F1713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0B46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427DC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84893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28B1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64046"/>
    <w:rsid w:val="009707AD"/>
    <w:rsid w:val="009D2DE2"/>
    <w:rsid w:val="009D7E23"/>
    <w:rsid w:val="009E192A"/>
    <w:rsid w:val="009F1713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84BEF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DD64-52FC-4163-A1C7-8096411B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2019-05-28T12:52:00Z</cp:lastPrinted>
  <dcterms:created xsi:type="dcterms:W3CDTF">2019-05-28T06:44:00Z</dcterms:created>
  <dcterms:modified xsi:type="dcterms:W3CDTF">2019-05-31T07:37:00Z</dcterms:modified>
</cp:coreProperties>
</file>