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6A" w:rsidRDefault="0051086A" w:rsidP="0051086A">
      <w:pPr>
        <w:pStyle w:val="a3"/>
        <w:jc w:val="right"/>
        <w:rPr>
          <w:rFonts w:ascii="roboto-regular" w:hAnsi="roboto-regular"/>
          <w:color w:val="222222"/>
        </w:rPr>
      </w:pPr>
      <w:r>
        <w:rPr>
          <w:rFonts w:ascii="roboto-regular" w:hAnsi="roboto-regular"/>
          <w:color w:val="222222"/>
        </w:rPr>
        <w:t>Утверждено п.7.2 протокола </w:t>
      </w:r>
      <w:r>
        <w:rPr>
          <w:rFonts w:ascii="roboto-regular" w:hAnsi="roboto-regular"/>
          <w:color w:val="222222"/>
        </w:rPr>
        <w:br/>
        <w:t>заседания Антинаркотической </w:t>
      </w:r>
      <w:r>
        <w:rPr>
          <w:rFonts w:ascii="roboto-regular" w:hAnsi="roboto-regular"/>
          <w:color w:val="222222"/>
        </w:rPr>
        <w:br/>
        <w:t>комиссии Республики Карелия </w:t>
      </w:r>
      <w:r>
        <w:rPr>
          <w:rFonts w:ascii="roboto-regular" w:hAnsi="roboto-regular"/>
          <w:color w:val="222222"/>
        </w:rPr>
        <w:br/>
        <w:t>от 28 мая 2012 года № 2 </w:t>
      </w:r>
      <w:r>
        <w:rPr>
          <w:rFonts w:ascii="roboto-regular" w:hAnsi="roboto-regular"/>
          <w:color w:val="222222"/>
        </w:rPr>
        <w:br/>
        <w:t>(в редакции, утвержденной п. 4.2. заседания </w:t>
      </w:r>
      <w:r>
        <w:rPr>
          <w:rFonts w:ascii="roboto-regular" w:hAnsi="roboto-regular"/>
          <w:color w:val="222222"/>
        </w:rPr>
        <w:br/>
        <w:t>Антинаркотической комиссии </w:t>
      </w:r>
      <w:r>
        <w:rPr>
          <w:rFonts w:ascii="roboto-regular" w:hAnsi="roboto-regular"/>
          <w:color w:val="222222"/>
        </w:rPr>
        <w:br/>
        <w:t>Республики Карелия </w:t>
      </w:r>
      <w:r>
        <w:rPr>
          <w:rFonts w:ascii="roboto-regular" w:hAnsi="roboto-regular"/>
          <w:color w:val="222222"/>
        </w:rPr>
        <w:br/>
        <w:t>от 19 сентября 2018 года № 3)</w:t>
      </w:r>
    </w:p>
    <w:p w:rsidR="0051086A" w:rsidRDefault="0051086A" w:rsidP="0051086A">
      <w:pPr>
        <w:pStyle w:val="a3"/>
        <w:numPr>
          <w:ilvl w:val="0"/>
          <w:numId w:val="1"/>
        </w:numPr>
        <w:rPr>
          <w:rFonts w:ascii="roboto-regular" w:hAnsi="roboto-regular"/>
          <w:color w:val="222222"/>
        </w:rPr>
      </w:pPr>
      <w:proofErr w:type="gramStart"/>
      <w:r>
        <w:rPr>
          <w:rFonts w:ascii="roboto-regular" w:hAnsi="roboto-regular"/>
          <w:color w:val="222222"/>
        </w:rPr>
        <w:t xml:space="preserve">Антинаркотическая комиссия муниципального района (городского округа) в Республике Карелия (далее - Комиссия) является органом, обеспечивающим координацию деятельности органов местного самоуправления муниципального района (городского округа) в Республике Карелия, территориальных подразделений территориальных органов федеральных органов исполнительной власти, общественных объединений и организаций по противодействию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в сфере профилактики незаконного потребления наркотических средств и психотропных веществ, а</w:t>
      </w:r>
      <w:proofErr w:type="gramEnd"/>
      <w:r>
        <w:rPr>
          <w:rFonts w:ascii="roboto-regular" w:hAnsi="roboto-regular"/>
          <w:color w:val="222222"/>
        </w:rPr>
        <w:t xml:space="preserve"> также </w:t>
      </w:r>
      <w:proofErr w:type="gramStart"/>
      <w:r>
        <w:rPr>
          <w:rFonts w:ascii="roboto-regular" w:hAnsi="roboto-regular"/>
          <w:color w:val="222222"/>
        </w:rPr>
        <w:t>осуществляющим</w:t>
      </w:r>
      <w:proofErr w:type="gramEnd"/>
      <w:r>
        <w:rPr>
          <w:rFonts w:ascii="roboto-regular" w:hAnsi="roboto-regular"/>
          <w:color w:val="222222"/>
        </w:rPr>
        <w:t xml:space="preserve"> мониторинг и оценку развития </w:t>
      </w:r>
      <w:proofErr w:type="spellStart"/>
      <w:r>
        <w:rPr>
          <w:rFonts w:ascii="roboto-regular" w:hAnsi="roboto-regular"/>
          <w:color w:val="222222"/>
        </w:rPr>
        <w:t>наркоситуации</w:t>
      </w:r>
      <w:proofErr w:type="spellEnd"/>
      <w:r>
        <w:rPr>
          <w:rFonts w:ascii="roboto-regular" w:hAnsi="roboto-regular"/>
          <w:color w:val="222222"/>
        </w:rPr>
        <w:t xml:space="preserve"> в муниципальном районе (городском округе) в Республике Карелия.</w:t>
      </w:r>
    </w:p>
    <w:p w:rsidR="0051086A" w:rsidRDefault="0051086A" w:rsidP="0051086A">
      <w:pPr>
        <w:pStyle w:val="a3"/>
        <w:numPr>
          <w:ilvl w:val="0"/>
          <w:numId w:val="1"/>
        </w:numPr>
        <w:rPr>
          <w:rFonts w:ascii="roboto-regular" w:hAnsi="roboto-regular"/>
          <w:color w:val="222222"/>
        </w:rPr>
      </w:pPr>
      <w:r>
        <w:rPr>
          <w:rFonts w:ascii="roboto-regular" w:hAnsi="roboto-regular"/>
          <w:color w:val="222222"/>
        </w:rPr>
        <w:t>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Карелия, законами и нормативными правовыми актами Республики Карелия, муниципальными правовыми актами, решениями Государственного антинаркотического комитета и Антинаркотической комиссии Республики Карелия, а также настоящим Положением.</w:t>
      </w:r>
    </w:p>
    <w:p w:rsidR="0051086A" w:rsidRDefault="0051086A" w:rsidP="0051086A">
      <w:pPr>
        <w:pStyle w:val="a3"/>
        <w:numPr>
          <w:ilvl w:val="0"/>
          <w:numId w:val="1"/>
        </w:numPr>
        <w:rPr>
          <w:rFonts w:ascii="roboto-regular" w:hAnsi="roboto-regular"/>
          <w:color w:val="222222"/>
        </w:rPr>
      </w:pPr>
      <w:r>
        <w:rPr>
          <w:rFonts w:ascii="roboto-regular" w:hAnsi="roboto-regular"/>
          <w:color w:val="222222"/>
        </w:rPr>
        <w:t>Комиссия осуществляет свою деятельность во взаимодействии с подразделениями территориальных органов федеральных органов исполнительной власти по Республике Карелия, органами государственной власти Республики Карелия, Антинаркотической комиссией Республики Карелия, органами местного самоуправления муниципальных образований в Республике Карелия, организациями и общественными объединениями.</w:t>
      </w:r>
    </w:p>
    <w:p w:rsidR="0051086A" w:rsidRDefault="0051086A" w:rsidP="0051086A">
      <w:pPr>
        <w:pStyle w:val="a3"/>
        <w:numPr>
          <w:ilvl w:val="0"/>
          <w:numId w:val="1"/>
        </w:numPr>
        <w:rPr>
          <w:rFonts w:ascii="roboto-regular" w:hAnsi="roboto-regular"/>
          <w:color w:val="222222"/>
        </w:rPr>
      </w:pPr>
      <w:r>
        <w:rPr>
          <w:rFonts w:ascii="roboto-regular" w:hAnsi="roboto-regular"/>
          <w:color w:val="222222"/>
        </w:rPr>
        <w:t>Комиссию возглавляет руководитель исполнительно-распорядительного органа муниципального района (городского округа) в Республике Карелия.</w:t>
      </w:r>
    </w:p>
    <w:p w:rsidR="0051086A" w:rsidRDefault="0051086A" w:rsidP="0051086A">
      <w:pPr>
        <w:pStyle w:val="a3"/>
        <w:numPr>
          <w:ilvl w:val="0"/>
          <w:numId w:val="1"/>
        </w:numPr>
        <w:rPr>
          <w:rFonts w:ascii="roboto-regular" w:hAnsi="roboto-regular"/>
          <w:color w:val="222222"/>
        </w:rPr>
      </w:pPr>
      <w:r>
        <w:rPr>
          <w:rFonts w:ascii="roboto-regular" w:hAnsi="roboto-regular"/>
          <w:color w:val="222222"/>
        </w:rPr>
        <w:t>В состав Комиссии входят: председатель Комиссии, заместитель председателя Комиссии, секретарь Комиссии и члены Комиссии. Состав Комиссии утверждается решением руководителя исполнительно-распорядительного органа муниципального района (городского округа) в Республике Карелия. В состав Комиссии включаются:</w:t>
      </w:r>
    </w:p>
    <w:p w:rsidR="0051086A" w:rsidRDefault="0051086A" w:rsidP="0051086A">
      <w:pPr>
        <w:pStyle w:val="a3"/>
        <w:numPr>
          <w:ilvl w:val="0"/>
          <w:numId w:val="2"/>
        </w:numPr>
        <w:rPr>
          <w:rFonts w:ascii="roboto-regular" w:hAnsi="roboto-regular"/>
          <w:color w:val="222222"/>
        </w:rPr>
      </w:pPr>
      <w:r>
        <w:rPr>
          <w:rFonts w:ascii="roboto-regular" w:hAnsi="roboto-regular"/>
          <w:color w:val="222222"/>
        </w:rPr>
        <w:t>руководитель территориального подразделения Министерства внутренних дел России по Республике Карелия (заместитель председателя Комиссии);</w:t>
      </w:r>
    </w:p>
    <w:p w:rsidR="0051086A" w:rsidRDefault="0051086A" w:rsidP="0051086A">
      <w:pPr>
        <w:pStyle w:val="a3"/>
        <w:numPr>
          <w:ilvl w:val="0"/>
          <w:numId w:val="2"/>
        </w:numPr>
        <w:rPr>
          <w:rFonts w:ascii="roboto-regular" w:hAnsi="roboto-regular"/>
          <w:color w:val="222222"/>
        </w:rPr>
      </w:pPr>
      <w:r>
        <w:rPr>
          <w:rFonts w:ascii="roboto-regular" w:hAnsi="roboto-regular"/>
          <w:color w:val="222222"/>
        </w:rPr>
        <w:t>руководитель территориального подразделения Управления Федеральной службы безопасности по Республике Карелия;</w:t>
      </w:r>
    </w:p>
    <w:p w:rsidR="0051086A" w:rsidRDefault="0051086A" w:rsidP="0051086A">
      <w:pPr>
        <w:pStyle w:val="a3"/>
        <w:numPr>
          <w:ilvl w:val="0"/>
          <w:numId w:val="2"/>
        </w:numPr>
        <w:rPr>
          <w:rFonts w:ascii="roboto-regular" w:hAnsi="roboto-regular"/>
          <w:color w:val="222222"/>
        </w:rPr>
      </w:pPr>
      <w:r>
        <w:rPr>
          <w:rFonts w:ascii="roboto-regular" w:hAnsi="roboto-regular"/>
          <w:color w:val="222222"/>
        </w:rPr>
        <w:t>руководитель органа образования муниципального образования в Республике Карелия;</w:t>
      </w:r>
    </w:p>
    <w:p w:rsidR="0051086A" w:rsidRDefault="0051086A" w:rsidP="0051086A">
      <w:pPr>
        <w:pStyle w:val="a3"/>
        <w:numPr>
          <w:ilvl w:val="0"/>
          <w:numId w:val="2"/>
        </w:numPr>
        <w:rPr>
          <w:rFonts w:ascii="roboto-regular" w:hAnsi="roboto-regular"/>
          <w:color w:val="222222"/>
        </w:rPr>
      </w:pPr>
      <w:r>
        <w:rPr>
          <w:rFonts w:ascii="roboto-regular" w:hAnsi="roboto-regular"/>
          <w:color w:val="222222"/>
        </w:rPr>
        <w:t>руководитель органа здравоохранения муниципального образования в Республике Карелия;</w:t>
      </w:r>
    </w:p>
    <w:p w:rsidR="0051086A" w:rsidRDefault="0051086A" w:rsidP="0051086A">
      <w:pPr>
        <w:pStyle w:val="a3"/>
        <w:numPr>
          <w:ilvl w:val="0"/>
          <w:numId w:val="2"/>
        </w:numPr>
        <w:rPr>
          <w:rFonts w:ascii="roboto-regular" w:hAnsi="roboto-regular"/>
          <w:color w:val="222222"/>
        </w:rPr>
      </w:pPr>
      <w:r>
        <w:rPr>
          <w:rFonts w:ascii="roboto-regular" w:hAnsi="roboto-regular"/>
          <w:color w:val="222222"/>
        </w:rPr>
        <w:t>руководитель органа по делам молодежи муниципального образования в Республики Карелия.</w:t>
      </w:r>
    </w:p>
    <w:p w:rsidR="0051086A" w:rsidRDefault="0051086A" w:rsidP="0051086A">
      <w:pPr>
        <w:pStyle w:val="a3"/>
        <w:numPr>
          <w:ilvl w:val="0"/>
          <w:numId w:val="3"/>
        </w:numPr>
        <w:rPr>
          <w:rFonts w:ascii="roboto-regular" w:hAnsi="roboto-regular"/>
          <w:color w:val="222222"/>
        </w:rPr>
      </w:pPr>
      <w:r>
        <w:rPr>
          <w:rFonts w:ascii="roboto-regular" w:hAnsi="roboto-regular"/>
          <w:color w:val="222222"/>
        </w:rPr>
        <w:lastRenderedPageBreak/>
        <w:t>Основными задачами Комиссии являются:</w:t>
      </w:r>
    </w:p>
    <w:p w:rsidR="0051086A" w:rsidRDefault="0051086A" w:rsidP="0051086A">
      <w:pPr>
        <w:pStyle w:val="a3"/>
        <w:rPr>
          <w:rFonts w:ascii="roboto-regular" w:hAnsi="roboto-regular"/>
          <w:color w:val="222222"/>
        </w:rPr>
      </w:pPr>
      <w:proofErr w:type="gramStart"/>
      <w:r>
        <w:rPr>
          <w:rFonts w:ascii="roboto-regular" w:hAnsi="roboto-regular"/>
          <w:color w:val="222222"/>
        </w:rPr>
        <w:t xml:space="preserve">а) участие в реализации на территории муниципального района (городского округа) в Республике Карелия государственной политики в области противодействия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xml:space="preserve">, подготовка ежегодных докладов о </w:t>
      </w:r>
      <w:proofErr w:type="spellStart"/>
      <w:r>
        <w:rPr>
          <w:rFonts w:ascii="roboto-regular" w:hAnsi="roboto-regular"/>
          <w:color w:val="222222"/>
        </w:rPr>
        <w:t>наркоситуации</w:t>
      </w:r>
      <w:proofErr w:type="spellEnd"/>
      <w:r>
        <w:rPr>
          <w:rFonts w:ascii="roboto-regular" w:hAnsi="roboto-regular"/>
          <w:color w:val="222222"/>
        </w:rPr>
        <w:t xml:space="preserve"> на территории муниципального района (городского округа) в Республике Карелия и о работе Комиссии и представление их руководителю Аппарата Антинаркотической комиссии Республики Карелия не позднее 15 февраля года, следующего</w:t>
      </w:r>
      <w:proofErr w:type="gramEnd"/>
      <w:r>
        <w:rPr>
          <w:rFonts w:ascii="roboto-regular" w:hAnsi="roboto-regular"/>
          <w:color w:val="222222"/>
        </w:rPr>
        <w:t xml:space="preserve"> за отчетным;</w:t>
      </w:r>
    </w:p>
    <w:p w:rsidR="0051086A" w:rsidRDefault="0051086A" w:rsidP="0051086A">
      <w:pPr>
        <w:pStyle w:val="a3"/>
        <w:rPr>
          <w:rFonts w:ascii="roboto-regular" w:hAnsi="roboto-regular"/>
          <w:color w:val="222222"/>
        </w:rPr>
      </w:pPr>
      <w:r>
        <w:rPr>
          <w:rFonts w:ascii="roboto-regular" w:hAnsi="roboto-regular"/>
          <w:color w:val="222222"/>
        </w:rPr>
        <w:t xml:space="preserve">б) разработка мер, направленных на противодействие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в том числе на профилактику этого оборота, а также на повышение эффективности реализации муниципальных целевых программ в этой области;</w:t>
      </w:r>
    </w:p>
    <w:p w:rsidR="0051086A" w:rsidRDefault="0051086A" w:rsidP="0051086A">
      <w:pPr>
        <w:pStyle w:val="a3"/>
        <w:rPr>
          <w:rFonts w:ascii="roboto-regular" w:hAnsi="roboto-regular"/>
          <w:color w:val="222222"/>
        </w:rPr>
      </w:pPr>
      <w:r>
        <w:rPr>
          <w:rFonts w:ascii="roboto-regular" w:hAnsi="roboto-regular"/>
          <w:color w:val="222222"/>
        </w:rPr>
        <w:t xml:space="preserve">в) анализ эффективности деятельности органов местного самоуправления муниципального района (городского округа) в Республике Карелия по противодействию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подготовка предложений по совершенствованию этой работы;</w:t>
      </w:r>
    </w:p>
    <w:p w:rsidR="0051086A" w:rsidRDefault="0051086A" w:rsidP="0051086A">
      <w:pPr>
        <w:pStyle w:val="a3"/>
        <w:rPr>
          <w:rFonts w:ascii="roboto-regular" w:hAnsi="roboto-regular"/>
          <w:color w:val="222222"/>
        </w:rPr>
      </w:pPr>
      <w:r>
        <w:rPr>
          <w:rFonts w:ascii="roboto-regular" w:hAnsi="roboto-regular"/>
          <w:color w:val="222222"/>
        </w:rPr>
        <w:t xml:space="preserve">г) сотрудничество с органами местного самоуправления других муниципальных образований в Республике Карелия в области противодействия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w:t>
      </w:r>
    </w:p>
    <w:p w:rsidR="0051086A" w:rsidRDefault="0051086A" w:rsidP="0051086A">
      <w:pPr>
        <w:pStyle w:val="a3"/>
        <w:rPr>
          <w:rFonts w:ascii="roboto-regular" w:hAnsi="roboto-regular"/>
          <w:color w:val="222222"/>
        </w:rPr>
      </w:pPr>
      <w:r>
        <w:rPr>
          <w:rFonts w:ascii="roboto-regular" w:hAnsi="roboto-regular"/>
          <w:color w:val="222222"/>
        </w:rPr>
        <w:t xml:space="preserve">д) подготовка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xml:space="preserve"> и (или) привлекаемых к этой деятельности, а также по социальной реабилитации лиц, больных наркоманией.</w:t>
      </w:r>
    </w:p>
    <w:p w:rsidR="0051086A" w:rsidRDefault="0051086A" w:rsidP="0051086A">
      <w:pPr>
        <w:pStyle w:val="a3"/>
        <w:numPr>
          <w:ilvl w:val="0"/>
          <w:numId w:val="4"/>
        </w:numPr>
        <w:rPr>
          <w:rFonts w:ascii="roboto-regular" w:hAnsi="roboto-regular"/>
          <w:color w:val="222222"/>
        </w:rPr>
      </w:pPr>
      <w:r>
        <w:rPr>
          <w:rFonts w:ascii="roboto-regular" w:hAnsi="roboto-regular"/>
          <w:color w:val="222222"/>
        </w:rPr>
        <w:t>Комиссия имеет право:</w:t>
      </w:r>
    </w:p>
    <w:p w:rsidR="0051086A" w:rsidRDefault="0051086A" w:rsidP="0051086A">
      <w:pPr>
        <w:pStyle w:val="a3"/>
        <w:rPr>
          <w:rFonts w:ascii="roboto-regular" w:hAnsi="roboto-regular"/>
          <w:color w:val="222222"/>
        </w:rPr>
      </w:pPr>
      <w:r>
        <w:rPr>
          <w:rFonts w:ascii="roboto-regular" w:hAnsi="roboto-regular"/>
          <w:color w:val="222222"/>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муниципального района (городского округа) в Республике Карелия по противодействию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xml:space="preserve">, а также осуществлять </w:t>
      </w:r>
      <w:proofErr w:type="gramStart"/>
      <w:r>
        <w:rPr>
          <w:rFonts w:ascii="roboto-regular" w:hAnsi="roboto-regular"/>
          <w:color w:val="222222"/>
        </w:rPr>
        <w:t>контроль за</w:t>
      </w:r>
      <w:proofErr w:type="gramEnd"/>
      <w:r>
        <w:rPr>
          <w:rFonts w:ascii="roboto-regular" w:hAnsi="roboto-regular"/>
          <w:color w:val="222222"/>
        </w:rPr>
        <w:t xml:space="preserve"> их исполнением;</w:t>
      </w:r>
    </w:p>
    <w:p w:rsidR="0051086A" w:rsidRDefault="0051086A" w:rsidP="0051086A">
      <w:pPr>
        <w:pStyle w:val="a3"/>
        <w:rPr>
          <w:rFonts w:ascii="roboto-regular" w:hAnsi="roboto-regular"/>
          <w:color w:val="222222"/>
        </w:rPr>
      </w:pPr>
      <w:r>
        <w:rPr>
          <w:rFonts w:ascii="roboto-regular" w:hAnsi="roboto-regular"/>
          <w:color w:val="222222"/>
        </w:rPr>
        <w:t xml:space="preserve">б)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а также для подготовки проектов соответствующих решений Комиссии;</w:t>
      </w:r>
    </w:p>
    <w:p w:rsidR="0051086A" w:rsidRDefault="0051086A" w:rsidP="0051086A">
      <w:pPr>
        <w:pStyle w:val="a3"/>
        <w:rPr>
          <w:rFonts w:ascii="roboto-regular" w:hAnsi="roboto-regular"/>
          <w:color w:val="222222"/>
        </w:rPr>
      </w:pPr>
      <w:proofErr w:type="gramStart"/>
      <w:r>
        <w:rPr>
          <w:rFonts w:ascii="roboto-regular" w:hAnsi="roboto-regular"/>
          <w:color w:val="222222"/>
        </w:rPr>
        <w:t>в)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муниципального образования Республики Карелия, общественных объединений, организаций (независимо от форм собственности) и должностных лиц;</w:t>
      </w:r>
      <w:proofErr w:type="gramEnd"/>
    </w:p>
    <w:p w:rsidR="0051086A" w:rsidRDefault="0051086A" w:rsidP="0051086A">
      <w:pPr>
        <w:pStyle w:val="a3"/>
        <w:rPr>
          <w:rFonts w:ascii="roboto-regular" w:hAnsi="roboto-regular"/>
          <w:color w:val="222222"/>
        </w:rPr>
      </w:pPr>
      <w:r>
        <w:rPr>
          <w:rFonts w:ascii="roboto-regular" w:hAnsi="roboto-regular"/>
          <w:color w:val="222222"/>
        </w:rP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в Республике Карелия и представителей общественных объединений (с их согласия);</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lastRenderedPageBreak/>
        <w:t>Комиссия осуществляет свою деятельность в соответствии с планом работы, который составляется на один год и утверждается председателем Комиссии. Копия плана направляется в Аппарат Антинаркотической комиссии Республики Карелия.</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Подготовка материалов к заседанию Комиссии осуществляется представителями тех органов, к ведению которых относятся рассматриваемые вопросы.</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Заседания Комиссии ведет председатель Комиссии. Во время отсутствия председателя Комиссии его полномочия исполняет заместитель председателя Комиссии (председательствующий в заседании).</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Заседание считается правомочным, если на нем присутствует более половины его членов.</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Присутствие членов Комиссии на ее заседаниях обязательно. Члены Комиссии обладают равными правами при обсуждении рассматриваемых на заседании вопросов.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 В зависимости от рассматриваемых вопросов к участию в заседаниях Комиссии могут привлекаться иные лица.</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Решение Комиссии оформляется протоколом, который подписывается председательствующим на заседании. Решения, принимаемые Комиссией в соответствии с ее компетенцией, являются обязательными для органов местного самоуправления городских и сельских поселений, расположенных на территории муниципального района.</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Подготовку и проведение заседаний Комиссии, осуществление текущей работы Комиссии, а также ведение делопроизводства Комиссии обеспечивает секретарь Комиссии.</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Материально-техническое обеспечение деятельности Комиссии осуществляет администрация муниципального района (городского округа) в Республике Карелия.</w:t>
      </w:r>
    </w:p>
    <w:p w:rsidR="0051086A" w:rsidRDefault="0051086A" w:rsidP="0051086A">
      <w:pPr>
        <w:pStyle w:val="a3"/>
        <w:numPr>
          <w:ilvl w:val="0"/>
          <w:numId w:val="5"/>
        </w:numPr>
        <w:rPr>
          <w:rFonts w:ascii="roboto-regular" w:hAnsi="roboto-regular"/>
          <w:color w:val="222222"/>
        </w:rPr>
      </w:pPr>
      <w:r>
        <w:rPr>
          <w:rFonts w:ascii="roboto-regular" w:hAnsi="roboto-regular"/>
          <w:color w:val="222222"/>
        </w:rPr>
        <w:t xml:space="preserve">Председатель Комиссии несет персональную ответственность за организацию работы Комиссии и представление отчетности в области противодействия незаконному обороту наркотических средств, психотропных веществ и их </w:t>
      </w:r>
      <w:proofErr w:type="spellStart"/>
      <w:r>
        <w:rPr>
          <w:rFonts w:ascii="roboto-regular" w:hAnsi="roboto-regular"/>
          <w:color w:val="222222"/>
        </w:rPr>
        <w:t>прекурсоров</w:t>
      </w:r>
      <w:proofErr w:type="spellEnd"/>
      <w:r>
        <w:rPr>
          <w:rFonts w:ascii="roboto-regular" w:hAnsi="roboto-regular"/>
          <w:color w:val="222222"/>
        </w:rPr>
        <w:t>, в сфере профилактики незаконного потребления наркотических средств и психотропных веществ.</w:t>
      </w:r>
    </w:p>
    <w:p w:rsidR="0089419C" w:rsidRDefault="0089419C">
      <w:bookmarkStart w:id="0" w:name="_GoBack"/>
      <w:bookmarkEnd w:id="0"/>
    </w:p>
    <w:sectPr w:rsidR="00894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A1"/>
    <w:multiLevelType w:val="multilevel"/>
    <w:tmpl w:val="DB96BE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34DED"/>
    <w:multiLevelType w:val="multilevel"/>
    <w:tmpl w:val="969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16B93"/>
    <w:multiLevelType w:val="multilevel"/>
    <w:tmpl w:val="47A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E5E78"/>
    <w:multiLevelType w:val="multilevel"/>
    <w:tmpl w:val="B94AF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057CA"/>
    <w:multiLevelType w:val="multilevel"/>
    <w:tmpl w:val="3EC69F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A"/>
    <w:rsid w:val="0051086A"/>
    <w:rsid w:val="0089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8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8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2019-07-22T12:51:00Z</dcterms:created>
  <dcterms:modified xsi:type="dcterms:W3CDTF">2019-07-22T12:53:00Z</dcterms:modified>
</cp:coreProperties>
</file>