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5D76F04" wp14:editId="64CADAD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10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A210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A210E">
        <w:t>18 января 2018 года № 11-П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AE58D4" w:rsidRPr="00AE58D4" w:rsidRDefault="00AE58D4" w:rsidP="00C51DF1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AE58D4">
        <w:rPr>
          <w:rFonts w:ascii="Times New Roman" w:hAnsi="Times New Roman" w:cs="Times New Roman"/>
          <w:sz w:val="28"/>
          <w:szCs w:val="28"/>
        </w:rPr>
        <w:t>О порядке</w:t>
      </w:r>
      <w:r w:rsidR="00C51DF1" w:rsidRPr="00C51DF1">
        <w:rPr>
          <w:rFonts w:ascii="Times New Roman" w:hAnsi="Times New Roman" w:cs="Times New Roman"/>
          <w:sz w:val="28"/>
          <w:szCs w:val="28"/>
        </w:rPr>
        <w:t xml:space="preserve"> </w:t>
      </w:r>
      <w:r w:rsidR="00C51DF1">
        <w:rPr>
          <w:rFonts w:ascii="Times New Roman" w:hAnsi="Times New Roman" w:cs="Times New Roman"/>
          <w:sz w:val="28"/>
          <w:szCs w:val="28"/>
        </w:rPr>
        <w:t xml:space="preserve">определения объема и </w:t>
      </w:r>
      <w:r w:rsidRPr="00AE58D4">
        <w:rPr>
          <w:rFonts w:ascii="Times New Roman" w:hAnsi="Times New Roman" w:cs="Times New Roman"/>
          <w:sz w:val="28"/>
          <w:szCs w:val="28"/>
        </w:rPr>
        <w:t xml:space="preserve">предоставления из бюджета </w:t>
      </w:r>
      <w:r w:rsidR="00C51DF1">
        <w:rPr>
          <w:rFonts w:ascii="Times New Roman" w:hAnsi="Times New Roman" w:cs="Times New Roman"/>
          <w:sz w:val="28"/>
          <w:szCs w:val="28"/>
        </w:rPr>
        <w:br/>
      </w:r>
      <w:r w:rsidRPr="00AE58D4">
        <w:rPr>
          <w:rFonts w:ascii="Times New Roman" w:hAnsi="Times New Roman" w:cs="Times New Roman"/>
          <w:sz w:val="28"/>
          <w:szCs w:val="28"/>
        </w:rPr>
        <w:t xml:space="preserve">Республики Карелия субсидий </w:t>
      </w:r>
      <w:r w:rsidRPr="00AE58D4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некоммерческим организациям </w:t>
      </w:r>
      <w:r w:rsidR="00C51DF1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br/>
      </w:r>
      <w:r w:rsidRPr="00AE58D4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(за исключением государственных (муниципальных) учреждений) </w:t>
      </w:r>
      <w:r w:rsidR="00C51DF1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br/>
      </w:r>
      <w:r w:rsidRPr="00AE58D4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на обеспечение деятельности специализированной некоммерческой организации «</w:t>
      </w:r>
      <w:r w:rsidR="0027267B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Ф</w:t>
      </w:r>
      <w:r w:rsidRPr="00AE58D4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онд капитального ремонта Республики Карелия», осуществляющей деятельность, направленную на обеспечение проведения капитального ремонта общего имущества </w:t>
      </w:r>
      <w:r w:rsidR="00C51DF1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br/>
      </w:r>
      <w:r w:rsidRPr="00AE58D4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в многоквартирных домах</w:t>
      </w:r>
    </w:p>
    <w:p w:rsidR="00AE58D4" w:rsidRPr="00AE58D4" w:rsidRDefault="00AE58D4" w:rsidP="00C51DF1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AE58D4" w:rsidRPr="00AE58D4" w:rsidRDefault="00AE58D4" w:rsidP="00C51DF1">
      <w:pPr>
        <w:ind w:right="282" w:firstLine="567"/>
        <w:jc w:val="both"/>
        <w:rPr>
          <w:szCs w:val="28"/>
        </w:rPr>
      </w:pPr>
      <w:r w:rsidRPr="00AE58D4">
        <w:rPr>
          <w:szCs w:val="28"/>
        </w:rPr>
        <w:t>В соответствии с пунктом 2 статьи 78</w:t>
      </w:r>
      <w:r w:rsidRPr="00AE58D4">
        <w:rPr>
          <w:szCs w:val="28"/>
          <w:vertAlign w:val="superscript"/>
        </w:rPr>
        <w:t>1</w:t>
      </w:r>
      <w:r w:rsidRPr="00AE58D4">
        <w:rPr>
          <w:szCs w:val="28"/>
        </w:rPr>
        <w:t xml:space="preserve"> Бюджетного кодекса Российской Федерации, постановлением Правительства Российской Федерации от </w:t>
      </w:r>
      <w:r w:rsidRPr="00AE58D4">
        <w:rPr>
          <w:rFonts w:eastAsia="Calibri"/>
          <w:szCs w:val="28"/>
          <w:lang w:eastAsia="en-US"/>
        </w:rPr>
        <w:t xml:space="preserve">7 мая 2017 года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</w:t>
      </w:r>
      <w:r w:rsidRPr="00AE58D4">
        <w:rPr>
          <w:szCs w:val="28"/>
        </w:rPr>
        <w:t>Правительство Республики Карелия</w:t>
      </w:r>
      <w:r>
        <w:rPr>
          <w:szCs w:val="28"/>
        </w:rPr>
        <w:br/>
      </w:r>
      <w:r w:rsidRPr="00AE58D4">
        <w:rPr>
          <w:szCs w:val="28"/>
        </w:rPr>
        <w:t xml:space="preserve"> </w:t>
      </w:r>
      <w:proofErr w:type="gramStart"/>
      <w:r w:rsidRPr="00AE58D4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AE58D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AE58D4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AE58D4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AE58D4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AE58D4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AE58D4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AE58D4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AE58D4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AE58D4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AE58D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AE58D4">
        <w:rPr>
          <w:b/>
          <w:szCs w:val="28"/>
        </w:rPr>
        <w:t>т</w:t>
      </w:r>
      <w:r w:rsidRPr="00AE58D4">
        <w:rPr>
          <w:szCs w:val="28"/>
        </w:rPr>
        <w:t>:</w:t>
      </w:r>
    </w:p>
    <w:p w:rsidR="00AE58D4" w:rsidRPr="00AE58D4" w:rsidRDefault="00AE58D4" w:rsidP="00C51DF1">
      <w:pPr>
        <w:pStyle w:val="ConsPlusTitle"/>
        <w:ind w:right="28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58D4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порядок </w:t>
      </w:r>
      <w:r w:rsidR="00C51DF1" w:rsidRPr="00C51DF1">
        <w:rPr>
          <w:rFonts w:ascii="Times New Roman" w:hAnsi="Times New Roman" w:cs="Times New Roman"/>
          <w:b w:val="0"/>
          <w:sz w:val="28"/>
          <w:szCs w:val="28"/>
        </w:rPr>
        <w:t>определения объема и</w:t>
      </w:r>
      <w:r w:rsidR="00C51DF1">
        <w:rPr>
          <w:rFonts w:ascii="Times New Roman" w:hAnsi="Times New Roman" w:cs="Times New Roman"/>
          <w:sz w:val="28"/>
          <w:szCs w:val="28"/>
        </w:rPr>
        <w:t xml:space="preserve"> </w:t>
      </w:r>
      <w:r w:rsidRPr="00AE58D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из бюджета Республики Карелия субсидий </w:t>
      </w:r>
      <w:r w:rsidRPr="00AE58D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некоммерческим организациям </w:t>
      </w:r>
      <w:r w:rsidR="00C51DF1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br/>
      </w:r>
      <w:r w:rsidRPr="00AE58D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(за исключением государственных (муниципальных) учреждений) на обеспечение деятельности специализированной некоммерческой организации «Фонд капитального ремонта </w:t>
      </w:r>
      <w:r w:rsidRPr="00AE58D4">
        <w:rPr>
          <w:rFonts w:ascii="Times New Roman" w:hAnsi="Times New Roman" w:cs="Times New Roman"/>
          <w:b w:val="0"/>
          <w:sz w:val="28"/>
          <w:szCs w:val="28"/>
        </w:rPr>
        <w:t>Республики Карели</w:t>
      </w:r>
      <w:r w:rsidRPr="00AE58D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я», осуществляющей деятельность, направленную на обеспечение проведения капитального ремонта общего имущества в многоквартирных домах</w:t>
      </w:r>
      <w:r w:rsidRPr="00AE58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58D4" w:rsidRPr="00AE58D4" w:rsidRDefault="00AE58D4" w:rsidP="00C51DF1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C51DF1" w:rsidRDefault="00C51DF1" w:rsidP="00C51DF1">
      <w:pPr>
        <w:pStyle w:val="ConsPlusNormal"/>
        <w:ind w:right="28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E58D4" w:rsidRPr="00AE58D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E58D4" w:rsidRPr="00AE58D4" w:rsidRDefault="00AE58D4" w:rsidP="00C51DF1">
      <w:pPr>
        <w:pStyle w:val="ConsPlusNormal"/>
        <w:ind w:right="282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58D4"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C51DF1">
        <w:rPr>
          <w:rFonts w:ascii="Times New Roman" w:hAnsi="Times New Roman" w:cs="Times New Roman"/>
          <w:sz w:val="28"/>
          <w:szCs w:val="28"/>
        </w:rPr>
        <w:t xml:space="preserve">     </w:t>
      </w:r>
      <w:r w:rsidRPr="00AE58D4">
        <w:rPr>
          <w:rFonts w:ascii="Times New Roman" w:hAnsi="Times New Roman" w:cs="Times New Roman"/>
          <w:sz w:val="28"/>
          <w:szCs w:val="28"/>
        </w:rPr>
        <w:t xml:space="preserve">                                       А.О. </w:t>
      </w:r>
      <w:proofErr w:type="spellStart"/>
      <w:r w:rsidRPr="00AE58D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E58D4" w:rsidRPr="00AE58D4" w:rsidRDefault="00AE58D4" w:rsidP="00C51DF1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AE58D4" w:rsidRPr="00AE58D4" w:rsidRDefault="00AE58D4" w:rsidP="00C51DF1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AE58D4" w:rsidRDefault="00AE58D4" w:rsidP="00C51DF1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  <w:sectPr w:rsidR="00AE58D4" w:rsidSect="007F1AFD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AE58D4" w:rsidRDefault="00AE58D4" w:rsidP="00C51DF1">
      <w:pPr>
        <w:pStyle w:val="ConsPlusNormal"/>
        <w:tabs>
          <w:tab w:val="left" w:pos="6521"/>
        </w:tabs>
        <w:ind w:right="282" w:firstLine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8D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AE58D4" w:rsidRPr="00AE58D4" w:rsidRDefault="00AE58D4" w:rsidP="00C51DF1">
      <w:pPr>
        <w:pStyle w:val="ConsPlusNormal"/>
        <w:tabs>
          <w:tab w:val="left" w:pos="6521"/>
        </w:tabs>
        <w:ind w:right="282" w:firstLine="467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58D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AE58D4" w:rsidRPr="00AE58D4" w:rsidRDefault="00AE58D4" w:rsidP="00C51DF1">
      <w:pPr>
        <w:pStyle w:val="ConsPlusNormal"/>
        <w:tabs>
          <w:tab w:val="left" w:pos="6521"/>
        </w:tabs>
        <w:ind w:right="282"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AE58D4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AE58D4" w:rsidRDefault="00C51DF1" w:rsidP="00C51DF1">
      <w:pPr>
        <w:pStyle w:val="ConsPlusNormal"/>
        <w:tabs>
          <w:tab w:val="left" w:pos="6521"/>
        </w:tabs>
        <w:ind w:right="282"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9A210E">
        <w:rPr>
          <w:rFonts w:ascii="Times New Roman" w:hAnsi="Times New Roman" w:cs="Times New Roman"/>
          <w:sz w:val="28"/>
          <w:szCs w:val="28"/>
        </w:rPr>
        <w:t xml:space="preserve"> 18 января 2018 года № 11-П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51DF1" w:rsidRPr="00AE58D4" w:rsidRDefault="00C51DF1" w:rsidP="00C51DF1">
      <w:pPr>
        <w:pStyle w:val="ConsPlusNormal"/>
        <w:tabs>
          <w:tab w:val="left" w:pos="6521"/>
        </w:tabs>
        <w:ind w:right="282" w:firstLine="467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58D4" w:rsidRPr="00AE58D4" w:rsidRDefault="00AE58D4" w:rsidP="00C51DF1">
      <w:pPr>
        <w:pStyle w:val="ConsPlusTitle"/>
        <w:ind w:right="282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AE58D4" w:rsidRPr="00C51DF1" w:rsidRDefault="00AE58D4" w:rsidP="00C51DF1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C51DF1">
        <w:rPr>
          <w:rFonts w:ascii="Times New Roman" w:hAnsi="Times New Roman" w:cs="Times New Roman"/>
          <w:sz w:val="28"/>
          <w:szCs w:val="28"/>
        </w:rPr>
        <w:t>Порядок</w:t>
      </w:r>
    </w:p>
    <w:p w:rsidR="00AE58D4" w:rsidRPr="00AE58D4" w:rsidRDefault="00C51DF1" w:rsidP="00C51DF1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C51DF1">
        <w:rPr>
          <w:rFonts w:ascii="Times New Roman" w:hAnsi="Times New Roman" w:cs="Times New Roman"/>
          <w:sz w:val="28"/>
          <w:szCs w:val="28"/>
        </w:rPr>
        <w:t>определения объема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8D4" w:rsidRPr="00AE58D4">
        <w:rPr>
          <w:rFonts w:ascii="Times New Roman" w:hAnsi="Times New Roman" w:cs="Times New Roman"/>
          <w:sz w:val="28"/>
          <w:szCs w:val="28"/>
        </w:rPr>
        <w:t>предоставления из бюджета</w:t>
      </w:r>
      <w:r w:rsidR="00AE58D4">
        <w:rPr>
          <w:rFonts w:ascii="Times New Roman" w:hAnsi="Times New Roman" w:cs="Times New Roman"/>
          <w:sz w:val="28"/>
          <w:szCs w:val="28"/>
        </w:rPr>
        <w:t xml:space="preserve"> Республики К</w:t>
      </w:r>
      <w:r w:rsidR="00AE58D4" w:rsidRPr="00AE58D4">
        <w:rPr>
          <w:rFonts w:ascii="Times New Roman" w:hAnsi="Times New Roman" w:cs="Times New Roman"/>
          <w:sz w:val="28"/>
          <w:szCs w:val="28"/>
        </w:rPr>
        <w:t xml:space="preserve">арелия субсидий </w:t>
      </w:r>
      <w:r w:rsidR="00AE58D4" w:rsidRPr="00AE58D4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некоммерческим организациям (за исключением государственных (муниципальных) учреждений) на обеспечение деятельности специализированной некоммерческой организа</w:t>
      </w: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ции </w:t>
      </w: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br/>
        <w:t>«</w:t>
      </w:r>
      <w:r w:rsidR="0027267B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Ф</w:t>
      </w: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онд капитального ремонта </w:t>
      </w:r>
      <w:r w:rsidR="00AE58D4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Р</w:t>
      </w:r>
      <w:r w:rsidR="00AE58D4" w:rsidRPr="00AE58D4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еспублики </w:t>
      </w:r>
      <w:r w:rsidR="00AE58D4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К</w:t>
      </w:r>
      <w:r w:rsidR="00AE58D4" w:rsidRPr="00AE58D4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арелия», осуществляющей деятельность, направленную на обеспечение проведения капитального ремонта общего имущества в многоквартирных домах</w:t>
      </w:r>
    </w:p>
    <w:p w:rsidR="00AE58D4" w:rsidRPr="00AE58D4" w:rsidRDefault="00AE58D4" w:rsidP="00C51DF1">
      <w:pPr>
        <w:pStyle w:val="ConsPlusNormal"/>
        <w:ind w:right="28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58D4" w:rsidRPr="00AE58D4" w:rsidRDefault="00C51DF1" w:rsidP="00C51DF1">
      <w:pPr>
        <w:pStyle w:val="ac"/>
        <w:numPr>
          <w:ilvl w:val="0"/>
          <w:numId w:val="15"/>
        </w:numPr>
        <w:autoSpaceDE w:val="0"/>
        <w:autoSpaceDN w:val="0"/>
        <w:adjustRightInd w:val="0"/>
        <w:ind w:right="282" w:firstLine="720"/>
        <w:jc w:val="both"/>
        <w:rPr>
          <w:szCs w:val="28"/>
        </w:rPr>
      </w:pPr>
      <w:r>
        <w:rPr>
          <w:szCs w:val="28"/>
        </w:rPr>
        <w:t>Настоящий п</w:t>
      </w:r>
      <w:r w:rsidR="00AE58D4" w:rsidRPr="00AE58D4">
        <w:rPr>
          <w:szCs w:val="28"/>
        </w:rPr>
        <w:t xml:space="preserve">орядок устанавливает правила </w:t>
      </w:r>
      <w:r w:rsidRPr="00C51DF1">
        <w:rPr>
          <w:szCs w:val="28"/>
        </w:rPr>
        <w:t>определения объема и</w:t>
      </w:r>
      <w:r>
        <w:rPr>
          <w:szCs w:val="28"/>
        </w:rPr>
        <w:t xml:space="preserve"> </w:t>
      </w:r>
      <w:r w:rsidR="00AE58D4" w:rsidRPr="00AE58D4">
        <w:rPr>
          <w:szCs w:val="28"/>
        </w:rPr>
        <w:t xml:space="preserve">предоставления субсидий </w:t>
      </w:r>
      <w:r w:rsidR="00AE58D4" w:rsidRPr="00AE58D4">
        <w:rPr>
          <w:rFonts w:eastAsia="Calibri"/>
          <w:bCs/>
          <w:szCs w:val="28"/>
          <w:lang w:eastAsia="en-US"/>
        </w:rPr>
        <w:t xml:space="preserve">некоммерческим организациям (за исключением государственных (муниципальных) учреждений) на обеспечение деятельности специализированной некоммерческой организации «Фонд капитального ремонта </w:t>
      </w:r>
      <w:r w:rsidR="00AE58D4" w:rsidRPr="00AE58D4">
        <w:rPr>
          <w:szCs w:val="28"/>
        </w:rPr>
        <w:t>Республики Карели</w:t>
      </w:r>
      <w:r w:rsidR="00AE58D4" w:rsidRPr="00AE58D4">
        <w:rPr>
          <w:rFonts w:eastAsia="Calibri"/>
          <w:bCs/>
          <w:szCs w:val="28"/>
          <w:lang w:eastAsia="en-US"/>
        </w:rPr>
        <w:t>я», осуществляющей деятельность, направленную на обеспечение проведения капитального ремонта общего имущества в многоквартирных домах</w:t>
      </w:r>
      <w:r w:rsidR="0027267B">
        <w:rPr>
          <w:rFonts w:eastAsia="Calibri"/>
          <w:bCs/>
          <w:szCs w:val="28"/>
          <w:lang w:eastAsia="en-US"/>
        </w:rPr>
        <w:t xml:space="preserve"> (далее – субсидия)</w:t>
      </w:r>
      <w:r w:rsidR="00AE58D4" w:rsidRPr="00AE58D4">
        <w:rPr>
          <w:szCs w:val="28"/>
        </w:rPr>
        <w:t>.</w:t>
      </w:r>
    </w:p>
    <w:p w:rsidR="00AE58D4" w:rsidRPr="00AE58D4" w:rsidRDefault="00AE58D4" w:rsidP="00C51DF1">
      <w:pPr>
        <w:pStyle w:val="ac"/>
        <w:numPr>
          <w:ilvl w:val="0"/>
          <w:numId w:val="15"/>
        </w:numPr>
        <w:autoSpaceDE w:val="0"/>
        <w:autoSpaceDN w:val="0"/>
        <w:adjustRightInd w:val="0"/>
        <w:ind w:right="282" w:firstLine="720"/>
        <w:jc w:val="both"/>
        <w:rPr>
          <w:szCs w:val="28"/>
        </w:rPr>
      </w:pPr>
      <w:r w:rsidRPr="00AE58D4">
        <w:rPr>
          <w:szCs w:val="28"/>
        </w:rPr>
        <w:t xml:space="preserve"> Целью предоставления субсидии является финанси</w:t>
      </w:r>
      <w:r w:rsidRPr="00AE58D4">
        <w:rPr>
          <w:szCs w:val="28"/>
        </w:rPr>
        <w:softHyphen/>
        <w:t xml:space="preserve">рование расходов на обеспечение деятельности </w:t>
      </w:r>
      <w:r w:rsidRPr="00AE58D4">
        <w:rPr>
          <w:rFonts w:eastAsia="Calibri"/>
          <w:bCs/>
          <w:szCs w:val="28"/>
          <w:lang w:eastAsia="en-US"/>
        </w:rPr>
        <w:t xml:space="preserve">специализированной некоммерческой организации «Фонд капитального ремонта </w:t>
      </w:r>
      <w:r w:rsidRPr="00AE58D4">
        <w:rPr>
          <w:szCs w:val="28"/>
        </w:rPr>
        <w:t>Республики Карели</w:t>
      </w:r>
      <w:r w:rsidRPr="00AE58D4">
        <w:rPr>
          <w:rFonts w:eastAsia="Calibri"/>
          <w:bCs/>
          <w:szCs w:val="28"/>
          <w:lang w:eastAsia="en-US"/>
        </w:rPr>
        <w:t>я», осуществляющей деятельность, направленную на обеспечение проведения капитального ремонта общего имущества в многоквартирных домах</w:t>
      </w:r>
      <w:r w:rsidRPr="00AE58D4">
        <w:rPr>
          <w:szCs w:val="28"/>
        </w:rPr>
        <w:t>.</w:t>
      </w:r>
    </w:p>
    <w:p w:rsidR="00AE58D4" w:rsidRPr="00AE58D4" w:rsidRDefault="00AE58D4" w:rsidP="00C51DF1">
      <w:pPr>
        <w:widowControl w:val="0"/>
        <w:numPr>
          <w:ilvl w:val="0"/>
          <w:numId w:val="15"/>
        </w:numPr>
        <w:shd w:val="clear" w:color="auto" w:fill="FFFFFF"/>
        <w:tabs>
          <w:tab w:val="left" w:pos="989"/>
        </w:tabs>
        <w:suppressAutoHyphens/>
        <w:autoSpaceDE w:val="0"/>
        <w:autoSpaceDN w:val="0"/>
        <w:adjustRightInd w:val="0"/>
        <w:ind w:right="282" w:firstLine="710"/>
        <w:jc w:val="both"/>
        <w:rPr>
          <w:spacing w:val="-1"/>
          <w:szCs w:val="28"/>
        </w:rPr>
      </w:pPr>
      <w:proofErr w:type="gramStart"/>
      <w:r w:rsidRPr="00AE58D4">
        <w:rPr>
          <w:szCs w:val="28"/>
        </w:rPr>
        <w:t>Субсидия предоставляется Министерством строи</w:t>
      </w:r>
      <w:r w:rsidRPr="00AE58D4">
        <w:rPr>
          <w:szCs w:val="28"/>
        </w:rPr>
        <w:softHyphen/>
        <w:t>тельства, жилищно-коммунального хозяйства и энергетики Республики Карелия, до которого в соответствии с бюджетным законодательством Российской Федера</w:t>
      </w:r>
      <w:r w:rsidR="00C51DF1">
        <w:rPr>
          <w:szCs w:val="28"/>
        </w:rPr>
        <w:t>ции</w:t>
      </w:r>
      <w:r w:rsidRPr="00AE58D4">
        <w:rPr>
          <w:szCs w:val="28"/>
        </w:rPr>
        <w:t xml:space="preserve"> как </w:t>
      </w:r>
      <w:r w:rsidR="00C51DF1">
        <w:rPr>
          <w:szCs w:val="28"/>
        </w:rPr>
        <w:t>до получателя бюджетных средств</w:t>
      </w:r>
      <w:r w:rsidRPr="00AE58D4">
        <w:rPr>
          <w:szCs w:val="28"/>
        </w:rPr>
        <w:t xml:space="preserve"> доведены в установленном порядке лимиты бюджетных обязательств на предоставление субсидии на соответствующий финансовый год (далее – главный распорядитель).</w:t>
      </w:r>
      <w:proofErr w:type="gramEnd"/>
    </w:p>
    <w:p w:rsidR="00AE58D4" w:rsidRPr="00AE58D4" w:rsidRDefault="00AE58D4" w:rsidP="00C51DF1">
      <w:pPr>
        <w:widowControl w:val="0"/>
        <w:numPr>
          <w:ilvl w:val="0"/>
          <w:numId w:val="15"/>
        </w:numPr>
        <w:shd w:val="clear" w:color="auto" w:fill="FFFFFF"/>
        <w:tabs>
          <w:tab w:val="left" w:pos="989"/>
        </w:tabs>
        <w:suppressAutoHyphens/>
        <w:autoSpaceDE w:val="0"/>
        <w:autoSpaceDN w:val="0"/>
        <w:adjustRightInd w:val="0"/>
        <w:ind w:right="282" w:firstLine="710"/>
        <w:jc w:val="both"/>
        <w:rPr>
          <w:spacing w:val="-1"/>
          <w:szCs w:val="28"/>
        </w:rPr>
      </w:pPr>
      <w:r w:rsidRPr="00AE58D4">
        <w:rPr>
          <w:spacing w:val="-1"/>
          <w:szCs w:val="28"/>
        </w:rPr>
        <w:t xml:space="preserve">Субсидия предоставляется </w:t>
      </w:r>
      <w:r w:rsidRPr="00AE58D4">
        <w:rPr>
          <w:rFonts w:eastAsia="Calibri"/>
          <w:bCs/>
          <w:szCs w:val="28"/>
          <w:lang w:eastAsia="en-US"/>
        </w:rPr>
        <w:t xml:space="preserve">специализированной некоммерческой организации «Фонд капитального ремонта </w:t>
      </w:r>
      <w:r w:rsidRPr="00AE58D4">
        <w:rPr>
          <w:szCs w:val="28"/>
        </w:rPr>
        <w:t>Республики Карели</w:t>
      </w:r>
      <w:r w:rsidRPr="00AE58D4">
        <w:rPr>
          <w:rFonts w:eastAsia="Calibri"/>
          <w:bCs/>
          <w:szCs w:val="28"/>
          <w:lang w:eastAsia="en-US"/>
        </w:rPr>
        <w:t>я», осуществляющей деятельность, направленную на обеспечение проведения капитального ремонта общего имущества в многоквартирных домах, указанной в законе Республики Карелия о бюджете Республике Карелия на соответствующий финансовый год и плановый период (далее – получатель субсидии).</w:t>
      </w:r>
    </w:p>
    <w:p w:rsidR="00AE58D4" w:rsidRPr="00AE58D4" w:rsidRDefault="00AE58D4" w:rsidP="00C51DF1">
      <w:pPr>
        <w:pStyle w:val="ac"/>
        <w:widowControl w:val="0"/>
        <w:numPr>
          <w:ilvl w:val="0"/>
          <w:numId w:val="15"/>
        </w:numPr>
        <w:shd w:val="clear" w:color="auto" w:fill="FFFFFF"/>
        <w:tabs>
          <w:tab w:val="left" w:pos="989"/>
        </w:tabs>
        <w:suppressAutoHyphens/>
        <w:autoSpaceDE w:val="0"/>
        <w:autoSpaceDN w:val="0"/>
        <w:adjustRightInd w:val="0"/>
        <w:ind w:right="282" w:firstLine="709"/>
        <w:jc w:val="both"/>
        <w:rPr>
          <w:szCs w:val="28"/>
        </w:rPr>
      </w:pPr>
      <w:r w:rsidRPr="00AE58D4">
        <w:rPr>
          <w:szCs w:val="28"/>
        </w:rPr>
        <w:t>Предоставление субсидии осуществляется на основании соглашения (договора) о предоставлении субсидии (далее – соглашение), заключенного между главным распорядителем и получателем субсидии в соответствии с типовой формой, установленной Министерством финансов Республики Карелия.</w:t>
      </w:r>
    </w:p>
    <w:p w:rsidR="00AE58D4" w:rsidRPr="00AE58D4" w:rsidRDefault="00AE58D4" w:rsidP="00C51DF1">
      <w:pPr>
        <w:ind w:right="282" w:firstLine="709"/>
        <w:jc w:val="both"/>
        <w:rPr>
          <w:szCs w:val="28"/>
        </w:rPr>
      </w:pPr>
      <w:r w:rsidRPr="00AE58D4">
        <w:rPr>
          <w:szCs w:val="28"/>
        </w:rPr>
        <w:lastRenderedPageBreak/>
        <w:t>6. Получатель субсидии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AE58D4" w:rsidRPr="00AE58D4" w:rsidRDefault="00AE58D4" w:rsidP="00C51DF1">
      <w:pPr>
        <w:ind w:right="282" w:firstLine="709"/>
        <w:jc w:val="both"/>
        <w:rPr>
          <w:szCs w:val="28"/>
        </w:rPr>
      </w:pPr>
      <w:r w:rsidRPr="00AE58D4">
        <w:rPr>
          <w:szCs w:val="28"/>
        </w:rPr>
        <w:t>у получателя субсидии должна отсутствовать просроченная задолженность по возврату в бюджет Республики Карелия субсидий, бюджет</w:t>
      </w:r>
      <w:r w:rsidR="00C51DF1">
        <w:rPr>
          <w:szCs w:val="28"/>
        </w:rPr>
        <w:t xml:space="preserve">ных инвестиций, </w:t>
      </w:r>
      <w:proofErr w:type="gramStart"/>
      <w:r w:rsidR="00C51DF1">
        <w:rPr>
          <w:szCs w:val="28"/>
        </w:rPr>
        <w:t>предоставленных</w:t>
      </w:r>
      <w:proofErr w:type="gramEnd"/>
      <w:r w:rsidRPr="00AE58D4">
        <w:rPr>
          <w:szCs w:val="28"/>
        </w:rPr>
        <w:t xml:space="preserve"> в том числе в соответствии с иными правовыми актами, и иная просроченная задолженность перед бюджетом Республики Карелия;</w:t>
      </w:r>
    </w:p>
    <w:p w:rsidR="00AE58D4" w:rsidRPr="00AE58D4" w:rsidRDefault="00AE58D4" w:rsidP="00C51DF1">
      <w:pPr>
        <w:ind w:right="282" w:firstLine="709"/>
        <w:jc w:val="both"/>
        <w:rPr>
          <w:szCs w:val="28"/>
        </w:rPr>
      </w:pPr>
      <w:r w:rsidRPr="00AE58D4">
        <w:rPr>
          <w:szCs w:val="28"/>
        </w:rPr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58D4" w:rsidRPr="00AE58D4" w:rsidRDefault="00AE58D4" w:rsidP="00C51DF1">
      <w:pPr>
        <w:ind w:right="282" w:firstLine="709"/>
        <w:jc w:val="both"/>
        <w:rPr>
          <w:rFonts w:eastAsia="Calibri"/>
          <w:szCs w:val="28"/>
          <w:lang w:eastAsia="en-US"/>
        </w:rPr>
      </w:pPr>
      <w:r w:rsidRPr="00AE58D4">
        <w:rPr>
          <w:rFonts w:eastAsia="Calibri"/>
          <w:szCs w:val="28"/>
          <w:lang w:eastAsia="en-US"/>
        </w:rPr>
        <w:t>получатель субсидии не должен находиться в процессе реорганизации, ликвидации, банкротства.</w:t>
      </w:r>
    </w:p>
    <w:p w:rsidR="00AE58D4" w:rsidRPr="00AE58D4" w:rsidRDefault="00AE58D4" w:rsidP="00C51DF1">
      <w:pPr>
        <w:shd w:val="clear" w:color="auto" w:fill="FFFFFF"/>
        <w:tabs>
          <w:tab w:val="left" w:pos="993"/>
        </w:tabs>
        <w:suppressAutoHyphens/>
        <w:ind w:right="282" w:firstLine="710"/>
        <w:jc w:val="both"/>
        <w:rPr>
          <w:szCs w:val="28"/>
        </w:rPr>
      </w:pPr>
      <w:r w:rsidRPr="00AE58D4">
        <w:rPr>
          <w:szCs w:val="28"/>
        </w:rPr>
        <w:t>7. Для получения субсидии получатель субсидии представляет главному распорядителю следующие документы:</w:t>
      </w:r>
    </w:p>
    <w:p w:rsidR="00AE58D4" w:rsidRPr="00AE58D4" w:rsidRDefault="00AE58D4" w:rsidP="00C51DF1">
      <w:pPr>
        <w:shd w:val="clear" w:color="auto" w:fill="FFFFFF"/>
        <w:tabs>
          <w:tab w:val="left" w:pos="1013"/>
        </w:tabs>
        <w:suppressAutoHyphens/>
        <w:ind w:right="282" w:firstLine="709"/>
        <w:jc w:val="both"/>
        <w:rPr>
          <w:szCs w:val="28"/>
        </w:rPr>
      </w:pPr>
      <w:r w:rsidRPr="00AE58D4">
        <w:rPr>
          <w:spacing w:val="-3"/>
          <w:szCs w:val="28"/>
        </w:rPr>
        <w:t>1)</w:t>
      </w:r>
      <w:r w:rsidRPr="00AE58D4">
        <w:rPr>
          <w:szCs w:val="28"/>
        </w:rPr>
        <w:tab/>
        <w:t>заявку о предоставлении субсидии с указанием размера запрашиваемой субсидии;</w:t>
      </w:r>
    </w:p>
    <w:p w:rsidR="00AE58D4" w:rsidRPr="00AE58D4" w:rsidRDefault="00AE58D4" w:rsidP="00C51DF1">
      <w:pPr>
        <w:shd w:val="clear" w:color="auto" w:fill="FFFFFF"/>
        <w:tabs>
          <w:tab w:val="left" w:pos="1013"/>
        </w:tabs>
        <w:suppressAutoHyphens/>
        <w:ind w:right="282" w:firstLine="709"/>
        <w:jc w:val="both"/>
        <w:rPr>
          <w:spacing w:val="-3"/>
          <w:szCs w:val="28"/>
        </w:rPr>
      </w:pPr>
      <w:r w:rsidRPr="00AE58D4">
        <w:rPr>
          <w:szCs w:val="28"/>
        </w:rPr>
        <w:t>2) смету административно-хозяйственных расходов с поквартальной разбивкой (далее – смета расходов).</w:t>
      </w:r>
    </w:p>
    <w:p w:rsidR="00AE58D4" w:rsidRPr="00AE58D4" w:rsidRDefault="00AE58D4" w:rsidP="00C51DF1">
      <w:pPr>
        <w:pStyle w:val="ac"/>
        <w:widowControl w:val="0"/>
        <w:numPr>
          <w:ilvl w:val="0"/>
          <w:numId w:val="16"/>
        </w:numPr>
        <w:shd w:val="clear" w:color="auto" w:fill="FFFFFF"/>
        <w:tabs>
          <w:tab w:val="left" w:pos="998"/>
        </w:tabs>
        <w:suppressAutoHyphens/>
        <w:autoSpaceDE w:val="0"/>
        <w:autoSpaceDN w:val="0"/>
        <w:adjustRightInd w:val="0"/>
        <w:ind w:left="0" w:right="282" w:firstLine="709"/>
        <w:jc w:val="both"/>
        <w:rPr>
          <w:szCs w:val="28"/>
        </w:rPr>
      </w:pPr>
      <w:r w:rsidRPr="00AE58D4">
        <w:rPr>
          <w:szCs w:val="28"/>
        </w:rPr>
        <w:t>В течение 10 рабочих дней после представления документов, у</w:t>
      </w:r>
      <w:r w:rsidR="00C51DF1">
        <w:rPr>
          <w:szCs w:val="28"/>
        </w:rPr>
        <w:t>казанных в пункте 7 настоящего п</w:t>
      </w:r>
      <w:r w:rsidRPr="00AE58D4">
        <w:rPr>
          <w:szCs w:val="28"/>
        </w:rPr>
        <w:t>орядка, главный распорядитель принимает решение о предоставлении субсидии либо об отказе в предоставлении субсидии, о чем уведомляет получателя субсидии в течение 2 рабочих дней со дня принятия соответствующего решения.</w:t>
      </w:r>
    </w:p>
    <w:p w:rsidR="00AE58D4" w:rsidRPr="00AE58D4" w:rsidRDefault="00AE58D4" w:rsidP="00C51DF1">
      <w:pPr>
        <w:pStyle w:val="ac"/>
        <w:widowControl w:val="0"/>
        <w:numPr>
          <w:ilvl w:val="0"/>
          <w:numId w:val="16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0" w:right="282" w:firstLine="709"/>
        <w:jc w:val="both"/>
        <w:rPr>
          <w:szCs w:val="28"/>
        </w:rPr>
      </w:pPr>
      <w:r w:rsidRPr="00AE58D4">
        <w:rPr>
          <w:szCs w:val="28"/>
        </w:rPr>
        <w:t>Основаниями для отказа в предоставлении субсидии являются:</w:t>
      </w:r>
    </w:p>
    <w:p w:rsidR="00AE58D4" w:rsidRPr="00AE58D4" w:rsidRDefault="00AE58D4" w:rsidP="00C51DF1">
      <w:pPr>
        <w:ind w:right="282" w:firstLine="709"/>
        <w:jc w:val="both"/>
        <w:rPr>
          <w:szCs w:val="28"/>
        </w:rPr>
      </w:pPr>
      <w:r w:rsidRPr="00AE58D4">
        <w:rPr>
          <w:rFonts w:eastAsia="Calibri"/>
          <w:szCs w:val="28"/>
          <w:lang w:eastAsia="en-US"/>
        </w:rPr>
        <w:t xml:space="preserve">несоответствие представленных получателем субсидии документов требованиям, определенным пунктом 7 настоящего </w:t>
      </w:r>
      <w:r w:rsidR="0027267B">
        <w:rPr>
          <w:rFonts w:eastAsia="Calibri"/>
          <w:szCs w:val="28"/>
          <w:lang w:eastAsia="en-US"/>
        </w:rPr>
        <w:t>п</w:t>
      </w:r>
      <w:r w:rsidRPr="00AE58D4">
        <w:rPr>
          <w:rFonts w:eastAsia="Calibri"/>
          <w:szCs w:val="28"/>
          <w:lang w:eastAsia="en-US"/>
        </w:rPr>
        <w:t xml:space="preserve">орядка, или непредставление </w:t>
      </w:r>
      <w:r w:rsidR="00C51DF1">
        <w:rPr>
          <w:rFonts w:eastAsia="Calibri"/>
          <w:szCs w:val="28"/>
          <w:lang w:eastAsia="en-US"/>
        </w:rPr>
        <w:t xml:space="preserve">их </w:t>
      </w:r>
      <w:r w:rsidRPr="00AE58D4">
        <w:rPr>
          <w:rFonts w:eastAsia="Calibri"/>
          <w:szCs w:val="28"/>
          <w:lang w:eastAsia="en-US"/>
        </w:rPr>
        <w:t>(представление не в пол</w:t>
      </w:r>
      <w:r w:rsidR="00C51DF1">
        <w:rPr>
          <w:rFonts w:eastAsia="Calibri"/>
          <w:szCs w:val="28"/>
          <w:lang w:eastAsia="en-US"/>
        </w:rPr>
        <w:t>ном объеме)</w:t>
      </w:r>
      <w:r w:rsidRPr="00AE58D4">
        <w:rPr>
          <w:szCs w:val="28"/>
        </w:rPr>
        <w:t>;</w:t>
      </w:r>
    </w:p>
    <w:p w:rsidR="00AE58D4" w:rsidRPr="00AE58D4" w:rsidRDefault="00AE58D4" w:rsidP="00C51DF1">
      <w:pPr>
        <w:pStyle w:val="ac"/>
        <w:shd w:val="clear" w:color="auto" w:fill="FFFFFF"/>
        <w:tabs>
          <w:tab w:val="left" w:pos="993"/>
        </w:tabs>
        <w:suppressAutoHyphens/>
        <w:ind w:left="0" w:right="282" w:firstLine="709"/>
        <w:jc w:val="both"/>
        <w:rPr>
          <w:szCs w:val="28"/>
        </w:rPr>
      </w:pPr>
      <w:r w:rsidRPr="00AE58D4">
        <w:rPr>
          <w:szCs w:val="28"/>
        </w:rPr>
        <w:t>недостоверность представленной получателем субсидии информации.</w:t>
      </w:r>
    </w:p>
    <w:p w:rsidR="00AE58D4" w:rsidRPr="00AE58D4" w:rsidRDefault="00AE58D4" w:rsidP="00C51DF1">
      <w:pPr>
        <w:pStyle w:val="ac"/>
        <w:widowControl w:val="0"/>
        <w:numPr>
          <w:ilvl w:val="0"/>
          <w:numId w:val="16"/>
        </w:numPr>
        <w:shd w:val="clear" w:color="auto" w:fill="FFFFFF"/>
        <w:tabs>
          <w:tab w:val="left" w:pos="998"/>
          <w:tab w:val="left" w:pos="1134"/>
        </w:tabs>
        <w:suppressAutoHyphens/>
        <w:autoSpaceDE w:val="0"/>
        <w:autoSpaceDN w:val="0"/>
        <w:adjustRightInd w:val="0"/>
        <w:ind w:left="0" w:right="282" w:firstLine="709"/>
        <w:jc w:val="both"/>
        <w:rPr>
          <w:szCs w:val="28"/>
        </w:rPr>
      </w:pPr>
      <w:r w:rsidRPr="00AE58D4">
        <w:rPr>
          <w:szCs w:val="28"/>
        </w:rPr>
        <w:t>Главный распорядитель в течение 5 рабо</w:t>
      </w:r>
      <w:r w:rsidRPr="00AE58D4">
        <w:rPr>
          <w:spacing w:val="-1"/>
          <w:szCs w:val="28"/>
        </w:rPr>
        <w:t xml:space="preserve">чих дней после принятия решения о предоставлении субсидии заключает с </w:t>
      </w:r>
      <w:r w:rsidRPr="00AE58D4">
        <w:rPr>
          <w:szCs w:val="28"/>
        </w:rPr>
        <w:t xml:space="preserve">получателем субсидии соглашение. </w:t>
      </w:r>
    </w:p>
    <w:p w:rsidR="00AE58D4" w:rsidRPr="00AE58D4" w:rsidRDefault="00AE58D4" w:rsidP="00C51DF1">
      <w:pPr>
        <w:pStyle w:val="ac"/>
        <w:widowControl w:val="0"/>
        <w:numPr>
          <w:ilvl w:val="0"/>
          <w:numId w:val="16"/>
        </w:numPr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left="0" w:right="282" w:firstLine="709"/>
        <w:jc w:val="both"/>
        <w:rPr>
          <w:szCs w:val="28"/>
        </w:rPr>
      </w:pPr>
      <w:r w:rsidRPr="00AE58D4">
        <w:rPr>
          <w:szCs w:val="28"/>
        </w:rPr>
        <w:t>Размер субсидии устанавливается законом Республики Карелия о бюджете Республики Карелия на соответствующий финансовый год</w:t>
      </w:r>
      <w:r w:rsidR="00C51DF1">
        <w:rPr>
          <w:szCs w:val="28"/>
        </w:rPr>
        <w:t xml:space="preserve"> и плановый период</w:t>
      </w:r>
      <w:r w:rsidRPr="00AE58D4">
        <w:rPr>
          <w:szCs w:val="28"/>
        </w:rPr>
        <w:t>.</w:t>
      </w:r>
    </w:p>
    <w:p w:rsidR="00AE58D4" w:rsidRPr="00AE58D4" w:rsidRDefault="00AE58D4" w:rsidP="00C51DF1">
      <w:pPr>
        <w:pStyle w:val="ac"/>
        <w:widowControl w:val="0"/>
        <w:numPr>
          <w:ilvl w:val="0"/>
          <w:numId w:val="16"/>
        </w:numPr>
        <w:shd w:val="clear" w:color="auto" w:fill="FFFFFF"/>
        <w:tabs>
          <w:tab w:val="left" w:pos="1008"/>
          <w:tab w:val="left" w:pos="1134"/>
        </w:tabs>
        <w:suppressAutoHyphens/>
        <w:autoSpaceDE w:val="0"/>
        <w:autoSpaceDN w:val="0"/>
        <w:adjustRightInd w:val="0"/>
        <w:ind w:left="0" w:right="282" w:firstLine="709"/>
        <w:jc w:val="both"/>
        <w:rPr>
          <w:szCs w:val="28"/>
        </w:rPr>
      </w:pPr>
      <w:r w:rsidRPr="00AE58D4">
        <w:rPr>
          <w:szCs w:val="28"/>
        </w:rPr>
        <w:t xml:space="preserve">Перечисление субсидии производится ежемесячно в соответствии со сметой расходов путем перечисления </w:t>
      </w:r>
      <w:r w:rsidR="0027267B">
        <w:rPr>
          <w:szCs w:val="28"/>
        </w:rPr>
        <w:t xml:space="preserve">средств </w:t>
      </w:r>
      <w:r w:rsidRPr="00AE58D4">
        <w:rPr>
          <w:szCs w:val="28"/>
        </w:rPr>
        <w:t>на счет получателя субсидии.</w:t>
      </w:r>
    </w:p>
    <w:p w:rsidR="00AE58D4" w:rsidRPr="00AE58D4" w:rsidRDefault="00AE58D4" w:rsidP="00C51DF1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282" w:firstLine="709"/>
        <w:jc w:val="both"/>
        <w:rPr>
          <w:rFonts w:eastAsia="Calibri"/>
          <w:szCs w:val="28"/>
          <w:lang w:eastAsia="en-US"/>
        </w:rPr>
      </w:pPr>
      <w:r w:rsidRPr="00AE58D4">
        <w:rPr>
          <w:rFonts w:eastAsia="Calibri"/>
          <w:szCs w:val="28"/>
          <w:lang w:eastAsia="en-US"/>
        </w:rPr>
        <w:t>Показатели результативности предоставления субсидии (далее – показатели резуль</w:t>
      </w:r>
      <w:r w:rsidR="00C51DF1">
        <w:rPr>
          <w:rFonts w:eastAsia="Calibri"/>
          <w:szCs w:val="28"/>
          <w:lang w:eastAsia="en-US"/>
        </w:rPr>
        <w:t>тативности), сроки и форма пред</w:t>
      </w:r>
      <w:r w:rsidRPr="00AE58D4">
        <w:rPr>
          <w:rFonts w:eastAsia="Calibri"/>
          <w:szCs w:val="28"/>
          <w:lang w:eastAsia="en-US"/>
        </w:rPr>
        <w:t>ставления получателем субсидии отчетности о достижении установленных показателей результативности устанавливаются главным распорядителем в соглашении.</w:t>
      </w:r>
    </w:p>
    <w:p w:rsidR="00AE58D4" w:rsidRPr="00AE58D4" w:rsidRDefault="00AE58D4" w:rsidP="00C51DF1">
      <w:pPr>
        <w:pStyle w:val="ac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right="282" w:firstLine="709"/>
        <w:jc w:val="both"/>
        <w:rPr>
          <w:rFonts w:eastAsia="Calibri"/>
          <w:szCs w:val="28"/>
          <w:lang w:eastAsia="en-US"/>
        </w:rPr>
      </w:pPr>
      <w:proofErr w:type="gramStart"/>
      <w:r w:rsidRPr="00AE58D4">
        <w:rPr>
          <w:rFonts w:eastAsia="Calibri"/>
          <w:szCs w:val="28"/>
          <w:lang w:eastAsia="en-US"/>
        </w:rPr>
        <w:t>Контроль за</w:t>
      </w:r>
      <w:proofErr w:type="gramEnd"/>
      <w:r w:rsidRPr="00AE58D4">
        <w:rPr>
          <w:rFonts w:eastAsia="Calibri"/>
          <w:szCs w:val="28"/>
          <w:lang w:eastAsia="en-US"/>
        </w:rPr>
        <w:t xml:space="preserve"> соблюдением условий, целей и порядка предоставления субсидии осуществляется главным распорядителем и органом исполнительной </w:t>
      </w:r>
      <w:r w:rsidRPr="00AE58D4">
        <w:rPr>
          <w:rFonts w:eastAsia="Calibri"/>
          <w:szCs w:val="28"/>
          <w:lang w:eastAsia="en-US"/>
        </w:rPr>
        <w:lastRenderedPageBreak/>
        <w:t>власти Республики Карелия, осуществляющим функции органа внутреннего государственного финансового контроля (далее – орган финансового контроля).</w:t>
      </w:r>
    </w:p>
    <w:p w:rsidR="00AE58D4" w:rsidRPr="00AE58D4" w:rsidRDefault="00AE58D4" w:rsidP="00C51DF1">
      <w:pPr>
        <w:pStyle w:val="ac"/>
        <w:widowControl w:val="0"/>
        <w:numPr>
          <w:ilvl w:val="0"/>
          <w:numId w:val="17"/>
        </w:numPr>
        <w:shd w:val="clear" w:color="auto" w:fill="FFFFFF"/>
        <w:tabs>
          <w:tab w:val="left" w:pos="1138"/>
        </w:tabs>
        <w:suppressAutoHyphens/>
        <w:autoSpaceDE w:val="0"/>
        <w:autoSpaceDN w:val="0"/>
        <w:adjustRightInd w:val="0"/>
        <w:ind w:left="0" w:right="282" w:firstLine="709"/>
        <w:jc w:val="both"/>
        <w:rPr>
          <w:spacing w:val="-2"/>
          <w:szCs w:val="28"/>
        </w:rPr>
      </w:pPr>
      <w:proofErr w:type="gramStart"/>
      <w:r w:rsidRPr="00AE58D4">
        <w:rPr>
          <w:szCs w:val="28"/>
        </w:rPr>
        <w:t xml:space="preserve">В случае </w:t>
      </w:r>
      <w:r w:rsidRPr="00AE58D4">
        <w:rPr>
          <w:rFonts w:eastAsia="Calibri"/>
          <w:szCs w:val="28"/>
          <w:lang w:eastAsia="en-US"/>
        </w:rPr>
        <w:t>нарушения получателем субсидии условий, установленных при ее предоставлении, выявленного по данным проверок, проведенных главным распорядителем и органом финансового контроля, получатель субсидии обеспечивает возврат субсидии в бюджет Республики Карелия в течение 10 рабочих дней с момента предъявления главным распорядителем соответствующих требований или в сроки, установленные органом финансового контроля</w:t>
      </w:r>
      <w:r w:rsidRPr="00AE58D4">
        <w:rPr>
          <w:szCs w:val="28"/>
        </w:rPr>
        <w:t>.</w:t>
      </w:r>
      <w:proofErr w:type="gramEnd"/>
    </w:p>
    <w:p w:rsidR="00AE58D4" w:rsidRPr="00AE58D4" w:rsidRDefault="00AE58D4" w:rsidP="00C51DF1">
      <w:pPr>
        <w:pStyle w:val="ac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right="282" w:firstLine="567"/>
        <w:jc w:val="both"/>
        <w:rPr>
          <w:rFonts w:eastAsia="Calibri"/>
          <w:szCs w:val="28"/>
          <w:lang w:eastAsia="en-US"/>
        </w:rPr>
      </w:pPr>
      <w:r w:rsidRPr="00AE58D4">
        <w:rPr>
          <w:rFonts w:eastAsia="Calibri"/>
          <w:szCs w:val="28"/>
          <w:lang w:eastAsia="en-US"/>
        </w:rPr>
        <w:t xml:space="preserve">В случае </w:t>
      </w:r>
      <w:proofErr w:type="spellStart"/>
      <w:r w:rsidRPr="00AE58D4">
        <w:rPr>
          <w:rFonts w:eastAsia="Calibri"/>
          <w:szCs w:val="28"/>
          <w:lang w:eastAsia="en-US"/>
        </w:rPr>
        <w:t>недостижения</w:t>
      </w:r>
      <w:proofErr w:type="spellEnd"/>
      <w:r w:rsidRPr="00AE58D4">
        <w:rPr>
          <w:rFonts w:eastAsia="Calibri"/>
          <w:szCs w:val="28"/>
          <w:lang w:eastAsia="en-US"/>
        </w:rPr>
        <w:t xml:space="preserve"> показателей результативности получатель субсидии возвращает средства субсидии в полном объеме в бюджет Республики Карелия в течение 10 рабочих дней со дня получения требования главного распорядителя.</w:t>
      </w:r>
    </w:p>
    <w:p w:rsidR="00AE58D4" w:rsidRPr="00AE58D4" w:rsidRDefault="00AE58D4" w:rsidP="00AE58D4">
      <w:pPr>
        <w:pStyle w:val="ac"/>
        <w:shd w:val="clear" w:color="auto" w:fill="FFFFFF"/>
        <w:tabs>
          <w:tab w:val="left" w:pos="1138"/>
        </w:tabs>
        <w:suppressAutoHyphens/>
        <w:ind w:left="0" w:firstLine="567"/>
        <w:jc w:val="both"/>
        <w:rPr>
          <w:spacing w:val="-2"/>
          <w:szCs w:val="28"/>
        </w:rPr>
      </w:pPr>
    </w:p>
    <w:p w:rsidR="00AE58D4" w:rsidRPr="00AE58D4" w:rsidRDefault="00AE58D4" w:rsidP="00AE58D4">
      <w:pPr>
        <w:pStyle w:val="ac"/>
        <w:shd w:val="clear" w:color="auto" w:fill="FFFFFF"/>
        <w:tabs>
          <w:tab w:val="left" w:pos="1138"/>
        </w:tabs>
        <w:suppressAutoHyphens/>
        <w:ind w:left="0"/>
        <w:jc w:val="center"/>
        <w:rPr>
          <w:spacing w:val="-2"/>
          <w:szCs w:val="28"/>
        </w:rPr>
      </w:pPr>
      <w:r>
        <w:rPr>
          <w:spacing w:val="-2"/>
          <w:szCs w:val="28"/>
        </w:rPr>
        <w:t>____________</w:t>
      </w:r>
    </w:p>
    <w:p w:rsidR="007F1AFD" w:rsidRPr="00AE58D4" w:rsidRDefault="007F1AFD" w:rsidP="00AE58D4">
      <w:pPr>
        <w:jc w:val="both"/>
        <w:rPr>
          <w:szCs w:val="28"/>
        </w:rPr>
      </w:pPr>
    </w:p>
    <w:sectPr w:rsidR="007F1AFD" w:rsidRPr="00AE58D4" w:rsidSect="00AE58D4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10E">
          <w:rPr>
            <w:noProof/>
          </w:rPr>
          <w:t>3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05176E"/>
    <w:multiLevelType w:val="singleLevel"/>
    <w:tmpl w:val="8DEE635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B8B2A71"/>
    <w:multiLevelType w:val="hybridMultilevel"/>
    <w:tmpl w:val="939C4EE8"/>
    <w:lvl w:ilvl="0" w:tplc="0419000F">
      <w:start w:val="15"/>
      <w:numFmt w:val="decimal"/>
      <w:lvlText w:val="%1."/>
      <w:lvlJc w:val="left"/>
      <w:pPr>
        <w:ind w:left="716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7885" w:hanging="360"/>
      </w:pPr>
    </w:lvl>
    <w:lvl w:ilvl="2" w:tplc="0419001B">
      <w:start w:val="1"/>
      <w:numFmt w:val="lowerRoman"/>
      <w:lvlText w:val="%3."/>
      <w:lvlJc w:val="right"/>
      <w:pPr>
        <w:ind w:left="8605" w:hanging="180"/>
      </w:pPr>
    </w:lvl>
    <w:lvl w:ilvl="3" w:tplc="0419000F">
      <w:start w:val="1"/>
      <w:numFmt w:val="decimal"/>
      <w:lvlText w:val="%4."/>
      <w:lvlJc w:val="left"/>
      <w:pPr>
        <w:ind w:left="9325" w:hanging="360"/>
      </w:pPr>
    </w:lvl>
    <w:lvl w:ilvl="4" w:tplc="04190019">
      <w:start w:val="1"/>
      <w:numFmt w:val="lowerLetter"/>
      <w:lvlText w:val="%5."/>
      <w:lvlJc w:val="left"/>
      <w:pPr>
        <w:ind w:left="10045" w:hanging="360"/>
      </w:pPr>
    </w:lvl>
    <w:lvl w:ilvl="5" w:tplc="0419001B">
      <w:start w:val="1"/>
      <w:numFmt w:val="lowerRoman"/>
      <w:lvlText w:val="%6."/>
      <w:lvlJc w:val="right"/>
      <w:pPr>
        <w:ind w:left="10765" w:hanging="180"/>
      </w:pPr>
    </w:lvl>
    <w:lvl w:ilvl="6" w:tplc="0419000F">
      <w:start w:val="1"/>
      <w:numFmt w:val="decimal"/>
      <w:lvlText w:val="%7."/>
      <w:lvlJc w:val="left"/>
      <w:pPr>
        <w:ind w:left="11485" w:hanging="360"/>
      </w:pPr>
    </w:lvl>
    <w:lvl w:ilvl="7" w:tplc="04190019">
      <w:start w:val="1"/>
      <w:numFmt w:val="lowerLetter"/>
      <w:lvlText w:val="%8."/>
      <w:lvlJc w:val="left"/>
      <w:pPr>
        <w:ind w:left="12205" w:hanging="360"/>
      </w:pPr>
    </w:lvl>
    <w:lvl w:ilvl="8" w:tplc="0419001B">
      <w:start w:val="1"/>
      <w:numFmt w:val="lowerRoman"/>
      <w:lvlText w:val="%9."/>
      <w:lvlJc w:val="right"/>
      <w:pPr>
        <w:ind w:left="12925" w:hanging="180"/>
      </w:pPr>
    </w:lvl>
  </w:abstractNum>
  <w:abstractNum w:abstractNumId="12">
    <w:nsid w:val="5F7428BE"/>
    <w:multiLevelType w:val="hybridMultilevel"/>
    <w:tmpl w:val="E4E005F4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</w:num>
  <w:num w:numId="16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67B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A210E"/>
    <w:rsid w:val="009D2DE2"/>
    <w:rsid w:val="009D7E23"/>
    <w:rsid w:val="009E192A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AE58D4"/>
    <w:rsid w:val="00B02337"/>
    <w:rsid w:val="00B168AD"/>
    <w:rsid w:val="00B2547D"/>
    <w:rsid w:val="00B325C9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51DF1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TitlePage">
    <w:name w:val="ConsPlusTitlePage"/>
    <w:rsid w:val="00AE58D4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3D10-9ECE-40F9-96D7-A147EA55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791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2018-01-19T07:34:00Z</cp:lastPrinted>
  <dcterms:created xsi:type="dcterms:W3CDTF">2018-01-12T06:49:00Z</dcterms:created>
  <dcterms:modified xsi:type="dcterms:W3CDTF">2018-01-19T07:35:00Z</dcterms:modified>
</cp:coreProperties>
</file>