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608AC" w:rsidP="003608A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   </w:t>
      </w:r>
      <w:r w:rsidR="00524C2A">
        <w:t xml:space="preserve"> </w:t>
      </w:r>
      <w:r w:rsidR="008A2B07">
        <w:t>от</w:t>
      </w:r>
      <w:r w:rsidR="00497715">
        <w:t xml:space="preserve"> </w:t>
      </w:r>
      <w:r w:rsidR="008B2BEC">
        <w:t>2</w:t>
      </w:r>
      <w:r w:rsidR="00524C2A">
        <w:t xml:space="preserve"> октября 2019 года № 687р-П</w:t>
      </w:r>
    </w:p>
    <w:p w:rsidR="0074769E" w:rsidRPr="0074769E" w:rsidRDefault="008A2B07" w:rsidP="0074769E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P28"/>
      <w:bookmarkEnd w:id="0"/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2D45C7">
        <w:rPr>
          <w:szCs w:val="28"/>
        </w:rPr>
        <w:t>Перечень</w:t>
      </w:r>
      <w:r>
        <w:rPr>
          <w:szCs w:val="28"/>
        </w:rPr>
        <w:t xml:space="preserve">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>
        <w:rPr>
          <w:szCs w:val="28"/>
        </w:rPr>
        <w:br/>
        <w:t xml:space="preserve">от 1 ноября 2010 года № 471р-П (Собрание законодательства Республики Карелия, 2010, № 11, ст. 1489; 2011, № 3, ст. 348; № 7, ст. 1133; № 8, ст. 1288; 2012, № 5, ст. 977; 2013, № 1, ст. 163; № </w:t>
      </w:r>
      <w:proofErr w:type="gramStart"/>
      <w:r>
        <w:rPr>
          <w:szCs w:val="28"/>
        </w:rPr>
        <w:t xml:space="preserve">4, ст. 646; № 7, ст. 1338; № 12, </w:t>
      </w:r>
      <w:r>
        <w:rPr>
          <w:szCs w:val="28"/>
        </w:rPr>
        <w:br/>
        <w:t>ст. 2399; 2014, № 4, ст. 630; № 6, ст. 1079; № 7, ст. 1364; № 9, ст. 1692; 2015, № 2, ст. 297; № 10, ст. 1996; № 12, ст. 2525; 2016, № 2, ст. 360; № 5, ст. 1070; № 6, ст. 1300; № 7, ст. 1605; № 12, ст. 2717; 2017, № 2, ст. 242;</w:t>
      </w:r>
      <w:proofErr w:type="gramEnd"/>
      <w:r>
        <w:rPr>
          <w:szCs w:val="28"/>
        </w:rPr>
        <w:t xml:space="preserve"> № </w:t>
      </w:r>
      <w:proofErr w:type="gramStart"/>
      <w:r>
        <w:rPr>
          <w:szCs w:val="28"/>
        </w:rPr>
        <w:t>9, ст. 1814; № 12, ст. 2509; 2018, № 2, ст. 386; № 4, ст. 842; № 6, ст. 1269; № 8, ст. 1738; № 11, ст. 2402), с изменениями, внесенными распоряжениями Правительства Республики Карелия от 17 апреля 2019 года № 276р-П, от 22 июля 2019 года № 520р-П, от 2 сентября 2019 года № 621р-П, следующие изменения:</w:t>
      </w:r>
      <w:proofErr w:type="gramEnd"/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строку «</w:t>
      </w:r>
      <w:proofErr w:type="spellStart"/>
      <w:r>
        <w:rPr>
          <w:szCs w:val="28"/>
        </w:rPr>
        <w:t>Сюскюярви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Маткаселькя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территория города Сортавала,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 86 ОП РЗ 86К-15» заменить строкой «</w:t>
      </w:r>
      <w:proofErr w:type="spellStart"/>
      <w:r>
        <w:rPr>
          <w:szCs w:val="28"/>
        </w:rPr>
        <w:t>Леппясюрья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Харлу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br/>
        <w:t xml:space="preserve"> 86 ОП РЗ 86К</w:t>
      </w:r>
      <w:r>
        <w:rPr>
          <w:szCs w:val="28"/>
        </w:rPr>
        <w:noBreakHyphen/>
        <w:t>15»;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строку «Автомобильная дорога Р-21 «Кола» – Беломорск Беломорский район 86 ОП РЗ 86К-32» заменить строкой «Подъезд к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Беломорск Беломорский район 86 ОП РЗ 86К-32»;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строку «Автомобильная дорога Р-21 «Кола» – Кемь – </w:t>
      </w:r>
      <w:proofErr w:type="spellStart"/>
      <w:r>
        <w:rPr>
          <w:szCs w:val="28"/>
        </w:rPr>
        <w:t>Рабочеостровск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район 86 ОП РЗ 86К-41» заменить строкой «Подъезд к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Кемь 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район 86 ОП РЗ 86К-41»;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строку «Голышева Новинка 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район 86 ОП РЗ 86К-60» заменить строкой «Голышева Новинка – Малое </w:t>
      </w:r>
      <w:proofErr w:type="spellStart"/>
      <w:r>
        <w:rPr>
          <w:szCs w:val="28"/>
        </w:rPr>
        <w:t>Гангозеро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район 86 ОП РЗ 86К-60»;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строку «Подъезд к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Петрозаводску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территория Петрозаводского городского округа 86 ОП РЗ 86К-224» исключить;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6) строку «Подъезд к д. </w:t>
      </w:r>
      <w:proofErr w:type="spellStart"/>
      <w:r>
        <w:rPr>
          <w:szCs w:val="28"/>
        </w:rPr>
        <w:t>Хемякоски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 </w:t>
      </w:r>
      <w:r>
        <w:rPr>
          <w:szCs w:val="28"/>
        </w:rPr>
        <w:br/>
        <w:t>86 ОП РЗ 86К</w:t>
      </w:r>
      <w:r>
        <w:rPr>
          <w:szCs w:val="28"/>
        </w:rPr>
        <w:noBreakHyphen/>
        <w:t>251» заменить строкой «Подъезд к д. </w:t>
      </w:r>
      <w:proofErr w:type="spellStart"/>
      <w:r>
        <w:rPr>
          <w:szCs w:val="28"/>
        </w:rPr>
        <w:t>Хямекоски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 86 ОП РЗ 86К-251»;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строку «</w:t>
      </w:r>
      <w:proofErr w:type="spellStart"/>
      <w:r>
        <w:rPr>
          <w:szCs w:val="28"/>
        </w:rPr>
        <w:t>Воннисенмяки</w:t>
      </w:r>
      <w:proofErr w:type="spellEnd"/>
      <w:r>
        <w:rPr>
          <w:szCs w:val="28"/>
        </w:rPr>
        <w:t xml:space="preserve"> – Заозерный территория города Сортавала </w:t>
      </w:r>
      <w:r>
        <w:rPr>
          <w:szCs w:val="28"/>
        </w:rPr>
        <w:br/>
        <w:t>86 ОП РЗ 86К-326» заменить строкой «</w:t>
      </w:r>
      <w:proofErr w:type="spellStart"/>
      <w:r>
        <w:rPr>
          <w:szCs w:val="28"/>
        </w:rPr>
        <w:t>Хелюля</w:t>
      </w:r>
      <w:proofErr w:type="spellEnd"/>
      <w:r>
        <w:rPr>
          <w:szCs w:val="28"/>
        </w:rPr>
        <w:t xml:space="preserve"> – Заозерный Сортавальский район 86 ОП РЗ 86К-326»;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строку «</w:t>
      </w:r>
      <w:proofErr w:type="spellStart"/>
      <w:r>
        <w:rPr>
          <w:szCs w:val="28"/>
        </w:rPr>
        <w:t>Воннисенмяки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Хелюля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86К-327» заменить строкой «</w:t>
      </w:r>
      <w:proofErr w:type="spellStart"/>
      <w:r>
        <w:rPr>
          <w:szCs w:val="28"/>
        </w:rPr>
        <w:t>Хелюля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Леппяселькя</w:t>
      </w:r>
      <w:proofErr w:type="spellEnd"/>
      <w:r>
        <w:rPr>
          <w:szCs w:val="28"/>
        </w:rPr>
        <w:t xml:space="preserve"> Сортавальский район 86 ОП РЗ 86К-327»;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строку «Вяртсиля – </w:t>
      </w:r>
      <w:proofErr w:type="spellStart"/>
      <w:r>
        <w:rPr>
          <w:szCs w:val="28"/>
        </w:rPr>
        <w:t>Корписелькя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86К-329» заменить строкой «Подъезд к п. Вяртсиля Сортавальский район 86 ОП РЗ 86К-329»;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строку «</w:t>
      </w:r>
      <w:proofErr w:type="spellStart"/>
      <w:r>
        <w:rPr>
          <w:szCs w:val="28"/>
        </w:rPr>
        <w:t>Оппола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Рускеала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</w:t>
      </w:r>
      <w:r>
        <w:rPr>
          <w:szCs w:val="28"/>
        </w:rPr>
        <w:noBreakHyphen/>
        <w:t>331» заменить строкой «</w:t>
      </w:r>
      <w:proofErr w:type="spellStart"/>
      <w:r>
        <w:rPr>
          <w:szCs w:val="28"/>
        </w:rPr>
        <w:t>Рускеала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Кааламо</w:t>
      </w:r>
      <w:proofErr w:type="spellEnd"/>
      <w:r>
        <w:rPr>
          <w:szCs w:val="28"/>
        </w:rPr>
        <w:t xml:space="preserve"> Сортавальский район 86 ОП РЗ 86К-331»;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строку «</w:t>
      </w:r>
      <w:proofErr w:type="spellStart"/>
      <w:r>
        <w:rPr>
          <w:szCs w:val="28"/>
        </w:rPr>
        <w:t>Рускеала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Маткаселькя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86К-334» заменить строкой «Подъезд к п. </w:t>
      </w:r>
      <w:proofErr w:type="spellStart"/>
      <w:r>
        <w:rPr>
          <w:szCs w:val="28"/>
        </w:rPr>
        <w:t>Маткаселькя</w:t>
      </w:r>
      <w:proofErr w:type="spellEnd"/>
      <w:r>
        <w:rPr>
          <w:szCs w:val="28"/>
        </w:rPr>
        <w:t xml:space="preserve"> Сортавальский район 86 ОП РЗ 86К-334»;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строку «</w:t>
      </w:r>
      <w:proofErr w:type="spellStart"/>
      <w:r>
        <w:rPr>
          <w:szCs w:val="28"/>
        </w:rPr>
        <w:t>Рюттю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Кааламо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</w:t>
      </w:r>
      <w:r>
        <w:rPr>
          <w:szCs w:val="28"/>
        </w:rPr>
        <w:noBreakHyphen/>
        <w:t>335» заменить строкой «</w:t>
      </w:r>
      <w:proofErr w:type="spellStart"/>
      <w:r>
        <w:rPr>
          <w:szCs w:val="28"/>
        </w:rPr>
        <w:t>Кааламо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Кекоселькя</w:t>
      </w:r>
      <w:proofErr w:type="spellEnd"/>
      <w:r>
        <w:rPr>
          <w:szCs w:val="28"/>
        </w:rPr>
        <w:t xml:space="preserve"> Сортавальский район 86 ОП РЗ 86К-335»;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 строку «</w:t>
      </w:r>
      <w:proofErr w:type="spellStart"/>
      <w:r>
        <w:rPr>
          <w:szCs w:val="28"/>
        </w:rPr>
        <w:t>Сайконен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Койвусильта</w:t>
      </w:r>
      <w:proofErr w:type="spellEnd"/>
      <w:r>
        <w:rPr>
          <w:szCs w:val="28"/>
        </w:rPr>
        <w:t xml:space="preserve"> территория города Сортавала </w:t>
      </w:r>
      <w:r>
        <w:rPr>
          <w:szCs w:val="28"/>
        </w:rPr>
        <w:br/>
        <w:t>86 ОП РЗ 86К-336» заменить строкой «Подъезд к п. </w:t>
      </w:r>
      <w:proofErr w:type="spellStart"/>
      <w:r>
        <w:rPr>
          <w:szCs w:val="28"/>
        </w:rPr>
        <w:t>Куокканиэми</w:t>
      </w:r>
      <w:proofErr w:type="spellEnd"/>
      <w:r>
        <w:rPr>
          <w:szCs w:val="28"/>
        </w:rPr>
        <w:t xml:space="preserve"> Сортавальский район 86 ОП РЗ 86К-336»;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 строку «</w:t>
      </w:r>
      <w:proofErr w:type="spellStart"/>
      <w:r>
        <w:rPr>
          <w:szCs w:val="28"/>
        </w:rPr>
        <w:t>Янниканиэми</w:t>
      </w:r>
      <w:proofErr w:type="spellEnd"/>
      <w:r>
        <w:rPr>
          <w:szCs w:val="28"/>
        </w:rPr>
        <w:t xml:space="preserve"> – Сортавала территория города Сортавала </w:t>
      </w:r>
      <w:r>
        <w:rPr>
          <w:szCs w:val="28"/>
        </w:rPr>
        <w:br/>
        <w:t xml:space="preserve">86 ОП РЗ 86К-338» заменить строкой «Сортавала – Заозерный – </w:t>
      </w:r>
      <w:proofErr w:type="spellStart"/>
      <w:r>
        <w:rPr>
          <w:szCs w:val="28"/>
        </w:rPr>
        <w:t>Туокслахти</w:t>
      </w:r>
      <w:proofErr w:type="spellEnd"/>
      <w:r>
        <w:rPr>
          <w:szCs w:val="28"/>
        </w:rPr>
        <w:t xml:space="preserve"> Сортавальский район 86 ОП РЗ 86К-338»;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15) дополнить строками следующего содержания: 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«Подъезд к п. </w:t>
      </w:r>
      <w:proofErr w:type="spellStart"/>
      <w:r>
        <w:rPr>
          <w:szCs w:val="28"/>
        </w:rPr>
        <w:t>Рюттю</w:t>
      </w:r>
      <w:proofErr w:type="spellEnd"/>
      <w:r>
        <w:rPr>
          <w:szCs w:val="28"/>
        </w:rPr>
        <w:t xml:space="preserve"> Сортавальский район 86 ОП РЗ 86К-391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Подъезд к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. </w:t>
      </w:r>
      <w:proofErr w:type="spellStart"/>
      <w:r>
        <w:rPr>
          <w:szCs w:val="28"/>
        </w:rPr>
        <w:t>Яккима</w:t>
      </w:r>
      <w:proofErr w:type="spellEnd"/>
      <w:r>
        <w:rPr>
          <w:szCs w:val="28"/>
        </w:rPr>
        <w:t xml:space="preserve"> Сортавальский район 86 ОП РЗ 86К-392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Кемь – </w:t>
      </w:r>
      <w:proofErr w:type="spellStart"/>
      <w:r>
        <w:rPr>
          <w:szCs w:val="28"/>
        </w:rPr>
        <w:t>Рабочеостровск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Кемский</w:t>
      </w:r>
      <w:proofErr w:type="spellEnd"/>
      <w:r>
        <w:rPr>
          <w:szCs w:val="28"/>
        </w:rPr>
        <w:t xml:space="preserve"> район 86 ОП РЗ 86К-393</w:t>
      </w:r>
    </w:p>
    <w:p w:rsidR="0074769E" w:rsidRDefault="0074769E" w:rsidP="007476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Подъезд к п. </w:t>
      </w:r>
      <w:proofErr w:type="spellStart"/>
      <w:r>
        <w:rPr>
          <w:szCs w:val="28"/>
        </w:rPr>
        <w:t>Тамбицы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район 86 ОП РЗ 86К-394».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842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C842EA">
        <w:pPr>
          <w:pStyle w:val="a6"/>
          <w:jc w:val="center"/>
        </w:pPr>
        <w:fldSimple w:instr=" PAGE   \* MERGEFORMAT ">
          <w:r w:rsidR="008B2BE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45C7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C2A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4769E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2BEC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42EA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19DD"/>
    <w:rsid w:val="00D63408"/>
    <w:rsid w:val="00D6446E"/>
    <w:rsid w:val="00D670A5"/>
    <w:rsid w:val="00D8044B"/>
    <w:rsid w:val="00D815E8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DAE3-3366-44F3-A0D5-0D294C2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2019-10-03T06:13:00Z</cp:lastPrinted>
  <dcterms:created xsi:type="dcterms:W3CDTF">2019-09-27T06:34:00Z</dcterms:created>
  <dcterms:modified xsi:type="dcterms:W3CDTF">2019-10-04T08:11:00Z</dcterms:modified>
</cp:coreProperties>
</file>