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562D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F562D5">
        <w:t>8 октября 2019 года № 697р-П</w:t>
      </w:r>
    </w:p>
    <w:p w:rsidR="00234233" w:rsidRPr="00844746" w:rsidRDefault="008A2B07" w:rsidP="00844746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234233" w:rsidRDefault="00234233" w:rsidP="002342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Внести в распоряжение Правительства Республики Карелия от 4 сентября 2018 года № 574р-П (Собрание законодательства Республики Карелия,</w:t>
      </w:r>
      <w:r>
        <w:t xml:space="preserve"> </w:t>
      </w:r>
      <w:r>
        <w:rPr>
          <w:szCs w:val="28"/>
        </w:rPr>
        <w:t>2018, № 9, ст. 1900)</w:t>
      </w:r>
      <w:r>
        <w:rPr>
          <w:sz w:val="24"/>
          <w:szCs w:val="24"/>
        </w:rPr>
        <w:t xml:space="preserve"> </w:t>
      </w:r>
      <w:r>
        <w:rPr>
          <w:szCs w:val="28"/>
        </w:rPr>
        <w:t>следующие изменения:</w:t>
      </w:r>
    </w:p>
    <w:p w:rsidR="00234233" w:rsidRDefault="00234233" w:rsidP="0023423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79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44746">
        <w:rPr>
          <w:sz w:val="28"/>
          <w:szCs w:val="28"/>
        </w:rPr>
        <w:t>Перечне</w:t>
      </w:r>
      <w:r>
        <w:rPr>
          <w:sz w:val="28"/>
          <w:szCs w:val="28"/>
        </w:rPr>
        <w:t xml:space="preserve"> государственных услуг Республики Карелия, предоставление которых при однократном обращении заявителя в многофункциональный центр предоставления государственных и муниципальных услуг в Республике Карелия с запросом о предоставлении нескольких государственных и (или) муниципальных услуг не осуществляется, утвержденном указанным распоряжением:</w:t>
      </w:r>
    </w:p>
    <w:p w:rsidR="00234233" w:rsidRDefault="00234233" w:rsidP="00287ECA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а) пункты 14, 15 изложить в следующей редакции:</w:t>
      </w:r>
    </w:p>
    <w:tbl>
      <w:tblPr>
        <w:tblW w:w="181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"/>
        <w:gridCol w:w="852"/>
        <w:gridCol w:w="8507"/>
        <w:gridCol w:w="8507"/>
      </w:tblGrid>
      <w:tr w:rsidR="00234233" w:rsidTr="00844746">
        <w:trPr>
          <w:gridAfter w:val="1"/>
          <w:wAfter w:w="8507" w:type="dxa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4233" w:rsidRDefault="00234233" w:rsidP="0023423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234233" w:rsidRDefault="0023423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33" w:rsidRPr="00FB1156" w:rsidRDefault="0023423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1156">
              <w:rPr>
                <w:sz w:val="26"/>
                <w:szCs w:val="26"/>
              </w:rPr>
              <w:t>14.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33" w:rsidRPr="00FB1156" w:rsidRDefault="002342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156">
              <w:rPr>
                <w:sz w:val="26"/>
                <w:szCs w:val="26"/>
              </w:rPr>
              <w:t>Выдача разрешения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234233" w:rsidTr="00844746">
        <w:trPr>
          <w:gridBefore w:val="1"/>
          <w:wBefore w:w="28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33" w:rsidRPr="00FB1156" w:rsidRDefault="0023423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1156">
              <w:rPr>
                <w:sz w:val="26"/>
                <w:szCs w:val="26"/>
              </w:rPr>
              <w:t>15.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33" w:rsidRPr="00FB1156" w:rsidRDefault="002342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156">
              <w:rPr>
                <w:sz w:val="26"/>
                <w:szCs w:val="26"/>
              </w:rPr>
              <w:t>Выдача разрешения на использование земель или земельных участков, находящихся в собственности Республики Карелия, без предоставления земельных участков и установления сервитута, публичного сервитута</w:t>
            </w:r>
          </w:p>
        </w:tc>
        <w:tc>
          <w:tcPr>
            <w:tcW w:w="8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746" w:rsidRDefault="00844746" w:rsidP="00234233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844746" w:rsidRDefault="00844746" w:rsidP="00234233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234233" w:rsidRPr="00844746" w:rsidRDefault="00234233" w:rsidP="00844746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34233" w:rsidRDefault="00234233" w:rsidP="00FB1156">
      <w:pPr>
        <w:pStyle w:val="ConsPlusNormal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строку </w:t>
      </w:r>
    </w:p>
    <w:tbl>
      <w:tblPr>
        <w:tblW w:w="1900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9360"/>
        <w:gridCol w:w="9360"/>
      </w:tblGrid>
      <w:tr w:rsidR="00234233" w:rsidTr="0045343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4233" w:rsidRDefault="00234233" w:rsidP="0023423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33" w:rsidRPr="00FB1156" w:rsidRDefault="00234233">
            <w:pPr>
              <w:jc w:val="center"/>
              <w:rPr>
                <w:sz w:val="26"/>
                <w:szCs w:val="26"/>
              </w:rPr>
            </w:pPr>
            <w:r w:rsidRPr="00FB1156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233" w:rsidRDefault="00234233" w:rsidP="00234233">
            <w:pPr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234233" w:rsidRDefault="00234233" w:rsidP="0023423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234233" w:rsidRDefault="00234233" w:rsidP="002342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пункт 22 признать утратившим силу;</w:t>
      </w:r>
    </w:p>
    <w:p w:rsidR="00234233" w:rsidRDefault="00234233" w:rsidP="00FB1156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г) строку</w:t>
      </w: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9356"/>
        <w:gridCol w:w="425"/>
        <w:gridCol w:w="425"/>
      </w:tblGrid>
      <w:tr w:rsidR="00844746" w:rsidTr="0084474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4746" w:rsidRDefault="00844746" w:rsidP="0023423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844746" w:rsidRDefault="00844746">
            <w:pPr>
              <w:jc w:val="center"/>
              <w:rPr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56" w:rsidRDefault="00844746">
            <w:pPr>
              <w:jc w:val="center"/>
              <w:rPr>
                <w:sz w:val="26"/>
                <w:szCs w:val="26"/>
              </w:rPr>
            </w:pPr>
            <w:r w:rsidRPr="00FB1156">
              <w:rPr>
                <w:sz w:val="26"/>
                <w:szCs w:val="26"/>
              </w:rPr>
              <w:t xml:space="preserve">Министерство по делам молодежи, физической культуре и спорту </w:t>
            </w:r>
          </w:p>
          <w:p w:rsidR="00844746" w:rsidRPr="00FB1156" w:rsidRDefault="00844746">
            <w:pPr>
              <w:jc w:val="center"/>
              <w:rPr>
                <w:sz w:val="26"/>
                <w:szCs w:val="26"/>
              </w:rPr>
            </w:pPr>
            <w:r w:rsidRPr="00FB1156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746" w:rsidRDefault="00844746" w:rsidP="00844746">
            <w:pPr>
              <w:rPr>
                <w:szCs w:val="28"/>
              </w:rPr>
            </w:pPr>
          </w:p>
          <w:p w:rsidR="00844746" w:rsidRDefault="00844746" w:rsidP="00844746">
            <w:pPr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4746" w:rsidRDefault="00844746">
            <w:pPr>
              <w:jc w:val="center"/>
              <w:rPr>
                <w:szCs w:val="28"/>
              </w:rPr>
            </w:pPr>
          </w:p>
        </w:tc>
      </w:tr>
    </w:tbl>
    <w:p w:rsidR="00844746" w:rsidRDefault="00234233" w:rsidP="00FB1156">
      <w:pPr>
        <w:spacing w:after="120"/>
        <w:jc w:val="both"/>
        <w:rPr>
          <w:szCs w:val="28"/>
        </w:rPr>
      </w:pPr>
      <w:r>
        <w:rPr>
          <w:szCs w:val="28"/>
        </w:rPr>
        <w:lastRenderedPageBreak/>
        <w:t>изложить в следующей редакции:</w:t>
      </w:r>
    </w:p>
    <w:tbl>
      <w:tblPr>
        <w:tblW w:w="1900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9360"/>
        <w:gridCol w:w="9360"/>
      </w:tblGrid>
      <w:tr w:rsidR="00234233" w:rsidTr="0045343D">
        <w:trPr>
          <w:trHeight w:val="38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4233" w:rsidRDefault="00234233" w:rsidP="0023423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33" w:rsidRPr="00FB1156" w:rsidRDefault="00234233">
            <w:pPr>
              <w:jc w:val="center"/>
              <w:rPr>
                <w:sz w:val="26"/>
                <w:szCs w:val="26"/>
              </w:rPr>
            </w:pPr>
            <w:r w:rsidRPr="00FB1156">
              <w:rPr>
                <w:sz w:val="26"/>
                <w:szCs w:val="26"/>
              </w:rPr>
              <w:t>Министерство спорта Республики Карелия</w:t>
            </w: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233" w:rsidRDefault="00234233" w:rsidP="00234233">
            <w:pPr>
              <w:rPr>
                <w:szCs w:val="28"/>
              </w:rPr>
            </w:pPr>
            <w:r>
              <w:rPr>
                <w:szCs w:val="28"/>
              </w:rPr>
              <w:t xml:space="preserve">»; </w:t>
            </w:r>
          </w:p>
        </w:tc>
      </w:tr>
    </w:tbl>
    <w:p w:rsidR="00234233" w:rsidRDefault="00234233" w:rsidP="00FB1156">
      <w:pPr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пункт 23 признать утратившим силу;</w:t>
      </w:r>
    </w:p>
    <w:p w:rsidR="00234233" w:rsidRDefault="00844746" w:rsidP="00FB1156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 xml:space="preserve">е) пункт 35 </w:t>
      </w:r>
      <w:r w:rsidR="00234233">
        <w:rPr>
          <w:szCs w:val="28"/>
        </w:rPr>
        <w:t>изложить в следующей редакции:</w:t>
      </w:r>
    </w:p>
    <w:tbl>
      <w:tblPr>
        <w:tblW w:w="181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852"/>
        <w:gridCol w:w="8508"/>
        <w:gridCol w:w="8508"/>
      </w:tblGrid>
      <w:tr w:rsidR="00844746" w:rsidTr="0084474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4746" w:rsidRDefault="00844746" w:rsidP="002342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844746" w:rsidRDefault="0084474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6" w:rsidRPr="00FB1156" w:rsidRDefault="0084474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1156">
              <w:rPr>
                <w:sz w:val="26"/>
                <w:szCs w:val="26"/>
              </w:rPr>
              <w:t>35.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46" w:rsidRPr="00FB1156" w:rsidRDefault="0084474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156">
              <w:rPr>
                <w:sz w:val="26"/>
                <w:szCs w:val="26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      </w:r>
          </w:p>
        </w:tc>
        <w:tc>
          <w:tcPr>
            <w:tcW w:w="8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746" w:rsidRDefault="008447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4746" w:rsidRDefault="008447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4746" w:rsidRDefault="008447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4746" w:rsidRDefault="008447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844746" w:rsidRPr="00844746" w:rsidRDefault="00844746" w:rsidP="00FB1156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>ж) пункт 36 изложить в следующей редакции:</w:t>
      </w:r>
    </w:p>
    <w:tbl>
      <w:tblPr>
        <w:tblW w:w="181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852"/>
        <w:gridCol w:w="8508"/>
        <w:gridCol w:w="8508"/>
      </w:tblGrid>
      <w:tr w:rsidR="00844746" w:rsidTr="0084474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4746" w:rsidRDefault="00844746" w:rsidP="008447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844746" w:rsidRDefault="00844746" w:rsidP="0084474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6" w:rsidRPr="00FB1156" w:rsidRDefault="00844746" w:rsidP="0084474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1156">
              <w:rPr>
                <w:sz w:val="26"/>
                <w:szCs w:val="26"/>
              </w:rPr>
              <w:t>36.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46" w:rsidRPr="00FB1156" w:rsidRDefault="00844746" w:rsidP="0084474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156">
              <w:rPr>
                <w:sz w:val="26"/>
                <w:szCs w:val="26"/>
              </w:rPr>
              <w:t>Оказание государственной социальной помощи в форме возмещения расходов стоимости проезда к месту обследования и обратно женщинам из малоимущих семей (одиноко проживающим малоимущим женщинам)</w:t>
            </w:r>
          </w:p>
        </w:tc>
        <w:tc>
          <w:tcPr>
            <w:tcW w:w="8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09E" w:rsidRDefault="00B9609E" w:rsidP="008447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B1156" w:rsidRDefault="00FB1156" w:rsidP="008447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4746" w:rsidRDefault="00844746" w:rsidP="008447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234233" w:rsidRDefault="00844746" w:rsidP="00FB1156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 w:rsidR="00234233">
        <w:rPr>
          <w:szCs w:val="28"/>
        </w:rPr>
        <w:t>) пункт 48 изложить в следующей редакции: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852"/>
        <w:gridCol w:w="8504"/>
        <w:gridCol w:w="425"/>
      </w:tblGrid>
      <w:tr w:rsidR="00234233" w:rsidTr="0045343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43D" w:rsidRDefault="0045343D" w:rsidP="0045343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234233" w:rsidRDefault="0023423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33" w:rsidRPr="00FB1156" w:rsidRDefault="0045343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1156">
              <w:rPr>
                <w:sz w:val="26"/>
                <w:szCs w:val="26"/>
              </w:rPr>
              <w:t>48.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33" w:rsidRPr="00FB1156" w:rsidRDefault="002342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156">
              <w:rPr>
                <w:sz w:val="26"/>
                <w:szCs w:val="26"/>
              </w:rPr>
              <w:t>Предоставление компенсации расходов на уплату взноса на капитальный ремонт общего имущества в многоквартирном доме одиноко проживающим, а также проживающим в составе семьи, состоящей только из совместно проживающих неработающих граждан пенсионного возраста, неработающим собственникам жилых помещений, достигшим возраста семидесяти и восьмидесяти лет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233" w:rsidRDefault="002342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34233" w:rsidRDefault="002342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34233" w:rsidRDefault="002342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34233" w:rsidRDefault="002342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34233" w:rsidRDefault="002342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234233" w:rsidRDefault="00844746" w:rsidP="00913D5C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 xml:space="preserve">и) пункты 86 – </w:t>
      </w:r>
      <w:r w:rsidR="00234233">
        <w:rPr>
          <w:szCs w:val="28"/>
        </w:rPr>
        <w:t>88 изложить в следующей редакции:</w:t>
      </w:r>
    </w:p>
    <w:tbl>
      <w:tblPr>
        <w:tblW w:w="181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852"/>
        <w:gridCol w:w="8508"/>
        <w:gridCol w:w="8508"/>
      </w:tblGrid>
      <w:tr w:rsidR="0045343D" w:rsidTr="0045343D">
        <w:trPr>
          <w:gridAfter w:val="1"/>
          <w:wAfter w:w="850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43D" w:rsidRDefault="0045343D" w:rsidP="0045343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45343D" w:rsidRDefault="0045343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3D" w:rsidRPr="00913D5C" w:rsidRDefault="0045343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13D5C">
              <w:rPr>
                <w:sz w:val="26"/>
                <w:szCs w:val="26"/>
              </w:rPr>
              <w:t>86.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3D" w:rsidRPr="00913D5C" w:rsidRDefault="004534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D5C">
              <w:rPr>
                <w:sz w:val="26"/>
                <w:szCs w:val="26"/>
              </w:rPr>
              <w:t>Предоставление единовременной выплаты в случае гибели (смерти), наступившей в период и в связи с привлечением работника добровольной пожарной охраны или добровольного пожарного в установленном порядке к тушению пожаров и (или) проведению аварийно-спасательных работ</w:t>
            </w:r>
          </w:p>
        </w:tc>
      </w:tr>
      <w:tr w:rsidR="00234233" w:rsidTr="0045343D">
        <w:trPr>
          <w:gridBefore w:val="1"/>
          <w:gridAfter w:val="1"/>
          <w:wBefore w:w="284" w:type="dxa"/>
          <w:wAfter w:w="8508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33" w:rsidRPr="00913D5C" w:rsidRDefault="0023423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13D5C">
              <w:rPr>
                <w:sz w:val="26"/>
                <w:szCs w:val="26"/>
              </w:rPr>
              <w:t>87.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33" w:rsidRPr="00913D5C" w:rsidRDefault="002342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D5C">
              <w:rPr>
                <w:sz w:val="26"/>
                <w:szCs w:val="26"/>
              </w:rPr>
              <w:t>Оказание государственной социальной помощи в форме компенсации расходов на оплату стоимости путевки, приобретенной родителями (законными представителями) для ребенка самостоятельно</w:t>
            </w:r>
          </w:p>
        </w:tc>
      </w:tr>
      <w:tr w:rsidR="00234233" w:rsidTr="0045343D">
        <w:trPr>
          <w:gridBefore w:val="1"/>
          <w:wBefore w:w="284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33" w:rsidRPr="00913D5C" w:rsidRDefault="0023423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13D5C">
              <w:rPr>
                <w:sz w:val="26"/>
                <w:szCs w:val="26"/>
              </w:rPr>
              <w:t>88.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33" w:rsidRPr="00913D5C" w:rsidRDefault="002342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D5C">
              <w:rPr>
                <w:sz w:val="26"/>
                <w:szCs w:val="26"/>
              </w:rPr>
              <w:t>Выплата социального пособия на погребение</w:t>
            </w:r>
          </w:p>
        </w:tc>
        <w:tc>
          <w:tcPr>
            <w:tcW w:w="8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233" w:rsidRDefault="00234233" w:rsidP="0045343D">
            <w:pPr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234233" w:rsidRDefault="00844746" w:rsidP="00913D5C">
      <w:pPr>
        <w:pStyle w:val="ConsPlusNormal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34233">
        <w:rPr>
          <w:sz w:val="28"/>
          <w:szCs w:val="28"/>
        </w:rPr>
        <w:t xml:space="preserve">) строку </w:t>
      </w:r>
    </w:p>
    <w:tbl>
      <w:tblPr>
        <w:tblW w:w="1900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9360"/>
        <w:gridCol w:w="9360"/>
      </w:tblGrid>
      <w:tr w:rsidR="0045343D" w:rsidTr="0045343D">
        <w:trPr>
          <w:trHeight w:val="38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43D" w:rsidRPr="0045343D" w:rsidRDefault="0045343D" w:rsidP="0045343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3D" w:rsidRPr="00913D5C" w:rsidRDefault="0045343D">
            <w:pPr>
              <w:jc w:val="center"/>
              <w:rPr>
                <w:sz w:val="26"/>
                <w:szCs w:val="26"/>
              </w:rPr>
            </w:pPr>
            <w:r w:rsidRPr="00913D5C">
              <w:rPr>
                <w:sz w:val="26"/>
                <w:szCs w:val="26"/>
              </w:rPr>
              <w:t>Управление по туризму Республики Карелия</w:t>
            </w: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43D" w:rsidRDefault="0045343D" w:rsidP="0045343D">
            <w:pPr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234233" w:rsidRDefault="00234233" w:rsidP="0023423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234233" w:rsidRDefault="00844746" w:rsidP="00913D5C">
      <w:pPr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  <w:r>
        <w:rPr>
          <w:szCs w:val="28"/>
        </w:rPr>
        <w:t>л</w:t>
      </w:r>
      <w:r w:rsidR="00234233">
        <w:rPr>
          <w:szCs w:val="28"/>
        </w:rPr>
        <w:t>) пункт 104 признать утратившим силу;</w:t>
      </w:r>
    </w:p>
    <w:p w:rsidR="00234233" w:rsidRDefault="00844746" w:rsidP="00913D5C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м</w:t>
      </w:r>
      <w:r w:rsidR="00234233">
        <w:rPr>
          <w:szCs w:val="28"/>
        </w:rPr>
        <w:t>) дополнить пунктом 119 следующего содержания: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852"/>
        <w:gridCol w:w="8504"/>
        <w:gridCol w:w="283"/>
      </w:tblGrid>
      <w:tr w:rsidR="0045343D" w:rsidTr="0084474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43D" w:rsidRDefault="0045343D" w:rsidP="0084474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3D" w:rsidRPr="00913D5C" w:rsidRDefault="0045343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13D5C">
              <w:rPr>
                <w:sz w:val="26"/>
                <w:szCs w:val="26"/>
              </w:rPr>
              <w:t>119.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3D" w:rsidRPr="00913D5C" w:rsidRDefault="004534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D5C">
              <w:rPr>
                <w:sz w:val="26"/>
                <w:szCs w:val="26"/>
              </w:rPr>
              <w:t>Организация сопровождения при содействии занятости инвалидов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43D" w:rsidRDefault="0045343D" w:rsidP="00234233">
            <w:pPr>
              <w:autoSpaceDE w:val="0"/>
              <w:autoSpaceDN w:val="0"/>
              <w:adjustRightInd w:val="0"/>
              <w:ind w:right="-204"/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234233" w:rsidRDefault="00844746" w:rsidP="00844746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233">
        <w:rPr>
          <w:sz w:val="28"/>
          <w:szCs w:val="28"/>
        </w:rPr>
        <w:t xml:space="preserve">) </w:t>
      </w:r>
      <w:r w:rsidR="00B47930">
        <w:rPr>
          <w:sz w:val="28"/>
          <w:szCs w:val="28"/>
        </w:rPr>
        <w:t>в</w:t>
      </w:r>
      <w:r w:rsidR="00234233">
        <w:rPr>
          <w:sz w:val="28"/>
          <w:szCs w:val="28"/>
        </w:rPr>
        <w:t xml:space="preserve"> Типовом (рекомендованном) перечне муниципальных услуг, предоставление которых при однократном обращении заявителя в многофункциональный центр предоставления государственных и муниципальных услуг в Республике Карелия с запросом о предоставлении нескольких государственных и (или) муниципальных услуг не осуществляется, утвержденном указанным распоряжением:</w:t>
      </w:r>
    </w:p>
    <w:p w:rsidR="00234233" w:rsidRDefault="00234233" w:rsidP="00913D5C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а) пункт 5 изложить в следующей редакции:</w:t>
      </w:r>
    </w:p>
    <w:tbl>
      <w:tblPr>
        <w:tblW w:w="181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852"/>
        <w:gridCol w:w="8508"/>
        <w:gridCol w:w="8508"/>
      </w:tblGrid>
      <w:tr w:rsidR="0045343D" w:rsidTr="0045343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43D" w:rsidRDefault="0045343D" w:rsidP="0045343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45343D" w:rsidRDefault="0045343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3D" w:rsidRPr="00913D5C" w:rsidRDefault="0045343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13D5C">
              <w:rPr>
                <w:sz w:val="26"/>
                <w:szCs w:val="26"/>
              </w:rPr>
              <w:t>5.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3D" w:rsidRPr="00913D5C" w:rsidRDefault="0045343D" w:rsidP="0084474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D5C">
              <w:rPr>
                <w:sz w:val="26"/>
                <w:szCs w:val="26"/>
              </w:rPr>
              <w:t xml:space="preserve">Прием документов от граждан в целях формирования списков молодых семей для участия </w:t>
            </w:r>
            <w:r w:rsidR="00844746" w:rsidRPr="00913D5C">
              <w:rPr>
                <w:sz w:val="26"/>
                <w:szCs w:val="26"/>
              </w:rPr>
              <w:t>в ведомственной целевой программе «Оказание государственной поддержки гражданам в обеспечении жильем и оплате жилищно-коммунальных услуг»</w:t>
            </w:r>
            <w:r w:rsidRPr="00913D5C">
              <w:rPr>
                <w:sz w:val="26"/>
                <w:szCs w:val="26"/>
              </w:rPr>
              <w:t xml:space="preserve"> государственной программ</w:t>
            </w:r>
            <w:r w:rsidR="00844746" w:rsidRPr="00913D5C">
              <w:rPr>
                <w:sz w:val="26"/>
                <w:szCs w:val="26"/>
              </w:rPr>
              <w:t>ы</w:t>
            </w:r>
            <w:r w:rsidRPr="00913D5C">
              <w:rPr>
                <w:sz w:val="26"/>
                <w:szCs w:val="26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43D" w:rsidRDefault="004534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5343D" w:rsidRDefault="004534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5343D" w:rsidRDefault="004534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4746" w:rsidRDefault="008447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5343D" w:rsidRDefault="004534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234233" w:rsidRDefault="00234233" w:rsidP="00913D5C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>б) пункт 8 изложить в следующей редакции:</w:t>
      </w:r>
    </w:p>
    <w:tbl>
      <w:tblPr>
        <w:tblW w:w="181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852"/>
        <w:gridCol w:w="8508"/>
        <w:gridCol w:w="8508"/>
      </w:tblGrid>
      <w:tr w:rsidR="0045343D" w:rsidTr="0045343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43D" w:rsidRDefault="0045343D" w:rsidP="0045343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45343D" w:rsidRDefault="0045343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3D" w:rsidRPr="00913D5C" w:rsidRDefault="0045343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13D5C">
              <w:rPr>
                <w:sz w:val="26"/>
                <w:szCs w:val="26"/>
              </w:rPr>
              <w:t>8.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3D" w:rsidRPr="00913D5C" w:rsidRDefault="004534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D5C">
              <w:rPr>
                <w:sz w:val="26"/>
                <w:szCs w:val="26"/>
              </w:rPr>
              <w:t>Выдача документов о согласовании переустройства и (или) перепланировки помещения в многоквартирном доме</w:t>
            </w:r>
          </w:p>
        </w:tc>
        <w:tc>
          <w:tcPr>
            <w:tcW w:w="8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43D" w:rsidRDefault="004534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5343D" w:rsidRDefault="004534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234233" w:rsidRDefault="00234233" w:rsidP="00913D5C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в) дополнить пунктами 36, 37 следующего содержания: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852"/>
        <w:gridCol w:w="8504"/>
        <w:gridCol w:w="425"/>
      </w:tblGrid>
      <w:tr w:rsidR="0045343D" w:rsidTr="0045343D">
        <w:trPr>
          <w:gridAfter w:val="1"/>
          <w:wAfter w:w="42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43D" w:rsidRDefault="0045343D" w:rsidP="0045343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45343D" w:rsidRDefault="0045343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3D" w:rsidRPr="00913D5C" w:rsidRDefault="0045343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13D5C">
              <w:rPr>
                <w:sz w:val="26"/>
                <w:szCs w:val="26"/>
              </w:rPr>
              <w:t>36.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3D" w:rsidRPr="00913D5C" w:rsidRDefault="004534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13D5C">
              <w:rPr>
                <w:sz w:val="26"/>
                <w:szCs w:val="26"/>
              </w:rPr>
      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234233" w:rsidTr="0045343D">
        <w:trPr>
          <w:gridBefore w:val="1"/>
          <w:wBefore w:w="284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33" w:rsidRPr="00913D5C" w:rsidRDefault="0023423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13D5C">
              <w:rPr>
                <w:sz w:val="26"/>
                <w:szCs w:val="26"/>
              </w:rPr>
              <w:t>37.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33" w:rsidRPr="00913D5C" w:rsidRDefault="002342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D5C">
              <w:rPr>
                <w:sz w:val="26"/>
                <w:szCs w:val="26"/>
              </w:rPr>
              <w:t xml:space="preserve">Выдача уведомления о соответствии </w:t>
            </w:r>
            <w:proofErr w:type="gramStart"/>
            <w:r w:rsidRPr="00913D5C">
              <w:rPr>
                <w:sz w:val="26"/>
                <w:szCs w:val="26"/>
              </w:rPr>
              <w:t>построенных</w:t>
            </w:r>
            <w:proofErr w:type="gramEnd"/>
            <w:r w:rsidRPr="00913D5C">
              <w:rPr>
                <w:sz w:val="26"/>
                <w:szCs w:val="26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43D" w:rsidRDefault="004534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5343D" w:rsidRDefault="004534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5343D" w:rsidRDefault="004534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34233" w:rsidRDefault="002342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844746" w:rsidRDefault="00234233" w:rsidP="00234233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13D5C" w:rsidRDefault="00913D5C" w:rsidP="00234233">
      <w:pPr>
        <w:pStyle w:val="ConsPlusNormal"/>
        <w:ind w:firstLine="0"/>
        <w:rPr>
          <w:sz w:val="28"/>
          <w:szCs w:val="28"/>
        </w:rPr>
      </w:pPr>
    </w:p>
    <w:p w:rsidR="00913D5C" w:rsidRDefault="00913D5C" w:rsidP="00234233">
      <w:pPr>
        <w:pStyle w:val="ConsPlusNormal"/>
        <w:ind w:firstLine="0"/>
        <w:rPr>
          <w:sz w:val="28"/>
          <w:szCs w:val="28"/>
        </w:rPr>
      </w:pPr>
    </w:p>
    <w:p w:rsidR="00234233" w:rsidRDefault="00844746" w:rsidP="00234233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4233">
        <w:rPr>
          <w:sz w:val="28"/>
          <w:szCs w:val="28"/>
        </w:rPr>
        <w:t xml:space="preserve">Глава </w:t>
      </w:r>
    </w:p>
    <w:p w:rsidR="001E5A42" w:rsidRDefault="00234233" w:rsidP="00234233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46" w:rsidRDefault="00844746">
      <w:r>
        <w:separator/>
      </w:r>
    </w:p>
  </w:endnote>
  <w:endnote w:type="continuationSeparator" w:id="0">
    <w:p w:rsidR="00844746" w:rsidRDefault="0084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46" w:rsidRDefault="009D643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47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746" w:rsidRDefault="0084474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46" w:rsidRDefault="0084474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46" w:rsidRDefault="00844746">
      <w:r>
        <w:separator/>
      </w:r>
    </w:p>
  </w:footnote>
  <w:footnote w:type="continuationSeparator" w:id="0">
    <w:p w:rsidR="00844746" w:rsidRDefault="00844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83879"/>
      <w:docPartObj>
        <w:docPartGallery w:val="Page Numbers (Top of Page)"/>
        <w:docPartUnique/>
      </w:docPartObj>
    </w:sdtPr>
    <w:sdtContent>
      <w:p w:rsidR="00844746" w:rsidRDefault="009D6435">
        <w:pPr>
          <w:pStyle w:val="a6"/>
          <w:jc w:val="center"/>
        </w:pPr>
        <w:fldSimple w:instr=" PAGE   \* MERGEFORMAT ">
          <w:r w:rsidR="00F562D5">
            <w:rPr>
              <w:noProof/>
            </w:rPr>
            <w:t>3</w:t>
          </w:r>
        </w:fldSimple>
      </w:p>
    </w:sdtContent>
  </w:sdt>
  <w:p w:rsidR="00844746" w:rsidRDefault="008447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46" w:rsidRDefault="00844746">
    <w:pPr>
      <w:pStyle w:val="a6"/>
      <w:jc w:val="center"/>
    </w:pPr>
  </w:p>
  <w:p w:rsidR="00844746" w:rsidRDefault="008447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059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30D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34233"/>
    <w:rsid w:val="00241D3B"/>
    <w:rsid w:val="00243A8A"/>
    <w:rsid w:val="00250702"/>
    <w:rsid w:val="00256AAD"/>
    <w:rsid w:val="00261977"/>
    <w:rsid w:val="0026297C"/>
    <w:rsid w:val="00270B28"/>
    <w:rsid w:val="00274921"/>
    <w:rsid w:val="00287ECA"/>
    <w:rsid w:val="00294FD3"/>
    <w:rsid w:val="002979EB"/>
    <w:rsid w:val="002A2B98"/>
    <w:rsid w:val="002B16EF"/>
    <w:rsid w:val="002B387D"/>
    <w:rsid w:val="002B6F44"/>
    <w:rsid w:val="002B7D51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343D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2BE0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0C9F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10B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4746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3D5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6435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9F5C4B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2235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47930"/>
    <w:rsid w:val="00B538F7"/>
    <w:rsid w:val="00B55AFF"/>
    <w:rsid w:val="00B71BD1"/>
    <w:rsid w:val="00B77074"/>
    <w:rsid w:val="00B81E57"/>
    <w:rsid w:val="00B86192"/>
    <w:rsid w:val="00B9609E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06C5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AF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2143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31020"/>
    <w:rsid w:val="00F438D9"/>
    <w:rsid w:val="00F505A2"/>
    <w:rsid w:val="00F5203C"/>
    <w:rsid w:val="00F54335"/>
    <w:rsid w:val="00F543B5"/>
    <w:rsid w:val="00F562D5"/>
    <w:rsid w:val="00F6477A"/>
    <w:rsid w:val="00F71764"/>
    <w:rsid w:val="00F84FF9"/>
    <w:rsid w:val="00F86BDD"/>
    <w:rsid w:val="00F902B2"/>
    <w:rsid w:val="00FA7401"/>
    <w:rsid w:val="00FB0153"/>
    <w:rsid w:val="00FB0F91"/>
    <w:rsid w:val="00FB1156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3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A756-DAFA-47EF-9296-F6847692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593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12</cp:revision>
  <cp:lastPrinted>2019-10-09T11:55:00Z</cp:lastPrinted>
  <dcterms:created xsi:type="dcterms:W3CDTF">2019-09-27T07:27:00Z</dcterms:created>
  <dcterms:modified xsi:type="dcterms:W3CDTF">2019-10-09T11:55:00Z</dcterms:modified>
</cp:coreProperties>
</file>