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64982" w:rsidP="00A9451D">
      <w:pPr>
        <w:ind w:left="-142"/>
        <w:jc w:val="center"/>
        <w:rPr>
          <w:sz w:val="16"/>
        </w:rPr>
      </w:pPr>
      <w:r w:rsidRPr="009649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5B7CCB" w:rsidRDefault="005B7CCB" w:rsidP="005B7C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 Совете при Главе </w:t>
      </w:r>
    </w:p>
    <w:p w:rsidR="005B7CCB" w:rsidRDefault="005B7CCB" w:rsidP="005B7C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 по межнациональным отношениям</w:t>
      </w:r>
    </w:p>
    <w:p w:rsidR="005B7CCB" w:rsidRDefault="005B7CCB" w:rsidP="005B7C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D6" w:rsidRDefault="005B7CCB" w:rsidP="005B7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16A4">
        <w:rPr>
          <w:rFonts w:ascii="Times New Roman" w:hAnsi="Times New Roman" w:cs="Times New Roman"/>
          <w:sz w:val="28"/>
          <w:szCs w:val="28"/>
        </w:rPr>
        <w:t xml:space="preserve">пункт 3 Положения о Совете при Главе Республики Карелия по межнациональным отношениям,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9016A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Указом Главы Республики Карелия от 1</w:t>
      </w:r>
      <w:r w:rsidR="009016A4">
        <w:rPr>
          <w:rFonts w:ascii="Times New Roman" w:hAnsi="Times New Roman" w:cs="Times New Roman"/>
          <w:sz w:val="28"/>
          <w:szCs w:val="28"/>
        </w:rPr>
        <w:t>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16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016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9016A4">
        <w:rPr>
          <w:rFonts w:ascii="Times New Roman" w:hAnsi="Times New Roman" w:cs="Times New Roman"/>
          <w:sz w:val="28"/>
          <w:szCs w:val="28"/>
        </w:rPr>
        <w:t xml:space="preserve"> Совете при Главе Республики Карелия по межнациональным отношениям»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2015, № 11, ст. 207</w:t>
      </w:r>
      <w:r w:rsidR="00A306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 201</w:t>
      </w:r>
      <w:r w:rsidR="00A306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A306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6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A306D6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306D6">
        <w:rPr>
          <w:rFonts w:ascii="Times New Roman" w:hAnsi="Times New Roman" w:cs="Times New Roman"/>
          <w:sz w:val="28"/>
          <w:szCs w:val="28"/>
        </w:rPr>
        <w:t xml:space="preserve">№ 12, ст. 2398; </w:t>
      </w:r>
      <w:r>
        <w:rPr>
          <w:rFonts w:ascii="Times New Roman" w:hAnsi="Times New Roman" w:cs="Times New Roman"/>
          <w:sz w:val="28"/>
          <w:szCs w:val="28"/>
        </w:rPr>
        <w:t>2018, № 5, ст. 99</w:t>
      </w:r>
      <w:r w:rsidR="00A306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06D6">
        <w:rPr>
          <w:rFonts w:ascii="Times New Roman" w:hAnsi="Times New Roman" w:cs="Times New Roman"/>
          <w:sz w:val="28"/>
          <w:szCs w:val="28"/>
        </w:rPr>
        <w:t>, изменение, дополнив его абзацем следующего содержания:</w:t>
      </w:r>
      <w:proofErr w:type="gramEnd"/>
    </w:p>
    <w:p w:rsidR="005B7CCB" w:rsidRDefault="00A306D6" w:rsidP="005B7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«популяризация добровольческой (волонтерской) деятельности в сфере реализации государственной национальной политики Российской Федерации на территории Республики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E047EF" w:rsidP="00F56D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5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F56D5E">
        <w:rPr>
          <w:sz w:val="28"/>
          <w:szCs w:val="28"/>
        </w:rPr>
        <w:t>я 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</w:t>
      </w:r>
      <w:r w:rsidR="00E047EF">
        <w:rPr>
          <w:rFonts w:ascii="Times New Roman" w:hAnsi="Times New Roman" w:cs="Times New Roman"/>
          <w:sz w:val="28"/>
          <w:szCs w:val="28"/>
        </w:rPr>
        <w:t>51</w:t>
      </w:r>
      <w:r w:rsidRPr="00F56D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6498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96498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2792E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B7CCB"/>
    <w:rsid w:val="005D0308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65B66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016A4"/>
    <w:rsid w:val="00910136"/>
    <w:rsid w:val="0092132F"/>
    <w:rsid w:val="00934B87"/>
    <w:rsid w:val="00935945"/>
    <w:rsid w:val="00937EF9"/>
    <w:rsid w:val="00964982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06D6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47EF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2019-07-03T09:28:00Z</cp:lastPrinted>
  <dcterms:created xsi:type="dcterms:W3CDTF">2019-06-19T09:48:00Z</dcterms:created>
  <dcterms:modified xsi:type="dcterms:W3CDTF">2019-07-03T09:28:00Z</dcterms:modified>
</cp:coreProperties>
</file>