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09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8096D">
        <w:t>15 октября 2019 года № 721р-П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AE50DA" w:rsidP="00AE50DA">
      <w:pPr>
        <w:ind w:right="140" w:firstLine="567"/>
        <w:jc w:val="both"/>
        <w:rPr>
          <w:szCs w:val="28"/>
        </w:rPr>
      </w:pPr>
      <w:bookmarkStart w:id="0" w:name="P28"/>
      <w:bookmarkEnd w:id="0"/>
      <w:r>
        <w:rPr>
          <w:szCs w:val="28"/>
        </w:rPr>
        <w:t>В соответствии со статьей 9 Закона Республики Карелия от 21 декабря 2018 года № 2337-ЗРК «О бюджете Республики Карелия на 2019 год и на плановый период 2020 и 2021 годов»:</w:t>
      </w:r>
    </w:p>
    <w:p w:rsidR="00AE50DA" w:rsidRDefault="00AE50DA" w:rsidP="00AE50DA">
      <w:pPr>
        <w:ind w:right="140" w:firstLine="567"/>
        <w:jc w:val="both"/>
        <w:rPr>
          <w:szCs w:val="28"/>
        </w:rPr>
      </w:pPr>
      <w:r>
        <w:rPr>
          <w:szCs w:val="28"/>
        </w:rPr>
        <w:t>Установить распределение на 2019 год иных межбюджетных трансфертов из бюджета Республики Карелия бюджетам муниципальных образований на мероприятия по</w:t>
      </w:r>
      <w:r w:rsidR="00DB0821">
        <w:rPr>
          <w:szCs w:val="28"/>
        </w:rPr>
        <w:t xml:space="preserve"> обеспечению </w:t>
      </w:r>
      <w:r>
        <w:rPr>
          <w:szCs w:val="28"/>
        </w:rPr>
        <w:t>бесперебойной эксплуатации федеральных государственных информационных систем согласно приложению.</w:t>
      </w:r>
    </w:p>
    <w:p w:rsidR="00AE50DA" w:rsidRDefault="00AE50DA" w:rsidP="00AE50DA">
      <w:pPr>
        <w:ind w:firstLine="567"/>
        <w:jc w:val="both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C0606" w:rsidRDefault="00A75952" w:rsidP="00EE30B1">
      <w:pPr>
        <w:pStyle w:val="ConsPlusNormal"/>
        <w:ind w:firstLine="0"/>
        <w:rPr>
          <w:sz w:val="28"/>
          <w:szCs w:val="28"/>
        </w:rPr>
        <w:sectPr w:rsidR="003C0606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C0606" w:rsidTr="003C0606">
        <w:tc>
          <w:tcPr>
            <w:tcW w:w="4785" w:type="dxa"/>
          </w:tcPr>
          <w:p w:rsidR="003C0606" w:rsidRDefault="003C0606" w:rsidP="00EE30B1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C0606" w:rsidRDefault="003C0606" w:rsidP="00EE30B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D8096D">
              <w:rPr>
                <w:sz w:val="28"/>
                <w:szCs w:val="28"/>
              </w:rPr>
              <w:t xml:space="preserve"> </w:t>
            </w:r>
            <w:r w:rsidR="00D8096D" w:rsidRPr="00D8096D">
              <w:rPr>
                <w:sz w:val="28"/>
                <w:szCs w:val="28"/>
              </w:rPr>
              <w:t>15 октября 2019 года № 721р-П</w:t>
            </w:r>
          </w:p>
        </w:tc>
      </w:tr>
    </w:tbl>
    <w:p w:rsidR="001E5A42" w:rsidRDefault="001E5A42" w:rsidP="00EE30B1">
      <w:pPr>
        <w:pStyle w:val="ConsPlusNormal"/>
        <w:ind w:firstLine="0"/>
        <w:rPr>
          <w:sz w:val="28"/>
          <w:szCs w:val="28"/>
        </w:rPr>
      </w:pPr>
    </w:p>
    <w:p w:rsidR="003C0606" w:rsidRDefault="003C0606" w:rsidP="00EE30B1">
      <w:pPr>
        <w:pStyle w:val="ConsPlusNormal"/>
        <w:ind w:firstLine="0"/>
        <w:rPr>
          <w:sz w:val="28"/>
          <w:szCs w:val="28"/>
        </w:rPr>
      </w:pPr>
    </w:p>
    <w:p w:rsidR="003C0606" w:rsidRDefault="003C0606" w:rsidP="003C060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C0606">
        <w:rPr>
          <w:sz w:val="28"/>
          <w:szCs w:val="28"/>
        </w:rPr>
        <w:t xml:space="preserve">аспределение </w:t>
      </w:r>
    </w:p>
    <w:p w:rsidR="00DB0821" w:rsidRDefault="003C0606" w:rsidP="003C0606">
      <w:pPr>
        <w:pStyle w:val="ConsPlusNormal"/>
        <w:ind w:firstLine="0"/>
        <w:jc w:val="center"/>
        <w:rPr>
          <w:sz w:val="28"/>
          <w:szCs w:val="28"/>
        </w:rPr>
      </w:pPr>
      <w:r w:rsidRPr="003C0606">
        <w:rPr>
          <w:sz w:val="28"/>
          <w:szCs w:val="28"/>
        </w:rPr>
        <w:t xml:space="preserve">на 2019 год иных межбюджетных трансфертов из бюджета Республики Карелия бюджетам муниципальных образований на мероприятия </w:t>
      </w:r>
    </w:p>
    <w:p w:rsidR="00DB0821" w:rsidRDefault="003C0606" w:rsidP="003C0606">
      <w:pPr>
        <w:pStyle w:val="ConsPlusNormal"/>
        <w:ind w:firstLine="0"/>
        <w:jc w:val="center"/>
        <w:rPr>
          <w:sz w:val="28"/>
          <w:szCs w:val="28"/>
        </w:rPr>
      </w:pPr>
      <w:r w:rsidRPr="003C0606">
        <w:rPr>
          <w:sz w:val="28"/>
          <w:szCs w:val="28"/>
        </w:rPr>
        <w:t xml:space="preserve">по </w:t>
      </w:r>
      <w:r w:rsidR="00DB0821" w:rsidRPr="00DB0821">
        <w:rPr>
          <w:sz w:val="28"/>
          <w:szCs w:val="28"/>
        </w:rPr>
        <w:t xml:space="preserve">обеспечению </w:t>
      </w:r>
      <w:r w:rsidRPr="003C0606">
        <w:rPr>
          <w:sz w:val="28"/>
          <w:szCs w:val="28"/>
        </w:rPr>
        <w:t xml:space="preserve">бесперебойной эксплуатации </w:t>
      </w:r>
      <w:proofErr w:type="gramStart"/>
      <w:r w:rsidRPr="003C0606">
        <w:rPr>
          <w:sz w:val="28"/>
          <w:szCs w:val="28"/>
        </w:rPr>
        <w:t>федеральных</w:t>
      </w:r>
      <w:proofErr w:type="gramEnd"/>
      <w:r w:rsidRPr="003C0606">
        <w:rPr>
          <w:sz w:val="28"/>
          <w:szCs w:val="28"/>
        </w:rPr>
        <w:t xml:space="preserve"> </w:t>
      </w:r>
    </w:p>
    <w:p w:rsidR="003C0606" w:rsidRDefault="003C0606" w:rsidP="003C0606">
      <w:pPr>
        <w:pStyle w:val="ConsPlusNormal"/>
        <w:ind w:firstLine="0"/>
        <w:jc w:val="center"/>
        <w:rPr>
          <w:sz w:val="28"/>
          <w:szCs w:val="28"/>
        </w:rPr>
      </w:pPr>
      <w:r w:rsidRPr="003C0606">
        <w:rPr>
          <w:sz w:val="28"/>
          <w:szCs w:val="28"/>
        </w:rPr>
        <w:t>государственных информационных систем</w:t>
      </w:r>
    </w:p>
    <w:p w:rsidR="003C0606" w:rsidRDefault="003C0606" w:rsidP="003C0606">
      <w:pPr>
        <w:pStyle w:val="ConsPlusNormal"/>
        <w:ind w:firstLine="0"/>
        <w:jc w:val="center"/>
        <w:rPr>
          <w:sz w:val="28"/>
          <w:szCs w:val="28"/>
        </w:rPr>
      </w:pPr>
    </w:p>
    <w:p w:rsidR="003C0606" w:rsidRDefault="003C0606" w:rsidP="003C0606">
      <w:pPr>
        <w:pStyle w:val="ConsPlusNormal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Style w:val="ac"/>
        <w:tblW w:w="0" w:type="auto"/>
        <w:tblLook w:val="04A0"/>
      </w:tblPr>
      <w:tblGrid>
        <w:gridCol w:w="817"/>
        <w:gridCol w:w="5528"/>
        <w:gridCol w:w="3119"/>
      </w:tblGrid>
      <w:tr w:rsidR="003C0606" w:rsidTr="00BB11CD">
        <w:tc>
          <w:tcPr>
            <w:tcW w:w="817" w:type="dxa"/>
          </w:tcPr>
          <w:p w:rsidR="003C0606" w:rsidRDefault="003C0606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3C0606" w:rsidRDefault="003C0606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</w:tcPr>
          <w:p w:rsidR="003C0606" w:rsidRDefault="003C0606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C0606" w:rsidTr="00BB11CD">
        <w:tc>
          <w:tcPr>
            <w:tcW w:w="817" w:type="dxa"/>
          </w:tcPr>
          <w:p w:rsidR="003C0606" w:rsidRDefault="004E48B9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C0606" w:rsidRDefault="004E48B9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</w:tcPr>
          <w:p w:rsidR="003C0606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173 700,00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115 800,00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1 158 000,00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Лахденпохский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694 800,00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Лоухский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231 600,00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173 700,00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1 158 000,00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1 215 900,00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694 800,00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868 500,00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231 600,00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752 700,00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BB11CD" w:rsidRDefault="00BB11CD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BB11CD" w:rsidRDefault="00BB11CD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289 500,00</w:t>
            </w:r>
          </w:p>
        </w:tc>
      </w:tr>
      <w:tr w:rsidR="00BB11CD" w:rsidTr="00BB11CD">
        <w:tc>
          <w:tcPr>
            <w:tcW w:w="817" w:type="dxa"/>
          </w:tcPr>
          <w:p w:rsidR="00BB11CD" w:rsidRDefault="00BB11CD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BB11CD" w:rsidRDefault="00F60FFC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3119" w:type="dxa"/>
          </w:tcPr>
          <w:p w:rsidR="00BB11CD" w:rsidRDefault="00F60FFC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521 100,00</w:t>
            </w:r>
          </w:p>
        </w:tc>
      </w:tr>
      <w:tr w:rsidR="00F60FFC" w:rsidTr="00BB11CD">
        <w:tc>
          <w:tcPr>
            <w:tcW w:w="817" w:type="dxa"/>
          </w:tcPr>
          <w:p w:rsidR="00F60FFC" w:rsidRDefault="00F60FFC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F60FFC" w:rsidRDefault="00F60FFC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F60FFC" w:rsidRDefault="00F60FFC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521 100,00</w:t>
            </w:r>
          </w:p>
        </w:tc>
      </w:tr>
      <w:tr w:rsidR="00F60FFC" w:rsidTr="00BB11CD">
        <w:tc>
          <w:tcPr>
            <w:tcW w:w="817" w:type="dxa"/>
          </w:tcPr>
          <w:p w:rsidR="00F60FFC" w:rsidRDefault="00F60FFC" w:rsidP="003C06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FFC" w:rsidRDefault="00F60FFC" w:rsidP="004E48B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F60FFC" w:rsidRDefault="00F60FFC" w:rsidP="00BB11CD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8 800 800,00</w:t>
            </w:r>
          </w:p>
        </w:tc>
      </w:tr>
    </w:tbl>
    <w:p w:rsidR="003C0606" w:rsidRPr="003C0606" w:rsidRDefault="00F60FFC" w:rsidP="00F60FF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3C0606" w:rsidRPr="003C0606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CD" w:rsidRDefault="00BB11CD">
      <w:r>
        <w:separator/>
      </w:r>
    </w:p>
  </w:endnote>
  <w:endnote w:type="continuationSeparator" w:id="0">
    <w:p w:rsidR="00BB11CD" w:rsidRDefault="00BB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CD" w:rsidRDefault="000C219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11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1CD" w:rsidRDefault="00BB11C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CD" w:rsidRDefault="00BB11C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CD" w:rsidRDefault="00BB11CD">
      <w:r>
        <w:separator/>
      </w:r>
    </w:p>
  </w:footnote>
  <w:footnote w:type="continuationSeparator" w:id="0">
    <w:p w:rsidR="00BB11CD" w:rsidRDefault="00BB1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BB11CD" w:rsidRDefault="000C2193">
        <w:pPr>
          <w:pStyle w:val="a6"/>
          <w:jc w:val="center"/>
        </w:pPr>
        <w:fldSimple w:instr=" PAGE   \* MERGEFORMAT ">
          <w:r w:rsidR="00BB11CD">
            <w:rPr>
              <w:noProof/>
            </w:rPr>
            <w:t>2</w:t>
          </w:r>
        </w:fldSimple>
      </w:p>
    </w:sdtContent>
  </w:sdt>
  <w:p w:rsidR="00BB11CD" w:rsidRDefault="00BB11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CD" w:rsidRDefault="00BB11CD">
    <w:pPr>
      <w:pStyle w:val="a6"/>
      <w:jc w:val="center"/>
    </w:pPr>
  </w:p>
  <w:p w:rsidR="00BB11CD" w:rsidRDefault="00BB11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219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0606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E48B9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50D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B11C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096D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0821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4A8E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0FFC"/>
    <w:rsid w:val="00F6477A"/>
    <w:rsid w:val="00F71764"/>
    <w:rsid w:val="00F71FBD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F36-49D2-4B33-81DF-BE7FA58D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2019-10-16T08:25:00Z</cp:lastPrinted>
  <dcterms:created xsi:type="dcterms:W3CDTF">2019-10-16T07:42:00Z</dcterms:created>
  <dcterms:modified xsi:type="dcterms:W3CDTF">2019-10-18T09:41:00Z</dcterms:modified>
</cp:coreProperties>
</file>