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726D32" w:rsidRPr="00726D3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9473B8" w:rsidRDefault="009473B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B4579">
      <w:pPr>
        <w:spacing w:before="240"/>
        <w:ind w:left="-142"/>
        <w:jc w:val="center"/>
      </w:pPr>
      <w:r>
        <w:t xml:space="preserve">от </w:t>
      </w:r>
      <w:r w:rsidR="00ED6C2A">
        <w:t xml:space="preserve"> </w:t>
      </w:r>
      <w:r w:rsidR="00DB4579">
        <w:t>11 октября 2018 года № 373-П</w:t>
      </w:r>
    </w:p>
    <w:p w:rsidR="00EC6C74" w:rsidRDefault="00307849" w:rsidP="00A96AFD">
      <w:pPr>
        <w:spacing w:before="240" w:after="240"/>
        <w:ind w:left="-142"/>
        <w:jc w:val="center"/>
      </w:pPr>
      <w:r>
        <w:t>г.</w:t>
      </w:r>
      <w:r w:rsidR="00E4256C">
        <w:t xml:space="preserve"> </w:t>
      </w:r>
      <w:r>
        <w:t xml:space="preserve">Петрозаводск </w:t>
      </w:r>
    </w:p>
    <w:p w:rsidR="005A1EA1" w:rsidRPr="006B135D" w:rsidRDefault="006B135D" w:rsidP="006B135D">
      <w:pPr>
        <w:jc w:val="center"/>
        <w:rPr>
          <w:b/>
        </w:rPr>
      </w:pPr>
      <w:r w:rsidRPr="006B135D">
        <w:rPr>
          <w:b/>
        </w:rPr>
        <w:t>Об утверждении Порядка</w:t>
      </w:r>
    </w:p>
    <w:p w:rsidR="006B135D" w:rsidRPr="006B135D" w:rsidRDefault="006B135D" w:rsidP="006B135D">
      <w:pPr>
        <w:jc w:val="center"/>
        <w:rPr>
          <w:b/>
        </w:rPr>
      </w:pPr>
      <w:r w:rsidRPr="006B135D">
        <w:rPr>
          <w:b/>
        </w:rPr>
        <w:t xml:space="preserve">осуществления </w:t>
      </w:r>
      <w:r w:rsidR="00A62008" w:rsidRPr="006B135D">
        <w:rPr>
          <w:b/>
        </w:rPr>
        <w:t xml:space="preserve">органом внутреннего государственного финансового контроля Республики Карелия </w:t>
      </w:r>
      <w:proofErr w:type="gramStart"/>
      <w:r w:rsidRPr="006B135D">
        <w:rPr>
          <w:b/>
        </w:rPr>
        <w:t>контроля за</w:t>
      </w:r>
      <w:proofErr w:type="gramEnd"/>
      <w:r w:rsidRPr="006B135D">
        <w:rPr>
          <w:b/>
        </w:rPr>
        <w:t xml:space="preserve"> соблюдением Федерального закона от 5 апреля 2013 года № 44-ФЗ «</w:t>
      </w:r>
      <w:r>
        <w:rPr>
          <w:b/>
        </w:rPr>
        <w:t>О</w:t>
      </w:r>
      <w:r w:rsidRPr="006B135D">
        <w:rPr>
          <w:b/>
        </w:rPr>
        <w:t xml:space="preserve"> контрактной системе в сфере </w:t>
      </w:r>
      <w:r>
        <w:rPr>
          <w:b/>
        </w:rPr>
        <w:t xml:space="preserve">                </w:t>
      </w:r>
      <w:r w:rsidRPr="006B135D">
        <w:rPr>
          <w:b/>
        </w:rPr>
        <w:t xml:space="preserve">закупок товаров, работ, услуг для обеспечения государственных </w:t>
      </w:r>
      <w:r>
        <w:rPr>
          <w:b/>
        </w:rPr>
        <w:t xml:space="preserve">                          </w:t>
      </w:r>
      <w:r w:rsidRPr="006B135D">
        <w:rPr>
          <w:b/>
        </w:rPr>
        <w:t xml:space="preserve">и муниципальных нужд» </w:t>
      </w:r>
    </w:p>
    <w:p w:rsidR="006B135D" w:rsidRDefault="006B135D" w:rsidP="00065830">
      <w:pPr>
        <w:jc w:val="both"/>
      </w:pPr>
    </w:p>
    <w:p w:rsidR="006B135D" w:rsidRDefault="006B135D" w:rsidP="006B135D">
      <w:pPr>
        <w:ind w:firstLine="720"/>
        <w:jc w:val="both"/>
      </w:pPr>
      <w:r>
        <w:t xml:space="preserve">В соответствии со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Правительство Республики Карелия </w:t>
      </w:r>
      <w:proofErr w:type="gramStart"/>
      <w:r w:rsidRPr="006B135D">
        <w:rPr>
          <w:b/>
        </w:rPr>
        <w:t>п</w:t>
      </w:r>
      <w:proofErr w:type="gramEnd"/>
      <w:r w:rsidRPr="006B135D">
        <w:rPr>
          <w:b/>
        </w:rPr>
        <w:t xml:space="preserve"> о с т а </w:t>
      </w:r>
      <w:proofErr w:type="spellStart"/>
      <w:r w:rsidRPr="006B135D">
        <w:rPr>
          <w:b/>
        </w:rPr>
        <w:t>н</w:t>
      </w:r>
      <w:proofErr w:type="spellEnd"/>
      <w:r w:rsidRPr="006B135D">
        <w:rPr>
          <w:b/>
        </w:rPr>
        <w:t xml:space="preserve"> о в л я е т</w:t>
      </w:r>
      <w:r>
        <w:t>:</w:t>
      </w:r>
    </w:p>
    <w:p w:rsidR="006B135D" w:rsidRDefault="006B135D" w:rsidP="006B135D">
      <w:pPr>
        <w:ind w:firstLine="720"/>
        <w:jc w:val="both"/>
      </w:pPr>
      <w:r>
        <w:t xml:space="preserve">Утвердить прилагаемый Порядок осуществления </w:t>
      </w:r>
      <w:r w:rsidR="00A62008">
        <w:t xml:space="preserve">органом внутреннего государственного финансового контроля Республики Карелия </w:t>
      </w:r>
      <w:proofErr w:type="gramStart"/>
      <w:r>
        <w:t>контроля за</w:t>
      </w:r>
      <w:proofErr w:type="gramEnd"/>
      <w:r>
        <w:t xml:space="preserve"> соблюдением Федерального закона от 5 апреля 2013 года № 44-ФЗ </w:t>
      </w:r>
      <w:r w:rsidR="00337214">
        <w:t xml:space="preserve">                           </w:t>
      </w:r>
      <w:r>
        <w:t>«О контрактной системе в сфере закупок товаров, работ, услуг для обеспечения государственных и муниципальных нужд».</w:t>
      </w:r>
    </w:p>
    <w:p w:rsidR="006B135D" w:rsidRDefault="006B135D" w:rsidP="006B135D">
      <w:pPr>
        <w:ind w:firstLine="720"/>
        <w:jc w:val="both"/>
      </w:pPr>
    </w:p>
    <w:p w:rsidR="006B135D" w:rsidRDefault="006B135D" w:rsidP="006B135D">
      <w:pPr>
        <w:ind w:firstLine="720"/>
        <w:jc w:val="both"/>
      </w:pPr>
      <w:r>
        <w:t xml:space="preserve"> </w:t>
      </w:r>
    </w:p>
    <w:p w:rsidR="006B135D" w:rsidRDefault="006B135D" w:rsidP="00065830">
      <w:pPr>
        <w:jc w:val="both"/>
      </w:pPr>
    </w:p>
    <w:p w:rsidR="00065830" w:rsidRDefault="00065830" w:rsidP="00065830">
      <w:pPr>
        <w:jc w:val="both"/>
      </w:pPr>
      <w:r>
        <w:t xml:space="preserve">          </w:t>
      </w:r>
      <w:r w:rsidR="00582BCD">
        <w:t xml:space="preserve"> </w:t>
      </w:r>
      <w:r>
        <w:t xml:space="preserve">Глава </w:t>
      </w:r>
    </w:p>
    <w:p w:rsidR="005F2F51" w:rsidRDefault="00065830" w:rsidP="00065830">
      <w:pPr>
        <w:jc w:val="both"/>
      </w:pPr>
      <w:r>
        <w:t xml:space="preserve">Республики Карелия </w:t>
      </w:r>
      <w:r>
        <w:tab/>
      </w:r>
      <w:r>
        <w:tab/>
      </w:r>
      <w:r>
        <w:tab/>
      </w:r>
      <w:r>
        <w:tab/>
      </w:r>
      <w:r>
        <w:tab/>
      </w:r>
      <w:r w:rsidR="00B5387F">
        <w:t xml:space="preserve">                  </w:t>
      </w:r>
      <w:r>
        <w:t xml:space="preserve">А.О. </w:t>
      </w:r>
      <w:proofErr w:type="spellStart"/>
      <w:r>
        <w:t>Парфенчиков</w:t>
      </w:r>
      <w:proofErr w:type="spellEnd"/>
    </w:p>
    <w:p w:rsidR="005F2F51" w:rsidRDefault="005F2F51" w:rsidP="00065830">
      <w:pPr>
        <w:jc w:val="both"/>
        <w:sectPr w:rsidR="005F2F51" w:rsidSect="009C11D7">
          <w:headerReference w:type="default" r:id="rId9"/>
          <w:pgSz w:w="11907" w:h="16840"/>
          <w:pgMar w:top="1134" w:right="851" w:bottom="1134" w:left="1701" w:header="720" w:footer="720" w:gutter="0"/>
          <w:cols w:space="720"/>
          <w:titlePg/>
          <w:docGrid w:linePitch="381"/>
        </w:sectPr>
      </w:pPr>
    </w:p>
    <w:p w:rsidR="005F2F51" w:rsidRDefault="005F2F51" w:rsidP="009C11D7">
      <w:pPr>
        <w:autoSpaceDE w:val="0"/>
        <w:autoSpaceDN w:val="0"/>
        <w:adjustRightInd w:val="0"/>
        <w:ind w:firstLine="4962"/>
        <w:outlineLvl w:val="0"/>
        <w:rPr>
          <w:rFonts w:eastAsiaTheme="minorHAnsi"/>
          <w:szCs w:val="28"/>
          <w:lang w:eastAsia="en-US"/>
        </w:rPr>
      </w:pPr>
      <w:proofErr w:type="gramStart"/>
      <w:r>
        <w:rPr>
          <w:rFonts w:eastAsiaTheme="minorHAnsi"/>
          <w:szCs w:val="28"/>
          <w:lang w:eastAsia="en-US"/>
        </w:rPr>
        <w:lastRenderedPageBreak/>
        <w:t>Утвержден</w:t>
      </w:r>
      <w:proofErr w:type="gramEnd"/>
      <w:r w:rsidR="009C11D7">
        <w:rPr>
          <w:rFonts w:eastAsiaTheme="minorHAnsi"/>
          <w:szCs w:val="28"/>
          <w:lang w:eastAsia="en-US"/>
        </w:rPr>
        <w:t xml:space="preserve"> </w:t>
      </w:r>
      <w:r>
        <w:rPr>
          <w:rFonts w:eastAsiaTheme="minorHAnsi"/>
          <w:szCs w:val="28"/>
          <w:lang w:eastAsia="en-US"/>
        </w:rPr>
        <w:t>постановлением</w:t>
      </w:r>
    </w:p>
    <w:p w:rsidR="005F2F51" w:rsidRDefault="005F2F51" w:rsidP="009C11D7">
      <w:pPr>
        <w:autoSpaceDE w:val="0"/>
        <w:autoSpaceDN w:val="0"/>
        <w:adjustRightInd w:val="0"/>
        <w:ind w:firstLine="4962"/>
        <w:rPr>
          <w:rFonts w:eastAsiaTheme="minorHAnsi"/>
          <w:szCs w:val="28"/>
          <w:lang w:eastAsia="en-US"/>
        </w:rPr>
      </w:pPr>
      <w:r>
        <w:rPr>
          <w:rFonts w:eastAsiaTheme="minorHAnsi"/>
          <w:szCs w:val="28"/>
          <w:lang w:eastAsia="en-US"/>
        </w:rPr>
        <w:t>Правительства Республики Карелия</w:t>
      </w:r>
    </w:p>
    <w:p w:rsidR="005F2F51" w:rsidRDefault="005F2F51" w:rsidP="009C11D7">
      <w:pPr>
        <w:autoSpaceDE w:val="0"/>
        <w:autoSpaceDN w:val="0"/>
        <w:adjustRightInd w:val="0"/>
        <w:ind w:firstLine="4962"/>
        <w:rPr>
          <w:rFonts w:eastAsiaTheme="minorHAnsi"/>
          <w:szCs w:val="28"/>
          <w:lang w:eastAsia="en-US"/>
        </w:rPr>
      </w:pPr>
      <w:r>
        <w:rPr>
          <w:rFonts w:eastAsiaTheme="minorHAnsi"/>
          <w:szCs w:val="28"/>
          <w:lang w:eastAsia="en-US"/>
        </w:rPr>
        <w:t xml:space="preserve">от  </w:t>
      </w:r>
      <w:r w:rsidR="00DB4579">
        <w:rPr>
          <w:rFonts w:eastAsiaTheme="minorHAnsi"/>
          <w:szCs w:val="28"/>
          <w:lang w:eastAsia="en-US"/>
        </w:rPr>
        <w:t>11 октября 2018 года № 373-П</w:t>
      </w:r>
      <w:r>
        <w:rPr>
          <w:rFonts w:eastAsiaTheme="minorHAnsi"/>
          <w:szCs w:val="28"/>
          <w:lang w:eastAsia="en-US"/>
        </w:rPr>
        <w:t xml:space="preserve">          </w:t>
      </w:r>
    </w:p>
    <w:p w:rsidR="005F2F51" w:rsidRDefault="005F2F51" w:rsidP="005F2F51">
      <w:pPr>
        <w:autoSpaceDE w:val="0"/>
        <w:autoSpaceDN w:val="0"/>
        <w:adjustRightInd w:val="0"/>
        <w:jc w:val="both"/>
        <w:rPr>
          <w:rFonts w:eastAsiaTheme="minorHAnsi"/>
          <w:szCs w:val="28"/>
          <w:lang w:eastAsia="en-US"/>
        </w:rPr>
      </w:pPr>
    </w:p>
    <w:p w:rsidR="00DB4579" w:rsidRDefault="00DB4579" w:rsidP="005F2F51">
      <w:pPr>
        <w:autoSpaceDE w:val="0"/>
        <w:autoSpaceDN w:val="0"/>
        <w:adjustRightInd w:val="0"/>
        <w:jc w:val="both"/>
        <w:rPr>
          <w:rFonts w:eastAsiaTheme="minorHAnsi"/>
          <w:szCs w:val="28"/>
          <w:lang w:eastAsia="en-US"/>
        </w:rPr>
      </w:pPr>
    </w:p>
    <w:p w:rsidR="009C11D7" w:rsidRDefault="005F2F51" w:rsidP="005F2F51">
      <w:pPr>
        <w:autoSpaceDE w:val="0"/>
        <w:autoSpaceDN w:val="0"/>
        <w:adjustRightInd w:val="0"/>
        <w:jc w:val="center"/>
        <w:rPr>
          <w:rFonts w:eastAsiaTheme="minorHAnsi"/>
          <w:szCs w:val="28"/>
          <w:lang w:eastAsia="en-US"/>
        </w:rPr>
      </w:pPr>
      <w:bookmarkStart w:id="0" w:name="Par24"/>
      <w:bookmarkEnd w:id="0"/>
      <w:r>
        <w:rPr>
          <w:rFonts w:eastAsiaTheme="minorHAnsi"/>
          <w:szCs w:val="28"/>
          <w:lang w:eastAsia="en-US"/>
        </w:rPr>
        <w:t xml:space="preserve">Порядок </w:t>
      </w:r>
    </w:p>
    <w:p w:rsidR="005F2F51" w:rsidRDefault="005F2F51" w:rsidP="005F2F51">
      <w:pPr>
        <w:autoSpaceDE w:val="0"/>
        <w:autoSpaceDN w:val="0"/>
        <w:adjustRightInd w:val="0"/>
        <w:jc w:val="center"/>
        <w:rPr>
          <w:rFonts w:eastAsiaTheme="minorHAnsi"/>
          <w:bCs/>
          <w:szCs w:val="28"/>
          <w:lang w:eastAsia="en-US"/>
        </w:rPr>
      </w:pPr>
      <w:r>
        <w:rPr>
          <w:rFonts w:eastAsiaTheme="minorHAnsi"/>
          <w:szCs w:val="28"/>
          <w:lang w:eastAsia="en-US"/>
        </w:rPr>
        <w:t xml:space="preserve">осуществления </w:t>
      </w:r>
      <w:r w:rsidR="00A62008">
        <w:rPr>
          <w:rFonts w:eastAsiaTheme="minorHAnsi"/>
          <w:szCs w:val="28"/>
          <w:lang w:eastAsia="en-US"/>
        </w:rPr>
        <w:t xml:space="preserve">органом внутреннего государственного финансового контроля Республики Карелия </w:t>
      </w:r>
      <w:proofErr w:type="gramStart"/>
      <w:r>
        <w:rPr>
          <w:rFonts w:eastAsiaTheme="minorHAnsi"/>
          <w:szCs w:val="28"/>
          <w:lang w:eastAsia="en-US"/>
        </w:rPr>
        <w:t>контроля за</w:t>
      </w:r>
      <w:proofErr w:type="gramEnd"/>
      <w:r>
        <w:rPr>
          <w:rFonts w:eastAsiaTheme="minorHAnsi"/>
          <w:szCs w:val="28"/>
          <w:lang w:eastAsia="en-US"/>
        </w:rPr>
        <w:t xml:space="preserve"> соблюдением Федерального закона</w:t>
      </w:r>
      <w:r w:rsidR="00A62008">
        <w:rPr>
          <w:rFonts w:eastAsiaTheme="minorHAnsi"/>
          <w:szCs w:val="28"/>
          <w:lang w:eastAsia="en-US"/>
        </w:rPr>
        <w:t xml:space="preserve"> </w:t>
      </w:r>
      <w:r>
        <w:rPr>
          <w:rFonts w:eastAsiaTheme="minorHAnsi"/>
          <w:szCs w:val="28"/>
          <w:lang w:eastAsia="en-US"/>
        </w:rPr>
        <w:t>от 5 апреля 2013 г</w:t>
      </w:r>
      <w:r w:rsidR="0026055F">
        <w:rPr>
          <w:rFonts w:eastAsiaTheme="minorHAnsi"/>
          <w:szCs w:val="28"/>
          <w:lang w:eastAsia="en-US"/>
        </w:rPr>
        <w:t>ода</w:t>
      </w:r>
      <w:r>
        <w:rPr>
          <w:rFonts w:eastAsiaTheme="minorHAnsi"/>
          <w:szCs w:val="28"/>
          <w:lang w:eastAsia="en-US"/>
        </w:rPr>
        <w:t xml:space="preserve"> </w:t>
      </w:r>
      <w:r w:rsidR="009C11D7">
        <w:t>№</w:t>
      </w:r>
      <w:r w:rsidR="0026055F">
        <w:rPr>
          <w:rFonts w:eastAsiaTheme="minorHAnsi"/>
          <w:szCs w:val="28"/>
          <w:lang w:eastAsia="en-US"/>
        </w:rPr>
        <w:t xml:space="preserve"> 44-ФЗ «</w:t>
      </w:r>
      <w:r>
        <w:rPr>
          <w:rFonts w:eastAsiaTheme="minorHAnsi"/>
          <w:szCs w:val="28"/>
          <w:lang w:eastAsia="en-US"/>
        </w:rPr>
        <w:t>О контрактной системе в сфере закупок товаров, работ, услуг для обеспечения государственных и муниципальных нужд</w:t>
      </w:r>
      <w:r w:rsidR="0026055F">
        <w:rPr>
          <w:rFonts w:eastAsiaTheme="minorHAnsi"/>
          <w:szCs w:val="28"/>
          <w:lang w:eastAsia="en-US"/>
        </w:rPr>
        <w:t xml:space="preserve">» </w:t>
      </w:r>
    </w:p>
    <w:p w:rsidR="005F2F51" w:rsidRDefault="005F2F51" w:rsidP="005F2F51">
      <w:pPr>
        <w:autoSpaceDE w:val="0"/>
        <w:autoSpaceDN w:val="0"/>
        <w:adjustRightInd w:val="0"/>
        <w:jc w:val="center"/>
        <w:rPr>
          <w:rFonts w:eastAsiaTheme="minorHAnsi"/>
          <w:szCs w:val="28"/>
          <w:lang w:eastAsia="en-US"/>
        </w:rPr>
      </w:pPr>
    </w:p>
    <w:p w:rsidR="005F2F51" w:rsidRDefault="005F2F51"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1. Настоящий Порядок определяет правила осуществления </w:t>
      </w:r>
      <w:r w:rsidR="00F853B3">
        <w:rPr>
          <w:rFonts w:eastAsiaTheme="minorHAnsi"/>
          <w:szCs w:val="28"/>
          <w:lang w:eastAsia="en-US"/>
        </w:rPr>
        <w:t xml:space="preserve">органом внутреннего государственного финансового контроля Республики Карелия </w:t>
      </w:r>
      <w:r>
        <w:rPr>
          <w:rFonts w:eastAsiaTheme="minorHAnsi"/>
          <w:szCs w:val="28"/>
          <w:lang w:eastAsia="en-US"/>
        </w:rPr>
        <w:t xml:space="preserve">контроля, предусмотренного частью 8 статьи 99 Федерального закона </w:t>
      </w:r>
      <w:r w:rsidR="00F853B3">
        <w:rPr>
          <w:rFonts w:eastAsiaTheme="minorHAnsi"/>
          <w:szCs w:val="28"/>
          <w:lang w:eastAsia="en-US"/>
        </w:rPr>
        <w:t xml:space="preserve">                  </w:t>
      </w:r>
      <w:r>
        <w:rPr>
          <w:rFonts w:eastAsiaTheme="minorHAnsi"/>
          <w:szCs w:val="28"/>
          <w:lang w:eastAsia="en-US"/>
        </w:rPr>
        <w:t>от 5 апреля</w:t>
      </w:r>
      <w:r w:rsidR="00F853B3">
        <w:rPr>
          <w:rFonts w:eastAsiaTheme="minorHAnsi"/>
          <w:szCs w:val="28"/>
          <w:lang w:eastAsia="en-US"/>
        </w:rPr>
        <w:t xml:space="preserve"> </w:t>
      </w:r>
      <w:r>
        <w:rPr>
          <w:rFonts w:eastAsiaTheme="minorHAnsi"/>
          <w:szCs w:val="28"/>
          <w:lang w:eastAsia="en-US"/>
        </w:rPr>
        <w:t>2013 г</w:t>
      </w:r>
      <w:r w:rsidR="0026055F">
        <w:rPr>
          <w:rFonts w:eastAsiaTheme="minorHAnsi"/>
          <w:szCs w:val="28"/>
          <w:lang w:eastAsia="en-US"/>
        </w:rPr>
        <w:t>ода</w:t>
      </w:r>
      <w:r>
        <w:rPr>
          <w:rFonts w:eastAsiaTheme="minorHAnsi"/>
          <w:szCs w:val="28"/>
          <w:lang w:eastAsia="en-US"/>
        </w:rPr>
        <w:t xml:space="preserve"> </w:t>
      </w:r>
      <w:r w:rsidR="009C11D7">
        <w:t>№</w:t>
      </w:r>
      <w:r w:rsidR="0026055F">
        <w:rPr>
          <w:rFonts w:eastAsiaTheme="minorHAnsi"/>
          <w:szCs w:val="28"/>
          <w:lang w:eastAsia="en-US"/>
        </w:rPr>
        <w:t xml:space="preserve"> 44-ФЗ «</w:t>
      </w:r>
      <w:r>
        <w:rPr>
          <w:rFonts w:eastAsiaTheme="minorHAnsi"/>
          <w:szCs w:val="28"/>
          <w:lang w:eastAsia="en-US"/>
        </w:rPr>
        <w:t>О контрактной системе в сфере закупок товаров, работ, услуг для обеспечения государственных и муниципальных нужд</w:t>
      </w:r>
      <w:r w:rsidR="0026055F">
        <w:rPr>
          <w:rFonts w:eastAsiaTheme="minorHAnsi"/>
          <w:szCs w:val="28"/>
          <w:lang w:eastAsia="en-US"/>
        </w:rPr>
        <w:t>»</w:t>
      </w:r>
      <w:r>
        <w:rPr>
          <w:rFonts w:eastAsiaTheme="minorHAnsi"/>
          <w:szCs w:val="28"/>
          <w:lang w:eastAsia="en-US"/>
        </w:rPr>
        <w:t xml:space="preserve"> (далее </w:t>
      </w:r>
      <w:r w:rsidR="0026055F">
        <w:rPr>
          <w:rFonts w:eastAsiaTheme="minorHAnsi"/>
          <w:szCs w:val="28"/>
          <w:lang w:eastAsia="en-US"/>
        </w:rPr>
        <w:t>–</w:t>
      </w:r>
      <w:r>
        <w:rPr>
          <w:rFonts w:eastAsiaTheme="minorHAnsi"/>
          <w:szCs w:val="28"/>
          <w:lang w:eastAsia="en-US"/>
        </w:rPr>
        <w:t xml:space="preserve"> </w:t>
      </w:r>
      <w:r w:rsidR="00F853B3">
        <w:rPr>
          <w:rFonts w:eastAsiaTheme="minorHAnsi"/>
          <w:szCs w:val="28"/>
          <w:lang w:eastAsia="en-US"/>
        </w:rPr>
        <w:t xml:space="preserve">орган контроля, </w:t>
      </w:r>
      <w:r>
        <w:rPr>
          <w:rFonts w:eastAsiaTheme="minorHAnsi"/>
          <w:szCs w:val="28"/>
          <w:lang w:eastAsia="en-US"/>
        </w:rPr>
        <w:t>контроль в сфере закупок</w:t>
      </w:r>
      <w:r w:rsidR="0026055F">
        <w:rPr>
          <w:rFonts w:eastAsiaTheme="minorHAnsi"/>
          <w:szCs w:val="28"/>
          <w:lang w:eastAsia="en-US"/>
        </w:rPr>
        <w:t>,</w:t>
      </w:r>
      <w:r>
        <w:rPr>
          <w:rFonts w:eastAsiaTheme="minorHAnsi"/>
          <w:szCs w:val="28"/>
          <w:lang w:eastAsia="en-US"/>
        </w:rPr>
        <w:t xml:space="preserve"> Федеральный закон).</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2</w:t>
      </w:r>
      <w:r w:rsidR="0026055F">
        <w:rPr>
          <w:rFonts w:eastAsiaTheme="minorHAnsi"/>
          <w:szCs w:val="28"/>
          <w:lang w:eastAsia="en-US"/>
        </w:rPr>
        <w:t>.</w:t>
      </w:r>
      <w:r>
        <w:rPr>
          <w:rFonts w:eastAsiaTheme="minorHAnsi"/>
          <w:szCs w:val="28"/>
          <w:lang w:eastAsia="en-US"/>
        </w:rPr>
        <w:t xml:space="preserve"> Деятельность органа контроля по осуществлению контроля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3. </w:t>
      </w:r>
      <w:r w:rsidR="004A20EF">
        <w:rPr>
          <w:rFonts w:eastAsiaTheme="minorHAnsi"/>
          <w:szCs w:val="28"/>
          <w:lang w:eastAsia="en-US"/>
        </w:rPr>
        <w:t>Контроль</w:t>
      </w:r>
      <w:r>
        <w:rPr>
          <w:rFonts w:eastAsiaTheme="minorHAnsi"/>
          <w:szCs w:val="28"/>
          <w:lang w:eastAsia="en-US"/>
        </w:rPr>
        <w:t xml:space="preserve"> в сфере закупок </w:t>
      </w:r>
      <w:r w:rsidR="004A20EF">
        <w:rPr>
          <w:rFonts w:eastAsiaTheme="minorHAnsi"/>
          <w:szCs w:val="28"/>
          <w:lang w:eastAsia="en-US"/>
        </w:rPr>
        <w:t>осуществляется</w:t>
      </w:r>
      <w:r w:rsidR="00DB4579">
        <w:rPr>
          <w:rFonts w:eastAsiaTheme="minorHAnsi"/>
          <w:szCs w:val="28"/>
          <w:lang w:eastAsia="en-US"/>
        </w:rPr>
        <w:t xml:space="preserve"> в отношении</w:t>
      </w:r>
      <w:r>
        <w:rPr>
          <w:rFonts w:eastAsiaTheme="minorHAnsi"/>
          <w:szCs w:val="28"/>
          <w:lang w:eastAsia="en-US"/>
        </w:rPr>
        <w:t>:</w:t>
      </w:r>
    </w:p>
    <w:p w:rsidR="005F2F51" w:rsidRDefault="004A20EF"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а) </w:t>
      </w:r>
      <w:r w:rsidR="005F2F51">
        <w:rPr>
          <w:rFonts w:eastAsiaTheme="minorHAnsi"/>
          <w:szCs w:val="28"/>
          <w:lang w:eastAsia="en-US"/>
        </w:rPr>
        <w:t>соблюдени</w:t>
      </w:r>
      <w:r>
        <w:rPr>
          <w:rFonts w:eastAsiaTheme="minorHAnsi"/>
          <w:szCs w:val="28"/>
          <w:lang w:eastAsia="en-US"/>
        </w:rPr>
        <w:t>я</w:t>
      </w:r>
      <w:r w:rsidR="005F2F51">
        <w:rPr>
          <w:rFonts w:eastAsiaTheme="minorHAnsi"/>
          <w:szCs w:val="28"/>
          <w:lang w:eastAsia="en-US"/>
        </w:rPr>
        <w:t xml:space="preserve"> требований к обоснованию закупок, предусмотренных статьей 18 Федерального закона, и обоснованности закупок;</w:t>
      </w:r>
    </w:p>
    <w:p w:rsidR="005F2F51" w:rsidRDefault="004A20EF"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б) </w:t>
      </w:r>
      <w:r w:rsidR="005F2F51">
        <w:rPr>
          <w:rFonts w:eastAsiaTheme="minorHAnsi"/>
          <w:szCs w:val="28"/>
          <w:lang w:eastAsia="en-US"/>
        </w:rPr>
        <w:t>соблюдени</w:t>
      </w:r>
      <w:r>
        <w:rPr>
          <w:rFonts w:eastAsiaTheme="minorHAnsi"/>
          <w:szCs w:val="28"/>
          <w:lang w:eastAsia="en-US"/>
        </w:rPr>
        <w:t>я</w:t>
      </w:r>
      <w:r w:rsidR="005F2F51">
        <w:rPr>
          <w:rFonts w:eastAsiaTheme="minorHAnsi"/>
          <w:szCs w:val="28"/>
          <w:lang w:eastAsia="en-US"/>
        </w:rPr>
        <w:t xml:space="preserve"> правил нормирования в сфере закупок, предусмотренных статьей 19 Федерального закона;</w:t>
      </w:r>
    </w:p>
    <w:p w:rsidR="005F2F51" w:rsidRDefault="005F2F51"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 </w:t>
      </w:r>
      <w:r w:rsidR="004A20EF">
        <w:rPr>
          <w:rFonts w:eastAsiaTheme="minorHAnsi"/>
          <w:szCs w:val="28"/>
          <w:lang w:eastAsia="en-US"/>
        </w:rPr>
        <w:t xml:space="preserve">в) </w:t>
      </w:r>
      <w:r>
        <w:rPr>
          <w:rFonts w:eastAsiaTheme="minorHAnsi"/>
          <w:szCs w:val="28"/>
          <w:lang w:eastAsia="en-US"/>
        </w:rPr>
        <w:t>обосновани</w:t>
      </w:r>
      <w:r w:rsidR="004A20EF">
        <w:rPr>
          <w:rFonts w:eastAsiaTheme="minorHAnsi"/>
          <w:szCs w:val="28"/>
          <w:lang w:eastAsia="en-US"/>
        </w:rPr>
        <w:t>я</w:t>
      </w:r>
      <w:r>
        <w:rPr>
          <w:rFonts w:eastAsiaTheme="minorHAnsi"/>
          <w:szCs w:val="28"/>
          <w:lang w:eastAsia="en-US"/>
        </w:rPr>
        <w:t xml:space="preserve">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F2F51" w:rsidRDefault="005F2F51"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  </w:t>
      </w:r>
      <w:r w:rsidR="004A20EF">
        <w:rPr>
          <w:rFonts w:eastAsiaTheme="minorHAnsi"/>
          <w:szCs w:val="28"/>
          <w:lang w:eastAsia="en-US"/>
        </w:rPr>
        <w:t xml:space="preserve">г) </w:t>
      </w:r>
      <w:r>
        <w:rPr>
          <w:rFonts w:eastAsiaTheme="minorHAnsi"/>
          <w:szCs w:val="28"/>
          <w:lang w:eastAsia="en-US"/>
        </w:rPr>
        <w:t>применени</w:t>
      </w:r>
      <w:r w:rsidR="004A20EF">
        <w:rPr>
          <w:rFonts w:eastAsiaTheme="minorHAnsi"/>
          <w:szCs w:val="28"/>
          <w:lang w:eastAsia="en-US"/>
        </w:rPr>
        <w:t>я</w:t>
      </w:r>
      <w:r>
        <w:rPr>
          <w:rFonts w:eastAsiaTheme="minorHAnsi"/>
          <w:szCs w:val="28"/>
          <w:lang w:eastAsia="en-US"/>
        </w:rPr>
        <w:t xml:space="preserve"> заказчиком мер ответственности и совершения иных действий в случае нарушения поставщиком (подрядчиком, исполнителем) условий контракта;</w:t>
      </w:r>
    </w:p>
    <w:p w:rsidR="005F2F51" w:rsidRDefault="005F2F51"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 </w:t>
      </w:r>
      <w:proofErr w:type="spellStart"/>
      <w:r w:rsidR="004A20EF">
        <w:rPr>
          <w:rFonts w:eastAsiaTheme="minorHAnsi"/>
          <w:szCs w:val="28"/>
          <w:lang w:eastAsia="en-US"/>
        </w:rPr>
        <w:t>д</w:t>
      </w:r>
      <w:proofErr w:type="spellEnd"/>
      <w:r w:rsidR="004A20EF">
        <w:rPr>
          <w:rFonts w:eastAsiaTheme="minorHAnsi"/>
          <w:szCs w:val="28"/>
          <w:lang w:eastAsia="en-US"/>
        </w:rPr>
        <w:t xml:space="preserve">) </w:t>
      </w:r>
      <w:r>
        <w:rPr>
          <w:rFonts w:eastAsiaTheme="minorHAnsi"/>
          <w:szCs w:val="28"/>
          <w:lang w:eastAsia="en-US"/>
        </w:rPr>
        <w:t>соответстви</w:t>
      </w:r>
      <w:r w:rsidR="004A20EF">
        <w:rPr>
          <w:rFonts w:eastAsiaTheme="minorHAnsi"/>
          <w:szCs w:val="28"/>
          <w:lang w:eastAsia="en-US"/>
        </w:rPr>
        <w:t>я</w:t>
      </w:r>
      <w:r>
        <w:rPr>
          <w:rFonts w:eastAsiaTheme="minorHAnsi"/>
          <w:szCs w:val="28"/>
          <w:lang w:eastAsia="en-US"/>
        </w:rPr>
        <w:t xml:space="preserve"> поставленного товара, выполненной работы (ее результата) или оказанной услуги условиям контракта;</w:t>
      </w:r>
    </w:p>
    <w:p w:rsidR="005F2F51" w:rsidRDefault="005F2F51"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 </w:t>
      </w:r>
      <w:r w:rsidR="004A20EF">
        <w:rPr>
          <w:rFonts w:eastAsiaTheme="minorHAnsi"/>
          <w:szCs w:val="28"/>
          <w:lang w:eastAsia="en-US"/>
        </w:rPr>
        <w:t xml:space="preserve">е) </w:t>
      </w:r>
      <w:r>
        <w:rPr>
          <w:rFonts w:eastAsiaTheme="minorHAnsi"/>
          <w:szCs w:val="28"/>
          <w:lang w:eastAsia="en-US"/>
        </w:rPr>
        <w:t>своевременност</w:t>
      </w:r>
      <w:r w:rsidR="004A20EF">
        <w:rPr>
          <w:rFonts w:eastAsiaTheme="minorHAnsi"/>
          <w:szCs w:val="28"/>
          <w:lang w:eastAsia="en-US"/>
        </w:rPr>
        <w:t>и</w:t>
      </w:r>
      <w:r>
        <w:rPr>
          <w:rFonts w:eastAsiaTheme="minorHAnsi"/>
          <w:szCs w:val="28"/>
          <w:lang w:eastAsia="en-US"/>
        </w:rPr>
        <w:t>, полнот</w:t>
      </w:r>
      <w:r w:rsidR="004A20EF">
        <w:rPr>
          <w:rFonts w:eastAsiaTheme="minorHAnsi"/>
          <w:szCs w:val="28"/>
          <w:lang w:eastAsia="en-US"/>
        </w:rPr>
        <w:t>ы</w:t>
      </w:r>
      <w:r>
        <w:rPr>
          <w:rFonts w:eastAsiaTheme="minorHAnsi"/>
          <w:szCs w:val="28"/>
          <w:lang w:eastAsia="en-US"/>
        </w:rPr>
        <w:t xml:space="preserve"> и достоверност</w:t>
      </w:r>
      <w:r w:rsidR="004A20EF">
        <w:rPr>
          <w:rFonts w:eastAsiaTheme="minorHAnsi"/>
          <w:szCs w:val="28"/>
          <w:lang w:eastAsia="en-US"/>
        </w:rPr>
        <w:t>и</w:t>
      </w:r>
      <w:r>
        <w:rPr>
          <w:rFonts w:eastAsiaTheme="minorHAnsi"/>
          <w:szCs w:val="28"/>
          <w:lang w:eastAsia="en-US"/>
        </w:rPr>
        <w:t xml:space="preserve"> отражения в документах учета поставленного товара, выполненной работы (ее результата) или оказанной услуги;</w:t>
      </w:r>
    </w:p>
    <w:p w:rsidR="005F2F51" w:rsidRDefault="004A20EF"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ж) </w:t>
      </w:r>
      <w:r w:rsidR="005F2F51">
        <w:rPr>
          <w:rFonts w:eastAsiaTheme="minorHAnsi"/>
          <w:szCs w:val="28"/>
          <w:lang w:eastAsia="en-US"/>
        </w:rPr>
        <w:t>соответстви</w:t>
      </w:r>
      <w:r>
        <w:rPr>
          <w:rFonts w:eastAsiaTheme="minorHAnsi"/>
          <w:szCs w:val="28"/>
          <w:lang w:eastAsia="en-US"/>
        </w:rPr>
        <w:t>я</w:t>
      </w:r>
      <w:r w:rsidR="005F2F51">
        <w:rPr>
          <w:rFonts w:eastAsiaTheme="minorHAnsi"/>
          <w:szCs w:val="28"/>
          <w:lang w:eastAsia="en-US"/>
        </w:rPr>
        <w:t xml:space="preserve"> использования поставленного товара, выполненной работы (ее результата) или оказанной услуги целям осуществления закупки.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4. </w:t>
      </w:r>
      <w:r w:rsidR="00F853B3">
        <w:rPr>
          <w:rFonts w:eastAsiaTheme="minorHAnsi"/>
          <w:szCs w:val="28"/>
          <w:lang w:eastAsia="en-US"/>
        </w:rPr>
        <w:t>К</w:t>
      </w:r>
      <w:r>
        <w:rPr>
          <w:rFonts w:eastAsiaTheme="minorHAnsi"/>
          <w:szCs w:val="28"/>
          <w:lang w:eastAsia="en-US"/>
        </w:rPr>
        <w:t>онтрол</w:t>
      </w:r>
      <w:r w:rsidR="00F853B3">
        <w:rPr>
          <w:rFonts w:eastAsiaTheme="minorHAnsi"/>
          <w:szCs w:val="28"/>
          <w:lang w:eastAsia="en-US"/>
        </w:rPr>
        <w:t>ь</w:t>
      </w:r>
      <w:r>
        <w:rPr>
          <w:rFonts w:eastAsiaTheme="minorHAnsi"/>
          <w:szCs w:val="28"/>
          <w:lang w:eastAsia="en-US"/>
        </w:rPr>
        <w:t xml:space="preserve"> в сфере закупок </w:t>
      </w:r>
      <w:r w:rsidR="00F853B3">
        <w:rPr>
          <w:rFonts w:eastAsiaTheme="minorHAnsi"/>
          <w:szCs w:val="28"/>
          <w:lang w:eastAsia="en-US"/>
        </w:rPr>
        <w:t xml:space="preserve">осуществляется в отношении следующих субъектов </w:t>
      </w:r>
      <w:r w:rsidR="00710212">
        <w:rPr>
          <w:rFonts w:eastAsiaTheme="minorHAnsi"/>
          <w:szCs w:val="28"/>
          <w:lang w:eastAsia="en-US"/>
        </w:rPr>
        <w:t>(далее – субъект контроля)</w:t>
      </w:r>
      <w:r>
        <w:rPr>
          <w:rFonts w:eastAsiaTheme="minorHAnsi"/>
          <w:szCs w:val="28"/>
          <w:lang w:eastAsia="en-US"/>
        </w:rPr>
        <w:t xml:space="preserve">: </w:t>
      </w:r>
    </w:p>
    <w:p w:rsidR="005F2F51" w:rsidRDefault="00710212"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а) </w:t>
      </w:r>
      <w:r w:rsidR="005F2F51">
        <w:rPr>
          <w:rFonts w:eastAsiaTheme="minorHAnsi"/>
          <w:szCs w:val="28"/>
          <w:lang w:eastAsia="en-US"/>
        </w:rPr>
        <w:t>заказчики</w:t>
      </w:r>
      <w:r>
        <w:rPr>
          <w:rFonts w:eastAsiaTheme="minorHAnsi"/>
          <w:szCs w:val="28"/>
          <w:lang w:eastAsia="en-US"/>
        </w:rPr>
        <w:t>;</w:t>
      </w:r>
    </w:p>
    <w:p w:rsidR="005F2F51" w:rsidRDefault="00710212"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б) </w:t>
      </w:r>
      <w:r w:rsidR="005F2F51">
        <w:rPr>
          <w:rFonts w:eastAsiaTheme="minorHAnsi"/>
          <w:szCs w:val="28"/>
          <w:lang w:eastAsia="en-US"/>
        </w:rPr>
        <w:t>контрактные службы</w:t>
      </w:r>
      <w:r>
        <w:rPr>
          <w:rFonts w:eastAsiaTheme="minorHAnsi"/>
          <w:szCs w:val="28"/>
          <w:lang w:eastAsia="en-US"/>
        </w:rPr>
        <w:t>;</w:t>
      </w:r>
    </w:p>
    <w:p w:rsidR="005F2F51" w:rsidRDefault="00710212" w:rsidP="005F2F51">
      <w:pPr>
        <w:autoSpaceDE w:val="0"/>
        <w:autoSpaceDN w:val="0"/>
        <w:adjustRightInd w:val="0"/>
        <w:ind w:firstLine="540"/>
        <w:jc w:val="both"/>
        <w:rPr>
          <w:rFonts w:eastAsiaTheme="minorHAnsi"/>
          <w:szCs w:val="28"/>
          <w:lang w:eastAsia="en-US"/>
        </w:rPr>
      </w:pPr>
      <w:r>
        <w:rPr>
          <w:rFonts w:eastAsiaTheme="minorHAnsi"/>
          <w:szCs w:val="28"/>
          <w:lang w:eastAsia="en-US"/>
        </w:rPr>
        <w:lastRenderedPageBreak/>
        <w:t xml:space="preserve">в) </w:t>
      </w:r>
      <w:r w:rsidR="005F2F51">
        <w:rPr>
          <w:rFonts w:eastAsiaTheme="minorHAnsi"/>
          <w:szCs w:val="28"/>
          <w:lang w:eastAsia="en-US"/>
        </w:rPr>
        <w:t>контрактные управляющие</w:t>
      </w:r>
      <w:r>
        <w:rPr>
          <w:rFonts w:eastAsiaTheme="minorHAnsi"/>
          <w:szCs w:val="28"/>
          <w:lang w:eastAsia="en-US"/>
        </w:rPr>
        <w:t>;</w:t>
      </w:r>
    </w:p>
    <w:p w:rsidR="005F2F51" w:rsidRDefault="00710212"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г) </w:t>
      </w:r>
      <w:r w:rsidR="005F2F51">
        <w:rPr>
          <w:rFonts w:eastAsiaTheme="minorHAnsi"/>
          <w:szCs w:val="28"/>
          <w:lang w:eastAsia="en-US"/>
        </w:rPr>
        <w:t>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Республики Карелия.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5. Контроль в сфере закупок осуществляется посредством проведения плановых и внеплановых проверок (далее </w:t>
      </w:r>
      <w:r w:rsidR="00710212">
        <w:rPr>
          <w:rFonts w:eastAsiaTheme="minorHAnsi"/>
          <w:szCs w:val="28"/>
          <w:lang w:eastAsia="en-US"/>
        </w:rPr>
        <w:t>–</w:t>
      </w:r>
      <w:r>
        <w:rPr>
          <w:rFonts w:eastAsiaTheme="minorHAnsi"/>
          <w:szCs w:val="28"/>
          <w:lang w:eastAsia="en-US"/>
        </w:rPr>
        <w:t xml:space="preserve"> контрольн</w:t>
      </w:r>
      <w:r w:rsidR="00D13233">
        <w:rPr>
          <w:rFonts w:eastAsiaTheme="minorHAnsi"/>
          <w:szCs w:val="28"/>
          <w:lang w:eastAsia="en-US"/>
        </w:rPr>
        <w:t>о</w:t>
      </w:r>
      <w:r>
        <w:rPr>
          <w:rFonts w:eastAsiaTheme="minorHAnsi"/>
          <w:szCs w:val="28"/>
          <w:lang w:eastAsia="en-US"/>
        </w:rPr>
        <w:t>е мероприяти</w:t>
      </w:r>
      <w:r w:rsidR="00D13233">
        <w:rPr>
          <w:rFonts w:eastAsiaTheme="minorHAnsi"/>
          <w:szCs w:val="28"/>
          <w:lang w:eastAsia="en-US"/>
        </w:rPr>
        <w:t>е</w:t>
      </w:r>
      <w:r>
        <w:rPr>
          <w:rFonts w:eastAsiaTheme="minorHAnsi"/>
          <w:szCs w:val="28"/>
          <w:lang w:eastAsia="en-US"/>
        </w:rPr>
        <w:t>). Проверки подразделяются на выездные и камеральные, а также встречные проверки, проводимые в рамках выездных и (или) камеральных проверок.</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bookmarkStart w:id="1" w:name="Par14"/>
      <w:bookmarkEnd w:id="1"/>
      <w:r>
        <w:rPr>
          <w:rFonts w:eastAsiaTheme="minorHAnsi"/>
          <w:szCs w:val="28"/>
          <w:lang w:eastAsia="en-US"/>
        </w:rPr>
        <w:t>6. Должностными лицами органа контроля, уполномоченными на проведение контрольных мероприятий, являются:</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а</w:t>
      </w:r>
      <w:r w:rsidR="005F2F51">
        <w:rPr>
          <w:rFonts w:eastAsiaTheme="minorHAnsi"/>
          <w:szCs w:val="28"/>
          <w:lang w:eastAsia="en-US"/>
        </w:rPr>
        <w:t>) руководитель органа контроля</w:t>
      </w:r>
      <w:r>
        <w:rPr>
          <w:rFonts w:eastAsiaTheme="minorHAnsi"/>
          <w:szCs w:val="28"/>
          <w:lang w:eastAsia="en-US"/>
        </w:rPr>
        <w:t>;</w:t>
      </w:r>
      <w:r w:rsidR="005F2F51">
        <w:rPr>
          <w:rFonts w:eastAsiaTheme="minorHAnsi"/>
          <w:szCs w:val="28"/>
          <w:lang w:eastAsia="en-US"/>
        </w:rPr>
        <w:t xml:space="preserve"> </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б</w:t>
      </w:r>
      <w:r w:rsidR="005F2F51">
        <w:rPr>
          <w:rFonts w:eastAsiaTheme="minorHAnsi"/>
          <w:szCs w:val="28"/>
          <w:lang w:eastAsia="en-US"/>
        </w:rPr>
        <w:t>) заместитель руководителя органа контроля, к компетенции которого относятся вопросы осуществления деятельности по внутреннему государственному финансовому контролю;</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в</w:t>
      </w:r>
      <w:r w:rsidR="005F2F51">
        <w:rPr>
          <w:rFonts w:eastAsiaTheme="minorHAnsi"/>
          <w:szCs w:val="28"/>
          <w:lang w:eastAsia="en-US"/>
        </w:rPr>
        <w:t xml:space="preserve">) руководитель структурного подразделения органа контроля, ответственного за осуществление контроля в сфере закупок (далее </w:t>
      </w:r>
      <w:r>
        <w:rPr>
          <w:rFonts w:eastAsiaTheme="minorHAnsi"/>
          <w:szCs w:val="28"/>
          <w:lang w:eastAsia="en-US"/>
        </w:rPr>
        <w:t>–</w:t>
      </w:r>
      <w:r w:rsidR="005F2F51">
        <w:rPr>
          <w:rFonts w:eastAsiaTheme="minorHAnsi"/>
          <w:szCs w:val="28"/>
          <w:lang w:eastAsia="en-US"/>
        </w:rPr>
        <w:t xml:space="preserve"> руководитель контрольного подразделения);</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г</w:t>
      </w:r>
      <w:r w:rsidR="005F2F51">
        <w:rPr>
          <w:rFonts w:eastAsiaTheme="minorHAnsi"/>
          <w:szCs w:val="28"/>
          <w:lang w:eastAsia="en-US"/>
        </w:rPr>
        <w:t>) иные государственные гражданские служащие органа контроля, уполномоченные на участие в проведении контрольных мероприятий распорядительным документом органа контроля о назначении контрольного мероприятия.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7. Должностные лица, указанные в пункте 6 настоящего Порядка, при осуществлении </w:t>
      </w:r>
      <w:proofErr w:type="gramStart"/>
      <w:r>
        <w:rPr>
          <w:rFonts w:eastAsiaTheme="minorHAnsi"/>
          <w:szCs w:val="28"/>
          <w:lang w:eastAsia="en-US"/>
        </w:rPr>
        <w:t>контроля за</w:t>
      </w:r>
      <w:proofErr w:type="gramEnd"/>
      <w:r>
        <w:rPr>
          <w:rFonts w:eastAsiaTheme="minorHAnsi"/>
          <w:szCs w:val="28"/>
          <w:lang w:eastAsia="en-US"/>
        </w:rPr>
        <w:t xml:space="preserve"> соблюдением Федерального закона в порядке, установленном законодательством Российской Федерации, имеют право:</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bookmarkStart w:id="2" w:name="Par20"/>
      <w:bookmarkEnd w:id="2"/>
      <w:r>
        <w:rPr>
          <w:rFonts w:eastAsiaTheme="minorHAnsi"/>
          <w:szCs w:val="28"/>
          <w:lang w:eastAsia="en-US"/>
        </w:rPr>
        <w:t>а</w:t>
      </w:r>
      <w:r w:rsidR="005F2F51">
        <w:rPr>
          <w:rFonts w:eastAsiaTheme="minorHAnsi"/>
          <w:szCs w:val="28"/>
          <w:lang w:eastAsia="en-US"/>
        </w:rPr>
        <w:t>)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б</w:t>
      </w:r>
      <w:r w:rsidR="005F2F51">
        <w:rPr>
          <w:rFonts w:eastAsiaTheme="minorHAnsi"/>
          <w:szCs w:val="28"/>
          <w:lang w:eastAsia="en-US"/>
        </w:rPr>
        <w:t>) при осуществлении контрольных мероприятий беспрепятственно при предъявлении служебных удостоверений и копии распорядительного документа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в</w:t>
      </w:r>
      <w:r w:rsidR="005F2F51">
        <w:rPr>
          <w:rFonts w:eastAsiaTheme="minorHAnsi"/>
          <w:szCs w:val="28"/>
          <w:lang w:eastAsia="en-US"/>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Pr>
          <w:rFonts w:eastAsiaTheme="minorHAnsi"/>
          <w:szCs w:val="28"/>
          <w:lang w:eastAsia="en-US"/>
        </w:rPr>
        <w:t xml:space="preserve">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r w:rsidR="005F2F51">
        <w:rPr>
          <w:rFonts w:eastAsiaTheme="minorHAnsi"/>
          <w:szCs w:val="28"/>
          <w:lang w:eastAsia="en-US"/>
        </w:rPr>
        <w:t xml:space="preserve"> </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г</w:t>
      </w:r>
      <w:r w:rsidR="005F2F51">
        <w:rPr>
          <w:rFonts w:eastAsiaTheme="minorHAnsi"/>
          <w:szCs w:val="28"/>
          <w:lang w:eastAsia="en-US"/>
        </w:rPr>
        <w:t>) составлять протоколы об административных правонарушениях, связанных с нарушениями законодательства Российской Федерации</w:t>
      </w:r>
      <w:r>
        <w:rPr>
          <w:rFonts w:eastAsiaTheme="minorHAnsi"/>
          <w:szCs w:val="28"/>
          <w:lang w:eastAsia="en-US"/>
        </w:rPr>
        <w:t xml:space="preserve"> в сфере закупок</w:t>
      </w:r>
      <w:r w:rsidR="005F2F51">
        <w:rPr>
          <w:rFonts w:eastAsiaTheme="minorHAnsi"/>
          <w:szCs w:val="28"/>
          <w:lang w:eastAsia="en-US"/>
        </w:rPr>
        <w:t>;</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proofErr w:type="spellStart"/>
      <w:r>
        <w:rPr>
          <w:rFonts w:eastAsiaTheme="minorHAnsi"/>
          <w:szCs w:val="28"/>
          <w:lang w:eastAsia="en-US"/>
        </w:rPr>
        <w:lastRenderedPageBreak/>
        <w:t>д</w:t>
      </w:r>
      <w:proofErr w:type="spellEnd"/>
      <w:r w:rsidR="005F2F51">
        <w:rPr>
          <w:rFonts w:eastAsiaTheme="minorHAnsi"/>
          <w:szCs w:val="28"/>
          <w:lang w:eastAsia="en-US"/>
        </w:rPr>
        <w:t>) обращаться в суд, арбитражный суд с исковыми заявлениями о признании осуществленных закупок недействительными в соответствии с Гражданским кодексом Российской Федерации.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8. Должностные лица, указанные в пункте 6 настоящего Порядка</w:t>
      </w:r>
      <w:r w:rsidR="00D13233">
        <w:rPr>
          <w:rFonts w:eastAsiaTheme="minorHAnsi"/>
          <w:szCs w:val="28"/>
          <w:lang w:eastAsia="en-US"/>
        </w:rPr>
        <w:t>,</w:t>
      </w:r>
      <w:r>
        <w:rPr>
          <w:rFonts w:eastAsiaTheme="minorHAnsi"/>
          <w:szCs w:val="28"/>
          <w:lang w:eastAsia="en-US"/>
        </w:rPr>
        <w:t xml:space="preserve"> обязаны:</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а</w:t>
      </w:r>
      <w:r w:rsidR="005F2F51">
        <w:rPr>
          <w:rFonts w:eastAsiaTheme="minorHAnsi"/>
          <w:szCs w:val="28"/>
          <w:lang w:eastAsia="en-US"/>
        </w:rPr>
        <w:t>) соблюдать требования нормативных правовых актов в установленной сфере деятельности органа контроля;</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б</w:t>
      </w:r>
      <w:r w:rsidR="005F2F51">
        <w:rPr>
          <w:rFonts w:eastAsiaTheme="minorHAnsi"/>
          <w:szCs w:val="28"/>
          <w:lang w:eastAsia="en-US"/>
        </w:rPr>
        <w:t>) проводить контрольные мероприятия в соответствии с распорядительным актом органа контроля о назначении контрольного мероприятия и настоящим Порядком;</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proofErr w:type="gramStart"/>
      <w:r>
        <w:rPr>
          <w:rFonts w:eastAsiaTheme="minorHAnsi"/>
          <w:szCs w:val="28"/>
          <w:lang w:eastAsia="en-US"/>
        </w:rPr>
        <w:t>в</w:t>
      </w:r>
      <w:r w:rsidR="005F2F51">
        <w:rPr>
          <w:rFonts w:eastAsiaTheme="minorHAnsi"/>
          <w:szCs w:val="28"/>
          <w:lang w:eastAsia="en-US"/>
        </w:rPr>
        <w:t xml:space="preserve">) знакомить под </w:t>
      </w:r>
      <w:r w:rsidR="00D13233">
        <w:rPr>
          <w:rFonts w:eastAsiaTheme="minorHAnsi"/>
          <w:szCs w:val="28"/>
          <w:lang w:eastAsia="en-US"/>
        </w:rPr>
        <w:t>п</w:t>
      </w:r>
      <w:r w:rsidR="005F2F51">
        <w:rPr>
          <w:rFonts w:eastAsiaTheme="minorHAnsi"/>
          <w:szCs w:val="28"/>
          <w:lang w:eastAsia="en-US"/>
        </w:rPr>
        <w:t>о</w:t>
      </w:r>
      <w:r w:rsidR="00D13233">
        <w:rPr>
          <w:rFonts w:eastAsiaTheme="minorHAnsi"/>
          <w:szCs w:val="28"/>
          <w:lang w:eastAsia="en-US"/>
        </w:rPr>
        <w:t>д</w:t>
      </w:r>
      <w:r w:rsidR="005F2F51">
        <w:rPr>
          <w:rFonts w:eastAsiaTheme="minorHAnsi"/>
          <w:szCs w:val="28"/>
          <w:lang w:eastAsia="en-US"/>
        </w:rPr>
        <w:t>пись руководителя или уполномоченное должностное</w:t>
      </w:r>
      <w:r>
        <w:rPr>
          <w:rFonts w:eastAsiaTheme="minorHAnsi"/>
          <w:szCs w:val="28"/>
          <w:lang w:eastAsia="en-US"/>
        </w:rPr>
        <w:t xml:space="preserve"> лицо субъекта контроля (далее –</w:t>
      </w:r>
      <w:r w:rsidR="005F2F51">
        <w:rPr>
          <w:rFonts w:eastAsiaTheme="minorHAnsi"/>
          <w:szCs w:val="28"/>
          <w:lang w:eastAsia="en-US"/>
        </w:rPr>
        <w:t xml:space="preserve"> должностное лицо субъекта контроля) с копией распорядительного акта органа контроля о назначении контрольного мероприятия, о приостановлении, возобновлении, продлении срока проведения контрольного мероприятия, об изменении состава должностных лиц, уполномоченных на проведение контрольного мероприятия (далее </w:t>
      </w:r>
      <w:r>
        <w:rPr>
          <w:rFonts w:eastAsiaTheme="minorHAnsi"/>
          <w:szCs w:val="28"/>
          <w:lang w:eastAsia="en-US"/>
        </w:rPr>
        <w:t>–</w:t>
      </w:r>
      <w:r w:rsidR="005F2F51">
        <w:rPr>
          <w:rFonts w:eastAsiaTheme="minorHAnsi"/>
          <w:szCs w:val="28"/>
          <w:lang w:eastAsia="en-US"/>
        </w:rPr>
        <w:t xml:space="preserve"> проверочная группа), а также с результатами контрольн</w:t>
      </w:r>
      <w:r w:rsidR="00D13233">
        <w:rPr>
          <w:rFonts w:eastAsiaTheme="minorHAnsi"/>
          <w:szCs w:val="28"/>
          <w:lang w:eastAsia="en-US"/>
        </w:rPr>
        <w:t>ого</w:t>
      </w:r>
      <w:r w:rsidR="005F2F51">
        <w:rPr>
          <w:rFonts w:eastAsiaTheme="minorHAnsi"/>
          <w:szCs w:val="28"/>
          <w:lang w:eastAsia="en-US"/>
        </w:rPr>
        <w:t xml:space="preserve"> мероприяти</w:t>
      </w:r>
      <w:r w:rsidR="00D13233">
        <w:rPr>
          <w:rFonts w:eastAsiaTheme="minorHAnsi"/>
          <w:szCs w:val="28"/>
          <w:lang w:eastAsia="en-US"/>
        </w:rPr>
        <w:t>я</w:t>
      </w:r>
      <w:r w:rsidR="005F2F51">
        <w:rPr>
          <w:rFonts w:eastAsiaTheme="minorHAnsi"/>
          <w:szCs w:val="28"/>
          <w:lang w:eastAsia="en-US"/>
        </w:rPr>
        <w:t>;</w:t>
      </w:r>
      <w:proofErr w:type="gramEnd"/>
    </w:p>
    <w:p w:rsidR="005F2F51" w:rsidRDefault="00710212"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г</w:t>
      </w:r>
      <w:r w:rsidR="005F2F51">
        <w:rPr>
          <w:rFonts w:eastAsiaTheme="minorHAnsi"/>
          <w:szCs w:val="28"/>
          <w:lang w:eastAsia="en-US"/>
        </w:rPr>
        <w:t xml:space="preserve">) при выявлении факта совершения действия (бездействия), содержащего признаки состава преступления, направлять </w:t>
      </w:r>
      <w:r w:rsidR="00D13233">
        <w:rPr>
          <w:rFonts w:eastAsiaTheme="minorHAnsi"/>
          <w:szCs w:val="28"/>
          <w:lang w:eastAsia="en-US"/>
        </w:rPr>
        <w:t xml:space="preserve">по решению руководителя (заместителя руководителя) органа контроля </w:t>
      </w:r>
      <w:r w:rsidR="005F2F51">
        <w:rPr>
          <w:rFonts w:eastAsiaTheme="minorHAnsi"/>
          <w:szCs w:val="28"/>
          <w:lang w:eastAsia="en-US"/>
        </w:rPr>
        <w:t xml:space="preserve">в </w:t>
      </w:r>
      <w:proofErr w:type="spellStart"/>
      <w:proofErr w:type="gramStart"/>
      <w:r w:rsidR="005F2F51">
        <w:rPr>
          <w:rFonts w:eastAsiaTheme="minorHAnsi"/>
          <w:szCs w:val="28"/>
          <w:lang w:eastAsia="en-US"/>
        </w:rPr>
        <w:t>правоохра</w:t>
      </w:r>
      <w:r w:rsidR="00D13233">
        <w:rPr>
          <w:rFonts w:eastAsiaTheme="minorHAnsi"/>
          <w:szCs w:val="28"/>
          <w:lang w:eastAsia="en-US"/>
        </w:rPr>
        <w:t>-</w:t>
      </w:r>
      <w:r w:rsidR="005F2F51">
        <w:rPr>
          <w:rFonts w:eastAsiaTheme="minorHAnsi"/>
          <w:szCs w:val="28"/>
          <w:lang w:eastAsia="en-US"/>
        </w:rPr>
        <w:t>нительные</w:t>
      </w:r>
      <w:proofErr w:type="spellEnd"/>
      <w:proofErr w:type="gramEnd"/>
      <w:r w:rsidR="005F2F51">
        <w:rPr>
          <w:rFonts w:eastAsiaTheme="minorHAnsi"/>
          <w:szCs w:val="28"/>
          <w:lang w:eastAsia="en-US"/>
        </w:rPr>
        <w:t xml:space="preserve"> органы информацию о таком факте и (или) документы, подтверждающие такой факт, в течение трех рабочих дней с даты выявления такого факта;</w:t>
      </w:r>
    </w:p>
    <w:p w:rsidR="005F2F51" w:rsidRDefault="00710212" w:rsidP="005F2F51">
      <w:pPr>
        <w:autoSpaceDE w:val="0"/>
        <w:autoSpaceDN w:val="0"/>
        <w:adjustRightInd w:val="0"/>
        <w:spacing w:before="280"/>
        <w:ind w:firstLine="540"/>
        <w:contextualSpacing/>
        <w:jc w:val="both"/>
        <w:rPr>
          <w:rFonts w:eastAsiaTheme="minorHAnsi"/>
          <w:szCs w:val="28"/>
          <w:lang w:eastAsia="en-US"/>
        </w:rPr>
      </w:pPr>
      <w:proofErr w:type="spellStart"/>
      <w:r>
        <w:rPr>
          <w:rFonts w:eastAsiaTheme="minorHAnsi"/>
          <w:szCs w:val="28"/>
          <w:lang w:eastAsia="en-US"/>
        </w:rPr>
        <w:t>д</w:t>
      </w:r>
      <w:proofErr w:type="spellEnd"/>
      <w:r w:rsidR="005F2F51">
        <w:rPr>
          <w:rFonts w:eastAsiaTheme="minorHAnsi"/>
          <w:szCs w:val="28"/>
          <w:lang w:eastAsia="en-US"/>
        </w:rPr>
        <w:t xml:space="preserve">) при выявлении обстоятельств и фактов, свидетельствующих о признаках нарушений, относящихся к компетенции другого </w:t>
      </w:r>
      <w:proofErr w:type="spellStart"/>
      <w:proofErr w:type="gramStart"/>
      <w:r w:rsidR="005F2F51">
        <w:rPr>
          <w:rFonts w:eastAsiaTheme="minorHAnsi"/>
          <w:szCs w:val="28"/>
          <w:lang w:eastAsia="en-US"/>
        </w:rPr>
        <w:t>государствен</w:t>
      </w:r>
      <w:r w:rsidR="00D13233">
        <w:rPr>
          <w:rFonts w:eastAsiaTheme="minorHAnsi"/>
          <w:szCs w:val="28"/>
          <w:lang w:eastAsia="en-US"/>
        </w:rPr>
        <w:t>-</w:t>
      </w:r>
      <w:r w:rsidR="005F2F51">
        <w:rPr>
          <w:rFonts w:eastAsiaTheme="minorHAnsi"/>
          <w:szCs w:val="28"/>
          <w:lang w:eastAsia="en-US"/>
        </w:rPr>
        <w:t>ного</w:t>
      </w:r>
      <w:proofErr w:type="spellEnd"/>
      <w:proofErr w:type="gramEnd"/>
      <w:r w:rsidR="005F2F51">
        <w:rPr>
          <w:rFonts w:eastAsiaTheme="minorHAnsi"/>
          <w:szCs w:val="28"/>
          <w:lang w:eastAsia="en-US"/>
        </w:rPr>
        <w:t xml:space="preserve"> (муниципального) органа (должностного лица), направлять </w:t>
      </w:r>
      <w:r w:rsidR="00D13233">
        <w:rPr>
          <w:rFonts w:eastAsiaTheme="minorHAnsi"/>
          <w:szCs w:val="28"/>
          <w:lang w:eastAsia="en-US"/>
        </w:rPr>
        <w:t xml:space="preserve">по решению руководителя (заместителя руководителя) органа контроля </w:t>
      </w:r>
      <w:r w:rsidR="005F2F51">
        <w:rPr>
          <w:rFonts w:eastAsiaTheme="minorHAnsi"/>
          <w:szCs w:val="28"/>
          <w:lang w:eastAsia="en-US"/>
        </w:rPr>
        <w:t>информацию о таких обстоятельствах и фактах в соответствующий орган (должностному лицу) в течение десяти рабочих дней с даты выявления таких обстоятельств и фактов.</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9. Запросы о представлении документов и информации, акты проверок, предписания вручаются руководителям или должностным лицам субъектов контроля (далее </w:t>
      </w:r>
      <w:r w:rsidR="00710212">
        <w:rPr>
          <w:rFonts w:eastAsiaTheme="minorHAnsi"/>
          <w:szCs w:val="28"/>
          <w:lang w:eastAsia="en-US"/>
        </w:rPr>
        <w:t>–</w:t>
      </w:r>
      <w:r>
        <w:rPr>
          <w:rFonts w:eastAsiaTheme="minorHAnsi"/>
          <w:szCs w:val="28"/>
          <w:lang w:eastAsia="en-US"/>
        </w:rPr>
        <w:t xml:space="preserve"> представитель субъекта контроля) либо направляются заказным почтовым отправлением с уведомлением о вручении или иным способом, </w:t>
      </w:r>
      <w:r w:rsidR="00D13233">
        <w:rPr>
          <w:rFonts w:eastAsiaTheme="minorHAnsi"/>
          <w:szCs w:val="28"/>
          <w:lang w:eastAsia="en-US"/>
        </w:rPr>
        <w:t>обеспечивающ</w:t>
      </w:r>
      <w:r w:rsidR="00DB4579">
        <w:rPr>
          <w:rFonts w:eastAsiaTheme="minorHAnsi"/>
          <w:szCs w:val="28"/>
          <w:lang w:eastAsia="en-US"/>
        </w:rPr>
        <w:t>и</w:t>
      </w:r>
      <w:r w:rsidR="00D13233">
        <w:rPr>
          <w:rFonts w:eastAsiaTheme="minorHAnsi"/>
          <w:szCs w:val="28"/>
          <w:lang w:eastAsia="en-US"/>
        </w:rPr>
        <w:t>м подтверждение</w:t>
      </w:r>
      <w:r>
        <w:rPr>
          <w:rFonts w:eastAsiaTheme="minorHAnsi"/>
          <w:szCs w:val="28"/>
          <w:lang w:eastAsia="en-US"/>
        </w:rPr>
        <w:t xml:space="preserve"> дат</w:t>
      </w:r>
      <w:r w:rsidR="00D13233">
        <w:rPr>
          <w:rFonts w:eastAsiaTheme="minorHAnsi"/>
          <w:szCs w:val="28"/>
          <w:lang w:eastAsia="en-US"/>
        </w:rPr>
        <w:t>ы</w:t>
      </w:r>
      <w:r>
        <w:rPr>
          <w:rFonts w:eastAsiaTheme="minorHAnsi"/>
          <w:szCs w:val="28"/>
          <w:lang w:eastAsia="en-US"/>
        </w:rPr>
        <w:t xml:space="preserve"> его получения адресатом, в том числе с применением автоматизированных информационных систем.</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Срок представления субъект</w:t>
      </w:r>
      <w:r w:rsidR="00710212">
        <w:rPr>
          <w:rFonts w:eastAsiaTheme="minorHAnsi"/>
          <w:szCs w:val="28"/>
          <w:lang w:eastAsia="en-US"/>
        </w:rPr>
        <w:t>о</w:t>
      </w:r>
      <w:r>
        <w:rPr>
          <w:rFonts w:eastAsiaTheme="minorHAnsi"/>
          <w:szCs w:val="28"/>
          <w:lang w:eastAsia="en-US"/>
        </w:rPr>
        <w:t xml:space="preserve">м контроля документов и информации устанавливается в запросе, исчисляется </w:t>
      </w:r>
      <w:proofErr w:type="gramStart"/>
      <w:r>
        <w:rPr>
          <w:rFonts w:eastAsiaTheme="minorHAnsi"/>
          <w:szCs w:val="28"/>
          <w:lang w:eastAsia="en-US"/>
        </w:rPr>
        <w:t>с даты получения</w:t>
      </w:r>
      <w:proofErr w:type="gramEnd"/>
      <w:r>
        <w:rPr>
          <w:rFonts w:eastAsiaTheme="minorHAnsi"/>
          <w:szCs w:val="28"/>
          <w:lang w:eastAsia="en-US"/>
        </w:rPr>
        <w:t xml:space="preserve"> субъектом контроля такого запроса и не может составлять менее трех рабочих дней.</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Документы и информация, необходимые для проведения контрольных мероприятий, представляются субъектом контроля в подлиннике</w:t>
      </w:r>
      <w:r w:rsidR="00D13233">
        <w:rPr>
          <w:rFonts w:eastAsiaTheme="minorHAnsi"/>
          <w:szCs w:val="28"/>
          <w:lang w:eastAsia="en-US"/>
        </w:rPr>
        <w:t>,</w:t>
      </w:r>
      <w:r>
        <w:rPr>
          <w:rFonts w:eastAsiaTheme="minorHAnsi"/>
          <w:szCs w:val="28"/>
          <w:lang w:eastAsia="en-US"/>
        </w:rPr>
        <w:t xml:space="preserve"> или представляются их копии, заверенные представителем субъекта контроля.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lastRenderedPageBreak/>
        <w:t>10.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использованием автоматизированных информационных систем.</w:t>
      </w:r>
    </w:p>
    <w:p w:rsidR="00710212"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11. При осуществлении контроля в сфере закупок органом контроля используется информация, содержащаяся в единой информационной системе в сфере закупок</w:t>
      </w:r>
      <w:r w:rsidR="00710212">
        <w:rPr>
          <w:rFonts w:eastAsiaTheme="minorHAnsi"/>
          <w:szCs w:val="28"/>
          <w:lang w:eastAsia="en-US"/>
        </w:rPr>
        <w:t>.</w:t>
      </w:r>
    </w:p>
    <w:p w:rsidR="005F2F51" w:rsidRDefault="005F2F51" w:rsidP="005F2F51">
      <w:pPr>
        <w:autoSpaceDE w:val="0"/>
        <w:autoSpaceDN w:val="0"/>
        <w:adjustRightInd w:val="0"/>
        <w:ind w:firstLine="540"/>
        <w:jc w:val="both"/>
        <w:rPr>
          <w:rFonts w:eastAsiaTheme="minorHAnsi"/>
          <w:szCs w:val="28"/>
          <w:lang w:eastAsia="en-US"/>
        </w:rPr>
      </w:pPr>
      <w:r>
        <w:rPr>
          <w:rFonts w:eastAsiaTheme="minorHAnsi"/>
          <w:szCs w:val="28"/>
          <w:lang w:eastAsia="en-US"/>
        </w:rPr>
        <w:t xml:space="preserve">Порядок использования единой информационной системы в сфере закупок, а также ведения документооборота в </w:t>
      </w:r>
      <w:r w:rsidR="00441D48">
        <w:rPr>
          <w:rFonts w:eastAsiaTheme="minorHAnsi"/>
          <w:szCs w:val="28"/>
          <w:lang w:eastAsia="en-US"/>
        </w:rPr>
        <w:t>ней</w:t>
      </w:r>
      <w:r>
        <w:rPr>
          <w:rFonts w:eastAsiaTheme="minorHAnsi"/>
          <w:szCs w:val="28"/>
          <w:lang w:eastAsia="en-US"/>
        </w:rPr>
        <w:t xml:space="preserve"> при осуществлении контроля в сфере закупок </w:t>
      </w:r>
      <w:r w:rsidR="00D13233">
        <w:rPr>
          <w:rFonts w:eastAsiaTheme="minorHAnsi"/>
          <w:szCs w:val="28"/>
          <w:lang w:eastAsia="en-US"/>
        </w:rPr>
        <w:t>должен</w:t>
      </w:r>
      <w:r>
        <w:rPr>
          <w:rFonts w:eastAsiaTheme="minorHAnsi"/>
          <w:szCs w:val="28"/>
          <w:lang w:eastAsia="en-US"/>
        </w:rPr>
        <w:t xml:space="preserve"> соответств</w:t>
      </w:r>
      <w:r w:rsidR="00D13233">
        <w:rPr>
          <w:rFonts w:eastAsiaTheme="minorHAnsi"/>
          <w:szCs w:val="28"/>
          <w:lang w:eastAsia="en-US"/>
        </w:rPr>
        <w:t>овать Правилам</w:t>
      </w:r>
      <w:r>
        <w:rPr>
          <w:rFonts w:eastAsiaTheme="minorHAnsi"/>
          <w:szCs w:val="28"/>
          <w:lang w:eastAsia="en-US"/>
        </w:rPr>
        <w:t xml:space="preserve"> ведения реестра жалоб, плановых и внеплановых проверок, принятых по ним решений и выданных предписаний, утвержденным </w:t>
      </w:r>
      <w:r w:rsidR="00547DDE">
        <w:rPr>
          <w:rFonts w:eastAsiaTheme="minorHAnsi"/>
          <w:szCs w:val="28"/>
          <w:lang w:eastAsia="en-US"/>
        </w:rPr>
        <w:t>п</w:t>
      </w:r>
      <w:r>
        <w:rPr>
          <w:rFonts w:eastAsiaTheme="minorHAnsi"/>
          <w:szCs w:val="28"/>
          <w:lang w:eastAsia="en-US"/>
        </w:rPr>
        <w:t>остановлением Правительства Российской Федерации от 27 октября 2015 г</w:t>
      </w:r>
      <w:r w:rsidR="00441D48">
        <w:rPr>
          <w:rFonts w:eastAsiaTheme="minorHAnsi"/>
          <w:szCs w:val="28"/>
          <w:lang w:eastAsia="en-US"/>
        </w:rPr>
        <w:t>ода №</w:t>
      </w:r>
      <w:r>
        <w:rPr>
          <w:rFonts w:eastAsiaTheme="minorHAnsi"/>
          <w:szCs w:val="28"/>
          <w:lang w:eastAsia="en-US"/>
        </w:rPr>
        <w:t xml:space="preserve"> 1148.</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Обязательными документами для размещения в единой </w:t>
      </w:r>
      <w:proofErr w:type="spellStart"/>
      <w:proofErr w:type="gramStart"/>
      <w:r>
        <w:rPr>
          <w:rFonts w:eastAsiaTheme="minorHAnsi"/>
          <w:szCs w:val="28"/>
          <w:lang w:eastAsia="en-US"/>
        </w:rPr>
        <w:t>информа</w:t>
      </w:r>
      <w:r w:rsidR="00441D48">
        <w:rPr>
          <w:rFonts w:eastAsiaTheme="minorHAnsi"/>
          <w:szCs w:val="28"/>
          <w:lang w:eastAsia="en-US"/>
        </w:rPr>
        <w:t>-</w:t>
      </w:r>
      <w:r>
        <w:rPr>
          <w:rFonts w:eastAsiaTheme="minorHAnsi"/>
          <w:szCs w:val="28"/>
          <w:lang w:eastAsia="en-US"/>
        </w:rPr>
        <w:t>ционной</w:t>
      </w:r>
      <w:proofErr w:type="spellEnd"/>
      <w:proofErr w:type="gramEnd"/>
      <w:r>
        <w:rPr>
          <w:rFonts w:eastAsiaTheme="minorHAnsi"/>
          <w:szCs w:val="28"/>
          <w:lang w:eastAsia="en-US"/>
        </w:rPr>
        <w:t xml:space="preserve"> системе в сфере закупок являются отчет о результатах выездной или камеральной проверки, предписание, выданное субъекту контроля.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12. В случае непредставления или несвоевременного представления документов и информации по запросу органа контроля в соответствии с пунктом 7 настоящего Порядка либо представления заведомо недостоверных документов и информации должностными лицами, указанными в пункте 6 настоящего Порядка, принимаются меры ответственности в соответствии с законодательством.</w:t>
      </w:r>
    </w:p>
    <w:p w:rsidR="005F2F51" w:rsidRDefault="005F2F51" w:rsidP="005F2F51">
      <w:pPr>
        <w:autoSpaceDE w:val="0"/>
        <w:autoSpaceDN w:val="0"/>
        <w:adjustRightInd w:val="0"/>
        <w:ind w:firstLine="540"/>
        <w:jc w:val="both"/>
        <w:rPr>
          <w:rFonts w:eastAsiaTheme="minorHAnsi"/>
          <w:szCs w:val="28"/>
          <w:lang w:eastAsia="en-US"/>
        </w:rPr>
      </w:pPr>
      <w:r>
        <w:rPr>
          <w:rFonts w:eastAsiaTheme="minorHAnsi"/>
          <w:szCs w:val="28"/>
          <w:lang w:eastAsia="en-US"/>
        </w:rPr>
        <w:t>13. Контрольные мероприятия проводятся должностным лицом (проверочной группой) органа контроля на основании распорядительного акта органа контроля о назначении контрольного мероприятия.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bookmarkStart w:id="3" w:name="Par45"/>
      <w:bookmarkEnd w:id="3"/>
      <w:r>
        <w:rPr>
          <w:rFonts w:eastAsiaTheme="minorHAnsi"/>
          <w:szCs w:val="28"/>
          <w:lang w:eastAsia="en-US"/>
        </w:rPr>
        <w:t>14. Распорядительный акт органа контроля о назначении контрольного мероприятия должен содержать следующие сведения:</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а) </w:t>
      </w:r>
      <w:r w:rsidR="005F2F51">
        <w:rPr>
          <w:rFonts w:eastAsiaTheme="minorHAnsi"/>
          <w:szCs w:val="28"/>
          <w:lang w:eastAsia="en-US"/>
        </w:rPr>
        <w:t>наименование субъекта контроля;</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б) </w:t>
      </w:r>
      <w:r w:rsidR="005F2F51">
        <w:rPr>
          <w:rFonts w:eastAsiaTheme="minorHAnsi"/>
          <w:szCs w:val="28"/>
          <w:lang w:eastAsia="en-US"/>
        </w:rPr>
        <w:t>местонахождени</w:t>
      </w:r>
      <w:r>
        <w:rPr>
          <w:rFonts w:eastAsiaTheme="minorHAnsi"/>
          <w:szCs w:val="28"/>
          <w:lang w:eastAsia="en-US"/>
        </w:rPr>
        <w:t>е</w:t>
      </w:r>
      <w:r w:rsidR="005F2F51">
        <w:rPr>
          <w:rFonts w:eastAsiaTheme="minorHAnsi"/>
          <w:szCs w:val="28"/>
          <w:lang w:eastAsia="en-US"/>
        </w:rPr>
        <w:t xml:space="preserve"> субъекта контроля;</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в) </w:t>
      </w:r>
      <w:r w:rsidR="005F2F51">
        <w:rPr>
          <w:rFonts w:eastAsiaTheme="minorHAnsi"/>
          <w:szCs w:val="28"/>
          <w:lang w:eastAsia="en-US"/>
        </w:rPr>
        <w:t>место фактического осуществления деятельности субъекта контроля;</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г) </w:t>
      </w:r>
      <w:r w:rsidR="005F2F51">
        <w:rPr>
          <w:rFonts w:eastAsiaTheme="minorHAnsi"/>
          <w:szCs w:val="28"/>
          <w:lang w:eastAsia="en-US"/>
        </w:rPr>
        <w:t>проверяемый период;</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proofErr w:type="spellStart"/>
      <w:r>
        <w:rPr>
          <w:rFonts w:eastAsiaTheme="minorHAnsi"/>
          <w:szCs w:val="28"/>
          <w:lang w:eastAsia="en-US"/>
        </w:rPr>
        <w:t>д</w:t>
      </w:r>
      <w:proofErr w:type="spellEnd"/>
      <w:r>
        <w:rPr>
          <w:rFonts w:eastAsiaTheme="minorHAnsi"/>
          <w:szCs w:val="28"/>
          <w:lang w:eastAsia="en-US"/>
        </w:rPr>
        <w:t xml:space="preserve">) </w:t>
      </w:r>
      <w:r w:rsidR="005F2F51">
        <w:rPr>
          <w:rFonts w:eastAsiaTheme="minorHAnsi"/>
          <w:szCs w:val="28"/>
          <w:lang w:eastAsia="en-US"/>
        </w:rPr>
        <w:t xml:space="preserve">основание </w:t>
      </w:r>
      <w:r>
        <w:rPr>
          <w:rFonts w:eastAsiaTheme="minorHAnsi"/>
          <w:szCs w:val="28"/>
          <w:lang w:eastAsia="en-US"/>
        </w:rPr>
        <w:t xml:space="preserve">для </w:t>
      </w:r>
      <w:r w:rsidR="005F2F51">
        <w:rPr>
          <w:rFonts w:eastAsiaTheme="minorHAnsi"/>
          <w:szCs w:val="28"/>
          <w:lang w:eastAsia="en-US"/>
        </w:rPr>
        <w:t>проведения контрольного мероприятия;</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е) </w:t>
      </w:r>
      <w:r w:rsidR="005F2F51">
        <w:rPr>
          <w:rFonts w:eastAsiaTheme="minorHAnsi"/>
          <w:szCs w:val="28"/>
          <w:lang w:eastAsia="en-US"/>
        </w:rPr>
        <w:t>тему контрольного мероприятия;</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ж) </w:t>
      </w:r>
      <w:r w:rsidR="005F2F51">
        <w:rPr>
          <w:rFonts w:eastAsiaTheme="minorHAnsi"/>
          <w:szCs w:val="28"/>
          <w:lang w:eastAsia="en-US"/>
        </w:rPr>
        <w:t xml:space="preserve">фамилии, имена, отчества (последнее </w:t>
      </w:r>
      <w:r w:rsidR="00441D48">
        <w:rPr>
          <w:rFonts w:eastAsiaTheme="minorHAnsi"/>
          <w:szCs w:val="28"/>
          <w:lang w:eastAsia="en-US"/>
        </w:rPr>
        <w:t>–</w:t>
      </w:r>
      <w:r w:rsidR="005F2F51">
        <w:rPr>
          <w:rFonts w:eastAsiaTheme="minorHAnsi"/>
          <w:szCs w:val="28"/>
          <w:lang w:eastAsia="en-US"/>
        </w:rPr>
        <w:t xml:space="preserve">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proofErr w:type="spellStart"/>
      <w:r>
        <w:rPr>
          <w:rFonts w:eastAsiaTheme="minorHAnsi"/>
          <w:szCs w:val="28"/>
          <w:lang w:eastAsia="en-US"/>
        </w:rPr>
        <w:t>з</w:t>
      </w:r>
      <w:proofErr w:type="spellEnd"/>
      <w:r>
        <w:rPr>
          <w:rFonts w:eastAsiaTheme="minorHAnsi"/>
          <w:szCs w:val="28"/>
          <w:lang w:eastAsia="en-US"/>
        </w:rPr>
        <w:t xml:space="preserve">) </w:t>
      </w:r>
      <w:r w:rsidR="005F2F51">
        <w:rPr>
          <w:rFonts w:eastAsiaTheme="minorHAnsi"/>
          <w:szCs w:val="28"/>
          <w:lang w:eastAsia="en-US"/>
        </w:rPr>
        <w:t>срок проведения контрольного мероприятия;</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и) </w:t>
      </w:r>
      <w:r w:rsidR="005F2F51">
        <w:rPr>
          <w:rFonts w:eastAsiaTheme="minorHAnsi"/>
          <w:szCs w:val="28"/>
          <w:lang w:eastAsia="en-US"/>
        </w:rPr>
        <w:t>перечень основных вопросов, подлежащих изучению в ходе проведения контрольного мероприятия.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lastRenderedPageBreak/>
        <w:t>15. Изменение состава должностных лиц проверочной группы,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актом органа контроля.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16. Плановые проверки осуществляются в соответствии с утвержденным планом контрольных мероприятий органа контроля.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17. Внеплановые проверки проводятся в соответствии с решением руководителя органа контроля, принятого:</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а) </w:t>
      </w:r>
      <w:r w:rsidR="005F2F51">
        <w:rPr>
          <w:rFonts w:eastAsiaTheme="minorHAnsi"/>
          <w:szCs w:val="28"/>
          <w:lang w:eastAsia="en-US"/>
        </w:rPr>
        <w:t xml:space="preserve">на основании поступившей информации о нарушении </w:t>
      </w:r>
      <w:proofErr w:type="spellStart"/>
      <w:proofErr w:type="gramStart"/>
      <w:r w:rsidR="005F2F51">
        <w:rPr>
          <w:rFonts w:eastAsiaTheme="minorHAnsi"/>
          <w:szCs w:val="28"/>
          <w:lang w:eastAsia="en-US"/>
        </w:rPr>
        <w:t>законода</w:t>
      </w:r>
      <w:r>
        <w:rPr>
          <w:rFonts w:eastAsiaTheme="minorHAnsi"/>
          <w:szCs w:val="28"/>
          <w:lang w:eastAsia="en-US"/>
        </w:rPr>
        <w:t>-</w:t>
      </w:r>
      <w:r w:rsidR="005F2F51">
        <w:rPr>
          <w:rFonts w:eastAsiaTheme="minorHAnsi"/>
          <w:szCs w:val="28"/>
          <w:lang w:eastAsia="en-US"/>
        </w:rPr>
        <w:t>тельства</w:t>
      </w:r>
      <w:proofErr w:type="spellEnd"/>
      <w:proofErr w:type="gramEnd"/>
      <w:r w:rsidR="005F2F51">
        <w:rPr>
          <w:rFonts w:eastAsiaTheme="minorHAnsi"/>
          <w:szCs w:val="28"/>
          <w:lang w:eastAsia="en-US"/>
        </w:rPr>
        <w:t xml:space="preserve"> Российской Федерации о контрактной системе в сфере закупок;</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б) </w:t>
      </w:r>
      <w:r w:rsidR="005F2F51">
        <w:rPr>
          <w:rFonts w:eastAsiaTheme="minorHAnsi"/>
          <w:szCs w:val="28"/>
          <w:lang w:eastAsia="en-US"/>
        </w:rPr>
        <w:t>в случае истечения срока исполнения ранее выданного предписания;</w:t>
      </w:r>
    </w:p>
    <w:p w:rsidR="005F2F51" w:rsidRDefault="00D13233"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в) </w:t>
      </w:r>
      <w:r w:rsidR="005F2F51">
        <w:rPr>
          <w:rFonts w:eastAsiaTheme="minorHAnsi"/>
          <w:szCs w:val="28"/>
          <w:lang w:eastAsia="en-US"/>
        </w:rPr>
        <w:t>в случае, предусмотренном подпунктом «в» пункта 40 настоящего Порядка.</w:t>
      </w:r>
    </w:p>
    <w:p w:rsidR="005F2F51" w:rsidRDefault="005F2F51" w:rsidP="005F2F51">
      <w:pPr>
        <w:autoSpaceDE w:val="0"/>
        <w:autoSpaceDN w:val="0"/>
        <w:adjustRightInd w:val="0"/>
        <w:ind w:firstLine="540"/>
        <w:jc w:val="both"/>
        <w:rPr>
          <w:rFonts w:eastAsiaTheme="minorHAnsi"/>
          <w:szCs w:val="28"/>
          <w:lang w:eastAsia="en-US"/>
        </w:rPr>
      </w:pPr>
      <w:bookmarkStart w:id="4" w:name="Par64"/>
      <w:bookmarkEnd w:id="4"/>
      <w:r>
        <w:rPr>
          <w:rFonts w:eastAsiaTheme="minorHAnsi"/>
          <w:szCs w:val="28"/>
          <w:lang w:eastAsia="en-US"/>
        </w:rPr>
        <w:t>18. Камеральная проверка может проводиться одним должностным лицом или проверочной группой органа контроля.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19. Выездная проверка проводится проверочной группой в составе не менее двух должностных лиц органа контроля.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20. Руководителем проверочной группы назначается должностное лицо органа контроля, уполномоченное составлять протоколы об </w:t>
      </w:r>
      <w:proofErr w:type="gramStart"/>
      <w:r>
        <w:rPr>
          <w:rFonts w:eastAsiaTheme="minorHAnsi"/>
          <w:szCs w:val="28"/>
          <w:lang w:eastAsia="en-US"/>
        </w:rPr>
        <w:t>администра</w:t>
      </w:r>
      <w:r w:rsidR="00547DDE">
        <w:rPr>
          <w:rFonts w:eastAsiaTheme="minorHAnsi"/>
          <w:szCs w:val="28"/>
          <w:lang w:eastAsia="en-US"/>
        </w:rPr>
        <w:t>-</w:t>
      </w:r>
      <w:r>
        <w:rPr>
          <w:rFonts w:eastAsiaTheme="minorHAnsi"/>
          <w:szCs w:val="28"/>
          <w:lang w:eastAsia="en-US"/>
        </w:rPr>
        <w:t>тивных</w:t>
      </w:r>
      <w:proofErr w:type="gramEnd"/>
      <w:r>
        <w:rPr>
          <w:rFonts w:eastAsiaTheme="minorHAnsi"/>
          <w:szCs w:val="28"/>
          <w:lang w:eastAsia="en-US"/>
        </w:rPr>
        <w:t xml:space="preserve"> правонарушениях.</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В случае если камеральная проверка проводится одним должностным лицом органа контроля, данное должностное лицо должно быть </w:t>
      </w:r>
      <w:proofErr w:type="spellStart"/>
      <w:proofErr w:type="gramStart"/>
      <w:r>
        <w:rPr>
          <w:rFonts w:eastAsiaTheme="minorHAnsi"/>
          <w:szCs w:val="28"/>
          <w:lang w:eastAsia="en-US"/>
        </w:rPr>
        <w:t>уполномо</w:t>
      </w:r>
      <w:r w:rsidR="00547DDE">
        <w:rPr>
          <w:rFonts w:eastAsiaTheme="minorHAnsi"/>
          <w:szCs w:val="28"/>
          <w:lang w:eastAsia="en-US"/>
        </w:rPr>
        <w:t>-</w:t>
      </w:r>
      <w:r>
        <w:rPr>
          <w:rFonts w:eastAsiaTheme="minorHAnsi"/>
          <w:szCs w:val="28"/>
          <w:lang w:eastAsia="en-US"/>
        </w:rPr>
        <w:t>чено</w:t>
      </w:r>
      <w:proofErr w:type="spellEnd"/>
      <w:proofErr w:type="gramEnd"/>
      <w:r>
        <w:rPr>
          <w:rFonts w:eastAsiaTheme="minorHAnsi"/>
          <w:szCs w:val="28"/>
          <w:lang w:eastAsia="en-US"/>
        </w:rPr>
        <w:t xml:space="preserve"> составлять протоколы об административных правонарушениях.</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bookmarkStart w:id="5" w:name="Par68"/>
      <w:bookmarkEnd w:id="5"/>
      <w:r>
        <w:rPr>
          <w:rFonts w:eastAsiaTheme="minorHAnsi"/>
          <w:szCs w:val="28"/>
          <w:lang w:eastAsia="en-US"/>
        </w:rPr>
        <w:t>21. Камеральная проверка проводится по мест</w:t>
      </w:r>
      <w:r w:rsidR="00D13233">
        <w:rPr>
          <w:rFonts w:eastAsiaTheme="minorHAnsi"/>
          <w:szCs w:val="28"/>
          <w:lang w:eastAsia="en-US"/>
        </w:rPr>
        <w:t>о</w:t>
      </w:r>
      <w:r>
        <w:rPr>
          <w:rFonts w:eastAsiaTheme="minorHAnsi"/>
          <w:szCs w:val="28"/>
          <w:lang w:eastAsia="en-US"/>
        </w:rPr>
        <w:t>нахождени</w:t>
      </w:r>
      <w:r w:rsidR="00D13233">
        <w:rPr>
          <w:rFonts w:eastAsiaTheme="minorHAnsi"/>
          <w:szCs w:val="28"/>
          <w:lang w:eastAsia="en-US"/>
        </w:rPr>
        <w:t>ю</w:t>
      </w:r>
      <w:r>
        <w:rPr>
          <w:rFonts w:eastAsiaTheme="minorHAnsi"/>
          <w:szCs w:val="28"/>
          <w:lang w:eastAsia="en-US"/>
        </w:rPr>
        <w:t xml:space="preserve">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22. Срок проведения камеральной проверки не может превышать двадцати рабочих дней со дня получения от субъекта контроля документов и информации.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23. При камеральной проверк</w:t>
      </w:r>
      <w:r w:rsidR="00D13233">
        <w:rPr>
          <w:rFonts w:eastAsiaTheme="minorHAnsi"/>
          <w:szCs w:val="28"/>
          <w:lang w:eastAsia="en-US"/>
        </w:rPr>
        <w:t>е</w:t>
      </w:r>
      <w:r>
        <w:rPr>
          <w:rFonts w:eastAsiaTheme="minorHAnsi"/>
          <w:szCs w:val="28"/>
          <w:lang w:eastAsia="en-US"/>
        </w:rPr>
        <w:t xml:space="preserve"> проводится проверка полноты представленных субъектом контроля документов и информации в течение тр</w:t>
      </w:r>
      <w:r w:rsidR="00D13233">
        <w:rPr>
          <w:rFonts w:eastAsiaTheme="minorHAnsi"/>
          <w:szCs w:val="28"/>
          <w:lang w:eastAsia="en-US"/>
        </w:rPr>
        <w:t>ех рабочих дней со дня получения</w:t>
      </w:r>
      <w:r>
        <w:rPr>
          <w:rFonts w:eastAsiaTheme="minorHAnsi"/>
          <w:szCs w:val="28"/>
          <w:lang w:eastAsia="en-US"/>
        </w:rPr>
        <w:t xml:space="preserve"> от субъекта контроля таких документов и информации.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bookmarkStart w:id="6" w:name="Par71"/>
      <w:bookmarkEnd w:id="6"/>
      <w:r>
        <w:rPr>
          <w:rFonts w:eastAsiaTheme="minorHAnsi"/>
          <w:szCs w:val="28"/>
          <w:lang w:eastAsia="en-US"/>
        </w:rPr>
        <w:t xml:space="preserve">24. В случае если по результатам проверки полноты представленных субъектом контроля документов и информации установлено, что </w:t>
      </w:r>
      <w:proofErr w:type="spellStart"/>
      <w:proofErr w:type="gramStart"/>
      <w:r>
        <w:rPr>
          <w:rFonts w:eastAsiaTheme="minorHAnsi"/>
          <w:szCs w:val="28"/>
          <w:lang w:eastAsia="en-US"/>
        </w:rPr>
        <w:t>запрошен</w:t>
      </w:r>
      <w:r w:rsidR="00D13233">
        <w:rPr>
          <w:rFonts w:eastAsiaTheme="minorHAnsi"/>
          <w:szCs w:val="28"/>
          <w:lang w:eastAsia="en-US"/>
        </w:rPr>
        <w:t>-</w:t>
      </w:r>
      <w:r>
        <w:rPr>
          <w:rFonts w:eastAsiaTheme="minorHAnsi"/>
          <w:szCs w:val="28"/>
          <w:lang w:eastAsia="en-US"/>
        </w:rPr>
        <w:t>ные</w:t>
      </w:r>
      <w:proofErr w:type="spellEnd"/>
      <w:proofErr w:type="gramEnd"/>
      <w:r>
        <w:rPr>
          <w:rFonts w:eastAsiaTheme="minorHAnsi"/>
          <w:szCs w:val="28"/>
          <w:lang w:eastAsia="en-US"/>
        </w:rPr>
        <w:t xml:space="preserve"> документы и информация</w:t>
      </w:r>
      <w:r w:rsidR="00D13233">
        <w:rPr>
          <w:rFonts w:eastAsiaTheme="minorHAnsi"/>
          <w:szCs w:val="28"/>
          <w:lang w:eastAsia="en-US"/>
        </w:rPr>
        <w:t xml:space="preserve"> представлены не в полном объеме</w:t>
      </w:r>
      <w:r>
        <w:rPr>
          <w:rFonts w:eastAsiaTheme="minorHAnsi"/>
          <w:szCs w:val="28"/>
          <w:lang w:eastAsia="en-US"/>
        </w:rPr>
        <w:t>, проведение камеральной проверки приостанавливается в соответствии с подпунктом «г» пункта 31 настоящего Порядка со дня окончания проверки полноты представленных субъектом контроля документов и информации.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Одновременно с копи</w:t>
      </w:r>
      <w:r w:rsidR="009F36BB">
        <w:rPr>
          <w:rFonts w:eastAsiaTheme="minorHAnsi"/>
          <w:szCs w:val="28"/>
          <w:lang w:eastAsia="en-US"/>
        </w:rPr>
        <w:t>ей</w:t>
      </w:r>
      <w:r>
        <w:rPr>
          <w:rFonts w:eastAsiaTheme="minorHAnsi"/>
          <w:szCs w:val="28"/>
          <w:lang w:eastAsia="en-US"/>
        </w:rPr>
        <w:t xml:space="preserve"> решения о приостановлении камеральной проверки в адрес субъекта контроля направляется повторный запрос о </w:t>
      </w:r>
      <w:r>
        <w:rPr>
          <w:rFonts w:eastAsiaTheme="minorHAnsi"/>
          <w:szCs w:val="28"/>
          <w:lang w:eastAsia="en-US"/>
        </w:rPr>
        <w:lastRenderedPageBreak/>
        <w:t>представлении недостающих документов и информации, необходимых для проведения проверки.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В случае непредставления </w:t>
      </w:r>
      <w:r w:rsidR="009F36BB">
        <w:rPr>
          <w:rFonts w:eastAsiaTheme="minorHAnsi"/>
          <w:szCs w:val="28"/>
          <w:lang w:eastAsia="en-US"/>
        </w:rPr>
        <w:t xml:space="preserve">по повторному запросу </w:t>
      </w:r>
      <w:r>
        <w:rPr>
          <w:rFonts w:eastAsiaTheme="minorHAnsi"/>
          <w:szCs w:val="28"/>
          <w:lang w:eastAsia="en-US"/>
        </w:rPr>
        <w:t>субъектом контроля документов и информации по истечении срока приостановления проверки проверка возобновляется.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Факт непредставления субъектом контроля документов и информации фиксируется в акте, который оформляется по результатам проверки.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bookmarkStart w:id="7" w:name="Par75"/>
      <w:bookmarkEnd w:id="7"/>
      <w:r>
        <w:rPr>
          <w:rFonts w:eastAsiaTheme="minorHAnsi"/>
          <w:szCs w:val="28"/>
          <w:lang w:eastAsia="en-US"/>
        </w:rPr>
        <w:t>25. Выездная проверка проводится по мест</w:t>
      </w:r>
      <w:r w:rsidR="009F36BB">
        <w:rPr>
          <w:rFonts w:eastAsiaTheme="minorHAnsi"/>
          <w:szCs w:val="28"/>
          <w:lang w:eastAsia="en-US"/>
        </w:rPr>
        <w:t>о</w:t>
      </w:r>
      <w:r>
        <w:rPr>
          <w:rFonts w:eastAsiaTheme="minorHAnsi"/>
          <w:szCs w:val="28"/>
          <w:lang w:eastAsia="en-US"/>
        </w:rPr>
        <w:t>нахождени</w:t>
      </w:r>
      <w:r w:rsidR="009F36BB">
        <w:rPr>
          <w:rFonts w:eastAsiaTheme="minorHAnsi"/>
          <w:szCs w:val="28"/>
          <w:lang w:eastAsia="en-US"/>
        </w:rPr>
        <w:t>ю</w:t>
      </w:r>
      <w:r>
        <w:rPr>
          <w:rFonts w:eastAsiaTheme="minorHAnsi"/>
          <w:szCs w:val="28"/>
          <w:lang w:eastAsia="en-US"/>
        </w:rPr>
        <w:t xml:space="preserve"> и месту фактического осуществления деятельности субъекта контроля.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26. Срок проведения выездной проверки не может превышать тридцат</w:t>
      </w:r>
      <w:r w:rsidR="009F36BB">
        <w:rPr>
          <w:rFonts w:eastAsiaTheme="minorHAnsi"/>
          <w:szCs w:val="28"/>
          <w:lang w:eastAsia="en-US"/>
        </w:rPr>
        <w:t>и</w:t>
      </w:r>
      <w:r>
        <w:rPr>
          <w:rFonts w:eastAsiaTheme="minorHAnsi"/>
          <w:szCs w:val="28"/>
          <w:lang w:eastAsia="en-US"/>
        </w:rPr>
        <w:t xml:space="preserve"> рабочих дней.</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bookmarkStart w:id="8" w:name="Par77"/>
      <w:bookmarkEnd w:id="8"/>
      <w:r>
        <w:rPr>
          <w:rFonts w:eastAsiaTheme="minorHAnsi"/>
          <w:szCs w:val="28"/>
          <w:lang w:eastAsia="en-US"/>
        </w:rPr>
        <w:t>27. В ходе выездной проверки проводятся контрольные действия по документальному и фактическому изучению деятельности субъекта контроля.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об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28. Срок проведения выездной или камеральной проверки может быть продлен не более чем на десять рабочих дней по решению руководителя органа контроля.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Основанием </w:t>
      </w:r>
      <w:r w:rsidR="009F36BB">
        <w:rPr>
          <w:rFonts w:eastAsiaTheme="minorHAnsi"/>
          <w:szCs w:val="28"/>
          <w:lang w:eastAsia="en-US"/>
        </w:rPr>
        <w:t xml:space="preserve">для </w:t>
      </w:r>
      <w:r>
        <w:rPr>
          <w:rFonts w:eastAsiaTheme="minorHAnsi"/>
          <w:szCs w:val="28"/>
          <w:lang w:eastAsia="en-US"/>
        </w:rPr>
        <w:t xml:space="preserve">продления срока контрольного мероприятия является получение в ходе проведения проверки </w:t>
      </w:r>
      <w:r w:rsidR="009F36BB">
        <w:rPr>
          <w:rFonts w:eastAsiaTheme="minorHAnsi"/>
          <w:szCs w:val="28"/>
          <w:lang w:eastAsia="en-US"/>
        </w:rPr>
        <w:t xml:space="preserve">требующей дополнительного изучения </w:t>
      </w:r>
      <w:r>
        <w:rPr>
          <w:rFonts w:eastAsiaTheme="minorHAnsi"/>
          <w:szCs w:val="28"/>
          <w:lang w:eastAsia="en-US"/>
        </w:rPr>
        <w:t xml:space="preserve">информации о наличии в деятельности </w:t>
      </w:r>
      <w:proofErr w:type="gramStart"/>
      <w:r>
        <w:rPr>
          <w:rFonts w:eastAsiaTheme="minorHAnsi"/>
          <w:szCs w:val="28"/>
          <w:lang w:eastAsia="en-US"/>
        </w:rPr>
        <w:t>субъекта контроля нарушений законодательства Российской Федерации</w:t>
      </w:r>
      <w:proofErr w:type="gramEnd"/>
      <w:r>
        <w:rPr>
          <w:rFonts w:eastAsiaTheme="minorHAnsi"/>
          <w:szCs w:val="28"/>
          <w:lang w:eastAsia="en-US"/>
        </w:rPr>
        <w:t xml:space="preserve"> о контрактной системе в сфере закупок.</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29. В рамках выездной или камеральной проверки может проводиться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При встречной проверк</w:t>
      </w:r>
      <w:r w:rsidR="009F36BB">
        <w:rPr>
          <w:rFonts w:eastAsiaTheme="minorHAnsi"/>
          <w:szCs w:val="28"/>
          <w:lang w:eastAsia="en-US"/>
        </w:rPr>
        <w:t>е</w:t>
      </w:r>
      <w:r>
        <w:rPr>
          <w:rFonts w:eastAsiaTheme="minorHAnsi"/>
          <w:szCs w:val="28"/>
          <w:lang w:eastAsia="en-US"/>
        </w:rPr>
        <w:t xml:space="preserve"> проводятся контрольные действия в целях установления и (или) подтверждения либо опровержения фактов нарушени</w:t>
      </w:r>
      <w:r w:rsidR="009F36BB">
        <w:rPr>
          <w:rFonts w:eastAsiaTheme="minorHAnsi"/>
          <w:szCs w:val="28"/>
          <w:lang w:eastAsia="en-US"/>
        </w:rPr>
        <w:t>я</w:t>
      </w:r>
      <w:r>
        <w:rPr>
          <w:rFonts w:eastAsiaTheme="minorHAnsi"/>
          <w:szCs w:val="28"/>
          <w:lang w:eastAsia="en-US"/>
        </w:rPr>
        <w:t xml:space="preserve"> законодательства Российской Федерации о контрактной системе в сфере закупок.</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lastRenderedPageBreak/>
        <w:t>30. Встречная проверка проводится в порядке, установленном для выездных и камеральных проверок в соответствии с пунктами 18</w:t>
      </w:r>
      <w:r w:rsidR="00547DDE">
        <w:rPr>
          <w:rFonts w:eastAsiaTheme="minorHAnsi"/>
          <w:szCs w:val="28"/>
          <w:lang w:eastAsia="en-US"/>
        </w:rPr>
        <w:t xml:space="preserve"> – </w:t>
      </w:r>
      <w:r>
        <w:rPr>
          <w:rFonts w:eastAsiaTheme="minorHAnsi"/>
          <w:szCs w:val="28"/>
          <w:lang w:eastAsia="en-US"/>
        </w:rPr>
        <w:t>21, 25, 27 настоящего Порядка.</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Срок проведения встречной проверки не может превышать двадцати рабочих дней.</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31</w:t>
      </w:r>
      <w:r w:rsidR="009F36BB">
        <w:rPr>
          <w:rFonts w:eastAsiaTheme="minorHAnsi"/>
          <w:szCs w:val="28"/>
          <w:lang w:eastAsia="en-US"/>
        </w:rPr>
        <w:t>.</w:t>
      </w:r>
      <w:r>
        <w:rPr>
          <w:rFonts w:eastAsiaTheme="minorHAnsi"/>
          <w:szCs w:val="28"/>
          <w:lang w:eastAsia="en-US"/>
        </w:rPr>
        <w:t xml:space="preserve">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(при проведении камеральной проверки одним должностным лицом) либо руководителя проверочной группы, приостанавливается на общий срок не более тридцати рабочих дней в следующих случаях:</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bookmarkStart w:id="9" w:name="Par88"/>
      <w:bookmarkEnd w:id="9"/>
      <w:r>
        <w:rPr>
          <w:rFonts w:eastAsiaTheme="minorHAnsi"/>
          <w:szCs w:val="28"/>
          <w:lang w:eastAsia="en-US"/>
        </w:rPr>
        <w:t>а) на период проведения встречной проверки, но не более чем на двадцать рабочих дней;</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bookmarkStart w:id="10" w:name="Par89"/>
      <w:bookmarkEnd w:id="10"/>
      <w:r>
        <w:rPr>
          <w:rFonts w:eastAsiaTheme="minorHAnsi"/>
          <w:szCs w:val="28"/>
          <w:lang w:eastAsia="en-US"/>
        </w:rPr>
        <w:t>б) на период организации и проведения экспертиз, но не более чем на двадцать рабочих дней;</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в) на период воспрепятствования проведению контрольного мероприятия и (или) уклонения от проведения контрольного мероприятия, но не более чем на двадцать рабочих дней;</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24 настоящего Порядка, но не более чем на десять рабочих дней;</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bookmarkStart w:id="11" w:name="Par92"/>
      <w:bookmarkEnd w:id="11"/>
      <w:proofErr w:type="spellStart"/>
      <w:r>
        <w:rPr>
          <w:rFonts w:eastAsiaTheme="minorHAnsi"/>
          <w:szCs w:val="28"/>
          <w:lang w:eastAsia="en-US"/>
        </w:rPr>
        <w:t>д</w:t>
      </w:r>
      <w:proofErr w:type="spellEnd"/>
      <w:r>
        <w:rPr>
          <w:rFonts w:eastAsiaTheme="minorHAnsi"/>
          <w:szCs w:val="28"/>
          <w:lang w:eastAsia="en-US"/>
        </w:rPr>
        <w:t>) на период не более двадцати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32. Решение о возобновлении проведения выездной или камеральной проверки принимается в срок не более двух рабочих дней:</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а) после завершения встречной проверки и (или) экспертизы согласно подпунктам «а», «б» пункта 31 настоящего Порядка;</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б) после устранения причин приостановления проверки, указанных в подпунктах «в» </w:t>
      </w:r>
      <w:r w:rsidR="00547DDE">
        <w:rPr>
          <w:rFonts w:eastAsiaTheme="minorHAnsi"/>
          <w:szCs w:val="28"/>
          <w:lang w:eastAsia="en-US"/>
        </w:rPr>
        <w:t>–</w:t>
      </w:r>
      <w:r>
        <w:rPr>
          <w:rFonts w:eastAsiaTheme="minorHAnsi"/>
          <w:szCs w:val="28"/>
          <w:lang w:eastAsia="en-US"/>
        </w:rPr>
        <w:t xml:space="preserve"> «</w:t>
      </w:r>
      <w:proofErr w:type="spellStart"/>
      <w:r>
        <w:rPr>
          <w:rFonts w:eastAsiaTheme="minorHAnsi"/>
          <w:szCs w:val="28"/>
          <w:lang w:eastAsia="en-US"/>
        </w:rPr>
        <w:t>д</w:t>
      </w:r>
      <w:proofErr w:type="spellEnd"/>
      <w:r>
        <w:rPr>
          <w:rFonts w:eastAsiaTheme="minorHAnsi"/>
          <w:szCs w:val="28"/>
          <w:lang w:eastAsia="en-US"/>
        </w:rPr>
        <w:t>» пункта 31 настоящего Порядка;</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в) по истечении срока приостановления проверки в соответствии с подпунктами «в» </w:t>
      </w:r>
      <w:r w:rsidR="00547DDE">
        <w:rPr>
          <w:rFonts w:eastAsiaTheme="minorHAnsi"/>
          <w:szCs w:val="28"/>
          <w:lang w:eastAsia="en-US"/>
        </w:rPr>
        <w:t>–</w:t>
      </w:r>
      <w:r>
        <w:rPr>
          <w:rFonts w:eastAsiaTheme="minorHAnsi"/>
          <w:szCs w:val="28"/>
          <w:lang w:eastAsia="en-US"/>
        </w:rPr>
        <w:t xml:space="preserve"> «</w:t>
      </w:r>
      <w:proofErr w:type="spellStart"/>
      <w:r>
        <w:rPr>
          <w:rFonts w:eastAsiaTheme="minorHAnsi"/>
          <w:szCs w:val="28"/>
          <w:lang w:eastAsia="en-US"/>
        </w:rPr>
        <w:t>д</w:t>
      </w:r>
      <w:proofErr w:type="spellEnd"/>
      <w:r>
        <w:rPr>
          <w:rFonts w:eastAsiaTheme="minorHAnsi"/>
          <w:szCs w:val="28"/>
          <w:lang w:eastAsia="en-US"/>
        </w:rPr>
        <w:t>» пункта 31 настоящего Порядка.</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33. Решение о продлении срока проведения выездной или камеральной проверки, приостановлении, возобновлении выездной или камеральной проверки оформляется распорядительным актом органа контроля, в котором указываются основания </w:t>
      </w:r>
      <w:r w:rsidR="00642F51">
        <w:rPr>
          <w:rFonts w:eastAsiaTheme="minorHAnsi"/>
          <w:szCs w:val="28"/>
          <w:lang w:eastAsia="en-US"/>
        </w:rPr>
        <w:t xml:space="preserve">для </w:t>
      </w:r>
      <w:r>
        <w:rPr>
          <w:rFonts w:eastAsiaTheme="minorHAnsi"/>
          <w:szCs w:val="28"/>
          <w:lang w:eastAsia="en-US"/>
        </w:rPr>
        <w:t>продления срока проведения проверки, приостановления, возобновления проверки.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Копия распорядительного акта органа контроля о продлении срока проведения выездной или камеральной проверки, приостановлении, возобновлении выездной или камеральной проверки направляется </w:t>
      </w:r>
      <w:r>
        <w:rPr>
          <w:rFonts w:eastAsiaTheme="minorHAnsi"/>
          <w:szCs w:val="28"/>
          <w:lang w:eastAsia="en-US"/>
        </w:rPr>
        <w:lastRenderedPageBreak/>
        <w:t>(вручается) субъекту контроля в срок не более трех рабочих дней со дня издания соответствующего распорядительного акта.</w:t>
      </w:r>
    </w:p>
    <w:p w:rsidR="005F2F51" w:rsidRDefault="005F2F51" w:rsidP="005F2F51">
      <w:pPr>
        <w:autoSpaceDE w:val="0"/>
        <w:autoSpaceDN w:val="0"/>
        <w:adjustRightInd w:val="0"/>
        <w:ind w:firstLine="540"/>
        <w:jc w:val="both"/>
        <w:rPr>
          <w:rFonts w:eastAsiaTheme="minorHAnsi"/>
          <w:szCs w:val="28"/>
          <w:lang w:eastAsia="en-US"/>
        </w:rPr>
      </w:pPr>
      <w:r>
        <w:rPr>
          <w:rFonts w:eastAsiaTheme="minorHAnsi"/>
          <w:szCs w:val="28"/>
          <w:lang w:eastAsia="en-US"/>
        </w:rPr>
        <w:t>34.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По результатам встречной проверки предписани</w:t>
      </w:r>
      <w:r w:rsidR="00642F51">
        <w:rPr>
          <w:rFonts w:eastAsiaTheme="minorHAnsi"/>
          <w:szCs w:val="28"/>
          <w:lang w:eastAsia="en-US"/>
        </w:rPr>
        <w:t>е</w:t>
      </w:r>
      <w:r>
        <w:rPr>
          <w:rFonts w:eastAsiaTheme="minorHAnsi"/>
          <w:szCs w:val="28"/>
          <w:lang w:eastAsia="en-US"/>
        </w:rPr>
        <w:t xml:space="preserve"> субъекту контроля не выда</w:t>
      </w:r>
      <w:r w:rsidR="00642F51">
        <w:rPr>
          <w:rFonts w:eastAsiaTheme="minorHAnsi"/>
          <w:szCs w:val="28"/>
          <w:lang w:eastAsia="en-US"/>
        </w:rPr>
        <w:t>е</w:t>
      </w:r>
      <w:r>
        <w:rPr>
          <w:rFonts w:eastAsiaTheme="minorHAnsi"/>
          <w:szCs w:val="28"/>
          <w:lang w:eastAsia="en-US"/>
        </w:rPr>
        <w:t>тся.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35. </w:t>
      </w:r>
      <w:proofErr w:type="gramStart"/>
      <w:r>
        <w:rPr>
          <w:rFonts w:eastAsiaTheme="minorHAnsi"/>
          <w:szCs w:val="28"/>
          <w:lang w:eastAsia="en-US"/>
        </w:rPr>
        <w:t>По результатам выездной или камеральной проверки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внутреннего государственного финансового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w:t>
      </w:r>
      <w:proofErr w:type="gramEnd"/>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36.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eastAsiaTheme="minorHAnsi"/>
          <w:szCs w:val="28"/>
          <w:lang w:eastAsia="en-US"/>
        </w:rPr>
        <w:t>кт встр</w:t>
      </w:r>
      <w:proofErr w:type="gramEnd"/>
      <w:r>
        <w:rPr>
          <w:rFonts w:eastAsiaTheme="minorHAnsi"/>
          <w:szCs w:val="28"/>
          <w:lang w:eastAsia="en-US"/>
        </w:rPr>
        <w:t>ечной проверки (в случае ее проведения), а также иные материалы, полученные в ходе проведения контрольных мероприятий.</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37. Акт, оформленный по результатам выездной или камеральной проверки, в срок не более трех рабочих дней со дня его подписания должен быть вручен (направлен) представителю субъекта контроля.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38. Субъект контроля вправе представить письменные возражения на акт, оформленный по результатам выездной или камеральной проверки, в срок не более десяти рабочих дней со дня получения такого акта, которые приобщаются к материалам проверки.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39.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bookmarkStart w:id="12" w:name="Par110"/>
      <w:bookmarkEnd w:id="12"/>
      <w:r>
        <w:rPr>
          <w:rFonts w:eastAsiaTheme="minorHAnsi"/>
          <w:szCs w:val="28"/>
          <w:lang w:eastAsia="en-US"/>
        </w:rPr>
        <w:t xml:space="preserve">40. По </w:t>
      </w:r>
      <w:r w:rsidR="00642F51">
        <w:rPr>
          <w:rFonts w:eastAsiaTheme="minorHAnsi"/>
          <w:szCs w:val="28"/>
          <w:lang w:eastAsia="en-US"/>
        </w:rPr>
        <w:t>итогам</w:t>
      </w:r>
      <w:r>
        <w:rPr>
          <w:rFonts w:eastAsiaTheme="minorHAnsi"/>
          <w:szCs w:val="28"/>
          <w:lang w:eastAsia="en-US"/>
        </w:rPr>
        <w:t xml:space="preserve">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w:t>
      </w:r>
      <w:r w:rsidR="00547DDE">
        <w:rPr>
          <w:rFonts w:eastAsiaTheme="minorHAnsi"/>
          <w:szCs w:val="28"/>
          <w:lang w:eastAsia="en-US"/>
        </w:rPr>
        <w:t xml:space="preserve">органа </w:t>
      </w:r>
      <w:r>
        <w:rPr>
          <w:rFonts w:eastAsiaTheme="minorHAnsi"/>
          <w:szCs w:val="28"/>
          <w:lang w:eastAsia="en-US"/>
        </w:rPr>
        <w:t>контроля принимает решение:</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а) о выдаче обязательного для исполнения предписания в случаях, установленных Федеральным законом;</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б) об отсутствии оснований для выдачи предписания;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bookmarkStart w:id="13" w:name="Par113"/>
      <w:bookmarkEnd w:id="13"/>
      <w:r>
        <w:rPr>
          <w:rFonts w:eastAsiaTheme="minorHAnsi"/>
          <w:szCs w:val="28"/>
          <w:lang w:eastAsia="en-US"/>
        </w:rPr>
        <w:t>в) о проведении внеплановой выездной проверки.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Одновременно с подписанием распорядительного акта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w:t>
      </w:r>
      <w:r>
        <w:rPr>
          <w:rFonts w:eastAsiaTheme="minorHAnsi"/>
          <w:szCs w:val="28"/>
          <w:lang w:eastAsia="en-US"/>
        </w:rPr>
        <w:lastRenderedPageBreak/>
        <w:t>нарушения, выявленные при проведении проверки и подтвержденные после рассмотрения возражений субъекта контроля (при их наличии).</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w:t>
      </w:r>
      <w:proofErr w:type="gramStart"/>
      <w:r>
        <w:rPr>
          <w:rFonts w:eastAsiaTheme="minorHAnsi"/>
          <w:szCs w:val="28"/>
          <w:lang w:eastAsia="en-US"/>
        </w:rPr>
        <w:t>проводившими</w:t>
      </w:r>
      <w:proofErr w:type="gramEnd"/>
      <w:r>
        <w:rPr>
          <w:rFonts w:eastAsiaTheme="minorHAnsi"/>
          <w:szCs w:val="28"/>
          <w:lang w:eastAsia="en-US"/>
        </w:rPr>
        <w:t xml:space="preserve"> проверку.</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Отчет о результатах выездной или камеральной проверки приобщается к материалам проверки.</w:t>
      </w:r>
    </w:p>
    <w:p w:rsidR="005F2F51" w:rsidRDefault="005F2F51" w:rsidP="005F2F51">
      <w:pPr>
        <w:autoSpaceDE w:val="0"/>
        <w:autoSpaceDN w:val="0"/>
        <w:adjustRightInd w:val="0"/>
        <w:ind w:firstLine="540"/>
        <w:jc w:val="both"/>
        <w:rPr>
          <w:rFonts w:eastAsiaTheme="minorHAnsi"/>
          <w:szCs w:val="28"/>
          <w:lang w:eastAsia="en-US"/>
        </w:rPr>
      </w:pPr>
      <w:r>
        <w:rPr>
          <w:rFonts w:eastAsiaTheme="minorHAnsi"/>
          <w:szCs w:val="28"/>
          <w:lang w:eastAsia="en-US"/>
        </w:rPr>
        <w:t>41. Предписание направляется (вручается) представителю субъекта контроля в срок не более пяти рабочих дней со дня принятия решения о выдаче обязательного для исполнения предписания в соответствии с подпунктом «а» пункта 40 настоящего Порядка.</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42. Предписание должно содержать сроки его исполнения.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43. Должностное лицо органа контроля (при проведении камеральной проверки одним должностным лицом) либо руководитель проверочной группы обязаны осуществлять </w:t>
      </w:r>
      <w:proofErr w:type="gramStart"/>
      <w:r>
        <w:rPr>
          <w:rFonts w:eastAsiaTheme="minorHAnsi"/>
          <w:szCs w:val="28"/>
          <w:lang w:eastAsia="en-US"/>
        </w:rPr>
        <w:t>контроль за</w:t>
      </w:r>
      <w:proofErr w:type="gramEnd"/>
      <w:r>
        <w:rPr>
          <w:rFonts w:eastAsiaTheme="minorHAnsi"/>
          <w:szCs w:val="28"/>
          <w:lang w:eastAsia="en-US"/>
        </w:rPr>
        <w:t xml:space="preserve"> </w:t>
      </w:r>
      <w:r w:rsidR="00642F51">
        <w:rPr>
          <w:rFonts w:eastAsiaTheme="minorHAnsi"/>
          <w:szCs w:val="28"/>
          <w:lang w:eastAsia="en-US"/>
        </w:rPr>
        <w:t>ис</w:t>
      </w:r>
      <w:r>
        <w:rPr>
          <w:rFonts w:eastAsiaTheme="minorHAnsi"/>
          <w:szCs w:val="28"/>
          <w:lang w:eastAsia="en-US"/>
        </w:rPr>
        <w:t>полнением субъектом контроля предписания.</w:t>
      </w:r>
    </w:p>
    <w:p w:rsidR="005F2F51" w:rsidRDefault="005F2F51" w:rsidP="005F2F51">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F2F51" w:rsidRDefault="00547DDE" w:rsidP="00547DDE">
      <w:pPr>
        <w:autoSpaceDE w:val="0"/>
        <w:autoSpaceDN w:val="0"/>
        <w:adjustRightInd w:val="0"/>
        <w:jc w:val="center"/>
        <w:rPr>
          <w:rFonts w:eastAsiaTheme="minorHAnsi"/>
          <w:szCs w:val="28"/>
          <w:lang w:eastAsia="en-US"/>
        </w:rPr>
      </w:pPr>
      <w:r>
        <w:rPr>
          <w:rFonts w:eastAsiaTheme="minorHAnsi"/>
          <w:szCs w:val="28"/>
          <w:lang w:eastAsia="en-US"/>
        </w:rPr>
        <w:t>_____________</w:t>
      </w:r>
    </w:p>
    <w:p w:rsidR="005669C4" w:rsidRDefault="005669C4" w:rsidP="00065830">
      <w:pPr>
        <w:jc w:val="both"/>
      </w:pPr>
    </w:p>
    <w:p w:rsidR="00A96AFD" w:rsidRDefault="00A96AFD" w:rsidP="00065830">
      <w:pPr>
        <w:jc w:val="both"/>
      </w:pPr>
    </w:p>
    <w:p w:rsidR="005A1EA1" w:rsidRDefault="005A1EA1" w:rsidP="00065830">
      <w:pPr>
        <w:jc w:val="both"/>
      </w:pPr>
    </w:p>
    <w:p w:rsidR="005A1EA1" w:rsidRDefault="005A1EA1" w:rsidP="00065830">
      <w:pPr>
        <w:jc w:val="both"/>
      </w:pPr>
    </w:p>
    <w:p w:rsidR="005A1EA1" w:rsidRDefault="005A1EA1" w:rsidP="00065830">
      <w:pPr>
        <w:jc w:val="both"/>
      </w:pPr>
    </w:p>
    <w:p w:rsidR="005A1EA1" w:rsidRDefault="005A1EA1" w:rsidP="00065830">
      <w:pPr>
        <w:jc w:val="both"/>
      </w:pPr>
    </w:p>
    <w:p w:rsidR="00884FE1" w:rsidRDefault="00884FE1" w:rsidP="005A1EA1">
      <w:pPr>
        <w:tabs>
          <w:tab w:val="left" w:pos="720"/>
          <w:tab w:val="left" w:pos="3510"/>
        </w:tabs>
        <w:ind w:firstLine="4395"/>
        <w:outlineLvl w:val="0"/>
      </w:pPr>
      <w:bookmarkStart w:id="14" w:name="_GoBack"/>
      <w:bookmarkEnd w:id="14"/>
    </w:p>
    <w:sectPr w:rsidR="00884FE1" w:rsidSect="006F2417">
      <w:pgSz w:w="11907" w:h="16840"/>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B8" w:rsidRDefault="009473B8" w:rsidP="00CE0D98">
      <w:r>
        <w:separator/>
      </w:r>
    </w:p>
  </w:endnote>
  <w:endnote w:type="continuationSeparator" w:id="0">
    <w:p w:rsidR="009473B8" w:rsidRDefault="009473B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B8" w:rsidRDefault="009473B8" w:rsidP="00CE0D98">
      <w:r>
        <w:separator/>
      </w:r>
    </w:p>
  </w:footnote>
  <w:footnote w:type="continuationSeparator" w:id="0">
    <w:p w:rsidR="009473B8" w:rsidRDefault="009473B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948783"/>
      <w:docPartObj>
        <w:docPartGallery w:val="Page Numbers (Top of Page)"/>
        <w:docPartUnique/>
      </w:docPartObj>
    </w:sdtPr>
    <w:sdtContent>
      <w:p w:rsidR="009473B8" w:rsidRDefault="00726D32">
        <w:pPr>
          <w:pStyle w:val="a7"/>
          <w:jc w:val="center"/>
        </w:pPr>
        <w:fldSimple w:instr=" PAGE   \* MERGEFORMAT ">
          <w:r w:rsidR="00DB4579">
            <w:rPr>
              <w:noProof/>
            </w:rPr>
            <w:t>2</w:t>
          </w:r>
        </w:fldSimple>
      </w:p>
    </w:sdtContent>
  </w:sdt>
  <w:p w:rsidR="009473B8" w:rsidRDefault="009473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5">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6"/>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7282"/>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605B0"/>
    <w:rsid w:val="00161AC3"/>
    <w:rsid w:val="00162BA3"/>
    <w:rsid w:val="00195D34"/>
    <w:rsid w:val="001A000A"/>
    <w:rsid w:val="001B3D79"/>
    <w:rsid w:val="001B5759"/>
    <w:rsid w:val="001C34DC"/>
    <w:rsid w:val="001D1CF8"/>
    <w:rsid w:val="001F4355"/>
    <w:rsid w:val="002073C3"/>
    <w:rsid w:val="0026055F"/>
    <w:rsid w:val="00265050"/>
    <w:rsid w:val="00272F12"/>
    <w:rsid w:val="002A6B23"/>
    <w:rsid w:val="002C5979"/>
    <w:rsid w:val="002F2B93"/>
    <w:rsid w:val="00307849"/>
    <w:rsid w:val="00317979"/>
    <w:rsid w:val="00330B89"/>
    <w:rsid w:val="00337214"/>
    <w:rsid w:val="003525C6"/>
    <w:rsid w:val="00361E4D"/>
    <w:rsid w:val="00364944"/>
    <w:rsid w:val="00383289"/>
    <w:rsid w:val="0038487A"/>
    <w:rsid w:val="0039366E"/>
    <w:rsid w:val="003970D7"/>
    <w:rsid w:val="003B3911"/>
    <w:rsid w:val="003B5129"/>
    <w:rsid w:val="003C4D42"/>
    <w:rsid w:val="003C6BBF"/>
    <w:rsid w:val="003C7781"/>
    <w:rsid w:val="003C7A43"/>
    <w:rsid w:val="003E164F"/>
    <w:rsid w:val="003E6C5B"/>
    <w:rsid w:val="003E6EA6"/>
    <w:rsid w:val="00421968"/>
    <w:rsid w:val="00421A1A"/>
    <w:rsid w:val="00441D48"/>
    <w:rsid w:val="00460FD8"/>
    <w:rsid w:val="004653C9"/>
    <w:rsid w:val="00465C76"/>
    <w:rsid w:val="004731EA"/>
    <w:rsid w:val="004920FB"/>
    <w:rsid w:val="004A0780"/>
    <w:rsid w:val="004A20EF"/>
    <w:rsid w:val="004A24AD"/>
    <w:rsid w:val="004C2AE8"/>
    <w:rsid w:val="004C5199"/>
    <w:rsid w:val="004D445C"/>
    <w:rsid w:val="004D5805"/>
    <w:rsid w:val="004E2056"/>
    <w:rsid w:val="004E4D2B"/>
    <w:rsid w:val="004F1DCE"/>
    <w:rsid w:val="005228D9"/>
    <w:rsid w:val="00531EDE"/>
    <w:rsid w:val="00533557"/>
    <w:rsid w:val="00536134"/>
    <w:rsid w:val="005424ED"/>
    <w:rsid w:val="00547DDE"/>
    <w:rsid w:val="005669C4"/>
    <w:rsid w:val="00574808"/>
    <w:rsid w:val="00582BCD"/>
    <w:rsid w:val="005922DC"/>
    <w:rsid w:val="005A1EA1"/>
    <w:rsid w:val="005B43E5"/>
    <w:rsid w:val="005C332A"/>
    <w:rsid w:val="005C45D2"/>
    <w:rsid w:val="005C6C28"/>
    <w:rsid w:val="005E5E7F"/>
    <w:rsid w:val="005E6921"/>
    <w:rsid w:val="005F0A11"/>
    <w:rsid w:val="005F2F51"/>
    <w:rsid w:val="00605204"/>
    <w:rsid w:val="006055A2"/>
    <w:rsid w:val="00605DD7"/>
    <w:rsid w:val="00610B10"/>
    <w:rsid w:val="00616497"/>
    <w:rsid w:val="006259BC"/>
    <w:rsid w:val="00640893"/>
    <w:rsid w:val="006429B5"/>
    <w:rsid w:val="00642F51"/>
    <w:rsid w:val="0064656C"/>
    <w:rsid w:val="00653398"/>
    <w:rsid w:val="0067591A"/>
    <w:rsid w:val="00683518"/>
    <w:rsid w:val="006B135D"/>
    <w:rsid w:val="006D438B"/>
    <w:rsid w:val="006E417C"/>
    <w:rsid w:val="006E64E6"/>
    <w:rsid w:val="006F076E"/>
    <w:rsid w:val="006F2417"/>
    <w:rsid w:val="006F2870"/>
    <w:rsid w:val="007072B5"/>
    <w:rsid w:val="00710212"/>
    <w:rsid w:val="00726286"/>
    <w:rsid w:val="00726D32"/>
    <w:rsid w:val="00756C1D"/>
    <w:rsid w:val="00757706"/>
    <w:rsid w:val="0076354C"/>
    <w:rsid w:val="007705AD"/>
    <w:rsid w:val="007771A7"/>
    <w:rsid w:val="00777E23"/>
    <w:rsid w:val="007979F6"/>
    <w:rsid w:val="007A5254"/>
    <w:rsid w:val="007C2C1F"/>
    <w:rsid w:val="007C7486"/>
    <w:rsid w:val="007F1AFD"/>
    <w:rsid w:val="008333C2"/>
    <w:rsid w:val="008540A7"/>
    <w:rsid w:val="008573B7"/>
    <w:rsid w:val="00860B53"/>
    <w:rsid w:val="00873934"/>
    <w:rsid w:val="00883ACC"/>
    <w:rsid w:val="00884F2A"/>
    <w:rsid w:val="00884FE1"/>
    <w:rsid w:val="00887E6D"/>
    <w:rsid w:val="008931A7"/>
    <w:rsid w:val="008951E0"/>
    <w:rsid w:val="008A1AF8"/>
    <w:rsid w:val="008A3180"/>
    <w:rsid w:val="008C5A4D"/>
    <w:rsid w:val="00901FCD"/>
    <w:rsid w:val="009228A5"/>
    <w:rsid w:val="009238D6"/>
    <w:rsid w:val="00927C66"/>
    <w:rsid w:val="00937743"/>
    <w:rsid w:val="009473B8"/>
    <w:rsid w:val="00961BBC"/>
    <w:rsid w:val="009707AD"/>
    <w:rsid w:val="009C11D7"/>
    <w:rsid w:val="009D2DE2"/>
    <w:rsid w:val="009D7E23"/>
    <w:rsid w:val="009E192A"/>
    <w:rsid w:val="009F36BB"/>
    <w:rsid w:val="009F3D47"/>
    <w:rsid w:val="00A1479B"/>
    <w:rsid w:val="00A2446E"/>
    <w:rsid w:val="00A26500"/>
    <w:rsid w:val="00A272A0"/>
    <w:rsid w:val="00A36C25"/>
    <w:rsid w:val="00A5340B"/>
    <w:rsid w:val="00A545D1"/>
    <w:rsid w:val="00A62008"/>
    <w:rsid w:val="00A72BAF"/>
    <w:rsid w:val="00A9267C"/>
    <w:rsid w:val="00A92C19"/>
    <w:rsid w:val="00A92C29"/>
    <w:rsid w:val="00A96AFD"/>
    <w:rsid w:val="00AA0BCB"/>
    <w:rsid w:val="00AA36E4"/>
    <w:rsid w:val="00AA4F6A"/>
    <w:rsid w:val="00AB6E2A"/>
    <w:rsid w:val="00AC3683"/>
    <w:rsid w:val="00AC72DD"/>
    <w:rsid w:val="00AC7D1C"/>
    <w:rsid w:val="00AD6FA7"/>
    <w:rsid w:val="00AE3683"/>
    <w:rsid w:val="00B02337"/>
    <w:rsid w:val="00B14271"/>
    <w:rsid w:val="00B168AD"/>
    <w:rsid w:val="00B2547D"/>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D13233"/>
    <w:rsid w:val="00D21F46"/>
    <w:rsid w:val="00D22F40"/>
    <w:rsid w:val="00D42F13"/>
    <w:rsid w:val="00D47749"/>
    <w:rsid w:val="00D551E2"/>
    <w:rsid w:val="00D87B51"/>
    <w:rsid w:val="00D93CF5"/>
    <w:rsid w:val="00DA22F0"/>
    <w:rsid w:val="00DB34EF"/>
    <w:rsid w:val="00DB4579"/>
    <w:rsid w:val="00DB6EAC"/>
    <w:rsid w:val="00DC600E"/>
    <w:rsid w:val="00DF3DAD"/>
    <w:rsid w:val="00E012BD"/>
    <w:rsid w:val="00E01561"/>
    <w:rsid w:val="00E07F7E"/>
    <w:rsid w:val="00E23820"/>
    <w:rsid w:val="00E24D47"/>
    <w:rsid w:val="00E356BC"/>
    <w:rsid w:val="00E4256C"/>
    <w:rsid w:val="00E42FCD"/>
    <w:rsid w:val="00E46AAE"/>
    <w:rsid w:val="00E52E51"/>
    <w:rsid w:val="00E631AC"/>
    <w:rsid w:val="00E71326"/>
    <w:rsid w:val="00E775CF"/>
    <w:rsid w:val="00E86860"/>
    <w:rsid w:val="00E90684"/>
    <w:rsid w:val="00EA0821"/>
    <w:rsid w:val="00EC4208"/>
    <w:rsid w:val="00EC6C74"/>
    <w:rsid w:val="00ED222B"/>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853B3"/>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06124191">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FBC5-6B8F-4524-BC40-CA483C55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2623</Words>
  <Characters>19372</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16</cp:revision>
  <cp:lastPrinted>2018-10-15T09:04:00Z</cp:lastPrinted>
  <dcterms:created xsi:type="dcterms:W3CDTF">2018-09-27T08:15:00Z</dcterms:created>
  <dcterms:modified xsi:type="dcterms:W3CDTF">2018-10-15T09:05:00Z</dcterms:modified>
</cp:coreProperties>
</file>