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Default="00290338" w:rsidP="003A4B2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3A4B2A" w:rsidRPr="003A4B2A" w:rsidRDefault="003A4B2A" w:rsidP="003A4B2A"/>
    <w:p w:rsid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27 ноября 2009 года № 845-р  (Собрание законодательства Республики Карелия, 2009, № 11, ст. 1278; 2011, № 1, ст. 32; № 9, ст. 1430; 2012, № 6, ст. 1124; № 10, ст. 1797;  № 12, ст. 2195; 2013, № 7, ст. 1220; 2014, № 2, ст. 179;</w:t>
      </w:r>
      <w:proofErr w:type="gramEnd"/>
      <w:r>
        <w:rPr>
          <w:sz w:val="27"/>
          <w:szCs w:val="27"/>
        </w:rPr>
        <w:t xml:space="preserve"> № </w:t>
      </w:r>
      <w:proofErr w:type="gramStart"/>
      <w:r>
        <w:rPr>
          <w:sz w:val="27"/>
          <w:szCs w:val="27"/>
        </w:rPr>
        <w:t xml:space="preserve">3, ст. 372; № 11, ст. 2017; 2015, № 6, ст. 1129; 2016, № 9,                 ст. 1901; 2017, № 3, ст. 402; № 6, ст. 1071; № 7, ст. 1329), с изменениями, внесенными распоряжением Главы Республики Карелия от 13 ноября </w:t>
      </w:r>
      <w:r>
        <w:rPr>
          <w:sz w:val="27"/>
          <w:szCs w:val="27"/>
        </w:rPr>
        <w:br/>
        <w:t>2018 года № 591-р, следующие изменения:</w:t>
      </w:r>
      <w:proofErr w:type="gramEnd"/>
    </w:p>
    <w:p w:rsidR="003A4B2A" w:rsidRPr="003A4B2A" w:rsidRDefault="003A4B2A" w:rsidP="003A4B2A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3A4B2A">
        <w:rPr>
          <w:sz w:val="27"/>
          <w:szCs w:val="27"/>
        </w:rPr>
        <w:t>1)</w:t>
      </w:r>
      <w:r>
        <w:rPr>
          <w:sz w:val="27"/>
          <w:szCs w:val="27"/>
        </w:rPr>
        <w:t xml:space="preserve"> </w:t>
      </w:r>
      <w:r w:rsidRPr="003A4B2A">
        <w:rPr>
          <w:sz w:val="27"/>
          <w:szCs w:val="27"/>
        </w:rPr>
        <w:t>включить в состав организационного комитета следующих лиц:</w:t>
      </w:r>
    </w:p>
    <w:p w:rsid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Алипова Ю.Б. – Начальник Управления по охране объектов культурного наследия Республики Карелия; </w:t>
      </w:r>
    </w:p>
    <w:p w:rsid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Седлецкий</w:t>
      </w:r>
      <w:proofErr w:type="spellEnd"/>
      <w:r>
        <w:rPr>
          <w:sz w:val="27"/>
          <w:szCs w:val="27"/>
        </w:rPr>
        <w:t xml:space="preserve"> С.В. – заместитель Министра здравоохранения Республики Карелия;</w:t>
      </w:r>
    </w:p>
    <w:p w:rsidR="003A4B2A" w:rsidRPr="003A4B2A" w:rsidRDefault="003A4B2A" w:rsidP="003A4B2A">
      <w:pPr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3A4B2A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 w:rsidRPr="003A4B2A">
        <w:rPr>
          <w:sz w:val="27"/>
          <w:szCs w:val="27"/>
        </w:rPr>
        <w:t>указать новые должности следующих лиц:</w:t>
      </w:r>
    </w:p>
    <w:p w:rsid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Расторгуев К.А.  – заместитель командира по военно-политической работе войсковой части № 96848 (по согласованию);</w:t>
      </w:r>
    </w:p>
    <w:p w:rsid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Соколова О.А. – Министр социальной защиты Республики Карелия;</w:t>
      </w:r>
    </w:p>
    <w:p w:rsidR="00D979B5" w:rsidRPr="003A4B2A" w:rsidRDefault="003A4B2A" w:rsidP="003A4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исключить из состава организационного комитета Жука Ю.В., Прохорова И.М., Швец М.П.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07092" w:rsidRDefault="0050709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7092" w:rsidRDefault="00507092" w:rsidP="005070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507092" w:rsidRDefault="00507092" w:rsidP="005070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2019 года</w:t>
      </w:r>
    </w:p>
    <w:p w:rsidR="00507092" w:rsidRDefault="00507092" w:rsidP="005070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62-р</w:t>
      </w:r>
    </w:p>
    <w:p w:rsidR="00507092" w:rsidRDefault="0050709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507092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758D9"/>
    <w:multiLevelType w:val="hybridMultilevel"/>
    <w:tmpl w:val="F7F640DA"/>
    <w:lvl w:ilvl="0" w:tplc="DD5A568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75F4A"/>
    <w:multiLevelType w:val="hybridMultilevel"/>
    <w:tmpl w:val="56324846"/>
    <w:lvl w:ilvl="0" w:tplc="EA58F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A4B2A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7092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6E39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0441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2019-02-18T11:24:00Z</cp:lastPrinted>
  <dcterms:created xsi:type="dcterms:W3CDTF">2019-02-12T14:01:00Z</dcterms:created>
  <dcterms:modified xsi:type="dcterms:W3CDTF">2019-02-18T11:24:00Z</dcterms:modified>
</cp:coreProperties>
</file>