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7258" w:rsidRDefault="00A17258" w:rsidP="008064F4">
      <w:pPr>
        <w:spacing w:before="120" w:line="240" w:lineRule="auto"/>
        <w:ind w:firstLine="708"/>
        <w:jc w:val="center"/>
        <w:rPr>
          <w:rFonts w:ascii="Times New Roman" w:hAnsi="Times New Roman" w:cs="Times New Roman"/>
          <w:b/>
          <w:sz w:val="36"/>
          <w:szCs w:val="36"/>
        </w:rPr>
      </w:pPr>
      <w:r>
        <w:rPr>
          <w:rFonts w:ascii="Times New Roman" w:hAnsi="Times New Roman" w:cs="Times New Roman"/>
          <w:b/>
          <w:sz w:val="36"/>
          <w:szCs w:val="36"/>
        </w:rPr>
        <w:t xml:space="preserve">АССОЦИАЦИЯ </w:t>
      </w:r>
    </w:p>
    <w:p w:rsidR="00A17258" w:rsidRPr="00A17258" w:rsidRDefault="00A17258" w:rsidP="008064F4">
      <w:pPr>
        <w:spacing w:before="120" w:line="240" w:lineRule="auto"/>
        <w:ind w:firstLine="708"/>
        <w:jc w:val="center"/>
        <w:rPr>
          <w:rFonts w:ascii="Times New Roman" w:hAnsi="Times New Roman" w:cs="Times New Roman"/>
          <w:b/>
          <w:sz w:val="36"/>
          <w:szCs w:val="36"/>
        </w:rPr>
      </w:pPr>
      <w:r>
        <w:rPr>
          <w:rFonts w:ascii="Times New Roman" w:hAnsi="Times New Roman" w:cs="Times New Roman"/>
          <w:b/>
          <w:sz w:val="36"/>
          <w:szCs w:val="36"/>
        </w:rPr>
        <w:t>«СОВЕТ МУНИЦИПАЛЬНЫХ ОБРАЗОВАНИЙ РЕСПУБЛИКИ КАРЕЛИЯ»</w:t>
      </w:r>
    </w:p>
    <w:p w:rsidR="00A17258" w:rsidRDefault="00A17258" w:rsidP="008064F4">
      <w:pPr>
        <w:spacing w:before="120" w:line="240" w:lineRule="auto"/>
        <w:ind w:firstLine="708"/>
        <w:jc w:val="center"/>
        <w:rPr>
          <w:rFonts w:ascii="Times New Roman" w:hAnsi="Times New Roman" w:cs="Times New Roman"/>
          <w:b/>
          <w:sz w:val="72"/>
          <w:szCs w:val="72"/>
        </w:rPr>
      </w:pPr>
    </w:p>
    <w:p w:rsidR="00A17258" w:rsidRDefault="00A17258" w:rsidP="008064F4">
      <w:pPr>
        <w:spacing w:before="120" w:line="240" w:lineRule="auto"/>
        <w:ind w:firstLine="708"/>
        <w:jc w:val="center"/>
        <w:rPr>
          <w:rFonts w:ascii="Times New Roman" w:hAnsi="Times New Roman" w:cs="Times New Roman"/>
          <w:b/>
          <w:sz w:val="72"/>
          <w:szCs w:val="72"/>
        </w:rPr>
      </w:pPr>
    </w:p>
    <w:p w:rsidR="00A17258" w:rsidRDefault="00A17258" w:rsidP="008064F4">
      <w:pPr>
        <w:spacing w:before="120" w:line="240" w:lineRule="auto"/>
        <w:ind w:firstLine="708"/>
        <w:jc w:val="center"/>
        <w:rPr>
          <w:rFonts w:ascii="Times New Roman" w:hAnsi="Times New Roman" w:cs="Times New Roman"/>
          <w:b/>
          <w:sz w:val="72"/>
          <w:szCs w:val="72"/>
        </w:rPr>
      </w:pPr>
    </w:p>
    <w:p w:rsidR="008064F4" w:rsidRPr="00A17258" w:rsidRDefault="00A17258" w:rsidP="008064F4">
      <w:pPr>
        <w:spacing w:before="120" w:line="240" w:lineRule="auto"/>
        <w:ind w:firstLine="708"/>
        <w:jc w:val="center"/>
        <w:rPr>
          <w:rFonts w:ascii="Times New Roman" w:hAnsi="Times New Roman" w:cs="Times New Roman"/>
          <w:b/>
          <w:sz w:val="72"/>
          <w:szCs w:val="72"/>
        </w:rPr>
      </w:pPr>
      <w:r>
        <w:rPr>
          <w:rFonts w:ascii="Times New Roman" w:hAnsi="Times New Roman" w:cs="Times New Roman"/>
          <w:b/>
          <w:sz w:val="72"/>
          <w:szCs w:val="72"/>
        </w:rPr>
        <w:t>Д</w:t>
      </w:r>
      <w:r w:rsidR="008064F4" w:rsidRPr="00A17258">
        <w:rPr>
          <w:rFonts w:ascii="Times New Roman" w:hAnsi="Times New Roman" w:cs="Times New Roman"/>
          <w:b/>
          <w:sz w:val="72"/>
          <w:szCs w:val="72"/>
        </w:rPr>
        <w:t xml:space="preserve">оклад </w:t>
      </w:r>
    </w:p>
    <w:p w:rsidR="00A17258" w:rsidRDefault="008064F4" w:rsidP="008064F4">
      <w:pPr>
        <w:spacing w:before="120" w:line="240" w:lineRule="auto"/>
        <w:ind w:firstLine="708"/>
        <w:jc w:val="center"/>
        <w:rPr>
          <w:rFonts w:ascii="Times New Roman" w:hAnsi="Times New Roman" w:cs="Times New Roman"/>
          <w:b/>
          <w:sz w:val="72"/>
          <w:szCs w:val="72"/>
        </w:rPr>
      </w:pPr>
      <w:r w:rsidRPr="00A17258">
        <w:rPr>
          <w:rFonts w:ascii="Times New Roman" w:hAnsi="Times New Roman" w:cs="Times New Roman"/>
          <w:b/>
          <w:sz w:val="72"/>
          <w:szCs w:val="72"/>
        </w:rPr>
        <w:t xml:space="preserve">«О состоянии местного самоуправления в Республике Карелия» </w:t>
      </w:r>
    </w:p>
    <w:p w:rsidR="008064F4" w:rsidRDefault="008064F4" w:rsidP="008064F4">
      <w:pPr>
        <w:spacing w:before="120" w:line="240" w:lineRule="auto"/>
        <w:ind w:firstLine="708"/>
        <w:jc w:val="center"/>
        <w:rPr>
          <w:rFonts w:ascii="Times New Roman" w:hAnsi="Times New Roman" w:cs="Times New Roman"/>
          <w:b/>
          <w:sz w:val="72"/>
          <w:szCs w:val="72"/>
        </w:rPr>
      </w:pPr>
      <w:r w:rsidRPr="00A17258">
        <w:rPr>
          <w:rFonts w:ascii="Times New Roman" w:hAnsi="Times New Roman" w:cs="Times New Roman"/>
          <w:b/>
          <w:sz w:val="72"/>
          <w:szCs w:val="72"/>
        </w:rPr>
        <w:t>за 2018 год</w:t>
      </w:r>
    </w:p>
    <w:p w:rsidR="00A17258" w:rsidRDefault="00A17258" w:rsidP="008064F4">
      <w:pPr>
        <w:spacing w:before="120" w:line="240" w:lineRule="auto"/>
        <w:ind w:firstLine="708"/>
        <w:jc w:val="center"/>
        <w:rPr>
          <w:rFonts w:ascii="Times New Roman" w:hAnsi="Times New Roman" w:cs="Times New Roman"/>
          <w:b/>
          <w:sz w:val="72"/>
          <w:szCs w:val="72"/>
        </w:rPr>
      </w:pPr>
    </w:p>
    <w:p w:rsidR="00A17258" w:rsidRDefault="00A17258" w:rsidP="008064F4">
      <w:pPr>
        <w:spacing w:before="120" w:line="240" w:lineRule="auto"/>
        <w:ind w:firstLine="708"/>
        <w:jc w:val="center"/>
        <w:rPr>
          <w:rFonts w:ascii="Times New Roman" w:hAnsi="Times New Roman" w:cs="Times New Roman"/>
          <w:b/>
          <w:sz w:val="72"/>
          <w:szCs w:val="72"/>
        </w:rPr>
      </w:pPr>
    </w:p>
    <w:p w:rsidR="00A17258" w:rsidRDefault="00A17258" w:rsidP="008064F4">
      <w:pPr>
        <w:spacing w:before="120" w:line="240" w:lineRule="auto"/>
        <w:ind w:firstLine="708"/>
        <w:jc w:val="center"/>
        <w:rPr>
          <w:rFonts w:ascii="Times New Roman" w:hAnsi="Times New Roman" w:cs="Times New Roman"/>
          <w:b/>
          <w:sz w:val="72"/>
          <w:szCs w:val="72"/>
        </w:rPr>
      </w:pPr>
    </w:p>
    <w:p w:rsidR="00A17258" w:rsidRDefault="00A17258" w:rsidP="008064F4">
      <w:pPr>
        <w:spacing w:before="120" w:line="240" w:lineRule="auto"/>
        <w:ind w:firstLine="708"/>
        <w:jc w:val="center"/>
        <w:rPr>
          <w:rFonts w:ascii="Times New Roman" w:hAnsi="Times New Roman" w:cs="Times New Roman"/>
          <w:b/>
          <w:sz w:val="72"/>
          <w:szCs w:val="72"/>
        </w:rPr>
      </w:pPr>
    </w:p>
    <w:p w:rsidR="00A17258" w:rsidRDefault="00A17258" w:rsidP="008064F4">
      <w:pPr>
        <w:spacing w:before="120" w:line="240" w:lineRule="auto"/>
        <w:ind w:firstLine="708"/>
        <w:jc w:val="center"/>
        <w:rPr>
          <w:rFonts w:ascii="Times New Roman" w:hAnsi="Times New Roman" w:cs="Times New Roman"/>
          <w:b/>
          <w:sz w:val="72"/>
          <w:szCs w:val="72"/>
        </w:rPr>
      </w:pPr>
    </w:p>
    <w:p w:rsidR="00A17258" w:rsidRPr="00A17258" w:rsidRDefault="00A17258" w:rsidP="00A17258">
      <w:pPr>
        <w:spacing w:before="120" w:line="240" w:lineRule="auto"/>
        <w:ind w:firstLine="708"/>
        <w:jc w:val="center"/>
        <w:rPr>
          <w:rFonts w:ascii="Times New Roman" w:hAnsi="Times New Roman" w:cs="Times New Roman"/>
          <w:b/>
          <w:sz w:val="28"/>
          <w:szCs w:val="28"/>
        </w:rPr>
      </w:pPr>
      <w:r w:rsidRPr="00A17258">
        <w:rPr>
          <w:rFonts w:ascii="Times New Roman" w:hAnsi="Times New Roman" w:cs="Times New Roman"/>
          <w:b/>
          <w:sz w:val="28"/>
          <w:szCs w:val="28"/>
        </w:rPr>
        <w:t>г. Петрозаводск</w:t>
      </w:r>
    </w:p>
    <w:p w:rsidR="008064F4" w:rsidRPr="00264A94" w:rsidRDefault="008064F4" w:rsidP="008064F4">
      <w:pPr>
        <w:spacing w:before="120" w:line="240" w:lineRule="auto"/>
        <w:ind w:firstLine="708"/>
        <w:jc w:val="both"/>
        <w:rPr>
          <w:rFonts w:ascii="Times New Roman" w:hAnsi="Times New Roman" w:cs="Times New Roman"/>
          <w:sz w:val="28"/>
          <w:szCs w:val="28"/>
        </w:rPr>
      </w:pPr>
      <w:r w:rsidRPr="00264A94">
        <w:rPr>
          <w:rFonts w:ascii="Times New Roman" w:hAnsi="Times New Roman" w:cs="Times New Roman"/>
          <w:sz w:val="28"/>
          <w:szCs w:val="28"/>
        </w:rPr>
        <w:lastRenderedPageBreak/>
        <w:t xml:space="preserve">Доклад «О состоянии местного самоуправления в Республике Карелия» за 2018 год (далее – Доклад) подготовлен Ассоциацией «Совет муниципальных образований Республики Карелия» (далее – Ассоциация) совместно с членами Ассоциации. </w:t>
      </w:r>
      <w:r w:rsidR="003649CD">
        <w:rPr>
          <w:rFonts w:ascii="Times New Roman" w:hAnsi="Times New Roman" w:cs="Times New Roman"/>
          <w:sz w:val="28"/>
          <w:szCs w:val="28"/>
        </w:rPr>
        <w:t>В основу доклада легли материалы предоставленные администрациями</w:t>
      </w:r>
      <w:r w:rsidR="00F52B8F">
        <w:rPr>
          <w:rFonts w:ascii="Times New Roman" w:hAnsi="Times New Roman" w:cs="Times New Roman"/>
          <w:sz w:val="28"/>
          <w:szCs w:val="28"/>
        </w:rPr>
        <w:t xml:space="preserve"> 10</w:t>
      </w:r>
      <w:r w:rsidR="00F55C40">
        <w:rPr>
          <w:rFonts w:ascii="Times New Roman" w:hAnsi="Times New Roman" w:cs="Times New Roman"/>
          <w:sz w:val="28"/>
          <w:szCs w:val="28"/>
        </w:rPr>
        <w:t>9</w:t>
      </w:r>
      <w:r w:rsidR="00F52B8F">
        <w:rPr>
          <w:rFonts w:ascii="Times New Roman" w:hAnsi="Times New Roman" w:cs="Times New Roman"/>
          <w:sz w:val="28"/>
          <w:szCs w:val="28"/>
        </w:rPr>
        <w:t xml:space="preserve">-ти </w:t>
      </w:r>
      <w:r w:rsidR="003649CD">
        <w:rPr>
          <w:rFonts w:ascii="Times New Roman" w:hAnsi="Times New Roman" w:cs="Times New Roman"/>
          <w:sz w:val="28"/>
          <w:szCs w:val="28"/>
        </w:rPr>
        <w:t>муниципальных образований Республики Карелия (</w:t>
      </w:r>
      <w:r w:rsidR="00F52B8F">
        <w:rPr>
          <w:rFonts w:ascii="Times New Roman" w:hAnsi="Times New Roman" w:cs="Times New Roman"/>
          <w:sz w:val="28"/>
          <w:szCs w:val="28"/>
        </w:rPr>
        <w:t>не предоставили информацию администраци</w:t>
      </w:r>
      <w:r w:rsidR="00A17258">
        <w:rPr>
          <w:rFonts w:ascii="Times New Roman" w:hAnsi="Times New Roman" w:cs="Times New Roman"/>
          <w:sz w:val="28"/>
          <w:szCs w:val="28"/>
        </w:rPr>
        <w:t>и</w:t>
      </w:r>
      <w:r w:rsidR="00F52B8F">
        <w:rPr>
          <w:rFonts w:ascii="Times New Roman" w:hAnsi="Times New Roman" w:cs="Times New Roman"/>
          <w:sz w:val="28"/>
          <w:szCs w:val="28"/>
        </w:rPr>
        <w:t xml:space="preserve"> </w:t>
      </w:r>
      <w:proofErr w:type="spellStart"/>
      <w:r w:rsidR="00F52B8F">
        <w:rPr>
          <w:rFonts w:ascii="Times New Roman" w:hAnsi="Times New Roman" w:cs="Times New Roman"/>
          <w:sz w:val="28"/>
          <w:szCs w:val="28"/>
        </w:rPr>
        <w:t>Кемского</w:t>
      </w:r>
      <w:proofErr w:type="spellEnd"/>
      <w:r w:rsidR="00F52B8F">
        <w:rPr>
          <w:rFonts w:ascii="Times New Roman" w:hAnsi="Times New Roman" w:cs="Times New Roman"/>
          <w:sz w:val="28"/>
          <w:szCs w:val="28"/>
        </w:rPr>
        <w:t xml:space="preserve"> муниципального района, </w:t>
      </w:r>
      <w:proofErr w:type="spellStart"/>
      <w:r w:rsidR="00F52B8F">
        <w:rPr>
          <w:rFonts w:ascii="Times New Roman" w:hAnsi="Times New Roman" w:cs="Times New Roman"/>
          <w:sz w:val="28"/>
          <w:szCs w:val="28"/>
        </w:rPr>
        <w:t>Кривопорожского</w:t>
      </w:r>
      <w:proofErr w:type="spellEnd"/>
      <w:r w:rsidR="00F52B8F">
        <w:rPr>
          <w:rFonts w:ascii="Times New Roman" w:hAnsi="Times New Roman" w:cs="Times New Roman"/>
          <w:sz w:val="28"/>
          <w:szCs w:val="28"/>
        </w:rPr>
        <w:t xml:space="preserve">, </w:t>
      </w:r>
      <w:proofErr w:type="spellStart"/>
      <w:r w:rsidR="00F52B8F">
        <w:rPr>
          <w:rFonts w:ascii="Times New Roman" w:hAnsi="Times New Roman" w:cs="Times New Roman"/>
          <w:sz w:val="28"/>
          <w:szCs w:val="28"/>
        </w:rPr>
        <w:t>Куземского</w:t>
      </w:r>
      <w:proofErr w:type="spellEnd"/>
      <w:r w:rsidR="00F52B8F">
        <w:rPr>
          <w:rFonts w:ascii="Times New Roman" w:hAnsi="Times New Roman" w:cs="Times New Roman"/>
          <w:sz w:val="28"/>
          <w:szCs w:val="28"/>
        </w:rPr>
        <w:t xml:space="preserve">, </w:t>
      </w:r>
      <w:proofErr w:type="spellStart"/>
      <w:r w:rsidR="00F52B8F">
        <w:rPr>
          <w:rFonts w:ascii="Times New Roman" w:hAnsi="Times New Roman" w:cs="Times New Roman"/>
          <w:sz w:val="28"/>
          <w:szCs w:val="28"/>
        </w:rPr>
        <w:t>Кедрозерского</w:t>
      </w:r>
      <w:proofErr w:type="spellEnd"/>
      <w:r w:rsidR="00F52B8F">
        <w:rPr>
          <w:rFonts w:ascii="Times New Roman" w:hAnsi="Times New Roman" w:cs="Times New Roman"/>
          <w:sz w:val="28"/>
          <w:szCs w:val="28"/>
        </w:rPr>
        <w:t xml:space="preserve">, </w:t>
      </w:r>
      <w:proofErr w:type="spellStart"/>
      <w:r w:rsidR="00F52B8F">
        <w:rPr>
          <w:rFonts w:ascii="Times New Roman" w:hAnsi="Times New Roman" w:cs="Times New Roman"/>
          <w:sz w:val="28"/>
          <w:szCs w:val="28"/>
        </w:rPr>
        <w:t>Куркиекского</w:t>
      </w:r>
      <w:proofErr w:type="spellEnd"/>
      <w:r w:rsidR="00F52B8F">
        <w:rPr>
          <w:rFonts w:ascii="Times New Roman" w:hAnsi="Times New Roman" w:cs="Times New Roman"/>
          <w:sz w:val="28"/>
          <w:szCs w:val="28"/>
        </w:rPr>
        <w:t xml:space="preserve">, </w:t>
      </w:r>
      <w:proofErr w:type="spellStart"/>
      <w:r w:rsidR="00F52B8F">
        <w:rPr>
          <w:rFonts w:ascii="Times New Roman" w:hAnsi="Times New Roman" w:cs="Times New Roman"/>
          <w:sz w:val="28"/>
          <w:szCs w:val="28"/>
        </w:rPr>
        <w:t>Ругозерского</w:t>
      </w:r>
      <w:proofErr w:type="spellEnd"/>
      <w:r w:rsidR="00F52B8F">
        <w:rPr>
          <w:rFonts w:ascii="Times New Roman" w:hAnsi="Times New Roman" w:cs="Times New Roman"/>
          <w:sz w:val="28"/>
          <w:szCs w:val="28"/>
        </w:rPr>
        <w:t xml:space="preserve"> и </w:t>
      </w:r>
      <w:proofErr w:type="spellStart"/>
      <w:r w:rsidR="00F52B8F">
        <w:rPr>
          <w:rFonts w:ascii="Times New Roman" w:hAnsi="Times New Roman" w:cs="Times New Roman"/>
          <w:sz w:val="28"/>
          <w:szCs w:val="28"/>
        </w:rPr>
        <w:t>Хаапалампинского</w:t>
      </w:r>
      <w:proofErr w:type="spellEnd"/>
      <w:r w:rsidR="00F52B8F">
        <w:rPr>
          <w:rFonts w:ascii="Times New Roman" w:hAnsi="Times New Roman" w:cs="Times New Roman"/>
          <w:sz w:val="28"/>
          <w:szCs w:val="28"/>
        </w:rPr>
        <w:t xml:space="preserve"> сельских поселений и </w:t>
      </w:r>
      <w:proofErr w:type="spellStart"/>
      <w:r w:rsidR="00F52B8F">
        <w:rPr>
          <w:rFonts w:ascii="Times New Roman" w:hAnsi="Times New Roman" w:cs="Times New Roman"/>
          <w:sz w:val="28"/>
          <w:szCs w:val="28"/>
        </w:rPr>
        <w:t>Пяозерского</w:t>
      </w:r>
      <w:proofErr w:type="spellEnd"/>
      <w:r w:rsidR="00F52B8F">
        <w:rPr>
          <w:rFonts w:ascii="Times New Roman" w:hAnsi="Times New Roman" w:cs="Times New Roman"/>
          <w:sz w:val="28"/>
          <w:szCs w:val="28"/>
        </w:rPr>
        <w:t xml:space="preserve"> городского поселения</w:t>
      </w:r>
      <w:r w:rsidR="00A17258">
        <w:rPr>
          <w:rFonts w:ascii="Times New Roman" w:hAnsi="Times New Roman" w:cs="Times New Roman"/>
          <w:sz w:val="28"/>
          <w:szCs w:val="28"/>
        </w:rPr>
        <w:t>, всего 8</w:t>
      </w:r>
      <w:r w:rsidR="003649CD">
        <w:rPr>
          <w:rFonts w:ascii="Times New Roman" w:hAnsi="Times New Roman" w:cs="Times New Roman"/>
          <w:sz w:val="28"/>
          <w:szCs w:val="28"/>
        </w:rPr>
        <w:t>).</w:t>
      </w:r>
      <w:r>
        <w:rPr>
          <w:rFonts w:ascii="Times New Roman" w:hAnsi="Times New Roman" w:cs="Times New Roman"/>
          <w:sz w:val="28"/>
          <w:szCs w:val="28"/>
        </w:rPr>
        <w:t xml:space="preserve"> </w:t>
      </w:r>
    </w:p>
    <w:p w:rsidR="008064F4" w:rsidRPr="00264A94" w:rsidRDefault="008064F4" w:rsidP="008064F4">
      <w:pPr>
        <w:spacing w:before="120" w:line="240" w:lineRule="auto"/>
        <w:ind w:firstLine="709"/>
        <w:jc w:val="both"/>
        <w:rPr>
          <w:rFonts w:ascii="Times New Roman" w:hAnsi="Times New Roman" w:cs="Times New Roman"/>
          <w:sz w:val="28"/>
          <w:szCs w:val="28"/>
        </w:rPr>
      </w:pPr>
      <w:r w:rsidRPr="00264A94">
        <w:rPr>
          <w:rFonts w:ascii="Times New Roman" w:hAnsi="Times New Roman" w:cs="Times New Roman"/>
          <w:sz w:val="28"/>
          <w:szCs w:val="28"/>
        </w:rPr>
        <w:t xml:space="preserve">Задачами подготовки Доклада являются:  </w:t>
      </w:r>
    </w:p>
    <w:p w:rsidR="008064F4" w:rsidRPr="00264A94" w:rsidRDefault="008064F4" w:rsidP="008064F4">
      <w:pPr>
        <w:spacing w:before="120" w:line="240" w:lineRule="auto"/>
        <w:ind w:firstLine="709"/>
        <w:jc w:val="both"/>
        <w:rPr>
          <w:rFonts w:ascii="Times New Roman" w:hAnsi="Times New Roman" w:cs="Times New Roman"/>
          <w:sz w:val="28"/>
          <w:szCs w:val="28"/>
        </w:rPr>
      </w:pPr>
      <w:r w:rsidRPr="00264A94">
        <w:rPr>
          <w:rFonts w:ascii="Times New Roman" w:hAnsi="Times New Roman" w:cs="Times New Roman"/>
          <w:sz w:val="28"/>
          <w:szCs w:val="28"/>
        </w:rPr>
        <w:t xml:space="preserve">1) анализ реализации органами местного самоуправления Федерального закона от 06.10.2003 № 131-ФЗ «Об общих принципах организации местного самоуправления в Российской Федерации» (далее - Федеральный закон № 131-ФЗ) и иных нормативных правовых актов, устанавливающих требования к деятельности органов местного самоуправления; </w:t>
      </w:r>
    </w:p>
    <w:p w:rsidR="008064F4" w:rsidRPr="00264A94" w:rsidRDefault="008064F4" w:rsidP="008064F4">
      <w:pPr>
        <w:spacing w:before="120" w:line="240" w:lineRule="auto"/>
        <w:ind w:firstLine="709"/>
        <w:jc w:val="both"/>
        <w:rPr>
          <w:rFonts w:ascii="Times New Roman" w:hAnsi="Times New Roman" w:cs="Times New Roman"/>
          <w:sz w:val="28"/>
          <w:szCs w:val="28"/>
        </w:rPr>
      </w:pPr>
      <w:r w:rsidRPr="00264A94">
        <w:rPr>
          <w:rFonts w:ascii="Times New Roman" w:hAnsi="Times New Roman" w:cs="Times New Roman"/>
          <w:sz w:val="28"/>
          <w:szCs w:val="28"/>
        </w:rPr>
        <w:t xml:space="preserve">2) констатация наиболее распространенных проблем, возникающих в осуществлении деятельности органов местного самоуправления, и выявление причин возникновения таких проблем; </w:t>
      </w:r>
    </w:p>
    <w:p w:rsidR="008064F4" w:rsidRPr="00264A94" w:rsidRDefault="008064F4" w:rsidP="008064F4">
      <w:pPr>
        <w:spacing w:before="120" w:line="240" w:lineRule="auto"/>
        <w:ind w:firstLine="709"/>
        <w:jc w:val="both"/>
        <w:rPr>
          <w:rFonts w:ascii="Times New Roman" w:hAnsi="Times New Roman" w:cs="Times New Roman"/>
          <w:sz w:val="28"/>
          <w:szCs w:val="28"/>
        </w:rPr>
      </w:pPr>
      <w:r w:rsidRPr="00264A94">
        <w:rPr>
          <w:rFonts w:ascii="Times New Roman" w:hAnsi="Times New Roman" w:cs="Times New Roman"/>
          <w:sz w:val="28"/>
          <w:szCs w:val="28"/>
        </w:rPr>
        <w:t xml:space="preserve">3) выработка рекомендаций органам государственной власти по принятию мер, направленных на улучшение деятельности органов местного самоуправления.  </w:t>
      </w:r>
    </w:p>
    <w:p w:rsidR="008064F4" w:rsidRPr="00264A94" w:rsidRDefault="008064F4" w:rsidP="008064F4">
      <w:pPr>
        <w:spacing w:before="120" w:line="240" w:lineRule="auto"/>
        <w:ind w:firstLine="709"/>
        <w:jc w:val="both"/>
        <w:rPr>
          <w:rFonts w:ascii="Times New Roman" w:hAnsi="Times New Roman" w:cs="Times New Roman"/>
          <w:sz w:val="28"/>
          <w:szCs w:val="28"/>
        </w:rPr>
      </w:pPr>
      <w:r w:rsidRPr="00264A94">
        <w:rPr>
          <w:rFonts w:ascii="Times New Roman" w:hAnsi="Times New Roman" w:cs="Times New Roman"/>
          <w:sz w:val="28"/>
          <w:szCs w:val="28"/>
        </w:rPr>
        <w:t xml:space="preserve">В Докладе в определенной степени дается оценка развития местного самоуправления в Республике Карелия, высказываются предложения органам государственной власти по совершенствованию действующего законодательства, правоприменительной практике.  </w:t>
      </w:r>
    </w:p>
    <w:p w:rsidR="008064F4" w:rsidRDefault="008064F4" w:rsidP="008064F4">
      <w:pPr>
        <w:spacing w:before="120" w:line="240" w:lineRule="auto"/>
        <w:ind w:firstLine="709"/>
        <w:jc w:val="both"/>
        <w:rPr>
          <w:rFonts w:ascii="Times New Roman" w:hAnsi="Times New Roman" w:cs="Times New Roman"/>
          <w:sz w:val="28"/>
          <w:szCs w:val="28"/>
        </w:rPr>
      </w:pPr>
      <w:r w:rsidRPr="00264A94">
        <w:rPr>
          <w:rFonts w:ascii="Times New Roman" w:hAnsi="Times New Roman" w:cs="Times New Roman"/>
          <w:sz w:val="28"/>
          <w:szCs w:val="28"/>
        </w:rPr>
        <w:t>Представляется, что настоящий Доклад является способом систематизации информации, полезной как органам местного самоуправления, органам государственной власти Республики Карелия, организациям межмуниципального сотрудничества (Общероссийский Конгресс муниципальных образований, Всероссийский Совет местного самоуправления) и другим заинтересованным организациям и лицам.</w:t>
      </w:r>
    </w:p>
    <w:p w:rsidR="00F52B8F" w:rsidRDefault="00F52B8F" w:rsidP="008064F4">
      <w:pPr>
        <w:spacing w:before="120" w:line="240" w:lineRule="auto"/>
        <w:ind w:firstLine="709"/>
        <w:jc w:val="both"/>
        <w:rPr>
          <w:rFonts w:ascii="Times New Roman" w:hAnsi="Times New Roman" w:cs="Times New Roman"/>
          <w:sz w:val="28"/>
          <w:szCs w:val="28"/>
        </w:rPr>
      </w:pPr>
    </w:p>
    <w:p w:rsidR="00F52B8F" w:rsidRDefault="00F52B8F" w:rsidP="008064F4">
      <w:pPr>
        <w:spacing w:before="120" w:line="240" w:lineRule="auto"/>
        <w:ind w:firstLine="709"/>
        <w:jc w:val="both"/>
        <w:rPr>
          <w:rFonts w:ascii="Times New Roman" w:hAnsi="Times New Roman" w:cs="Times New Roman"/>
          <w:sz w:val="28"/>
          <w:szCs w:val="28"/>
        </w:rPr>
      </w:pPr>
    </w:p>
    <w:p w:rsidR="00A17258" w:rsidRDefault="00A17258" w:rsidP="008064F4">
      <w:pPr>
        <w:spacing w:before="120" w:line="240" w:lineRule="auto"/>
        <w:ind w:firstLine="709"/>
        <w:jc w:val="both"/>
        <w:rPr>
          <w:rFonts w:ascii="Times New Roman" w:hAnsi="Times New Roman" w:cs="Times New Roman"/>
          <w:sz w:val="28"/>
          <w:szCs w:val="28"/>
        </w:rPr>
      </w:pPr>
    </w:p>
    <w:p w:rsidR="00A17258" w:rsidRDefault="00A17258" w:rsidP="008064F4">
      <w:pPr>
        <w:spacing w:before="120" w:line="240" w:lineRule="auto"/>
        <w:ind w:firstLine="709"/>
        <w:jc w:val="both"/>
        <w:rPr>
          <w:rFonts w:ascii="Times New Roman" w:hAnsi="Times New Roman" w:cs="Times New Roman"/>
          <w:sz w:val="28"/>
          <w:szCs w:val="28"/>
        </w:rPr>
      </w:pPr>
    </w:p>
    <w:p w:rsidR="00A17258" w:rsidRDefault="00A17258" w:rsidP="008064F4">
      <w:pPr>
        <w:spacing w:before="120" w:line="240" w:lineRule="auto"/>
        <w:ind w:firstLine="709"/>
        <w:jc w:val="both"/>
        <w:rPr>
          <w:rFonts w:ascii="Times New Roman" w:hAnsi="Times New Roman" w:cs="Times New Roman"/>
          <w:sz w:val="28"/>
          <w:szCs w:val="28"/>
        </w:rPr>
      </w:pPr>
    </w:p>
    <w:p w:rsidR="00A17258" w:rsidRDefault="00A17258" w:rsidP="008064F4">
      <w:pPr>
        <w:spacing w:before="120" w:line="240" w:lineRule="auto"/>
        <w:ind w:firstLine="709"/>
        <w:jc w:val="both"/>
        <w:rPr>
          <w:rFonts w:ascii="Times New Roman" w:hAnsi="Times New Roman" w:cs="Times New Roman"/>
          <w:sz w:val="28"/>
          <w:szCs w:val="28"/>
        </w:rPr>
      </w:pPr>
    </w:p>
    <w:p w:rsidR="008064F4" w:rsidRDefault="008064F4" w:rsidP="008064F4">
      <w:pPr>
        <w:pStyle w:val="a3"/>
        <w:spacing w:before="120" w:line="240" w:lineRule="auto"/>
        <w:ind w:left="0" w:firstLine="709"/>
        <w:jc w:val="both"/>
        <w:rPr>
          <w:rFonts w:ascii="Times New Roman" w:hAnsi="Times New Roman" w:cs="Times New Roman"/>
          <w:b/>
          <w:sz w:val="28"/>
          <w:szCs w:val="28"/>
        </w:rPr>
      </w:pPr>
      <w:r w:rsidRPr="00194545">
        <w:rPr>
          <w:rFonts w:ascii="Times New Roman" w:hAnsi="Times New Roman" w:cs="Times New Roman"/>
          <w:b/>
          <w:sz w:val="28"/>
          <w:szCs w:val="28"/>
        </w:rPr>
        <w:lastRenderedPageBreak/>
        <w:t>1. Территориальная организация местного самоуправления</w:t>
      </w:r>
      <w:r>
        <w:rPr>
          <w:rFonts w:ascii="Times New Roman" w:hAnsi="Times New Roman" w:cs="Times New Roman"/>
          <w:b/>
          <w:sz w:val="28"/>
          <w:szCs w:val="28"/>
        </w:rPr>
        <w:t xml:space="preserve"> </w:t>
      </w:r>
    </w:p>
    <w:p w:rsidR="008064F4" w:rsidRPr="00FB7DBF" w:rsidRDefault="008064F4" w:rsidP="008064F4">
      <w:pPr>
        <w:spacing w:before="120" w:line="240" w:lineRule="auto"/>
        <w:ind w:firstLine="709"/>
        <w:jc w:val="both"/>
        <w:rPr>
          <w:rFonts w:ascii="Times New Roman" w:hAnsi="Times New Roman" w:cs="Times New Roman"/>
          <w:sz w:val="28"/>
          <w:szCs w:val="28"/>
        </w:rPr>
      </w:pPr>
      <w:r w:rsidRPr="00FB7DBF">
        <w:rPr>
          <w:rFonts w:ascii="Times New Roman" w:hAnsi="Times New Roman" w:cs="Times New Roman"/>
          <w:sz w:val="28"/>
          <w:szCs w:val="28"/>
        </w:rPr>
        <w:t>Республика Карелия входит в состав Северо-Западного федерального округа. В состав Республики Карелия входят 125 муниципальных образований, из которых:</w:t>
      </w:r>
    </w:p>
    <w:p w:rsidR="008064F4" w:rsidRPr="00FB7DBF" w:rsidRDefault="008064F4" w:rsidP="008064F4">
      <w:pPr>
        <w:spacing w:after="0" w:line="276" w:lineRule="auto"/>
        <w:ind w:firstLine="709"/>
        <w:jc w:val="both"/>
        <w:rPr>
          <w:rFonts w:ascii="Times New Roman" w:hAnsi="Times New Roman" w:cs="Times New Roman"/>
          <w:sz w:val="28"/>
          <w:szCs w:val="28"/>
        </w:rPr>
      </w:pPr>
      <w:r w:rsidRPr="00FB7DBF">
        <w:rPr>
          <w:rFonts w:ascii="Times New Roman" w:hAnsi="Times New Roman" w:cs="Times New Roman"/>
          <w:sz w:val="28"/>
          <w:szCs w:val="28"/>
        </w:rPr>
        <w:t>- 2 городских округа,</w:t>
      </w:r>
    </w:p>
    <w:p w:rsidR="008064F4" w:rsidRPr="00FB7DBF" w:rsidRDefault="008064F4" w:rsidP="008064F4">
      <w:pPr>
        <w:spacing w:after="0" w:line="276" w:lineRule="auto"/>
        <w:ind w:firstLine="709"/>
        <w:jc w:val="both"/>
        <w:rPr>
          <w:rFonts w:ascii="Times New Roman" w:hAnsi="Times New Roman" w:cs="Times New Roman"/>
          <w:sz w:val="28"/>
          <w:szCs w:val="28"/>
        </w:rPr>
      </w:pPr>
      <w:r w:rsidRPr="00FB7DBF">
        <w:rPr>
          <w:rFonts w:ascii="Times New Roman" w:hAnsi="Times New Roman" w:cs="Times New Roman"/>
          <w:sz w:val="28"/>
          <w:szCs w:val="28"/>
        </w:rPr>
        <w:t>- 16 муниципальных районов,</w:t>
      </w:r>
    </w:p>
    <w:p w:rsidR="008064F4" w:rsidRPr="00FB7DBF" w:rsidRDefault="008064F4" w:rsidP="008064F4">
      <w:pPr>
        <w:spacing w:after="0" w:line="276" w:lineRule="auto"/>
        <w:ind w:firstLine="709"/>
        <w:jc w:val="both"/>
        <w:rPr>
          <w:rFonts w:ascii="Times New Roman" w:hAnsi="Times New Roman" w:cs="Times New Roman"/>
          <w:sz w:val="28"/>
          <w:szCs w:val="28"/>
        </w:rPr>
      </w:pPr>
      <w:r w:rsidRPr="00FB7DBF">
        <w:rPr>
          <w:rFonts w:ascii="Times New Roman" w:hAnsi="Times New Roman" w:cs="Times New Roman"/>
          <w:sz w:val="28"/>
          <w:szCs w:val="28"/>
        </w:rPr>
        <w:t xml:space="preserve">- </w:t>
      </w:r>
      <w:r>
        <w:rPr>
          <w:rFonts w:ascii="Times New Roman" w:hAnsi="Times New Roman" w:cs="Times New Roman"/>
          <w:sz w:val="28"/>
          <w:szCs w:val="28"/>
        </w:rPr>
        <w:t xml:space="preserve">22 </w:t>
      </w:r>
      <w:r w:rsidRPr="00FB7DBF">
        <w:rPr>
          <w:rFonts w:ascii="Times New Roman" w:hAnsi="Times New Roman" w:cs="Times New Roman"/>
          <w:sz w:val="28"/>
          <w:szCs w:val="28"/>
        </w:rPr>
        <w:t>городских поселений</w:t>
      </w:r>
      <w:r>
        <w:rPr>
          <w:rFonts w:ascii="Times New Roman" w:hAnsi="Times New Roman" w:cs="Times New Roman"/>
          <w:sz w:val="28"/>
          <w:szCs w:val="28"/>
        </w:rPr>
        <w:t>,</w:t>
      </w:r>
    </w:p>
    <w:p w:rsidR="004D7890" w:rsidRDefault="008064F4" w:rsidP="008064F4">
      <w:pPr>
        <w:spacing w:after="0" w:line="276" w:lineRule="auto"/>
        <w:ind w:firstLine="709"/>
        <w:jc w:val="both"/>
        <w:rPr>
          <w:rFonts w:ascii="Times New Roman" w:hAnsi="Times New Roman" w:cs="Times New Roman"/>
          <w:sz w:val="28"/>
          <w:szCs w:val="28"/>
        </w:rPr>
      </w:pPr>
      <w:r w:rsidRPr="00FB7DBF">
        <w:rPr>
          <w:rFonts w:ascii="Times New Roman" w:hAnsi="Times New Roman" w:cs="Times New Roman"/>
          <w:sz w:val="28"/>
          <w:szCs w:val="28"/>
        </w:rPr>
        <w:t xml:space="preserve">- </w:t>
      </w:r>
      <w:r>
        <w:rPr>
          <w:rFonts w:ascii="Times New Roman" w:hAnsi="Times New Roman" w:cs="Times New Roman"/>
          <w:sz w:val="28"/>
          <w:szCs w:val="28"/>
        </w:rPr>
        <w:t xml:space="preserve">85 </w:t>
      </w:r>
      <w:r w:rsidRPr="00FB7DBF">
        <w:rPr>
          <w:rFonts w:ascii="Times New Roman" w:hAnsi="Times New Roman" w:cs="Times New Roman"/>
          <w:sz w:val="28"/>
          <w:szCs w:val="28"/>
        </w:rPr>
        <w:t>сельских поселений.</w:t>
      </w:r>
      <w:r w:rsidRPr="00100EF7">
        <w:rPr>
          <w:rFonts w:ascii="Times New Roman" w:hAnsi="Times New Roman" w:cs="Times New Roman"/>
          <w:sz w:val="28"/>
          <w:szCs w:val="28"/>
        </w:rPr>
        <w:t xml:space="preserve"> </w:t>
      </w:r>
    </w:p>
    <w:p w:rsidR="004D7890" w:rsidRDefault="004D7890" w:rsidP="004D7890">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 </w:t>
      </w:r>
      <w:r w:rsidR="008064F4">
        <w:rPr>
          <w:rFonts w:ascii="Times New Roman" w:hAnsi="Times New Roman" w:cs="Times New Roman"/>
          <w:sz w:val="28"/>
          <w:szCs w:val="28"/>
        </w:rPr>
        <w:t xml:space="preserve">2015 года </w:t>
      </w:r>
      <w:r w:rsidR="008064F4" w:rsidRPr="00473AE1">
        <w:rPr>
          <w:rFonts w:ascii="Times New Roman" w:hAnsi="Times New Roman" w:cs="Times New Roman"/>
          <w:sz w:val="28"/>
          <w:szCs w:val="28"/>
        </w:rPr>
        <w:t xml:space="preserve">в республике </w:t>
      </w:r>
      <w:r w:rsidR="008064F4">
        <w:rPr>
          <w:rFonts w:ascii="Times New Roman" w:hAnsi="Times New Roman" w:cs="Times New Roman"/>
          <w:sz w:val="28"/>
          <w:szCs w:val="28"/>
        </w:rPr>
        <w:t xml:space="preserve">успешно идет процесс </w:t>
      </w:r>
      <w:r>
        <w:rPr>
          <w:rFonts w:ascii="Times New Roman" w:hAnsi="Times New Roman" w:cs="Times New Roman"/>
          <w:sz w:val="28"/>
          <w:szCs w:val="28"/>
        </w:rPr>
        <w:t xml:space="preserve">передачи полномочий </w:t>
      </w:r>
      <w:r w:rsidR="008064F4" w:rsidRPr="004E7F4F">
        <w:rPr>
          <w:rFonts w:ascii="Times New Roman" w:hAnsi="Times New Roman" w:cs="Times New Roman"/>
          <w:sz w:val="28"/>
          <w:szCs w:val="28"/>
        </w:rPr>
        <w:t>администраци</w:t>
      </w:r>
      <w:r w:rsidR="009B1BB9">
        <w:rPr>
          <w:rFonts w:ascii="Times New Roman" w:hAnsi="Times New Roman" w:cs="Times New Roman"/>
          <w:sz w:val="28"/>
          <w:szCs w:val="28"/>
        </w:rPr>
        <w:t>й</w:t>
      </w:r>
      <w:r w:rsidR="008064F4" w:rsidRPr="004E7F4F">
        <w:rPr>
          <w:rFonts w:ascii="Times New Roman" w:hAnsi="Times New Roman" w:cs="Times New Roman"/>
          <w:sz w:val="28"/>
          <w:szCs w:val="28"/>
        </w:rPr>
        <w:t xml:space="preserve"> </w:t>
      </w:r>
      <w:r w:rsidRPr="004E7F4F">
        <w:rPr>
          <w:rFonts w:ascii="Times New Roman" w:hAnsi="Times New Roman" w:cs="Times New Roman"/>
          <w:sz w:val="28"/>
          <w:szCs w:val="28"/>
        </w:rPr>
        <w:t>городск</w:t>
      </w:r>
      <w:r w:rsidR="009B1BB9">
        <w:rPr>
          <w:rFonts w:ascii="Times New Roman" w:hAnsi="Times New Roman" w:cs="Times New Roman"/>
          <w:sz w:val="28"/>
          <w:szCs w:val="28"/>
        </w:rPr>
        <w:t>их</w:t>
      </w:r>
      <w:r w:rsidRPr="004E7F4F">
        <w:rPr>
          <w:rFonts w:ascii="Times New Roman" w:hAnsi="Times New Roman" w:cs="Times New Roman"/>
          <w:sz w:val="28"/>
          <w:szCs w:val="28"/>
        </w:rPr>
        <w:t xml:space="preserve"> поселени</w:t>
      </w:r>
      <w:r w:rsidR="009B1BB9">
        <w:rPr>
          <w:rFonts w:ascii="Times New Roman" w:hAnsi="Times New Roman" w:cs="Times New Roman"/>
          <w:sz w:val="28"/>
          <w:szCs w:val="28"/>
        </w:rPr>
        <w:t>й</w:t>
      </w:r>
      <w:r w:rsidRPr="004E7F4F">
        <w:rPr>
          <w:rFonts w:ascii="Times New Roman" w:hAnsi="Times New Roman" w:cs="Times New Roman"/>
          <w:sz w:val="28"/>
          <w:szCs w:val="28"/>
        </w:rPr>
        <w:t>, являющ</w:t>
      </w:r>
      <w:r w:rsidR="009B1BB9">
        <w:rPr>
          <w:rFonts w:ascii="Times New Roman" w:hAnsi="Times New Roman" w:cs="Times New Roman"/>
          <w:sz w:val="28"/>
          <w:szCs w:val="28"/>
        </w:rPr>
        <w:t>их</w:t>
      </w:r>
      <w:r w:rsidRPr="004E7F4F">
        <w:rPr>
          <w:rFonts w:ascii="Times New Roman" w:hAnsi="Times New Roman" w:cs="Times New Roman"/>
          <w:sz w:val="28"/>
          <w:szCs w:val="28"/>
        </w:rPr>
        <w:t>ся административным</w:t>
      </w:r>
      <w:r w:rsidR="009B1BB9">
        <w:rPr>
          <w:rFonts w:ascii="Times New Roman" w:hAnsi="Times New Roman" w:cs="Times New Roman"/>
          <w:sz w:val="28"/>
          <w:szCs w:val="28"/>
        </w:rPr>
        <w:t>и</w:t>
      </w:r>
      <w:r w:rsidRPr="004E7F4F">
        <w:rPr>
          <w:rFonts w:ascii="Times New Roman" w:hAnsi="Times New Roman" w:cs="Times New Roman"/>
          <w:sz w:val="28"/>
          <w:szCs w:val="28"/>
        </w:rPr>
        <w:t xml:space="preserve"> центр</w:t>
      </w:r>
      <w:r w:rsidR="009B1BB9">
        <w:rPr>
          <w:rFonts w:ascii="Times New Roman" w:hAnsi="Times New Roman" w:cs="Times New Roman"/>
          <w:sz w:val="28"/>
          <w:szCs w:val="28"/>
        </w:rPr>
        <w:t>а</w:t>
      </w:r>
      <w:r w:rsidRPr="004E7F4F">
        <w:rPr>
          <w:rFonts w:ascii="Times New Roman" w:hAnsi="Times New Roman" w:cs="Times New Roman"/>
          <w:sz w:val="28"/>
          <w:szCs w:val="28"/>
        </w:rPr>
        <w:t>м</w:t>
      </w:r>
      <w:r w:rsidR="009B1BB9">
        <w:rPr>
          <w:rFonts w:ascii="Times New Roman" w:hAnsi="Times New Roman" w:cs="Times New Roman"/>
          <w:sz w:val="28"/>
          <w:szCs w:val="28"/>
        </w:rPr>
        <w:t>и</w:t>
      </w:r>
      <w:r w:rsidRPr="004E7F4F">
        <w:rPr>
          <w:rFonts w:ascii="Times New Roman" w:hAnsi="Times New Roman" w:cs="Times New Roman"/>
          <w:sz w:val="28"/>
          <w:szCs w:val="28"/>
        </w:rPr>
        <w:t xml:space="preserve"> муниципальн</w:t>
      </w:r>
      <w:r w:rsidR="009B1BB9">
        <w:rPr>
          <w:rFonts w:ascii="Times New Roman" w:hAnsi="Times New Roman" w:cs="Times New Roman"/>
          <w:sz w:val="28"/>
          <w:szCs w:val="28"/>
        </w:rPr>
        <w:t>ых</w:t>
      </w:r>
      <w:r w:rsidRPr="004E7F4F">
        <w:rPr>
          <w:rFonts w:ascii="Times New Roman" w:hAnsi="Times New Roman" w:cs="Times New Roman"/>
          <w:sz w:val="28"/>
          <w:szCs w:val="28"/>
        </w:rPr>
        <w:t xml:space="preserve"> район</w:t>
      </w:r>
      <w:r w:rsidR="009B1BB9">
        <w:rPr>
          <w:rFonts w:ascii="Times New Roman" w:hAnsi="Times New Roman" w:cs="Times New Roman"/>
          <w:sz w:val="28"/>
          <w:szCs w:val="28"/>
        </w:rPr>
        <w:t>ов</w:t>
      </w:r>
      <w:r>
        <w:rPr>
          <w:rFonts w:ascii="Times New Roman" w:hAnsi="Times New Roman" w:cs="Times New Roman"/>
          <w:sz w:val="28"/>
          <w:szCs w:val="28"/>
        </w:rPr>
        <w:t>, администраци</w:t>
      </w:r>
      <w:r w:rsidR="009B1BB9">
        <w:rPr>
          <w:rFonts w:ascii="Times New Roman" w:hAnsi="Times New Roman" w:cs="Times New Roman"/>
          <w:sz w:val="28"/>
          <w:szCs w:val="28"/>
        </w:rPr>
        <w:t>ям</w:t>
      </w:r>
      <w:r w:rsidRPr="004E7F4F">
        <w:rPr>
          <w:rFonts w:ascii="Times New Roman" w:hAnsi="Times New Roman" w:cs="Times New Roman"/>
          <w:sz w:val="28"/>
          <w:szCs w:val="28"/>
        </w:rPr>
        <w:t xml:space="preserve"> </w:t>
      </w:r>
      <w:r w:rsidR="008064F4" w:rsidRPr="004E7F4F">
        <w:rPr>
          <w:rFonts w:ascii="Times New Roman" w:hAnsi="Times New Roman" w:cs="Times New Roman"/>
          <w:sz w:val="28"/>
          <w:szCs w:val="28"/>
        </w:rPr>
        <w:t>муниципальн</w:t>
      </w:r>
      <w:r w:rsidR="009B1BB9">
        <w:rPr>
          <w:rFonts w:ascii="Times New Roman" w:hAnsi="Times New Roman" w:cs="Times New Roman"/>
          <w:sz w:val="28"/>
          <w:szCs w:val="28"/>
        </w:rPr>
        <w:t>ых</w:t>
      </w:r>
      <w:r w:rsidR="008064F4" w:rsidRPr="004E7F4F">
        <w:rPr>
          <w:rFonts w:ascii="Times New Roman" w:hAnsi="Times New Roman" w:cs="Times New Roman"/>
          <w:sz w:val="28"/>
          <w:szCs w:val="28"/>
        </w:rPr>
        <w:t xml:space="preserve"> район</w:t>
      </w:r>
      <w:r w:rsidR="009B1BB9">
        <w:rPr>
          <w:rFonts w:ascii="Times New Roman" w:hAnsi="Times New Roman" w:cs="Times New Roman"/>
          <w:sz w:val="28"/>
          <w:szCs w:val="28"/>
        </w:rPr>
        <w:t>ов</w:t>
      </w:r>
      <w:r w:rsidR="008064F4" w:rsidRPr="004E7F4F">
        <w:rPr>
          <w:rFonts w:ascii="Times New Roman" w:hAnsi="Times New Roman" w:cs="Times New Roman"/>
          <w:sz w:val="28"/>
          <w:szCs w:val="28"/>
        </w:rPr>
        <w:t xml:space="preserve">. </w:t>
      </w:r>
      <w:r>
        <w:rPr>
          <w:rFonts w:ascii="Times New Roman" w:hAnsi="Times New Roman" w:cs="Times New Roman"/>
          <w:sz w:val="28"/>
          <w:szCs w:val="28"/>
        </w:rPr>
        <w:t xml:space="preserve">За период с 2015 по 2018 год </w:t>
      </w:r>
      <w:r w:rsidR="00F55C40">
        <w:rPr>
          <w:rFonts w:ascii="Times New Roman" w:hAnsi="Times New Roman" w:cs="Times New Roman"/>
          <w:sz w:val="28"/>
          <w:szCs w:val="28"/>
        </w:rPr>
        <w:t>восемь</w:t>
      </w:r>
      <w:r>
        <w:rPr>
          <w:rFonts w:ascii="Times New Roman" w:hAnsi="Times New Roman" w:cs="Times New Roman"/>
          <w:sz w:val="28"/>
          <w:szCs w:val="28"/>
        </w:rPr>
        <w:t xml:space="preserve"> </w:t>
      </w:r>
      <w:r w:rsidRPr="004E7F4F">
        <w:rPr>
          <w:rFonts w:ascii="Times New Roman" w:hAnsi="Times New Roman" w:cs="Times New Roman"/>
          <w:sz w:val="28"/>
          <w:szCs w:val="28"/>
        </w:rPr>
        <w:t>администраци</w:t>
      </w:r>
      <w:r w:rsidR="00F55C40">
        <w:rPr>
          <w:rFonts w:ascii="Times New Roman" w:hAnsi="Times New Roman" w:cs="Times New Roman"/>
          <w:sz w:val="28"/>
          <w:szCs w:val="28"/>
        </w:rPr>
        <w:t>й</w:t>
      </w:r>
      <w:r w:rsidRPr="004E7F4F">
        <w:rPr>
          <w:rFonts w:ascii="Times New Roman" w:hAnsi="Times New Roman" w:cs="Times New Roman"/>
          <w:sz w:val="28"/>
          <w:szCs w:val="28"/>
        </w:rPr>
        <w:t xml:space="preserve"> городск</w:t>
      </w:r>
      <w:r w:rsidR="009B1BB9">
        <w:rPr>
          <w:rFonts w:ascii="Times New Roman" w:hAnsi="Times New Roman" w:cs="Times New Roman"/>
          <w:sz w:val="28"/>
          <w:szCs w:val="28"/>
        </w:rPr>
        <w:t>их</w:t>
      </w:r>
      <w:r w:rsidRPr="004E7F4F">
        <w:rPr>
          <w:rFonts w:ascii="Times New Roman" w:hAnsi="Times New Roman" w:cs="Times New Roman"/>
          <w:sz w:val="28"/>
          <w:szCs w:val="28"/>
        </w:rPr>
        <w:t xml:space="preserve"> поселени</w:t>
      </w:r>
      <w:r w:rsidR="009B1BB9">
        <w:rPr>
          <w:rFonts w:ascii="Times New Roman" w:hAnsi="Times New Roman" w:cs="Times New Roman"/>
          <w:sz w:val="28"/>
          <w:szCs w:val="28"/>
        </w:rPr>
        <w:t>й</w:t>
      </w:r>
      <w:r w:rsidRPr="004E7F4F">
        <w:rPr>
          <w:rFonts w:ascii="Times New Roman" w:hAnsi="Times New Roman" w:cs="Times New Roman"/>
          <w:sz w:val="28"/>
          <w:szCs w:val="28"/>
        </w:rPr>
        <w:t xml:space="preserve"> </w:t>
      </w:r>
      <w:r>
        <w:rPr>
          <w:rFonts w:ascii="Times New Roman" w:hAnsi="Times New Roman" w:cs="Times New Roman"/>
          <w:sz w:val="28"/>
          <w:szCs w:val="28"/>
        </w:rPr>
        <w:t xml:space="preserve">ликвидированы после передачи полномочий. </w:t>
      </w:r>
      <w:r w:rsidR="009B1BB9">
        <w:rPr>
          <w:rFonts w:ascii="Times New Roman" w:hAnsi="Times New Roman" w:cs="Times New Roman"/>
          <w:sz w:val="28"/>
          <w:szCs w:val="28"/>
        </w:rPr>
        <w:t>В результате н</w:t>
      </w:r>
      <w:r>
        <w:rPr>
          <w:rFonts w:ascii="Times New Roman" w:hAnsi="Times New Roman" w:cs="Times New Roman"/>
          <w:sz w:val="28"/>
          <w:szCs w:val="28"/>
        </w:rPr>
        <w:t>а 31 декабря 2018 года в республике функционирует 11</w:t>
      </w:r>
      <w:r w:rsidR="009B1BB9">
        <w:rPr>
          <w:rFonts w:ascii="Times New Roman" w:hAnsi="Times New Roman" w:cs="Times New Roman"/>
          <w:sz w:val="28"/>
          <w:szCs w:val="28"/>
        </w:rPr>
        <w:t>7</w:t>
      </w:r>
      <w:r>
        <w:rPr>
          <w:rFonts w:ascii="Times New Roman" w:hAnsi="Times New Roman" w:cs="Times New Roman"/>
          <w:sz w:val="28"/>
          <w:szCs w:val="28"/>
        </w:rPr>
        <w:t xml:space="preserve"> администраций </w:t>
      </w:r>
      <w:r w:rsidR="009B1BB9">
        <w:rPr>
          <w:rFonts w:ascii="Times New Roman" w:hAnsi="Times New Roman" w:cs="Times New Roman"/>
          <w:sz w:val="28"/>
          <w:szCs w:val="28"/>
        </w:rPr>
        <w:t>муниципальных образований различного уровня.</w:t>
      </w:r>
    </w:p>
    <w:p w:rsidR="009B1BB9" w:rsidRDefault="008064F4" w:rsidP="009B1BB9">
      <w:pPr>
        <w:spacing w:after="0" w:line="276" w:lineRule="auto"/>
        <w:ind w:firstLine="709"/>
        <w:jc w:val="both"/>
        <w:rPr>
          <w:rFonts w:ascii="Times New Roman" w:hAnsi="Times New Roman" w:cs="Times New Roman"/>
          <w:sz w:val="28"/>
          <w:szCs w:val="28"/>
        </w:rPr>
      </w:pPr>
      <w:r w:rsidRPr="004E7F4F">
        <w:rPr>
          <w:rFonts w:ascii="Times New Roman" w:hAnsi="Times New Roman" w:cs="Times New Roman"/>
          <w:sz w:val="28"/>
          <w:szCs w:val="28"/>
        </w:rPr>
        <w:t xml:space="preserve">Опыт </w:t>
      </w:r>
      <w:r w:rsidR="004D7890">
        <w:rPr>
          <w:rFonts w:ascii="Times New Roman" w:hAnsi="Times New Roman" w:cs="Times New Roman"/>
          <w:sz w:val="28"/>
          <w:szCs w:val="28"/>
        </w:rPr>
        <w:t xml:space="preserve">передачи полномочий </w:t>
      </w:r>
      <w:r w:rsidRPr="004E7F4F">
        <w:rPr>
          <w:rFonts w:ascii="Times New Roman" w:hAnsi="Times New Roman" w:cs="Times New Roman"/>
          <w:sz w:val="28"/>
          <w:szCs w:val="28"/>
        </w:rPr>
        <w:t>оценивается положительн</w:t>
      </w:r>
      <w:r w:rsidR="004D7890">
        <w:rPr>
          <w:rFonts w:ascii="Times New Roman" w:hAnsi="Times New Roman" w:cs="Times New Roman"/>
          <w:sz w:val="28"/>
          <w:szCs w:val="28"/>
        </w:rPr>
        <w:t>о</w:t>
      </w:r>
      <w:r w:rsidRPr="004E7F4F">
        <w:rPr>
          <w:rFonts w:ascii="Times New Roman" w:hAnsi="Times New Roman" w:cs="Times New Roman"/>
          <w:sz w:val="28"/>
          <w:szCs w:val="28"/>
        </w:rPr>
        <w:t xml:space="preserve"> всеми ветвями власти.</w:t>
      </w:r>
      <w:r>
        <w:rPr>
          <w:rFonts w:ascii="Times New Roman" w:hAnsi="Times New Roman" w:cs="Times New Roman"/>
          <w:sz w:val="28"/>
          <w:szCs w:val="28"/>
        </w:rPr>
        <w:t xml:space="preserve"> </w:t>
      </w:r>
      <w:r w:rsidR="004D7890">
        <w:rPr>
          <w:rFonts w:ascii="Times New Roman" w:hAnsi="Times New Roman" w:cs="Times New Roman"/>
          <w:sz w:val="28"/>
          <w:szCs w:val="28"/>
        </w:rPr>
        <w:t>В 2019 году</w:t>
      </w:r>
      <w:r w:rsidR="004D7890" w:rsidRPr="00473AE1">
        <w:rPr>
          <w:rFonts w:ascii="Times New Roman" w:hAnsi="Times New Roman" w:cs="Times New Roman"/>
          <w:sz w:val="28"/>
          <w:szCs w:val="28"/>
        </w:rPr>
        <w:t xml:space="preserve"> </w:t>
      </w:r>
      <w:r w:rsidR="004D7890">
        <w:rPr>
          <w:rFonts w:ascii="Times New Roman" w:hAnsi="Times New Roman" w:cs="Times New Roman"/>
          <w:sz w:val="28"/>
          <w:szCs w:val="28"/>
        </w:rPr>
        <w:t xml:space="preserve"> планируется передача полномочий еще пяти городских поселени</w:t>
      </w:r>
      <w:r w:rsidR="009B1BB9">
        <w:rPr>
          <w:rFonts w:ascii="Times New Roman" w:hAnsi="Times New Roman" w:cs="Times New Roman"/>
          <w:sz w:val="28"/>
          <w:szCs w:val="28"/>
        </w:rPr>
        <w:t>й</w:t>
      </w:r>
      <w:r w:rsidR="004D7890">
        <w:rPr>
          <w:rFonts w:ascii="Times New Roman" w:hAnsi="Times New Roman" w:cs="Times New Roman"/>
          <w:sz w:val="28"/>
          <w:szCs w:val="28"/>
        </w:rPr>
        <w:t xml:space="preserve">, в настоящее время продолжаются </w:t>
      </w:r>
      <w:r w:rsidR="004D7890" w:rsidRPr="00473AE1">
        <w:rPr>
          <w:rFonts w:ascii="Times New Roman" w:hAnsi="Times New Roman" w:cs="Times New Roman"/>
          <w:sz w:val="28"/>
          <w:szCs w:val="28"/>
        </w:rPr>
        <w:t xml:space="preserve"> </w:t>
      </w:r>
      <w:r w:rsidR="00F55C40">
        <w:rPr>
          <w:rFonts w:ascii="Times New Roman" w:hAnsi="Times New Roman" w:cs="Times New Roman"/>
          <w:sz w:val="28"/>
          <w:szCs w:val="28"/>
        </w:rPr>
        <w:t>процессы внесения изменений в Уставы. В</w:t>
      </w:r>
      <w:r>
        <w:rPr>
          <w:rFonts w:ascii="Times New Roman" w:hAnsi="Times New Roman" w:cs="Times New Roman"/>
          <w:sz w:val="28"/>
          <w:szCs w:val="28"/>
        </w:rPr>
        <w:t xml:space="preserve"> двух муниципальных районах вопрос прорабатывается с депутатскими корпусами, один район не имеет административного центра</w:t>
      </w:r>
      <w:r w:rsidRPr="00473AE1">
        <w:rPr>
          <w:rFonts w:ascii="Times New Roman" w:hAnsi="Times New Roman" w:cs="Times New Roman"/>
          <w:sz w:val="28"/>
          <w:szCs w:val="28"/>
        </w:rPr>
        <w:t>.</w:t>
      </w:r>
      <w:r>
        <w:rPr>
          <w:rFonts w:ascii="Times New Roman" w:hAnsi="Times New Roman" w:cs="Times New Roman"/>
          <w:sz w:val="28"/>
          <w:szCs w:val="28"/>
        </w:rPr>
        <w:t xml:space="preserve"> </w:t>
      </w:r>
    </w:p>
    <w:p w:rsidR="009B1BB9" w:rsidRDefault="008064F4" w:rsidP="009B1BB9">
      <w:pPr>
        <w:spacing w:after="0" w:line="276" w:lineRule="auto"/>
        <w:ind w:firstLine="709"/>
        <w:jc w:val="both"/>
        <w:rPr>
          <w:rFonts w:ascii="Times New Roman" w:hAnsi="Times New Roman" w:cs="Times New Roman"/>
          <w:sz w:val="28"/>
          <w:szCs w:val="28"/>
        </w:rPr>
      </w:pPr>
      <w:r w:rsidRPr="00473AE1">
        <w:rPr>
          <w:rFonts w:ascii="Times New Roman" w:hAnsi="Times New Roman" w:cs="Times New Roman"/>
          <w:sz w:val="28"/>
          <w:szCs w:val="28"/>
        </w:rPr>
        <w:t>Распоряжением Правительства РФ</w:t>
      </w:r>
      <w:r>
        <w:rPr>
          <w:rFonts w:ascii="Times New Roman" w:hAnsi="Times New Roman" w:cs="Times New Roman"/>
          <w:sz w:val="28"/>
          <w:szCs w:val="28"/>
        </w:rPr>
        <w:t xml:space="preserve"> от 31 января 2019 года № 117-р</w:t>
      </w:r>
      <w:r w:rsidR="009B1BB9">
        <w:rPr>
          <w:rFonts w:ascii="Times New Roman" w:hAnsi="Times New Roman" w:cs="Times New Roman"/>
          <w:sz w:val="28"/>
          <w:szCs w:val="28"/>
        </w:rPr>
        <w:t xml:space="preserve"> </w:t>
      </w:r>
      <w:r w:rsidRPr="004E7F4F">
        <w:rPr>
          <w:rFonts w:ascii="Times New Roman" w:hAnsi="Times New Roman" w:cs="Times New Roman"/>
          <w:sz w:val="28"/>
          <w:szCs w:val="28"/>
        </w:rPr>
        <w:t xml:space="preserve">утверждена Концепция повышения эффективности бюджетных расходов в 2019 - 2024 годах (далее – Концепция). Концепцией отмечается невысокая эффективность решения вопросов местного значения на территориях небольших муниципальных образований в связи с низким доходным потенциалом, наличием условий, сдерживающих процесс преобразования (укрупнения) муниципальных образований, и отсутствием межмуниципальных связей. </w:t>
      </w:r>
    </w:p>
    <w:p w:rsidR="009B1BB9" w:rsidRDefault="008064F4" w:rsidP="009B1BB9">
      <w:pPr>
        <w:spacing w:after="0" w:line="276" w:lineRule="auto"/>
        <w:ind w:firstLine="709"/>
        <w:jc w:val="both"/>
        <w:rPr>
          <w:rFonts w:ascii="Times New Roman" w:hAnsi="Times New Roman" w:cs="Times New Roman"/>
          <w:sz w:val="28"/>
          <w:szCs w:val="28"/>
        </w:rPr>
      </w:pPr>
      <w:proofErr w:type="gramStart"/>
      <w:r w:rsidRPr="004E7F4F">
        <w:rPr>
          <w:rFonts w:ascii="Times New Roman" w:hAnsi="Times New Roman" w:cs="Times New Roman"/>
          <w:sz w:val="28"/>
          <w:szCs w:val="28"/>
        </w:rPr>
        <w:t>Руководствуясь положениями Концепции в Республике Карелия</w:t>
      </w:r>
      <w:r w:rsidR="009B1BB9">
        <w:rPr>
          <w:rFonts w:ascii="Times New Roman" w:hAnsi="Times New Roman" w:cs="Times New Roman"/>
          <w:sz w:val="28"/>
          <w:szCs w:val="28"/>
        </w:rPr>
        <w:t xml:space="preserve"> </w:t>
      </w:r>
      <w:r w:rsidRPr="004E7F4F">
        <w:rPr>
          <w:rFonts w:ascii="Times New Roman" w:hAnsi="Times New Roman" w:cs="Times New Roman"/>
          <w:sz w:val="28"/>
          <w:szCs w:val="28"/>
        </w:rPr>
        <w:t xml:space="preserve">представительными органами Сортавальского и </w:t>
      </w:r>
      <w:proofErr w:type="spellStart"/>
      <w:r w:rsidRPr="004E7F4F">
        <w:rPr>
          <w:rFonts w:ascii="Times New Roman" w:hAnsi="Times New Roman" w:cs="Times New Roman"/>
          <w:sz w:val="28"/>
          <w:szCs w:val="28"/>
        </w:rPr>
        <w:t>Хелюльского</w:t>
      </w:r>
      <w:proofErr w:type="spellEnd"/>
      <w:r w:rsidRPr="004E7F4F">
        <w:rPr>
          <w:rFonts w:ascii="Times New Roman" w:hAnsi="Times New Roman" w:cs="Times New Roman"/>
          <w:sz w:val="28"/>
          <w:szCs w:val="28"/>
        </w:rPr>
        <w:t xml:space="preserve"> городских поселений выдвинут</w:t>
      </w:r>
      <w:r w:rsidR="009B1BB9">
        <w:rPr>
          <w:rFonts w:ascii="Times New Roman" w:hAnsi="Times New Roman" w:cs="Times New Roman"/>
          <w:sz w:val="28"/>
          <w:szCs w:val="28"/>
        </w:rPr>
        <w:t>а</w:t>
      </w:r>
      <w:proofErr w:type="gramEnd"/>
      <w:r w:rsidRPr="004E7F4F">
        <w:rPr>
          <w:rFonts w:ascii="Times New Roman" w:hAnsi="Times New Roman" w:cs="Times New Roman"/>
          <w:sz w:val="28"/>
          <w:szCs w:val="28"/>
        </w:rPr>
        <w:t xml:space="preserve"> инициатив</w:t>
      </w:r>
      <w:r w:rsidR="009B1BB9">
        <w:rPr>
          <w:rFonts w:ascii="Times New Roman" w:hAnsi="Times New Roman" w:cs="Times New Roman"/>
          <w:sz w:val="28"/>
          <w:szCs w:val="28"/>
        </w:rPr>
        <w:t>а</w:t>
      </w:r>
      <w:r w:rsidRPr="004E7F4F">
        <w:rPr>
          <w:rFonts w:ascii="Times New Roman" w:hAnsi="Times New Roman" w:cs="Times New Roman"/>
          <w:sz w:val="28"/>
          <w:szCs w:val="28"/>
        </w:rPr>
        <w:t xml:space="preserve"> по объединению </w:t>
      </w:r>
      <w:r w:rsidR="009B1BB9">
        <w:rPr>
          <w:rFonts w:ascii="Times New Roman" w:hAnsi="Times New Roman" w:cs="Times New Roman"/>
          <w:sz w:val="28"/>
          <w:szCs w:val="28"/>
        </w:rPr>
        <w:t xml:space="preserve">поселений </w:t>
      </w:r>
      <w:r w:rsidRPr="004E7F4F">
        <w:rPr>
          <w:rFonts w:ascii="Times New Roman" w:hAnsi="Times New Roman" w:cs="Times New Roman"/>
          <w:sz w:val="28"/>
          <w:szCs w:val="28"/>
        </w:rPr>
        <w:t>с присвоением вновь образованному муниципальному образованию наименования «Сортавальское городское поселение», по существу которых объявлены публичные слушания.</w:t>
      </w:r>
      <w:r w:rsidR="009B1BB9">
        <w:rPr>
          <w:rFonts w:ascii="Times New Roman" w:hAnsi="Times New Roman" w:cs="Times New Roman"/>
          <w:sz w:val="28"/>
          <w:szCs w:val="28"/>
        </w:rPr>
        <w:t xml:space="preserve"> </w:t>
      </w:r>
    </w:p>
    <w:p w:rsidR="009B1BB9" w:rsidRDefault="009B1BB9" w:rsidP="009B1BB9">
      <w:pPr>
        <w:spacing w:after="0" w:line="276" w:lineRule="auto"/>
        <w:ind w:firstLine="709"/>
        <w:jc w:val="both"/>
        <w:rPr>
          <w:rFonts w:ascii="Times New Roman" w:hAnsi="Times New Roman" w:cs="Times New Roman"/>
          <w:sz w:val="28"/>
          <w:szCs w:val="28"/>
        </w:rPr>
      </w:pPr>
      <w:r w:rsidRPr="00473AE1">
        <w:rPr>
          <w:rFonts w:ascii="Times New Roman" w:hAnsi="Times New Roman" w:cs="Times New Roman"/>
          <w:sz w:val="28"/>
          <w:szCs w:val="28"/>
        </w:rPr>
        <w:t xml:space="preserve">С точки зрения экономической составляющей, при объединении Сортавальского и </w:t>
      </w:r>
      <w:proofErr w:type="spellStart"/>
      <w:r w:rsidRPr="00473AE1">
        <w:rPr>
          <w:rFonts w:ascii="Times New Roman" w:hAnsi="Times New Roman" w:cs="Times New Roman"/>
          <w:sz w:val="28"/>
          <w:szCs w:val="28"/>
        </w:rPr>
        <w:t>Хелюльского</w:t>
      </w:r>
      <w:proofErr w:type="spellEnd"/>
      <w:r w:rsidRPr="00473AE1">
        <w:rPr>
          <w:rFonts w:ascii="Times New Roman" w:hAnsi="Times New Roman" w:cs="Times New Roman"/>
          <w:sz w:val="28"/>
          <w:szCs w:val="28"/>
        </w:rPr>
        <w:t xml:space="preserve"> городских поселений предполагаемый экономический эффект составит более 2 300,00 тыс. рублей, при объединении администраций Сортавальского муниципального района и Сортавальского городского поселения, являющегося административным </w:t>
      </w:r>
      <w:r w:rsidRPr="00473AE1">
        <w:rPr>
          <w:rFonts w:ascii="Times New Roman" w:hAnsi="Times New Roman" w:cs="Times New Roman"/>
          <w:sz w:val="28"/>
          <w:szCs w:val="28"/>
        </w:rPr>
        <w:lastRenderedPageBreak/>
        <w:t>центром, предполагаемый экономический эффект составит более 7 600,00 тыс. рублей.</w:t>
      </w:r>
    </w:p>
    <w:p w:rsidR="009B1BB9" w:rsidRDefault="008064F4" w:rsidP="009B1BB9">
      <w:pPr>
        <w:spacing w:after="0" w:line="276" w:lineRule="auto"/>
        <w:ind w:firstLine="709"/>
        <w:jc w:val="both"/>
        <w:rPr>
          <w:rFonts w:ascii="Times New Roman" w:hAnsi="Times New Roman" w:cs="Times New Roman"/>
          <w:sz w:val="28"/>
          <w:szCs w:val="28"/>
        </w:rPr>
      </w:pPr>
      <w:r w:rsidRPr="00473AE1">
        <w:rPr>
          <w:rFonts w:ascii="Times New Roman" w:hAnsi="Times New Roman" w:cs="Times New Roman"/>
          <w:sz w:val="28"/>
          <w:szCs w:val="28"/>
        </w:rPr>
        <w:t>Практика подобного укрупнения су</w:t>
      </w:r>
      <w:r>
        <w:rPr>
          <w:rFonts w:ascii="Times New Roman" w:hAnsi="Times New Roman" w:cs="Times New Roman"/>
          <w:sz w:val="28"/>
          <w:szCs w:val="28"/>
        </w:rPr>
        <w:t>ществовала и ранее: в 2013 году</w:t>
      </w:r>
      <w:r w:rsidR="009B1BB9">
        <w:rPr>
          <w:rFonts w:ascii="Times New Roman" w:hAnsi="Times New Roman" w:cs="Times New Roman"/>
          <w:sz w:val="28"/>
          <w:szCs w:val="28"/>
        </w:rPr>
        <w:t xml:space="preserve"> </w:t>
      </w:r>
      <w:r w:rsidRPr="004E7F4F">
        <w:rPr>
          <w:rFonts w:ascii="Times New Roman" w:hAnsi="Times New Roman" w:cs="Times New Roman"/>
          <w:sz w:val="28"/>
          <w:szCs w:val="28"/>
        </w:rPr>
        <w:t xml:space="preserve">объединены </w:t>
      </w:r>
      <w:proofErr w:type="spellStart"/>
      <w:r w:rsidRPr="004E7F4F">
        <w:rPr>
          <w:rFonts w:ascii="Times New Roman" w:hAnsi="Times New Roman" w:cs="Times New Roman"/>
          <w:sz w:val="28"/>
          <w:szCs w:val="28"/>
        </w:rPr>
        <w:t>Нюхчинское</w:t>
      </w:r>
      <w:proofErr w:type="spellEnd"/>
      <w:r w:rsidRPr="004E7F4F">
        <w:rPr>
          <w:rFonts w:ascii="Times New Roman" w:hAnsi="Times New Roman" w:cs="Times New Roman"/>
          <w:sz w:val="28"/>
          <w:szCs w:val="28"/>
        </w:rPr>
        <w:t xml:space="preserve"> сельское поселение и </w:t>
      </w:r>
      <w:proofErr w:type="spellStart"/>
      <w:r w:rsidRPr="004E7F4F">
        <w:rPr>
          <w:rFonts w:ascii="Times New Roman" w:hAnsi="Times New Roman" w:cs="Times New Roman"/>
          <w:sz w:val="28"/>
          <w:szCs w:val="28"/>
        </w:rPr>
        <w:t>Сумпосадское</w:t>
      </w:r>
      <w:proofErr w:type="spellEnd"/>
      <w:r w:rsidRPr="004E7F4F">
        <w:rPr>
          <w:rFonts w:ascii="Times New Roman" w:hAnsi="Times New Roman" w:cs="Times New Roman"/>
          <w:sz w:val="28"/>
          <w:szCs w:val="28"/>
        </w:rPr>
        <w:t xml:space="preserve"> сельское поселение Беломорского муниципального района, в 2018 году - Курортное сельское поселение и Петровское сельское поселение </w:t>
      </w:r>
      <w:proofErr w:type="spellStart"/>
      <w:r w:rsidRPr="004E7F4F">
        <w:rPr>
          <w:rFonts w:ascii="Times New Roman" w:hAnsi="Times New Roman" w:cs="Times New Roman"/>
          <w:sz w:val="28"/>
          <w:szCs w:val="28"/>
        </w:rPr>
        <w:t>Кондопожского</w:t>
      </w:r>
      <w:proofErr w:type="spellEnd"/>
      <w:r w:rsidRPr="004E7F4F">
        <w:rPr>
          <w:rFonts w:ascii="Times New Roman" w:hAnsi="Times New Roman" w:cs="Times New Roman"/>
          <w:sz w:val="28"/>
          <w:szCs w:val="28"/>
        </w:rPr>
        <w:t xml:space="preserve"> муниципального района.</w:t>
      </w:r>
      <w:r>
        <w:rPr>
          <w:rFonts w:ascii="Times New Roman" w:hAnsi="Times New Roman" w:cs="Times New Roman"/>
          <w:sz w:val="28"/>
          <w:szCs w:val="28"/>
        </w:rPr>
        <w:t xml:space="preserve"> </w:t>
      </w:r>
      <w:r w:rsidRPr="00473AE1">
        <w:rPr>
          <w:rFonts w:ascii="Times New Roman" w:hAnsi="Times New Roman" w:cs="Times New Roman"/>
          <w:sz w:val="28"/>
          <w:szCs w:val="28"/>
        </w:rPr>
        <w:t>В итоге произошло слияние сельск</w:t>
      </w:r>
      <w:r>
        <w:rPr>
          <w:rFonts w:ascii="Times New Roman" w:hAnsi="Times New Roman" w:cs="Times New Roman"/>
          <w:sz w:val="28"/>
          <w:szCs w:val="28"/>
        </w:rPr>
        <w:t>их</w:t>
      </w:r>
      <w:r w:rsidRPr="00473AE1">
        <w:rPr>
          <w:rFonts w:ascii="Times New Roman" w:hAnsi="Times New Roman" w:cs="Times New Roman"/>
          <w:sz w:val="28"/>
          <w:szCs w:val="28"/>
        </w:rPr>
        <w:t xml:space="preserve"> поселени</w:t>
      </w:r>
      <w:r>
        <w:rPr>
          <w:rFonts w:ascii="Times New Roman" w:hAnsi="Times New Roman" w:cs="Times New Roman"/>
          <w:sz w:val="28"/>
          <w:szCs w:val="28"/>
        </w:rPr>
        <w:t>й</w:t>
      </w:r>
      <w:r w:rsidRPr="00473AE1">
        <w:rPr>
          <w:rFonts w:ascii="Times New Roman" w:hAnsi="Times New Roman" w:cs="Times New Roman"/>
          <w:sz w:val="28"/>
          <w:szCs w:val="28"/>
        </w:rPr>
        <w:t xml:space="preserve"> с сохранением населенных пунктов и преобразованием в части ликвидации одного муниципального образования. Результатом стали: оптимизация управленческого аппарата с экономией средств. </w:t>
      </w:r>
      <w:r>
        <w:rPr>
          <w:rFonts w:ascii="Times New Roman" w:hAnsi="Times New Roman" w:cs="Times New Roman"/>
          <w:sz w:val="28"/>
          <w:szCs w:val="28"/>
        </w:rPr>
        <w:t>В связи с</w:t>
      </w:r>
      <w:r w:rsidRPr="00473AE1">
        <w:rPr>
          <w:rFonts w:ascii="Times New Roman" w:hAnsi="Times New Roman" w:cs="Times New Roman"/>
          <w:sz w:val="28"/>
          <w:szCs w:val="28"/>
        </w:rPr>
        <w:t xml:space="preserve"> ликвидаци</w:t>
      </w:r>
      <w:r>
        <w:rPr>
          <w:rFonts w:ascii="Times New Roman" w:hAnsi="Times New Roman" w:cs="Times New Roman"/>
          <w:sz w:val="28"/>
          <w:szCs w:val="28"/>
        </w:rPr>
        <w:t>ей</w:t>
      </w:r>
      <w:r w:rsidRPr="00473AE1">
        <w:rPr>
          <w:rFonts w:ascii="Times New Roman" w:hAnsi="Times New Roman" w:cs="Times New Roman"/>
          <w:sz w:val="28"/>
          <w:szCs w:val="28"/>
        </w:rPr>
        <w:t xml:space="preserve"> администрации Курортного сельского поселени</w:t>
      </w:r>
      <w:r>
        <w:rPr>
          <w:rFonts w:ascii="Times New Roman" w:hAnsi="Times New Roman" w:cs="Times New Roman"/>
          <w:sz w:val="28"/>
          <w:szCs w:val="28"/>
        </w:rPr>
        <w:t xml:space="preserve">я </w:t>
      </w:r>
      <w:r w:rsidRPr="00473AE1">
        <w:rPr>
          <w:rFonts w:ascii="Times New Roman" w:hAnsi="Times New Roman" w:cs="Times New Roman"/>
          <w:sz w:val="28"/>
          <w:szCs w:val="28"/>
        </w:rPr>
        <w:t>глав</w:t>
      </w:r>
      <w:r>
        <w:rPr>
          <w:rFonts w:ascii="Times New Roman" w:hAnsi="Times New Roman" w:cs="Times New Roman"/>
          <w:sz w:val="28"/>
          <w:szCs w:val="28"/>
        </w:rPr>
        <w:t>а</w:t>
      </w:r>
      <w:r w:rsidRPr="00473AE1">
        <w:rPr>
          <w:rFonts w:ascii="Times New Roman" w:hAnsi="Times New Roman" w:cs="Times New Roman"/>
          <w:sz w:val="28"/>
          <w:szCs w:val="28"/>
        </w:rPr>
        <w:t xml:space="preserve"> Петровского сельского поселения выез</w:t>
      </w:r>
      <w:r>
        <w:rPr>
          <w:rFonts w:ascii="Times New Roman" w:hAnsi="Times New Roman" w:cs="Times New Roman"/>
          <w:sz w:val="28"/>
          <w:szCs w:val="28"/>
        </w:rPr>
        <w:t>жает</w:t>
      </w:r>
      <w:r w:rsidRPr="00473AE1">
        <w:rPr>
          <w:rFonts w:ascii="Times New Roman" w:hAnsi="Times New Roman" w:cs="Times New Roman"/>
          <w:sz w:val="28"/>
          <w:szCs w:val="28"/>
        </w:rPr>
        <w:t xml:space="preserve"> для решения вопросов местного значения</w:t>
      </w:r>
      <w:r>
        <w:rPr>
          <w:rFonts w:ascii="Times New Roman" w:hAnsi="Times New Roman" w:cs="Times New Roman"/>
          <w:sz w:val="28"/>
          <w:szCs w:val="28"/>
        </w:rPr>
        <w:t xml:space="preserve"> в населенный пункт </w:t>
      </w:r>
      <w:proofErr w:type="spellStart"/>
      <w:r>
        <w:rPr>
          <w:rFonts w:ascii="Times New Roman" w:hAnsi="Times New Roman" w:cs="Times New Roman"/>
          <w:sz w:val="28"/>
          <w:szCs w:val="28"/>
        </w:rPr>
        <w:t>Марциальные</w:t>
      </w:r>
      <w:proofErr w:type="spellEnd"/>
      <w:r>
        <w:rPr>
          <w:rFonts w:ascii="Times New Roman" w:hAnsi="Times New Roman" w:cs="Times New Roman"/>
          <w:sz w:val="28"/>
          <w:szCs w:val="28"/>
        </w:rPr>
        <w:t xml:space="preserve"> воды ликвидированного поселения по </w:t>
      </w:r>
      <w:r w:rsidRPr="00473AE1">
        <w:rPr>
          <w:rFonts w:ascii="Times New Roman" w:hAnsi="Times New Roman" w:cs="Times New Roman"/>
          <w:sz w:val="28"/>
          <w:szCs w:val="28"/>
        </w:rPr>
        <w:t>графи</w:t>
      </w:r>
      <w:r>
        <w:rPr>
          <w:rFonts w:ascii="Times New Roman" w:hAnsi="Times New Roman" w:cs="Times New Roman"/>
          <w:sz w:val="28"/>
          <w:szCs w:val="28"/>
        </w:rPr>
        <w:t xml:space="preserve">ку, </w:t>
      </w:r>
      <w:r w:rsidRPr="00473AE1">
        <w:rPr>
          <w:rFonts w:ascii="Times New Roman" w:hAnsi="Times New Roman" w:cs="Times New Roman"/>
          <w:sz w:val="28"/>
          <w:szCs w:val="28"/>
        </w:rPr>
        <w:t>ежедневный прием граждан исключен</w:t>
      </w:r>
      <w:r>
        <w:rPr>
          <w:rFonts w:ascii="Times New Roman" w:hAnsi="Times New Roman" w:cs="Times New Roman"/>
          <w:sz w:val="28"/>
          <w:szCs w:val="28"/>
        </w:rPr>
        <w:t>.</w:t>
      </w:r>
      <w:r w:rsidR="009B1BB9">
        <w:rPr>
          <w:rFonts w:ascii="Times New Roman" w:hAnsi="Times New Roman" w:cs="Times New Roman"/>
          <w:sz w:val="28"/>
          <w:szCs w:val="28"/>
        </w:rPr>
        <w:t xml:space="preserve"> </w:t>
      </w:r>
    </w:p>
    <w:p w:rsidR="008064F4" w:rsidRPr="004E7F4F" w:rsidRDefault="008064F4" w:rsidP="008064F4">
      <w:pPr>
        <w:spacing w:before="120" w:line="240" w:lineRule="auto"/>
        <w:jc w:val="both"/>
        <w:rPr>
          <w:rFonts w:ascii="Times New Roman" w:hAnsi="Times New Roman" w:cs="Times New Roman"/>
          <w:sz w:val="28"/>
          <w:szCs w:val="28"/>
        </w:rPr>
      </w:pPr>
    </w:p>
    <w:p w:rsidR="008064F4" w:rsidRPr="00210D18" w:rsidRDefault="008064F4" w:rsidP="008064F4">
      <w:pPr>
        <w:pStyle w:val="a3"/>
        <w:spacing w:before="120" w:line="240" w:lineRule="auto"/>
        <w:ind w:left="0" w:firstLine="709"/>
        <w:jc w:val="both"/>
        <w:rPr>
          <w:rFonts w:ascii="Times New Roman" w:hAnsi="Times New Roman" w:cs="Times New Roman"/>
          <w:i/>
          <w:sz w:val="28"/>
          <w:szCs w:val="28"/>
        </w:rPr>
      </w:pPr>
      <w:r w:rsidRPr="00210D18">
        <w:rPr>
          <w:rFonts w:ascii="Times New Roman" w:hAnsi="Times New Roman" w:cs="Times New Roman"/>
          <w:i/>
          <w:sz w:val="28"/>
          <w:szCs w:val="28"/>
        </w:rPr>
        <w:t>Выводы и предложения по разделу.</w:t>
      </w:r>
    </w:p>
    <w:p w:rsidR="008064F4" w:rsidRPr="001436C5" w:rsidRDefault="008064F4" w:rsidP="008064F4">
      <w:pPr>
        <w:jc w:val="both"/>
        <w:rPr>
          <w:rFonts w:ascii="Times New Roman" w:hAnsi="Times New Roman" w:cs="Times New Roman"/>
          <w:sz w:val="28"/>
          <w:szCs w:val="28"/>
        </w:rPr>
      </w:pPr>
      <w:r>
        <w:tab/>
      </w:r>
      <w:r w:rsidRPr="001436C5">
        <w:rPr>
          <w:rFonts w:ascii="Times New Roman" w:hAnsi="Times New Roman" w:cs="Times New Roman"/>
          <w:sz w:val="28"/>
          <w:szCs w:val="28"/>
        </w:rPr>
        <w:t xml:space="preserve">Таким образом, имеющийся опыт в Республике Карелия говорит о несомненных плюсах объединения поселений и </w:t>
      </w:r>
      <w:r w:rsidR="004A4BA3">
        <w:rPr>
          <w:rFonts w:ascii="Times New Roman" w:hAnsi="Times New Roman" w:cs="Times New Roman"/>
          <w:sz w:val="28"/>
          <w:szCs w:val="28"/>
        </w:rPr>
        <w:t xml:space="preserve">передачи полномочий </w:t>
      </w:r>
      <w:r w:rsidRPr="001436C5">
        <w:rPr>
          <w:rFonts w:ascii="Times New Roman" w:hAnsi="Times New Roman" w:cs="Times New Roman"/>
          <w:sz w:val="28"/>
          <w:szCs w:val="28"/>
        </w:rPr>
        <w:t>администраци</w:t>
      </w:r>
      <w:r w:rsidR="004A4BA3">
        <w:rPr>
          <w:rFonts w:ascii="Times New Roman" w:hAnsi="Times New Roman" w:cs="Times New Roman"/>
          <w:sz w:val="28"/>
          <w:szCs w:val="28"/>
        </w:rPr>
        <w:t>и</w:t>
      </w:r>
      <w:r w:rsidRPr="001436C5">
        <w:rPr>
          <w:rFonts w:ascii="Times New Roman" w:hAnsi="Times New Roman" w:cs="Times New Roman"/>
          <w:sz w:val="28"/>
          <w:szCs w:val="28"/>
        </w:rPr>
        <w:t xml:space="preserve"> </w:t>
      </w:r>
      <w:r w:rsidR="004A4BA3" w:rsidRPr="001436C5">
        <w:rPr>
          <w:rFonts w:ascii="Times New Roman" w:hAnsi="Times New Roman" w:cs="Times New Roman"/>
          <w:sz w:val="28"/>
          <w:szCs w:val="28"/>
        </w:rPr>
        <w:t>городского поселения, являющегося административным центром муниципального района</w:t>
      </w:r>
      <w:r w:rsidR="004A4BA3">
        <w:rPr>
          <w:rFonts w:ascii="Times New Roman" w:hAnsi="Times New Roman" w:cs="Times New Roman"/>
          <w:sz w:val="28"/>
          <w:szCs w:val="28"/>
        </w:rPr>
        <w:t xml:space="preserve">, администрации </w:t>
      </w:r>
      <w:r w:rsidRPr="001436C5">
        <w:rPr>
          <w:rFonts w:ascii="Times New Roman" w:hAnsi="Times New Roman" w:cs="Times New Roman"/>
          <w:sz w:val="28"/>
          <w:szCs w:val="28"/>
        </w:rPr>
        <w:t>муниципального района</w:t>
      </w:r>
      <w:r w:rsidR="004A4BA3">
        <w:rPr>
          <w:rFonts w:ascii="Times New Roman" w:hAnsi="Times New Roman" w:cs="Times New Roman"/>
          <w:sz w:val="28"/>
          <w:szCs w:val="28"/>
        </w:rPr>
        <w:t xml:space="preserve">. </w:t>
      </w:r>
      <w:proofErr w:type="gramStart"/>
      <w:r w:rsidR="004A4BA3">
        <w:rPr>
          <w:rFonts w:ascii="Times New Roman" w:hAnsi="Times New Roman" w:cs="Times New Roman"/>
          <w:sz w:val="28"/>
          <w:szCs w:val="28"/>
        </w:rPr>
        <w:t>В результате</w:t>
      </w:r>
      <w:r w:rsidRPr="001436C5">
        <w:rPr>
          <w:rFonts w:ascii="Times New Roman" w:hAnsi="Times New Roman" w:cs="Times New Roman"/>
          <w:sz w:val="28"/>
          <w:szCs w:val="28"/>
        </w:rPr>
        <w:t>: сокращается аппарат чиновников, работающих в органах местного самоуправления, что позволяет направлять больше финансовых ресурсов на решение насущных и злободневных вопросов местного значения, на благоустройство населенных пунктов; происходит консолидация средств в бюджетах, их больший объем дает возможность осуществлять более масштабные проекты по строительству, капитальному ремонту объектов социальной инфраструктуры объединенного поселения.</w:t>
      </w:r>
      <w:proofErr w:type="gramEnd"/>
    </w:p>
    <w:p w:rsidR="008064F4" w:rsidRPr="004E7F4F" w:rsidRDefault="008064F4" w:rsidP="004A4BA3">
      <w:pPr>
        <w:spacing w:after="0" w:line="276" w:lineRule="auto"/>
        <w:ind w:firstLine="709"/>
        <w:jc w:val="both"/>
        <w:rPr>
          <w:rFonts w:ascii="Times New Roman" w:hAnsi="Times New Roman" w:cs="Times New Roman"/>
          <w:sz w:val="28"/>
          <w:szCs w:val="28"/>
        </w:rPr>
      </w:pPr>
      <w:r w:rsidRPr="004E7F4F">
        <w:rPr>
          <w:rFonts w:ascii="Times New Roman" w:hAnsi="Times New Roman" w:cs="Times New Roman"/>
          <w:sz w:val="28"/>
          <w:szCs w:val="28"/>
        </w:rPr>
        <w:t>Для повышения эффективности решения вопросов местного значения на территориях небольших муниципальных образований предлагае</w:t>
      </w:r>
      <w:r>
        <w:rPr>
          <w:rFonts w:ascii="Times New Roman" w:hAnsi="Times New Roman" w:cs="Times New Roman"/>
          <w:sz w:val="28"/>
          <w:szCs w:val="28"/>
        </w:rPr>
        <w:t>м</w:t>
      </w:r>
      <w:r w:rsidRPr="004E7F4F">
        <w:rPr>
          <w:rFonts w:ascii="Times New Roman" w:hAnsi="Times New Roman" w:cs="Times New Roman"/>
          <w:sz w:val="28"/>
          <w:szCs w:val="28"/>
        </w:rPr>
        <w:t xml:space="preserve"> упростить возможност</w:t>
      </w:r>
      <w:r w:rsidR="004A4BA3">
        <w:rPr>
          <w:rFonts w:ascii="Times New Roman" w:hAnsi="Times New Roman" w:cs="Times New Roman"/>
          <w:sz w:val="28"/>
          <w:szCs w:val="28"/>
        </w:rPr>
        <w:t>ь</w:t>
      </w:r>
      <w:r w:rsidRPr="004E7F4F">
        <w:rPr>
          <w:rFonts w:ascii="Times New Roman" w:hAnsi="Times New Roman" w:cs="Times New Roman"/>
          <w:sz w:val="28"/>
          <w:szCs w:val="28"/>
        </w:rPr>
        <w:t xml:space="preserve"> преобразования муниципальных образований посредством их объединения (укрупнения).</w:t>
      </w:r>
    </w:p>
    <w:p w:rsidR="004A4BA3" w:rsidRDefault="004A4BA3" w:rsidP="008064F4">
      <w:pPr>
        <w:pStyle w:val="a3"/>
        <w:spacing w:before="120" w:line="276" w:lineRule="auto"/>
        <w:ind w:left="0" w:firstLine="709"/>
        <w:jc w:val="both"/>
        <w:rPr>
          <w:rFonts w:ascii="Times New Roman" w:hAnsi="Times New Roman" w:cs="Times New Roman"/>
          <w:b/>
          <w:sz w:val="28"/>
          <w:szCs w:val="28"/>
        </w:rPr>
      </w:pPr>
    </w:p>
    <w:p w:rsidR="004A4BA3" w:rsidRDefault="004A4BA3" w:rsidP="008064F4">
      <w:pPr>
        <w:pStyle w:val="a3"/>
        <w:spacing w:before="120" w:line="276" w:lineRule="auto"/>
        <w:ind w:left="0" w:firstLine="709"/>
        <w:jc w:val="both"/>
        <w:rPr>
          <w:rFonts w:ascii="Times New Roman" w:hAnsi="Times New Roman" w:cs="Times New Roman"/>
          <w:b/>
          <w:sz w:val="28"/>
          <w:szCs w:val="28"/>
        </w:rPr>
      </w:pPr>
    </w:p>
    <w:p w:rsidR="004A4BA3" w:rsidRDefault="004A4BA3" w:rsidP="008064F4">
      <w:pPr>
        <w:pStyle w:val="a3"/>
        <w:spacing w:before="120" w:line="276" w:lineRule="auto"/>
        <w:ind w:left="0" w:firstLine="709"/>
        <w:jc w:val="both"/>
        <w:rPr>
          <w:rFonts w:ascii="Times New Roman" w:hAnsi="Times New Roman" w:cs="Times New Roman"/>
          <w:b/>
          <w:sz w:val="28"/>
          <w:szCs w:val="28"/>
        </w:rPr>
      </w:pPr>
    </w:p>
    <w:p w:rsidR="004A4BA3" w:rsidRDefault="004A4BA3" w:rsidP="008064F4">
      <w:pPr>
        <w:pStyle w:val="a3"/>
        <w:spacing w:before="120" w:line="276" w:lineRule="auto"/>
        <w:ind w:left="0" w:firstLine="709"/>
        <w:jc w:val="both"/>
        <w:rPr>
          <w:rFonts w:ascii="Times New Roman" w:hAnsi="Times New Roman" w:cs="Times New Roman"/>
          <w:b/>
          <w:sz w:val="28"/>
          <w:szCs w:val="28"/>
        </w:rPr>
      </w:pPr>
    </w:p>
    <w:p w:rsidR="004A4BA3" w:rsidRDefault="004A4BA3" w:rsidP="008064F4">
      <w:pPr>
        <w:pStyle w:val="a3"/>
        <w:spacing w:before="120" w:line="276" w:lineRule="auto"/>
        <w:ind w:left="0" w:firstLine="709"/>
        <w:jc w:val="both"/>
        <w:rPr>
          <w:rFonts w:ascii="Times New Roman" w:hAnsi="Times New Roman" w:cs="Times New Roman"/>
          <w:b/>
          <w:sz w:val="28"/>
          <w:szCs w:val="28"/>
        </w:rPr>
      </w:pPr>
    </w:p>
    <w:p w:rsidR="004A4BA3" w:rsidRDefault="004A4BA3" w:rsidP="008064F4">
      <w:pPr>
        <w:pStyle w:val="a3"/>
        <w:spacing w:before="120" w:line="276" w:lineRule="auto"/>
        <w:ind w:left="0" w:firstLine="709"/>
        <w:jc w:val="both"/>
        <w:rPr>
          <w:rFonts w:ascii="Times New Roman" w:hAnsi="Times New Roman" w:cs="Times New Roman"/>
          <w:b/>
          <w:sz w:val="28"/>
          <w:szCs w:val="28"/>
        </w:rPr>
      </w:pPr>
    </w:p>
    <w:p w:rsidR="004A4BA3" w:rsidRDefault="004A4BA3" w:rsidP="008064F4">
      <w:pPr>
        <w:pStyle w:val="a3"/>
        <w:spacing w:before="120" w:line="276" w:lineRule="auto"/>
        <w:ind w:left="0" w:firstLine="709"/>
        <w:jc w:val="both"/>
        <w:rPr>
          <w:rFonts w:ascii="Times New Roman" w:hAnsi="Times New Roman" w:cs="Times New Roman"/>
          <w:b/>
          <w:sz w:val="28"/>
          <w:szCs w:val="28"/>
        </w:rPr>
      </w:pPr>
    </w:p>
    <w:p w:rsidR="008064F4" w:rsidRDefault="008064F4" w:rsidP="008064F4">
      <w:pPr>
        <w:pStyle w:val="a3"/>
        <w:spacing w:before="120" w:line="276" w:lineRule="auto"/>
        <w:ind w:left="0" w:firstLine="709"/>
        <w:jc w:val="both"/>
        <w:rPr>
          <w:rFonts w:ascii="Times New Roman" w:hAnsi="Times New Roman" w:cs="Times New Roman"/>
          <w:b/>
          <w:sz w:val="28"/>
          <w:szCs w:val="28"/>
        </w:rPr>
      </w:pPr>
      <w:r w:rsidRPr="00A60A86">
        <w:rPr>
          <w:rFonts w:ascii="Times New Roman" w:hAnsi="Times New Roman" w:cs="Times New Roman"/>
          <w:b/>
          <w:sz w:val="28"/>
          <w:szCs w:val="28"/>
        </w:rPr>
        <w:lastRenderedPageBreak/>
        <w:t>2. Межмуниципальное сотрудничество</w:t>
      </w:r>
    </w:p>
    <w:p w:rsidR="008064F4" w:rsidRDefault="008064F4" w:rsidP="008064F4">
      <w:pPr>
        <w:pStyle w:val="a3"/>
        <w:spacing w:after="0" w:line="276" w:lineRule="auto"/>
        <w:ind w:left="0" w:firstLine="709"/>
        <w:jc w:val="both"/>
        <w:rPr>
          <w:rFonts w:ascii="Times New Roman" w:hAnsi="Times New Roman" w:cs="Times New Roman"/>
          <w:sz w:val="28"/>
          <w:szCs w:val="28"/>
        </w:rPr>
      </w:pPr>
      <w:r w:rsidRPr="000848AE">
        <w:rPr>
          <w:rFonts w:ascii="Times New Roman" w:hAnsi="Times New Roman" w:cs="Times New Roman"/>
          <w:sz w:val="28"/>
          <w:szCs w:val="28"/>
        </w:rPr>
        <w:t xml:space="preserve">Ассоциация «Совет муниципальных образований Республики Карелия» </w:t>
      </w:r>
      <w:r>
        <w:rPr>
          <w:rFonts w:ascii="Times New Roman" w:hAnsi="Times New Roman" w:cs="Times New Roman"/>
          <w:sz w:val="28"/>
          <w:szCs w:val="28"/>
        </w:rPr>
        <w:t xml:space="preserve">(далее – Ассоциация) </w:t>
      </w:r>
      <w:r w:rsidRPr="000848AE">
        <w:rPr>
          <w:rFonts w:ascii="Times New Roman" w:hAnsi="Times New Roman" w:cs="Times New Roman"/>
          <w:sz w:val="28"/>
          <w:szCs w:val="28"/>
        </w:rPr>
        <w:t>является некоммерческой организацией, объединением органов местного самоуправления Республики Карелия, созданной в целях организации межмуниципального сотрудничества, координации деятельности членов Ассоциации по решению вопросов местного значения, а также представления и защиты экономических и иных общих интересов членов Ассоциации.</w:t>
      </w:r>
      <w:r>
        <w:rPr>
          <w:rFonts w:ascii="Times New Roman" w:hAnsi="Times New Roman" w:cs="Times New Roman"/>
          <w:sz w:val="28"/>
          <w:szCs w:val="28"/>
        </w:rPr>
        <w:t xml:space="preserve"> Членами Ассоциации являются 1</w:t>
      </w:r>
      <w:r w:rsidR="004A4BA3">
        <w:rPr>
          <w:rFonts w:ascii="Times New Roman" w:hAnsi="Times New Roman" w:cs="Times New Roman"/>
          <w:sz w:val="28"/>
          <w:szCs w:val="28"/>
        </w:rPr>
        <w:t>24</w:t>
      </w:r>
      <w:r>
        <w:rPr>
          <w:rFonts w:ascii="Times New Roman" w:hAnsi="Times New Roman" w:cs="Times New Roman"/>
          <w:sz w:val="28"/>
          <w:szCs w:val="28"/>
        </w:rPr>
        <w:t xml:space="preserve"> муниципальных образований из 125. Организация имеет статус юридического лица. Входит в состав Общероссийского Конгресса муниципальных образований. </w:t>
      </w:r>
    </w:p>
    <w:p w:rsidR="008064F4" w:rsidRPr="00E155F2" w:rsidRDefault="008064F4" w:rsidP="008064F4">
      <w:pPr>
        <w:pStyle w:val="a3"/>
        <w:spacing w:before="120" w:line="276" w:lineRule="auto"/>
        <w:ind w:left="0" w:firstLine="708"/>
        <w:jc w:val="both"/>
        <w:rPr>
          <w:rFonts w:ascii="Times New Roman" w:hAnsi="Times New Roman" w:cs="Times New Roman"/>
          <w:sz w:val="28"/>
          <w:szCs w:val="28"/>
        </w:rPr>
      </w:pPr>
      <w:r w:rsidRPr="00E155F2">
        <w:rPr>
          <w:rFonts w:ascii="Times New Roman" w:hAnsi="Times New Roman" w:cs="Times New Roman"/>
          <w:sz w:val="28"/>
          <w:szCs w:val="28"/>
        </w:rPr>
        <w:t xml:space="preserve">Ассоциацией «Совет муниципальных образований Республики Карелия» (далее – Ассоциация) в 2018 году продолжена работа по объединению муниципальных образований для принятия совместных решений по актуальным вопросам муниципального сообщества. </w:t>
      </w:r>
    </w:p>
    <w:p w:rsidR="008064F4" w:rsidRPr="00E155F2" w:rsidRDefault="008064F4" w:rsidP="008064F4">
      <w:pPr>
        <w:pStyle w:val="a3"/>
        <w:spacing w:before="120" w:line="276" w:lineRule="auto"/>
        <w:ind w:left="0" w:firstLine="708"/>
        <w:jc w:val="both"/>
        <w:rPr>
          <w:rFonts w:ascii="Times New Roman" w:hAnsi="Times New Roman" w:cs="Times New Roman"/>
          <w:sz w:val="28"/>
          <w:szCs w:val="28"/>
        </w:rPr>
      </w:pPr>
      <w:r w:rsidRPr="00E155F2">
        <w:rPr>
          <w:rFonts w:ascii="Times New Roman" w:hAnsi="Times New Roman" w:cs="Times New Roman"/>
          <w:sz w:val="28"/>
          <w:szCs w:val="28"/>
        </w:rPr>
        <w:t>В 2018 году проведено 2 заседания Правления Ассоциации (расширенн</w:t>
      </w:r>
      <w:r>
        <w:rPr>
          <w:rFonts w:ascii="Times New Roman" w:hAnsi="Times New Roman" w:cs="Times New Roman"/>
          <w:sz w:val="28"/>
          <w:szCs w:val="28"/>
        </w:rPr>
        <w:t>ые</w:t>
      </w:r>
      <w:r w:rsidRPr="00E155F2">
        <w:rPr>
          <w:rFonts w:ascii="Times New Roman" w:hAnsi="Times New Roman" w:cs="Times New Roman"/>
          <w:sz w:val="28"/>
          <w:szCs w:val="28"/>
        </w:rPr>
        <w:t xml:space="preserve"> 19.01.2018 и 29.11.2018) и 2 Общ</w:t>
      </w:r>
      <w:r>
        <w:rPr>
          <w:rFonts w:ascii="Times New Roman" w:hAnsi="Times New Roman" w:cs="Times New Roman"/>
          <w:sz w:val="28"/>
          <w:szCs w:val="28"/>
        </w:rPr>
        <w:t>их</w:t>
      </w:r>
      <w:r w:rsidRPr="00E155F2">
        <w:rPr>
          <w:rFonts w:ascii="Times New Roman" w:hAnsi="Times New Roman" w:cs="Times New Roman"/>
          <w:sz w:val="28"/>
          <w:szCs w:val="28"/>
        </w:rPr>
        <w:t xml:space="preserve"> собрания членов Ассоциации (05.03.2018 и 0</w:t>
      </w:r>
      <w:r>
        <w:rPr>
          <w:rFonts w:ascii="Times New Roman" w:hAnsi="Times New Roman" w:cs="Times New Roman"/>
          <w:sz w:val="28"/>
          <w:szCs w:val="28"/>
        </w:rPr>
        <w:t>4</w:t>
      </w:r>
      <w:r w:rsidRPr="00E155F2">
        <w:rPr>
          <w:rFonts w:ascii="Times New Roman" w:hAnsi="Times New Roman" w:cs="Times New Roman"/>
          <w:sz w:val="28"/>
          <w:szCs w:val="28"/>
        </w:rPr>
        <w:t>.1</w:t>
      </w:r>
      <w:r>
        <w:rPr>
          <w:rFonts w:ascii="Times New Roman" w:hAnsi="Times New Roman" w:cs="Times New Roman"/>
          <w:sz w:val="28"/>
          <w:szCs w:val="28"/>
        </w:rPr>
        <w:t>2</w:t>
      </w:r>
      <w:r w:rsidRPr="00E155F2">
        <w:rPr>
          <w:rFonts w:ascii="Times New Roman" w:hAnsi="Times New Roman" w:cs="Times New Roman"/>
          <w:sz w:val="28"/>
          <w:szCs w:val="28"/>
        </w:rPr>
        <w:t>.2018).</w:t>
      </w:r>
    </w:p>
    <w:p w:rsidR="008064F4" w:rsidRPr="00E155F2" w:rsidRDefault="008064F4" w:rsidP="008064F4">
      <w:pPr>
        <w:pStyle w:val="a3"/>
        <w:spacing w:before="120" w:line="276" w:lineRule="auto"/>
        <w:ind w:left="0" w:firstLine="708"/>
        <w:jc w:val="both"/>
        <w:rPr>
          <w:rFonts w:ascii="Times New Roman" w:hAnsi="Times New Roman" w:cs="Times New Roman"/>
          <w:sz w:val="28"/>
          <w:szCs w:val="28"/>
        </w:rPr>
      </w:pPr>
      <w:r w:rsidRPr="00E155F2">
        <w:rPr>
          <w:rFonts w:ascii="Times New Roman" w:hAnsi="Times New Roman" w:cs="Times New Roman"/>
          <w:sz w:val="28"/>
          <w:szCs w:val="28"/>
        </w:rPr>
        <w:t xml:space="preserve">В марте 2018 года в конференц-зале Национального театра Республики Карелия </w:t>
      </w:r>
      <w:r>
        <w:rPr>
          <w:rFonts w:ascii="Times New Roman" w:hAnsi="Times New Roman" w:cs="Times New Roman"/>
          <w:sz w:val="28"/>
          <w:szCs w:val="28"/>
        </w:rPr>
        <w:t>с</w:t>
      </w:r>
      <w:r w:rsidRPr="00E155F2">
        <w:rPr>
          <w:rFonts w:ascii="Times New Roman" w:hAnsi="Times New Roman" w:cs="Times New Roman"/>
          <w:sz w:val="28"/>
          <w:szCs w:val="28"/>
        </w:rPr>
        <w:t>остоялс</w:t>
      </w:r>
      <w:r>
        <w:rPr>
          <w:rFonts w:ascii="Times New Roman" w:hAnsi="Times New Roman" w:cs="Times New Roman"/>
          <w:sz w:val="28"/>
          <w:szCs w:val="28"/>
        </w:rPr>
        <w:t>я семинар по</w:t>
      </w:r>
      <w:r w:rsidRPr="00E155F2">
        <w:rPr>
          <w:rFonts w:ascii="Times New Roman" w:hAnsi="Times New Roman" w:cs="Times New Roman"/>
          <w:sz w:val="28"/>
          <w:szCs w:val="28"/>
        </w:rPr>
        <w:t xml:space="preserve"> актуальны</w:t>
      </w:r>
      <w:r>
        <w:rPr>
          <w:rFonts w:ascii="Times New Roman" w:hAnsi="Times New Roman" w:cs="Times New Roman"/>
          <w:sz w:val="28"/>
          <w:szCs w:val="28"/>
        </w:rPr>
        <w:t>м</w:t>
      </w:r>
      <w:r w:rsidRPr="00E155F2">
        <w:rPr>
          <w:rFonts w:ascii="Times New Roman" w:hAnsi="Times New Roman" w:cs="Times New Roman"/>
          <w:sz w:val="28"/>
          <w:szCs w:val="28"/>
        </w:rPr>
        <w:t xml:space="preserve"> вопрос</w:t>
      </w:r>
      <w:r>
        <w:rPr>
          <w:rFonts w:ascii="Times New Roman" w:hAnsi="Times New Roman" w:cs="Times New Roman"/>
          <w:sz w:val="28"/>
          <w:szCs w:val="28"/>
        </w:rPr>
        <w:t>ам</w:t>
      </w:r>
      <w:r w:rsidRPr="00E155F2">
        <w:rPr>
          <w:rFonts w:ascii="Times New Roman" w:hAnsi="Times New Roman" w:cs="Times New Roman"/>
          <w:sz w:val="28"/>
          <w:szCs w:val="28"/>
        </w:rPr>
        <w:t xml:space="preserve"> местного самоуправления</w:t>
      </w:r>
      <w:r>
        <w:rPr>
          <w:rFonts w:ascii="Times New Roman" w:hAnsi="Times New Roman" w:cs="Times New Roman"/>
          <w:sz w:val="28"/>
          <w:szCs w:val="28"/>
        </w:rPr>
        <w:t>. О</w:t>
      </w:r>
      <w:r w:rsidRPr="00E155F2">
        <w:rPr>
          <w:rFonts w:ascii="Times New Roman" w:hAnsi="Times New Roman" w:cs="Times New Roman"/>
          <w:sz w:val="28"/>
          <w:szCs w:val="28"/>
        </w:rPr>
        <w:t>бсужд</w:t>
      </w:r>
      <w:r>
        <w:rPr>
          <w:rFonts w:ascii="Times New Roman" w:hAnsi="Times New Roman" w:cs="Times New Roman"/>
          <w:sz w:val="28"/>
          <w:szCs w:val="28"/>
        </w:rPr>
        <w:t xml:space="preserve">ались вопросы </w:t>
      </w:r>
      <w:r w:rsidRPr="00E155F2">
        <w:rPr>
          <w:rFonts w:ascii="Times New Roman" w:hAnsi="Times New Roman" w:cs="Times New Roman"/>
          <w:sz w:val="28"/>
          <w:szCs w:val="28"/>
        </w:rPr>
        <w:t>изменения законодательства о закупках, вступивши</w:t>
      </w:r>
      <w:r>
        <w:rPr>
          <w:rFonts w:ascii="Times New Roman" w:hAnsi="Times New Roman" w:cs="Times New Roman"/>
          <w:sz w:val="28"/>
          <w:szCs w:val="28"/>
        </w:rPr>
        <w:t>е</w:t>
      </w:r>
      <w:r w:rsidRPr="00E155F2">
        <w:rPr>
          <w:rFonts w:ascii="Times New Roman" w:hAnsi="Times New Roman" w:cs="Times New Roman"/>
          <w:sz w:val="28"/>
          <w:szCs w:val="28"/>
        </w:rPr>
        <w:t xml:space="preserve"> в силу </w:t>
      </w:r>
      <w:r>
        <w:rPr>
          <w:rFonts w:ascii="Times New Roman" w:hAnsi="Times New Roman" w:cs="Times New Roman"/>
          <w:sz w:val="28"/>
          <w:szCs w:val="28"/>
        </w:rPr>
        <w:t>в</w:t>
      </w:r>
      <w:r w:rsidRPr="00E155F2">
        <w:rPr>
          <w:rFonts w:ascii="Times New Roman" w:hAnsi="Times New Roman" w:cs="Times New Roman"/>
          <w:sz w:val="28"/>
          <w:szCs w:val="28"/>
        </w:rPr>
        <w:t xml:space="preserve"> </w:t>
      </w:r>
      <w:r>
        <w:rPr>
          <w:rFonts w:ascii="Times New Roman" w:hAnsi="Times New Roman" w:cs="Times New Roman"/>
          <w:sz w:val="28"/>
          <w:szCs w:val="28"/>
        </w:rPr>
        <w:t xml:space="preserve">2018 </w:t>
      </w:r>
      <w:r w:rsidRPr="00E155F2">
        <w:rPr>
          <w:rFonts w:ascii="Times New Roman" w:hAnsi="Times New Roman" w:cs="Times New Roman"/>
          <w:sz w:val="28"/>
          <w:szCs w:val="28"/>
        </w:rPr>
        <w:t>год</w:t>
      </w:r>
      <w:r>
        <w:rPr>
          <w:rFonts w:ascii="Times New Roman" w:hAnsi="Times New Roman" w:cs="Times New Roman"/>
          <w:sz w:val="28"/>
          <w:szCs w:val="28"/>
        </w:rPr>
        <w:t xml:space="preserve">у; </w:t>
      </w:r>
      <w:r w:rsidRPr="00E155F2">
        <w:rPr>
          <w:rFonts w:ascii="Times New Roman" w:hAnsi="Times New Roman" w:cs="Times New Roman"/>
          <w:sz w:val="28"/>
          <w:szCs w:val="28"/>
        </w:rPr>
        <w:t>возможност</w:t>
      </w:r>
      <w:r w:rsidR="004A4BA3">
        <w:rPr>
          <w:rFonts w:ascii="Times New Roman" w:hAnsi="Times New Roman" w:cs="Times New Roman"/>
          <w:sz w:val="28"/>
          <w:szCs w:val="28"/>
        </w:rPr>
        <w:t>ь</w:t>
      </w:r>
      <w:r w:rsidRPr="00E155F2">
        <w:rPr>
          <w:rFonts w:ascii="Times New Roman" w:hAnsi="Times New Roman" w:cs="Times New Roman"/>
          <w:sz w:val="28"/>
          <w:szCs w:val="28"/>
        </w:rPr>
        <w:t xml:space="preserve"> получения субсидии из бюджета республики для </w:t>
      </w:r>
      <w:proofErr w:type="spellStart"/>
      <w:r w:rsidRPr="00E155F2">
        <w:rPr>
          <w:rFonts w:ascii="Times New Roman" w:hAnsi="Times New Roman" w:cs="Times New Roman"/>
          <w:sz w:val="28"/>
          <w:szCs w:val="28"/>
        </w:rPr>
        <w:t>софинансирования</w:t>
      </w:r>
      <w:proofErr w:type="spellEnd"/>
      <w:r w:rsidRPr="00E155F2">
        <w:rPr>
          <w:rFonts w:ascii="Times New Roman" w:hAnsi="Times New Roman" w:cs="Times New Roman"/>
          <w:sz w:val="28"/>
          <w:szCs w:val="28"/>
        </w:rPr>
        <w:t xml:space="preserve"> муниципальных программ развития малого и среднего предпринимательства</w:t>
      </w:r>
      <w:r>
        <w:rPr>
          <w:rFonts w:ascii="Times New Roman" w:hAnsi="Times New Roman" w:cs="Times New Roman"/>
          <w:sz w:val="28"/>
          <w:szCs w:val="28"/>
        </w:rPr>
        <w:t xml:space="preserve">; </w:t>
      </w:r>
      <w:r w:rsidRPr="00E155F2">
        <w:rPr>
          <w:rFonts w:ascii="Times New Roman" w:hAnsi="Times New Roman" w:cs="Times New Roman"/>
          <w:sz w:val="28"/>
          <w:szCs w:val="28"/>
        </w:rPr>
        <w:t>реализаци</w:t>
      </w:r>
      <w:r>
        <w:rPr>
          <w:rFonts w:ascii="Times New Roman" w:hAnsi="Times New Roman" w:cs="Times New Roman"/>
          <w:sz w:val="28"/>
          <w:szCs w:val="28"/>
        </w:rPr>
        <w:t>я</w:t>
      </w:r>
      <w:r w:rsidRPr="00E155F2">
        <w:rPr>
          <w:rFonts w:ascii="Times New Roman" w:hAnsi="Times New Roman" w:cs="Times New Roman"/>
          <w:sz w:val="28"/>
          <w:szCs w:val="28"/>
        </w:rPr>
        <w:t xml:space="preserve"> туристско-рекреационных и </w:t>
      </w:r>
      <w:proofErr w:type="spellStart"/>
      <w:r w:rsidRPr="00E155F2">
        <w:rPr>
          <w:rFonts w:ascii="Times New Roman" w:hAnsi="Times New Roman" w:cs="Times New Roman"/>
          <w:sz w:val="28"/>
          <w:szCs w:val="28"/>
        </w:rPr>
        <w:t>автотуристских</w:t>
      </w:r>
      <w:proofErr w:type="spellEnd"/>
      <w:r w:rsidRPr="00E155F2">
        <w:rPr>
          <w:rFonts w:ascii="Times New Roman" w:hAnsi="Times New Roman" w:cs="Times New Roman"/>
          <w:sz w:val="28"/>
          <w:szCs w:val="28"/>
        </w:rPr>
        <w:t xml:space="preserve"> кластеров на территории Республики Карелия</w:t>
      </w: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обязанности </w:t>
      </w:r>
      <w:r w:rsidRPr="00E155F2">
        <w:rPr>
          <w:rFonts w:ascii="Times New Roman" w:hAnsi="Times New Roman" w:cs="Times New Roman"/>
          <w:sz w:val="28"/>
          <w:szCs w:val="28"/>
        </w:rPr>
        <w:t>органов муниципальной власти Республики Карелия в части осуществления муниципального земельного контроля в отношении правообладателей земель из состава земель сельскохозяйственного назначения, оборот которых регулируется Федеральным законом «Об обороте земель сельскохозяйственного назначения»</w:t>
      </w:r>
      <w:r>
        <w:rPr>
          <w:rFonts w:ascii="Times New Roman" w:hAnsi="Times New Roman" w:cs="Times New Roman"/>
          <w:sz w:val="28"/>
          <w:szCs w:val="28"/>
        </w:rPr>
        <w:t xml:space="preserve">; </w:t>
      </w:r>
      <w:r w:rsidRPr="00E155F2">
        <w:rPr>
          <w:rFonts w:ascii="Times New Roman" w:hAnsi="Times New Roman" w:cs="Times New Roman"/>
          <w:sz w:val="28"/>
          <w:szCs w:val="28"/>
        </w:rPr>
        <w:t>меры государственной поддержки крестьянских (фермерских) хозяйств и сельскохозяйственных потребительских кооперативов в 2018 году</w:t>
      </w:r>
      <w:r>
        <w:rPr>
          <w:rFonts w:ascii="Times New Roman" w:hAnsi="Times New Roman" w:cs="Times New Roman"/>
          <w:sz w:val="28"/>
          <w:szCs w:val="28"/>
        </w:rPr>
        <w:t xml:space="preserve">; новации в </w:t>
      </w:r>
      <w:r w:rsidRPr="00E155F2">
        <w:rPr>
          <w:rFonts w:ascii="Times New Roman" w:hAnsi="Times New Roman" w:cs="Times New Roman"/>
          <w:sz w:val="28"/>
          <w:szCs w:val="28"/>
        </w:rPr>
        <w:t>пред</w:t>
      </w:r>
      <w:r>
        <w:rPr>
          <w:rFonts w:ascii="Times New Roman" w:hAnsi="Times New Roman" w:cs="Times New Roman"/>
          <w:sz w:val="28"/>
          <w:szCs w:val="28"/>
        </w:rPr>
        <w:t>о</w:t>
      </w:r>
      <w:r w:rsidRPr="00E155F2">
        <w:rPr>
          <w:rFonts w:ascii="Times New Roman" w:hAnsi="Times New Roman" w:cs="Times New Roman"/>
          <w:sz w:val="28"/>
          <w:szCs w:val="28"/>
        </w:rPr>
        <w:t>ставлени</w:t>
      </w:r>
      <w:r>
        <w:rPr>
          <w:rFonts w:ascii="Times New Roman" w:hAnsi="Times New Roman" w:cs="Times New Roman"/>
          <w:sz w:val="28"/>
          <w:szCs w:val="28"/>
        </w:rPr>
        <w:t>и</w:t>
      </w:r>
      <w:r w:rsidRPr="00E155F2">
        <w:rPr>
          <w:rFonts w:ascii="Times New Roman" w:hAnsi="Times New Roman" w:cs="Times New Roman"/>
          <w:sz w:val="28"/>
          <w:szCs w:val="28"/>
        </w:rPr>
        <w:t xml:space="preserve"> сведений о доходах главами и депутатами муниципальных образований.</w:t>
      </w:r>
      <w:proofErr w:type="gramEnd"/>
    </w:p>
    <w:p w:rsidR="008064F4" w:rsidRPr="00E155F2" w:rsidRDefault="008064F4" w:rsidP="008064F4">
      <w:pPr>
        <w:pStyle w:val="a3"/>
        <w:spacing w:before="120" w:line="276" w:lineRule="auto"/>
        <w:ind w:left="0" w:firstLine="708"/>
        <w:jc w:val="both"/>
        <w:rPr>
          <w:rFonts w:ascii="Times New Roman" w:hAnsi="Times New Roman" w:cs="Times New Roman"/>
          <w:sz w:val="28"/>
          <w:szCs w:val="28"/>
        </w:rPr>
      </w:pPr>
      <w:r w:rsidRPr="00E155F2">
        <w:rPr>
          <w:rFonts w:ascii="Times New Roman" w:hAnsi="Times New Roman" w:cs="Times New Roman"/>
          <w:sz w:val="28"/>
          <w:szCs w:val="28"/>
        </w:rPr>
        <w:t>Члены Ассоциации активно принимали участие в мероприятиях, посвященных Дню местного самоуправления, которые состоялись 19 апреля 2018 года</w:t>
      </w:r>
      <w:r>
        <w:rPr>
          <w:rFonts w:ascii="Times New Roman" w:hAnsi="Times New Roman" w:cs="Times New Roman"/>
          <w:sz w:val="28"/>
          <w:szCs w:val="28"/>
        </w:rPr>
        <w:t>. В</w:t>
      </w:r>
      <w:r w:rsidRPr="00E155F2">
        <w:rPr>
          <w:rFonts w:ascii="Times New Roman" w:hAnsi="Times New Roman" w:cs="Times New Roman"/>
          <w:sz w:val="28"/>
          <w:szCs w:val="28"/>
        </w:rPr>
        <w:t xml:space="preserve"> торжественной обстановке вруч</w:t>
      </w:r>
      <w:r w:rsidR="00A17258">
        <w:rPr>
          <w:rFonts w:ascii="Times New Roman" w:hAnsi="Times New Roman" w:cs="Times New Roman"/>
          <w:sz w:val="28"/>
          <w:szCs w:val="28"/>
        </w:rPr>
        <w:t>ены</w:t>
      </w:r>
      <w:r w:rsidRPr="00E155F2">
        <w:rPr>
          <w:rFonts w:ascii="Times New Roman" w:hAnsi="Times New Roman" w:cs="Times New Roman"/>
          <w:sz w:val="28"/>
          <w:szCs w:val="28"/>
        </w:rPr>
        <w:t xml:space="preserve"> Благодарственные письма </w:t>
      </w:r>
      <w:r w:rsidR="00A17258" w:rsidRPr="00E155F2">
        <w:rPr>
          <w:rFonts w:ascii="Times New Roman" w:hAnsi="Times New Roman" w:cs="Times New Roman"/>
          <w:sz w:val="28"/>
          <w:szCs w:val="28"/>
        </w:rPr>
        <w:t>глав</w:t>
      </w:r>
      <w:r w:rsidR="00A17258">
        <w:rPr>
          <w:rFonts w:ascii="Times New Roman" w:hAnsi="Times New Roman" w:cs="Times New Roman"/>
          <w:sz w:val="28"/>
          <w:szCs w:val="28"/>
        </w:rPr>
        <w:t>ам</w:t>
      </w:r>
      <w:r w:rsidR="00A17258" w:rsidRPr="00E155F2">
        <w:rPr>
          <w:rFonts w:ascii="Times New Roman" w:hAnsi="Times New Roman" w:cs="Times New Roman"/>
          <w:sz w:val="28"/>
          <w:szCs w:val="28"/>
        </w:rPr>
        <w:t xml:space="preserve"> муниципальных образований </w:t>
      </w:r>
      <w:r w:rsidRPr="00E155F2">
        <w:rPr>
          <w:rFonts w:ascii="Times New Roman" w:hAnsi="Times New Roman" w:cs="Times New Roman"/>
          <w:sz w:val="28"/>
          <w:szCs w:val="28"/>
        </w:rPr>
        <w:t>за высокий уровень профессионализма, многолетний добросовестный труд, существенный личный вклад в развитие местного самоуправления в Республике Карелия.</w:t>
      </w:r>
    </w:p>
    <w:p w:rsidR="008064F4" w:rsidRPr="00E155F2" w:rsidRDefault="008064F4" w:rsidP="008064F4">
      <w:pPr>
        <w:pStyle w:val="a3"/>
        <w:spacing w:before="120" w:line="276" w:lineRule="auto"/>
        <w:ind w:left="0" w:firstLine="708"/>
        <w:jc w:val="both"/>
        <w:rPr>
          <w:rFonts w:ascii="Times New Roman" w:hAnsi="Times New Roman" w:cs="Times New Roman"/>
          <w:sz w:val="28"/>
          <w:szCs w:val="28"/>
        </w:rPr>
      </w:pPr>
      <w:r w:rsidRPr="00E155F2">
        <w:rPr>
          <w:rFonts w:ascii="Times New Roman" w:hAnsi="Times New Roman" w:cs="Times New Roman"/>
          <w:sz w:val="28"/>
          <w:szCs w:val="28"/>
        </w:rPr>
        <w:lastRenderedPageBreak/>
        <w:t xml:space="preserve">В период с мая по июль 2018 года Правительством Республики Карелия при участии Ассоциации проведен региональный этап Всероссийского конкурса «Лучшая муниципальная практика» (далее – конкурс). Конкурсной комиссией для участия </w:t>
      </w:r>
      <w:r w:rsidR="004A4BA3">
        <w:rPr>
          <w:rFonts w:ascii="Times New Roman" w:hAnsi="Times New Roman" w:cs="Times New Roman"/>
          <w:sz w:val="28"/>
          <w:szCs w:val="28"/>
        </w:rPr>
        <w:t xml:space="preserve">в </w:t>
      </w:r>
      <w:r w:rsidRPr="00E155F2">
        <w:rPr>
          <w:rFonts w:ascii="Times New Roman" w:hAnsi="Times New Roman" w:cs="Times New Roman"/>
          <w:sz w:val="28"/>
          <w:szCs w:val="28"/>
        </w:rPr>
        <w:t>федеральном этапе были отобраны и направлены в Общероссийский Конгресс муниципальных образований 2 конкурсные заявки:</w:t>
      </w:r>
    </w:p>
    <w:p w:rsidR="008064F4" w:rsidRPr="00E155F2" w:rsidRDefault="008064F4" w:rsidP="008064F4">
      <w:pPr>
        <w:pStyle w:val="a3"/>
        <w:spacing w:before="120" w:line="276" w:lineRule="auto"/>
        <w:ind w:left="0" w:firstLine="708"/>
        <w:jc w:val="both"/>
        <w:rPr>
          <w:rFonts w:ascii="Times New Roman" w:hAnsi="Times New Roman" w:cs="Times New Roman"/>
          <w:sz w:val="28"/>
          <w:szCs w:val="28"/>
        </w:rPr>
      </w:pPr>
      <w:r w:rsidRPr="00E155F2">
        <w:rPr>
          <w:rFonts w:ascii="Times New Roman" w:hAnsi="Times New Roman" w:cs="Times New Roman"/>
          <w:sz w:val="28"/>
          <w:szCs w:val="28"/>
        </w:rPr>
        <w:t>1) проект Петрозаводского городского округа «Градостроительная политика, обеспечение благоприятной среды жизнедеятельности населения и развитие жилищно-коммунального хозяйства» («Благоустройство. Перезагрузка.»),</w:t>
      </w:r>
    </w:p>
    <w:p w:rsidR="008064F4" w:rsidRPr="00E155F2" w:rsidRDefault="008064F4" w:rsidP="008064F4">
      <w:pPr>
        <w:pStyle w:val="a3"/>
        <w:spacing w:before="120" w:line="276" w:lineRule="auto"/>
        <w:ind w:left="0" w:firstLine="708"/>
        <w:jc w:val="both"/>
        <w:rPr>
          <w:rFonts w:ascii="Times New Roman" w:hAnsi="Times New Roman" w:cs="Times New Roman"/>
          <w:sz w:val="28"/>
          <w:szCs w:val="28"/>
        </w:rPr>
      </w:pPr>
      <w:r w:rsidRPr="00E155F2">
        <w:rPr>
          <w:rFonts w:ascii="Times New Roman" w:hAnsi="Times New Roman" w:cs="Times New Roman"/>
          <w:sz w:val="28"/>
          <w:szCs w:val="28"/>
        </w:rPr>
        <w:t xml:space="preserve">2) проект </w:t>
      </w:r>
      <w:proofErr w:type="spellStart"/>
      <w:r w:rsidRPr="00E155F2">
        <w:rPr>
          <w:rFonts w:ascii="Times New Roman" w:hAnsi="Times New Roman" w:cs="Times New Roman"/>
          <w:sz w:val="28"/>
          <w:szCs w:val="28"/>
        </w:rPr>
        <w:t>Мегрегского</w:t>
      </w:r>
      <w:proofErr w:type="spellEnd"/>
      <w:r w:rsidRPr="00E155F2">
        <w:rPr>
          <w:rFonts w:ascii="Times New Roman" w:hAnsi="Times New Roman" w:cs="Times New Roman"/>
          <w:sz w:val="28"/>
          <w:szCs w:val="28"/>
        </w:rPr>
        <w:t xml:space="preserve"> сельского поселения «Обеспечение эффективной «обратной связи» с жителями муниципальных образований, развитие территориального общественного самоуправления и привлечение граждан к осуществлению (участию в осуществлении) местного самоуправления в иных формах».</w:t>
      </w:r>
    </w:p>
    <w:p w:rsidR="008064F4" w:rsidRDefault="008064F4" w:rsidP="008064F4">
      <w:pPr>
        <w:pStyle w:val="a3"/>
        <w:spacing w:before="120" w:line="276" w:lineRule="auto"/>
        <w:ind w:left="0" w:firstLine="708"/>
        <w:jc w:val="both"/>
        <w:rPr>
          <w:rFonts w:ascii="Times New Roman" w:hAnsi="Times New Roman" w:cs="Times New Roman"/>
          <w:sz w:val="28"/>
          <w:szCs w:val="28"/>
        </w:rPr>
      </w:pPr>
      <w:r w:rsidRPr="00E155F2">
        <w:rPr>
          <w:rFonts w:ascii="Times New Roman" w:hAnsi="Times New Roman" w:cs="Times New Roman"/>
          <w:sz w:val="28"/>
          <w:szCs w:val="28"/>
        </w:rPr>
        <w:t xml:space="preserve">Эти проекты были допущены до участия в федеральном этапе конкурса, но в число победителей не вошли. </w:t>
      </w:r>
    </w:p>
    <w:p w:rsidR="008064F4" w:rsidRPr="00E155F2" w:rsidRDefault="008064F4" w:rsidP="008064F4">
      <w:pPr>
        <w:pStyle w:val="a3"/>
        <w:spacing w:before="120" w:line="276" w:lineRule="auto"/>
        <w:ind w:left="0" w:firstLine="708"/>
        <w:jc w:val="both"/>
        <w:rPr>
          <w:rFonts w:ascii="Times New Roman" w:hAnsi="Times New Roman" w:cs="Times New Roman"/>
          <w:sz w:val="28"/>
          <w:szCs w:val="28"/>
        </w:rPr>
      </w:pPr>
      <w:r w:rsidRPr="00E155F2">
        <w:rPr>
          <w:rFonts w:ascii="Times New Roman" w:hAnsi="Times New Roman" w:cs="Times New Roman"/>
          <w:sz w:val="28"/>
          <w:szCs w:val="28"/>
        </w:rPr>
        <w:t>Ассоциация взаимодействует с Общероссийским Конгрессом муниципальных образований, куда систематически направляется информация о деятельности муниципальных образований Республики Карелия, ответы по запросам ОКМО, в том числе ежегодно Ассоциация представляет информацию о состоянии местного самоуправления в республике для включения ее в доклад Общероссийского Конгресса муниципальных образований Правительству Российской Федерации «О состоянии местного самоуправления в Российской Федерации».</w:t>
      </w:r>
    </w:p>
    <w:p w:rsidR="008064F4" w:rsidRPr="003211E4" w:rsidRDefault="008064F4" w:rsidP="008064F4">
      <w:pPr>
        <w:spacing w:before="120" w:line="276" w:lineRule="auto"/>
        <w:ind w:firstLine="708"/>
        <w:jc w:val="both"/>
        <w:rPr>
          <w:rFonts w:ascii="Times New Roman" w:hAnsi="Times New Roman" w:cs="Times New Roman"/>
          <w:sz w:val="28"/>
          <w:szCs w:val="28"/>
        </w:rPr>
      </w:pPr>
      <w:r>
        <w:rPr>
          <w:rFonts w:ascii="Times New Roman" w:hAnsi="Times New Roman" w:cs="Times New Roman"/>
          <w:bCs/>
          <w:sz w:val="28"/>
          <w:szCs w:val="28"/>
        </w:rPr>
        <w:t>«</w:t>
      </w:r>
      <w:r w:rsidRPr="00787191">
        <w:rPr>
          <w:rFonts w:ascii="Times New Roman" w:hAnsi="Times New Roman" w:cs="Times New Roman"/>
          <w:bCs/>
          <w:sz w:val="28"/>
          <w:szCs w:val="28"/>
        </w:rPr>
        <w:t>Концепци</w:t>
      </w:r>
      <w:r>
        <w:rPr>
          <w:rFonts w:ascii="Times New Roman" w:hAnsi="Times New Roman" w:cs="Times New Roman"/>
          <w:bCs/>
          <w:sz w:val="28"/>
          <w:szCs w:val="28"/>
        </w:rPr>
        <w:t>ей</w:t>
      </w:r>
      <w:r w:rsidRPr="00787191">
        <w:rPr>
          <w:rFonts w:ascii="Times New Roman" w:hAnsi="Times New Roman" w:cs="Times New Roman"/>
          <w:bCs/>
          <w:sz w:val="28"/>
          <w:szCs w:val="28"/>
        </w:rPr>
        <w:t xml:space="preserve"> социально-экономического развития Республики Карелия на период до 2022 года</w:t>
      </w:r>
      <w:r>
        <w:rPr>
          <w:rFonts w:ascii="Times New Roman" w:hAnsi="Times New Roman" w:cs="Times New Roman"/>
          <w:bCs/>
          <w:sz w:val="28"/>
          <w:szCs w:val="28"/>
        </w:rPr>
        <w:t>» поставлена</w:t>
      </w:r>
      <w:r>
        <w:rPr>
          <w:rFonts w:ascii="Arial" w:eastAsia="Times New Roman" w:hAnsi="Arial" w:cs="Arial"/>
          <w:b/>
          <w:bCs/>
          <w:color w:val="000000"/>
          <w:sz w:val="36"/>
          <w:szCs w:val="36"/>
          <w:lang w:eastAsia="ru-RU"/>
        </w:rPr>
        <w:t xml:space="preserve"> </w:t>
      </w:r>
      <w:r w:rsidRPr="002104B2">
        <w:rPr>
          <w:rFonts w:ascii="Times New Roman" w:eastAsia="Times New Roman" w:hAnsi="Times New Roman" w:cs="Times New Roman"/>
          <w:bCs/>
          <w:color w:val="000000"/>
          <w:sz w:val="28"/>
          <w:szCs w:val="28"/>
          <w:lang w:eastAsia="ru-RU"/>
        </w:rPr>
        <w:t>цель</w:t>
      </w:r>
      <w:r>
        <w:rPr>
          <w:rFonts w:ascii="Arial" w:eastAsia="Times New Roman" w:hAnsi="Arial" w:cs="Arial"/>
          <w:b/>
          <w:bCs/>
          <w:color w:val="000000"/>
          <w:sz w:val="36"/>
          <w:szCs w:val="36"/>
          <w:lang w:eastAsia="ru-RU"/>
        </w:rPr>
        <w:t xml:space="preserve"> </w:t>
      </w:r>
      <w:r w:rsidRPr="003211E4">
        <w:rPr>
          <w:rFonts w:ascii="Times New Roman" w:eastAsia="Times New Roman" w:hAnsi="Times New Roman" w:cs="Times New Roman"/>
          <w:bCs/>
          <w:color w:val="000000"/>
          <w:sz w:val="28"/>
          <w:szCs w:val="28"/>
          <w:lang w:eastAsia="ru-RU"/>
        </w:rPr>
        <w:t>в</w:t>
      </w:r>
      <w:r w:rsidRPr="00787191">
        <w:rPr>
          <w:rFonts w:ascii="Times New Roman" w:hAnsi="Times New Roman" w:cs="Times New Roman"/>
          <w:sz w:val="28"/>
          <w:szCs w:val="28"/>
        </w:rPr>
        <w:t>недрение новых технологий управления</w:t>
      </w:r>
      <w:r>
        <w:rPr>
          <w:rFonts w:ascii="Times New Roman" w:hAnsi="Times New Roman" w:cs="Times New Roman"/>
          <w:sz w:val="28"/>
          <w:szCs w:val="28"/>
        </w:rPr>
        <w:t xml:space="preserve">. Для достижения этой цели предполагается </w:t>
      </w:r>
      <w:r w:rsidRPr="003211E4">
        <w:rPr>
          <w:rFonts w:ascii="Times New Roman" w:hAnsi="Times New Roman" w:cs="Times New Roman"/>
          <w:sz w:val="28"/>
          <w:szCs w:val="28"/>
        </w:rPr>
        <w:t xml:space="preserve">создание механизмов взаимодействия органов государственной власти Республики Карелия и органов местного самоуправления, в том числе для решения задачи развития </w:t>
      </w:r>
      <w:proofErr w:type="spellStart"/>
      <w:r w:rsidRPr="003211E4">
        <w:rPr>
          <w:rFonts w:ascii="Times New Roman" w:hAnsi="Times New Roman" w:cs="Times New Roman"/>
          <w:sz w:val="28"/>
          <w:szCs w:val="28"/>
        </w:rPr>
        <w:t>ПетрозаводскоКондопожской</w:t>
      </w:r>
      <w:proofErr w:type="spellEnd"/>
      <w:r w:rsidRPr="003211E4">
        <w:rPr>
          <w:rFonts w:ascii="Times New Roman" w:hAnsi="Times New Roman" w:cs="Times New Roman"/>
          <w:sz w:val="28"/>
          <w:szCs w:val="28"/>
        </w:rPr>
        <w:t xml:space="preserve"> агломерации и конурбации Сортавала-Лахденпохья.</w:t>
      </w:r>
    </w:p>
    <w:p w:rsidR="008064F4" w:rsidRDefault="008064F4" w:rsidP="008064F4">
      <w:pPr>
        <w:pStyle w:val="a3"/>
        <w:spacing w:before="120" w:line="276" w:lineRule="auto"/>
        <w:ind w:left="0" w:firstLine="709"/>
        <w:jc w:val="both"/>
        <w:rPr>
          <w:rFonts w:ascii="Times New Roman" w:hAnsi="Times New Roman" w:cs="Times New Roman"/>
          <w:sz w:val="28"/>
          <w:szCs w:val="28"/>
        </w:rPr>
      </w:pPr>
      <w:r w:rsidRPr="00A43269">
        <w:rPr>
          <w:rFonts w:ascii="Times New Roman" w:hAnsi="Times New Roman" w:cs="Times New Roman"/>
          <w:sz w:val="28"/>
          <w:szCs w:val="28"/>
        </w:rPr>
        <w:t xml:space="preserve">В </w:t>
      </w:r>
      <w:r>
        <w:rPr>
          <w:rFonts w:ascii="Times New Roman" w:hAnsi="Times New Roman" w:cs="Times New Roman"/>
          <w:sz w:val="28"/>
          <w:szCs w:val="28"/>
        </w:rPr>
        <w:t>2018</w:t>
      </w:r>
      <w:r w:rsidRPr="00A43269">
        <w:rPr>
          <w:rFonts w:ascii="Times New Roman" w:hAnsi="Times New Roman" w:cs="Times New Roman"/>
          <w:sz w:val="28"/>
          <w:szCs w:val="28"/>
        </w:rPr>
        <w:t xml:space="preserve"> году </w:t>
      </w:r>
      <w:proofErr w:type="spellStart"/>
      <w:r>
        <w:rPr>
          <w:rFonts w:ascii="Times New Roman" w:hAnsi="Times New Roman" w:cs="Times New Roman"/>
          <w:sz w:val="28"/>
          <w:szCs w:val="28"/>
        </w:rPr>
        <w:t>Кондопожский</w:t>
      </w:r>
      <w:proofErr w:type="spellEnd"/>
      <w:r>
        <w:rPr>
          <w:rFonts w:ascii="Times New Roman" w:hAnsi="Times New Roman" w:cs="Times New Roman"/>
          <w:sz w:val="28"/>
          <w:szCs w:val="28"/>
        </w:rPr>
        <w:t xml:space="preserve"> муниципальный район и город </w:t>
      </w:r>
      <w:r w:rsidRPr="00A43269">
        <w:rPr>
          <w:rFonts w:ascii="Times New Roman" w:hAnsi="Times New Roman" w:cs="Times New Roman"/>
          <w:sz w:val="28"/>
          <w:szCs w:val="28"/>
        </w:rPr>
        <w:t>Кондопога включен</w:t>
      </w:r>
      <w:r>
        <w:rPr>
          <w:rFonts w:ascii="Times New Roman" w:hAnsi="Times New Roman" w:cs="Times New Roman"/>
          <w:sz w:val="28"/>
          <w:szCs w:val="28"/>
        </w:rPr>
        <w:t>ы</w:t>
      </w:r>
      <w:r w:rsidRPr="00A43269">
        <w:rPr>
          <w:rFonts w:ascii="Times New Roman" w:hAnsi="Times New Roman" w:cs="Times New Roman"/>
          <w:sz w:val="28"/>
          <w:szCs w:val="28"/>
        </w:rPr>
        <w:t xml:space="preserve"> в проект агломерации Петрозаводска</w:t>
      </w:r>
      <w:r>
        <w:rPr>
          <w:rFonts w:ascii="Times New Roman" w:hAnsi="Times New Roman" w:cs="Times New Roman"/>
          <w:sz w:val="28"/>
          <w:szCs w:val="28"/>
        </w:rPr>
        <w:t xml:space="preserve">. Благодаря этому </w:t>
      </w:r>
      <w:r w:rsidRPr="00A43269">
        <w:rPr>
          <w:rFonts w:ascii="Times New Roman" w:hAnsi="Times New Roman" w:cs="Times New Roman"/>
          <w:sz w:val="28"/>
          <w:szCs w:val="28"/>
        </w:rPr>
        <w:t>Кондопог</w:t>
      </w:r>
      <w:r>
        <w:rPr>
          <w:rFonts w:ascii="Times New Roman" w:hAnsi="Times New Roman" w:cs="Times New Roman"/>
          <w:sz w:val="28"/>
          <w:szCs w:val="28"/>
        </w:rPr>
        <w:t>а</w:t>
      </w:r>
      <w:r w:rsidRPr="00A43269">
        <w:rPr>
          <w:rFonts w:ascii="Times New Roman" w:hAnsi="Times New Roman" w:cs="Times New Roman"/>
          <w:sz w:val="28"/>
          <w:szCs w:val="28"/>
        </w:rPr>
        <w:t xml:space="preserve"> получит от республики 150 миллионов рублей – на ремонт улиц, значимых мест города и на благоустройство.</w:t>
      </w:r>
    </w:p>
    <w:p w:rsidR="008064F4" w:rsidRPr="001468CB" w:rsidRDefault="008064F4" w:rsidP="008064F4">
      <w:pPr>
        <w:spacing w:after="0" w:line="276" w:lineRule="auto"/>
        <w:ind w:firstLine="708"/>
        <w:jc w:val="both"/>
        <w:rPr>
          <w:rFonts w:ascii="Times New Roman" w:hAnsi="Times New Roman" w:cs="Times New Roman"/>
          <w:sz w:val="28"/>
          <w:szCs w:val="28"/>
        </w:rPr>
      </w:pPr>
      <w:r w:rsidRPr="001468CB">
        <w:rPr>
          <w:rFonts w:ascii="Times New Roman" w:hAnsi="Times New Roman" w:cs="Times New Roman"/>
          <w:sz w:val="28"/>
          <w:szCs w:val="28"/>
        </w:rPr>
        <w:t xml:space="preserve">Правительство Республики Карелия оказывает содействие муниципальным образованиям в Республике Карелия по заключению </w:t>
      </w:r>
      <w:r w:rsidRPr="001468CB">
        <w:rPr>
          <w:rFonts w:ascii="Times New Roman" w:hAnsi="Times New Roman" w:cs="Times New Roman"/>
          <w:sz w:val="28"/>
          <w:szCs w:val="28"/>
        </w:rPr>
        <w:lastRenderedPageBreak/>
        <w:t xml:space="preserve">международных соглашений в области взаимодействия с органами местного самоуправления </w:t>
      </w:r>
      <w:r>
        <w:rPr>
          <w:rFonts w:ascii="Times New Roman" w:hAnsi="Times New Roman" w:cs="Times New Roman"/>
          <w:sz w:val="28"/>
          <w:szCs w:val="28"/>
        </w:rPr>
        <w:t xml:space="preserve">государств СНГ, зарубежных </w:t>
      </w:r>
      <w:r w:rsidRPr="001468CB">
        <w:rPr>
          <w:rFonts w:ascii="Times New Roman" w:hAnsi="Times New Roman" w:cs="Times New Roman"/>
          <w:sz w:val="28"/>
          <w:szCs w:val="28"/>
        </w:rPr>
        <w:t>государств-членов Евразийского экономического</w:t>
      </w:r>
      <w:r>
        <w:rPr>
          <w:rFonts w:ascii="Times New Roman" w:hAnsi="Times New Roman" w:cs="Times New Roman"/>
          <w:sz w:val="28"/>
          <w:szCs w:val="28"/>
        </w:rPr>
        <w:t xml:space="preserve"> союза</w:t>
      </w:r>
      <w:r w:rsidRPr="001468CB">
        <w:rPr>
          <w:rFonts w:ascii="Times New Roman" w:hAnsi="Times New Roman" w:cs="Times New Roman"/>
          <w:sz w:val="28"/>
          <w:szCs w:val="28"/>
        </w:rPr>
        <w:t>, в том числе Республик</w:t>
      </w:r>
      <w:r>
        <w:rPr>
          <w:rFonts w:ascii="Times New Roman" w:hAnsi="Times New Roman" w:cs="Times New Roman"/>
          <w:sz w:val="28"/>
          <w:szCs w:val="28"/>
        </w:rPr>
        <w:t>и</w:t>
      </w:r>
      <w:r w:rsidRPr="001468CB">
        <w:rPr>
          <w:rFonts w:ascii="Times New Roman" w:hAnsi="Times New Roman" w:cs="Times New Roman"/>
          <w:sz w:val="28"/>
          <w:szCs w:val="28"/>
        </w:rPr>
        <w:t xml:space="preserve"> Беларусь.</w:t>
      </w:r>
    </w:p>
    <w:p w:rsidR="008064F4" w:rsidRDefault="008064F4" w:rsidP="008064F4">
      <w:pPr>
        <w:spacing w:after="0" w:line="276" w:lineRule="auto"/>
        <w:ind w:firstLine="708"/>
        <w:jc w:val="both"/>
        <w:rPr>
          <w:rFonts w:ascii="Times New Roman" w:hAnsi="Times New Roman" w:cs="Times New Roman"/>
          <w:sz w:val="28"/>
          <w:szCs w:val="28"/>
        </w:rPr>
      </w:pPr>
      <w:r w:rsidRPr="009D59C5">
        <w:rPr>
          <w:rFonts w:ascii="Times New Roman" w:hAnsi="Times New Roman" w:cs="Times New Roman"/>
          <w:sz w:val="28"/>
          <w:szCs w:val="28"/>
        </w:rPr>
        <w:t>В рамках реализации Соглашения между Правительством Республики Карелия Российской Федерации и Правительством Республики Беларусь о торгово-экономическом, научно-техническом и культурном сотрудничестве между муниципальными районами обеих сторон подписан ряд соглашений о сотрудничестве.</w:t>
      </w:r>
    </w:p>
    <w:p w:rsidR="008064F4" w:rsidRPr="009D59C5" w:rsidRDefault="008064F4" w:rsidP="008064F4">
      <w:pPr>
        <w:spacing w:after="0" w:line="276" w:lineRule="auto"/>
        <w:ind w:firstLine="708"/>
        <w:jc w:val="both"/>
        <w:rPr>
          <w:rFonts w:ascii="Times New Roman" w:hAnsi="Times New Roman" w:cs="Times New Roman"/>
          <w:sz w:val="28"/>
          <w:szCs w:val="28"/>
        </w:rPr>
      </w:pPr>
      <w:r w:rsidRPr="009D59C5">
        <w:rPr>
          <w:rFonts w:ascii="Times New Roman" w:hAnsi="Times New Roman" w:cs="Times New Roman"/>
          <w:sz w:val="28"/>
          <w:szCs w:val="28"/>
        </w:rPr>
        <w:t xml:space="preserve">Так, </w:t>
      </w:r>
      <w:r>
        <w:rPr>
          <w:rFonts w:ascii="Times New Roman" w:hAnsi="Times New Roman" w:cs="Times New Roman"/>
          <w:sz w:val="28"/>
          <w:szCs w:val="28"/>
        </w:rPr>
        <w:t>с</w:t>
      </w:r>
      <w:r w:rsidRPr="009D59C5">
        <w:rPr>
          <w:rFonts w:ascii="Times New Roman" w:hAnsi="Times New Roman" w:cs="Times New Roman"/>
          <w:sz w:val="28"/>
          <w:szCs w:val="28"/>
        </w:rPr>
        <w:t xml:space="preserve"> 2002 год</w:t>
      </w:r>
      <w:r>
        <w:rPr>
          <w:rFonts w:ascii="Times New Roman" w:hAnsi="Times New Roman" w:cs="Times New Roman"/>
          <w:sz w:val="28"/>
          <w:szCs w:val="28"/>
        </w:rPr>
        <w:t xml:space="preserve">а действует </w:t>
      </w:r>
      <w:r w:rsidRPr="009D59C5">
        <w:rPr>
          <w:rFonts w:ascii="Times New Roman" w:hAnsi="Times New Roman" w:cs="Times New Roman"/>
          <w:sz w:val="28"/>
          <w:szCs w:val="28"/>
        </w:rPr>
        <w:t xml:space="preserve"> соглашение о межмуниципальном сотрудничестве между Петрозаводским городс</w:t>
      </w:r>
      <w:r>
        <w:rPr>
          <w:rFonts w:ascii="Times New Roman" w:hAnsi="Times New Roman" w:cs="Times New Roman"/>
          <w:sz w:val="28"/>
          <w:szCs w:val="28"/>
        </w:rPr>
        <w:t>ким округом и городом Брестом</w:t>
      </w:r>
      <w:r w:rsidRPr="009D59C5">
        <w:rPr>
          <w:rFonts w:ascii="Times New Roman" w:hAnsi="Times New Roman" w:cs="Times New Roman"/>
          <w:sz w:val="28"/>
          <w:szCs w:val="28"/>
        </w:rPr>
        <w:t xml:space="preserve">. С 2009 года </w:t>
      </w:r>
      <w:proofErr w:type="spellStart"/>
      <w:r w:rsidRPr="009D59C5">
        <w:rPr>
          <w:rFonts w:ascii="Times New Roman" w:hAnsi="Times New Roman" w:cs="Times New Roman"/>
          <w:sz w:val="28"/>
          <w:szCs w:val="28"/>
        </w:rPr>
        <w:t>Кондопожский</w:t>
      </w:r>
      <w:proofErr w:type="spellEnd"/>
      <w:r w:rsidRPr="009D59C5">
        <w:rPr>
          <w:rFonts w:ascii="Times New Roman" w:hAnsi="Times New Roman" w:cs="Times New Roman"/>
          <w:sz w:val="28"/>
          <w:szCs w:val="28"/>
        </w:rPr>
        <w:t xml:space="preserve"> муниципальный район имеет действующее соглашение о сотрудничестве с </w:t>
      </w:r>
      <w:proofErr w:type="spellStart"/>
      <w:r w:rsidRPr="009D59C5">
        <w:rPr>
          <w:rFonts w:ascii="Times New Roman" w:hAnsi="Times New Roman" w:cs="Times New Roman"/>
          <w:sz w:val="28"/>
          <w:szCs w:val="28"/>
        </w:rPr>
        <w:t>Ошмянским</w:t>
      </w:r>
      <w:proofErr w:type="spellEnd"/>
      <w:r w:rsidRPr="009D59C5">
        <w:rPr>
          <w:rFonts w:ascii="Times New Roman" w:hAnsi="Times New Roman" w:cs="Times New Roman"/>
          <w:sz w:val="28"/>
          <w:szCs w:val="28"/>
        </w:rPr>
        <w:t xml:space="preserve"> районом Гродненской области Республики Беларусь. </w:t>
      </w:r>
    </w:p>
    <w:p w:rsidR="008064F4" w:rsidRPr="009D59C5" w:rsidRDefault="008064F4" w:rsidP="008064F4">
      <w:pPr>
        <w:spacing w:after="0" w:line="276" w:lineRule="auto"/>
        <w:ind w:firstLine="708"/>
        <w:jc w:val="both"/>
        <w:rPr>
          <w:rFonts w:ascii="Times New Roman" w:hAnsi="Times New Roman" w:cs="Times New Roman"/>
          <w:sz w:val="28"/>
          <w:szCs w:val="28"/>
        </w:rPr>
      </w:pPr>
      <w:r w:rsidRPr="009D59C5">
        <w:rPr>
          <w:rFonts w:ascii="Times New Roman" w:hAnsi="Times New Roman" w:cs="Times New Roman"/>
          <w:sz w:val="28"/>
          <w:szCs w:val="28"/>
        </w:rPr>
        <w:t>Также подписан ряд соглашений о сотрудничестве между муниципальными образованиями обеих сторон:</w:t>
      </w:r>
    </w:p>
    <w:p w:rsidR="008064F4" w:rsidRPr="009D59C5" w:rsidRDefault="008064F4" w:rsidP="008064F4">
      <w:pPr>
        <w:spacing w:after="0" w:line="276" w:lineRule="auto"/>
        <w:ind w:firstLine="708"/>
        <w:jc w:val="both"/>
        <w:rPr>
          <w:rFonts w:ascii="Times New Roman" w:hAnsi="Times New Roman" w:cs="Times New Roman"/>
          <w:sz w:val="28"/>
          <w:szCs w:val="28"/>
        </w:rPr>
      </w:pPr>
      <w:r w:rsidRPr="009D59C5">
        <w:rPr>
          <w:rFonts w:ascii="Times New Roman" w:hAnsi="Times New Roman" w:cs="Times New Roman"/>
          <w:sz w:val="28"/>
          <w:szCs w:val="28"/>
        </w:rPr>
        <w:t>–</w:t>
      </w:r>
      <w:r w:rsidRPr="009D59C5">
        <w:rPr>
          <w:rFonts w:ascii="Times New Roman" w:hAnsi="Times New Roman" w:cs="Times New Roman"/>
          <w:sz w:val="28"/>
          <w:szCs w:val="28"/>
        </w:rPr>
        <w:tab/>
        <w:t xml:space="preserve">Сегежским муниципальным районом и </w:t>
      </w:r>
      <w:proofErr w:type="spellStart"/>
      <w:r w:rsidRPr="009D59C5">
        <w:rPr>
          <w:rFonts w:ascii="Times New Roman" w:hAnsi="Times New Roman" w:cs="Times New Roman"/>
          <w:sz w:val="28"/>
          <w:szCs w:val="28"/>
        </w:rPr>
        <w:t>Вилейским</w:t>
      </w:r>
      <w:proofErr w:type="spellEnd"/>
      <w:r w:rsidRPr="009D59C5">
        <w:rPr>
          <w:rFonts w:ascii="Times New Roman" w:hAnsi="Times New Roman" w:cs="Times New Roman"/>
          <w:sz w:val="28"/>
          <w:szCs w:val="28"/>
        </w:rPr>
        <w:t xml:space="preserve"> районом Минской области Республики Беларусь;</w:t>
      </w:r>
    </w:p>
    <w:p w:rsidR="008064F4" w:rsidRPr="009D59C5" w:rsidRDefault="008064F4" w:rsidP="008064F4">
      <w:pPr>
        <w:spacing w:after="0" w:line="276" w:lineRule="auto"/>
        <w:ind w:firstLine="708"/>
        <w:jc w:val="both"/>
        <w:rPr>
          <w:rFonts w:ascii="Times New Roman" w:hAnsi="Times New Roman" w:cs="Times New Roman"/>
          <w:sz w:val="28"/>
          <w:szCs w:val="28"/>
        </w:rPr>
      </w:pPr>
      <w:r w:rsidRPr="009D59C5">
        <w:rPr>
          <w:rFonts w:ascii="Times New Roman" w:hAnsi="Times New Roman" w:cs="Times New Roman"/>
          <w:sz w:val="28"/>
          <w:szCs w:val="28"/>
        </w:rPr>
        <w:t>–</w:t>
      </w:r>
      <w:r w:rsidRPr="009D59C5">
        <w:rPr>
          <w:rFonts w:ascii="Times New Roman" w:hAnsi="Times New Roman" w:cs="Times New Roman"/>
          <w:sz w:val="28"/>
          <w:szCs w:val="28"/>
        </w:rPr>
        <w:tab/>
        <w:t>муниципальным образованием «</w:t>
      </w:r>
      <w:proofErr w:type="spellStart"/>
      <w:r w:rsidRPr="009D59C5">
        <w:rPr>
          <w:rFonts w:ascii="Times New Roman" w:hAnsi="Times New Roman" w:cs="Times New Roman"/>
          <w:sz w:val="28"/>
          <w:szCs w:val="28"/>
        </w:rPr>
        <w:t>Калевальский</w:t>
      </w:r>
      <w:proofErr w:type="spellEnd"/>
      <w:r w:rsidRPr="009D59C5">
        <w:rPr>
          <w:rFonts w:ascii="Times New Roman" w:hAnsi="Times New Roman" w:cs="Times New Roman"/>
          <w:sz w:val="28"/>
          <w:szCs w:val="28"/>
        </w:rPr>
        <w:t xml:space="preserve"> национальный район» и Слуцким районным исполнительным комитетом Минской области Республики Беларусь;</w:t>
      </w:r>
    </w:p>
    <w:p w:rsidR="008064F4" w:rsidRPr="009D59C5" w:rsidRDefault="008064F4" w:rsidP="008064F4">
      <w:pPr>
        <w:spacing w:after="0" w:line="276" w:lineRule="auto"/>
        <w:ind w:firstLine="708"/>
        <w:jc w:val="both"/>
        <w:rPr>
          <w:rFonts w:ascii="Times New Roman" w:hAnsi="Times New Roman" w:cs="Times New Roman"/>
          <w:sz w:val="28"/>
          <w:szCs w:val="28"/>
        </w:rPr>
      </w:pPr>
      <w:r w:rsidRPr="009D59C5">
        <w:rPr>
          <w:rFonts w:ascii="Times New Roman" w:hAnsi="Times New Roman" w:cs="Times New Roman"/>
          <w:sz w:val="28"/>
          <w:szCs w:val="28"/>
        </w:rPr>
        <w:t>–</w:t>
      </w:r>
      <w:r w:rsidRPr="009D59C5">
        <w:rPr>
          <w:rFonts w:ascii="Times New Roman" w:hAnsi="Times New Roman" w:cs="Times New Roman"/>
          <w:sz w:val="28"/>
          <w:szCs w:val="28"/>
        </w:rPr>
        <w:tab/>
      </w:r>
      <w:proofErr w:type="spellStart"/>
      <w:r w:rsidRPr="009D59C5">
        <w:rPr>
          <w:rFonts w:ascii="Times New Roman" w:hAnsi="Times New Roman" w:cs="Times New Roman"/>
          <w:sz w:val="28"/>
          <w:szCs w:val="28"/>
        </w:rPr>
        <w:t>Суоярвским</w:t>
      </w:r>
      <w:proofErr w:type="spellEnd"/>
      <w:r w:rsidRPr="009D59C5">
        <w:rPr>
          <w:rFonts w:ascii="Times New Roman" w:hAnsi="Times New Roman" w:cs="Times New Roman"/>
          <w:sz w:val="28"/>
          <w:szCs w:val="28"/>
        </w:rPr>
        <w:t xml:space="preserve"> муниципальным районом и Полоцким городским исполнительным комитетом Республики Беларусь;</w:t>
      </w:r>
    </w:p>
    <w:p w:rsidR="008064F4" w:rsidRDefault="008064F4" w:rsidP="008064F4">
      <w:pPr>
        <w:spacing w:after="0" w:line="276" w:lineRule="auto"/>
        <w:ind w:firstLine="708"/>
        <w:jc w:val="both"/>
        <w:rPr>
          <w:rFonts w:ascii="Times New Roman" w:hAnsi="Times New Roman" w:cs="Times New Roman"/>
          <w:sz w:val="28"/>
          <w:szCs w:val="28"/>
        </w:rPr>
      </w:pPr>
      <w:r w:rsidRPr="009D59C5">
        <w:rPr>
          <w:rFonts w:ascii="Times New Roman" w:hAnsi="Times New Roman" w:cs="Times New Roman"/>
          <w:sz w:val="28"/>
          <w:szCs w:val="28"/>
        </w:rPr>
        <w:t>–</w:t>
      </w:r>
      <w:r w:rsidRPr="009D59C5">
        <w:rPr>
          <w:rFonts w:ascii="Times New Roman" w:hAnsi="Times New Roman" w:cs="Times New Roman"/>
          <w:sz w:val="28"/>
          <w:szCs w:val="28"/>
        </w:rPr>
        <w:tab/>
        <w:t xml:space="preserve">Муезерским муниципальным районом Республики Карелия и Березинским районом Минской области Республики Беларусь. </w:t>
      </w:r>
    </w:p>
    <w:p w:rsidR="008064F4" w:rsidRDefault="008064F4" w:rsidP="008064F4">
      <w:pPr>
        <w:spacing w:after="0" w:line="276" w:lineRule="auto"/>
        <w:ind w:firstLine="708"/>
        <w:jc w:val="both"/>
        <w:rPr>
          <w:rFonts w:ascii="Times New Roman" w:hAnsi="Times New Roman" w:cs="Times New Roman"/>
          <w:sz w:val="28"/>
          <w:szCs w:val="28"/>
        </w:rPr>
      </w:pPr>
      <w:r>
        <w:rPr>
          <w:rFonts w:ascii="Times New Roman" w:hAnsi="Times New Roman" w:cs="Times New Roman"/>
          <w:sz w:val="28"/>
          <w:szCs w:val="28"/>
        </w:rPr>
        <w:t>Муниципальные районы и городские округа в Республике Карелия в рамках реализации подписанных соглашений, меморандумов между Правительством Республики Карелия и зарубежными государствами реализуют соглашения о сотрудничестве и побратимских связях с отдельными городами, муниципальными образованиями стран-партнеров, таких как Финляндия, Швеция, Германия, Норвегия, Литовская Республика, Эстония, Армения, США.</w:t>
      </w:r>
    </w:p>
    <w:p w:rsidR="008064F4" w:rsidRDefault="008064F4" w:rsidP="008064F4">
      <w:pPr>
        <w:spacing w:after="0" w:line="276"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Целью данных мероприятий </w:t>
      </w:r>
      <w:r w:rsidRPr="00447CC0">
        <w:rPr>
          <w:rFonts w:ascii="Times New Roman" w:hAnsi="Times New Roman" w:cs="Times New Roman"/>
          <w:sz w:val="28"/>
          <w:szCs w:val="28"/>
        </w:rPr>
        <w:t xml:space="preserve">является общее стремление улучшить состояние жизни населения по обе стороны границы при помощи </w:t>
      </w:r>
      <w:r>
        <w:rPr>
          <w:rFonts w:ascii="Times New Roman" w:hAnsi="Times New Roman" w:cs="Times New Roman"/>
          <w:sz w:val="28"/>
          <w:szCs w:val="28"/>
        </w:rPr>
        <w:t>обмена опытом по решению вопросов местного значения, лучшими муниципальными практиками</w:t>
      </w:r>
      <w:r w:rsidRPr="00447CC0">
        <w:rPr>
          <w:rFonts w:ascii="Times New Roman" w:hAnsi="Times New Roman" w:cs="Times New Roman"/>
          <w:sz w:val="28"/>
          <w:szCs w:val="28"/>
        </w:rPr>
        <w:t>.</w:t>
      </w:r>
    </w:p>
    <w:p w:rsidR="00E73647" w:rsidRDefault="00E73647" w:rsidP="00E73647">
      <w:pPr>
        <w:spacing w:after="0" w:line="276" w:lineRule="auto"/>
        <w:ind w:firstLine="709"/>
        <w:jc w:val="both"/>
        <w:rPr>
          <w:rFonts w:ascii="Times New Roman" w:hAnsi="Times New Roman"/>
          <w:sz w:val="28"/>
          <w:szCs w:val="28"/>
        </w:rPr>
      </w:pPr>
      <w:r>
        <w:rPr>
          <w:rFonts w:ascii="Times New Roman" w:hAnsi="Times New Roman"/>
          <w:sz w:val="28"/>
          <w:szCs w:val="28"/>
        </w:rPr>
        <w:t>Некоторые примеры сотрудничества муниципальных образований.</w:t>
      </w:r>
    </w:p>
    <w:p w:rsidR="008064F4" w:rsidRDefault="008064F4" w:rsidP="00E73647">
      <w:pPr>
        <w:spacing w:after="0" w:line="276" w:lineRule="auto"/>
        <w:ind w:firstLine="709"/>
        <w:jc w:val="both"/>
        <w:rPr>
          <w:rFonts w:ascii="Times New Roman" w:hAnsi="Times New Roman"/>
          <w:sz w:val="28"/>
          <w:szCs w:val="28"/>
        </w:rPr>
      </w:pPr>
      <w:r>
        <w:rPr>
          <w:rFonts w:ascii="Times New Roman" w:hAnsi="Times New Roman"/>
          <w:sz w:val="28"/>
          <w:szCs w:val="28"/>
        </w:rPr>
        <w:t>В</w:t>
      </w:r>
      <w:r w:rsidRPr="00523CB3">
        <w:rPr>
          <w:rFonts w:ascii="Times New Roman" w:hAnsi="Times New Roman"/>
          <w:sz w:val="28"/>
          <w:szCs w:val="28"/>
        </w:rPr>
        <w:t xml:space="preserve"> рамках реализации Соглашения о </w:t>
      </w:r>
      <w:r>
        <w:rPr>
          <w:rFonts w:ascii="Times New Roman" w:hAnsi="Times New Roman"/>
          <w:sz w:val="28"/>
          <w:szCs w:val="28"/>
        </w:rPr>
        <w:t>сотрудничестве</w:t>
      </w:r>
      <w:r w:rsidRPr="00523CB3">
        <w:rPr>
          <w:rFonts w:ascii="Times New Roman" w:hAnsi="Times New Roman"/>
          <w:sz w:val="28"/>
          <w:szCs w:val="28"/>
        </w:rPr>
        <w:t xml:space="preserve"> между </w:t>
      </w:r>
      <w:proofErr w:type="spellStart"/>
      <w:r w:rsidRPr="00523CB3">
        <w:rPr>
          <w:rFonts w:ascii="Times New Roman" w:hAnsi="Times New Roman"/>
          <w:sz w:val="28"/>
          <w:szCs w:val="28"/>
        </w:rPr>
        <w:t>Олонецк</w:t>
      </w:r>
      <w:r>
        <w:rPr>
          <w:rFonts w:ascii="Times New Roman" w:hAnsi="Times New Roman"/>
          <w:sz w:val="28"/>
          <w:szCs w:val="28"/>
        </w:rPr>
        <w:t>им</w:t>
      </w:r>
      <w:proofErr w:type="spellEnd"/>
      <w:r w:rsidRPr="00523CB3">
        <w:rPr>
          <w:rFonts w:ascii="Times New Roman" w:hAnsi="Times New Roman"/>
          <w:sz w:val="28"/>
          <w:szCs w:val="28"/>
        </w:rPr>
        <w:t xml:space="preserve"> национальн</w:t>
      </w:r>
      <w:r>
        <w:rPr>
          <w:rFonts w:ascii="Times New Roman" w:hAnsi="Times New Roman"/>
          <w:sz w:val="28"/>
          <w:szCs w:val="28"/>
        </w:rPr>
        <w:t>ым</w:t>
      </w:r>
      <w:r w:rsidRPr="00523CB3">
        <w:rPr>
          <w:rFonts w:ascii="Times New Roman" w:hAnsi="Times New Roman"/>
          <w:sz w:val="28"/>
          <w:szCs w:val="28"/>
        </w:rPr>
        <w:t xml:space="preserve"> муниципальн</w:t>
      </w:r>
      <w:r>
        <w:rPr>
          <w:rFonts w:ascii="Times New Roman" w:hAnsi="Times New Roman"/>
          <w:sz w:val="28"/>
          <w:szCs w:val="28"/>
        </w:rPr>
        <w:t>ым</w:t>
      </w:r>
      <w:r w:rsidRPr="00523CB3">
        <w:rPr>
          <w:rFonts w:ascii="Times New Roman" w:hAnsi="Times New Roman"/>
          <w:sz w:val="28"/>
          <w:szCs w:val="28"/>
        </w:rPr>
        <w:t xml:space="preserve"> район</w:t>
      </w:r>
      <w:r>
        <w:rPr>
          <w:rFonts w:ascii="Times New Roman" w:hAnsi="Times New Roman"/>
          <w:sz w:val="28"/>
          <w:szCs w:val="28"/>
        </w:rPr>
        <w:t>ом</w:t>
      </w:r>
      <w:r w:rsidRPr="00523CB3">
        <w:rPr>
          <w:rFonts w:ascii="Times New Roman" w:hAnsi="Times New Roman"/>
          <w:sz w:val="28"/>
          <w:szCs w:val="28"/>
        </w:rPr>
        <w:t xml:space="preserve"> Республики Карелия и Фрунзенски</w:t>
      </w:r>
      <w:r>
        <w:rPr>
          <w:rFonts w:ascii="Times New Roman" w:hAnsi="Times New Roman"/>
          <w:sz w:val="28"/>
          <w:szCs w:val="28"/>
        </w:rPr>
        <w:t>м</w:t>
      </w:r>
      <w:r w:rsidRPr="00523CB3">
        <w:rPr>
          <w:rFonts w:ascii="Times New Roman" w:hAnsi="Times New Roman"/>
          <w:sz w:val="28"/>
          <w:szCs w:val="28"/>
        </w:rPr>
        <w:t xml:space="preserve"> район</w:t>
      </w:r>
      <w:r>
        <w:rPr>
          <w:rFonts w:ascii="Times New Roman" w:hAnsi="Times New Roman"/>
          <w:sz w:val="28"/>
          <w:szCs w:val="28"/>
        </w:rPr>
        <w:t>ом</w:t>
      </w:r>
      <w:r w:rsidRPr="00523CB3">
        <w:rPr>
          <w:rFonts w:ascii="Times New Roman" w:hAnsi="Times New Roman"/>
          <w:sz w:val="28"/>
          <w:szCs w:val="28"/>
        </w:rPr>
        <w:t xml:space="preserve"> Санкт-Петербурга </w:t>
      </w:r>
      <w:r>
        <w:rPr>
          <w:rFonts w:ascii="Times New Roman" w:hAnsi="Times New Roman"/>
          <w:sz w:val="28"/>
          <w:szCs w:val="28"/>
        </w:rPr>
        <w:t xml:space="preserve">с 3 по 4 мая 2018 года состоялся </w:t>
      </w:r>
      <w:r>
        <w:rPr>
          <w:rFonts w:ascii="Times New Roman" w:hAnsi="Times New Roman"/>
          <w:sz w:val="28"/>
          <w:szCs w:val="28"/>
        </w:rPr>
        <w:lastRenderedPageBreak/>
        <w:t xml:space="preserve">визит делегации </w:t>
      </w:r>
      <w:proofErr w:type="spellStart"/>
      <w:r>
        <w:rPr>
          <w:rFonts w:ascii="Times New Roman" w:hAnsi="Times New Roman"/>
          <w:sz w:val="28"/>
          <w:szCs w:val="28"/>
        </w:rPr>
        <w:t>Олонецкого</w:t>
      </w:r>
      <w:proofErr w:type="spellEnd"/>
      <w:r>
        <w:rPr>
          <w:rFonts w:ascii="Times New Roman" w:hAnsi="Times New Roman"/>
          <w:sz w:val="28"/>
          <w:szCs w:val="28"/>
        </w:rPr>
        <w:t xml:space="preserve"> района во </w:t>
      </w:r>
      <w:proofErr w:type="spellStart"/>
      <w:r>
        <w:rPr>
          <w:rFonts w:ascii="Times New Roman" w:hAnsi="Times New Roman"/>
          <w:sz w:val="28"/>
          <w:szCs w:val="28"/>
        </w:rPr>
        <w:t>Фрунзенский</w:t>
      </w:r>
      <w:proofErr w:type="spellEnd"/>
      <w:r>
        <w:rPr>
          <w:rFonts w:ascii="Times New Roman" w:hAnsi="Times New Roman"/>
          <w:sz w:val="28"/>
          <w:szCs w:val="28"/>
        </w:rPr>
        <w:t xml:space="preserve"> район Санкт-Петербурга, где она приняла участие в праздничных мероприятиях, посвященных 73-й годовщине Победы в Великой Отечественной войне 1941-1945 годов.</w:t>
      </w:r>
    </w:p>
    <w:p w:rsidR="008064F4" w:rsidRDefault="008064F4" w:rsidP="008064F4">
      <w:pPr>
        <w:spacing w:after="0" w:line="276" w:lineRule="auto"/>
        <w:ind w:firstLine="709"/>
        <w:jc w:val="both"/>
        <w:rPr>
          <w:rFonts w:ascii="Times New Roman" w:hAnsi="Times New Roman" w:cs="Times New Roman"/>
          <w:sz w:val="28"/>
          <w:szCs w:val="28"/>
        </w:rPr>
      </w:pPr>
      <w:r>
        <w:rPr>
          <w:rFonts w:ascii="Times New Roman" w:hAnsi="Times New Roman"/>
          <w:sz w:val="28"/>
          <w:szCs w:val="28"/>
        </w:rPr>
        <w:t xml:space="preserve">С 22 по 24 июня 2018 года в рамках проведения мероприятий, посвященных 74-й годовщине освобождения </w:t>
      </w:r>
      <w:proofErr w:type="spellStart"/>
      <w:r>
        <w:rPr>
          <w:rFonts w:ascii="Times New Roman" w:hAnsi="Times New Roman"/>
          <w:sz w:val="28"/>
          <w:szCs w:val="28"/>
        </w:rPr>
        <w:t>Олонецкого</w:t>
      </w:r>
      <w:proofErr w:type="spellEnd"/>
      <w:r>
        <w:rPr>
          <w:rFonts w:ascii="Times New Roman" w:hAnsi="Times New Roman"/>
          <w:sz w:val="28"/>
          <w:szCs w:val="28"/>
        </w:rPr>
        <w:t xml:space="preserve"> района от немецко-фашистских захватчиков, осуществлен прием делегаций Фрунзенского района Санкт-Петербурга, </w:t>
      </w:r>
      <w:proofErr w:type="spellStart"/>
      <w:r>
        <w:rPr>
          <w:rFonts w:ascii="Times New Roman" w:hAnsi="Times New Roman"/>
          <w:sz w:val="28"/>
          <w:szCs w:val="28"/>
        </w:rPr>
        <w:t>Лихославского</w:t>
      </w:r>
      <w:proofErr w:type="spellEnd"/>
      <w:r>
        <w:rPr>
          <w:rFonts w:ascii="Times New Roman" w:hAnsi="Times New Roman"/>
          <w:sz w:val="28"/>
          <w:szCs w:val="28"/>
        </w:rPr>
        <w:t xml:space="preserve"> района Тверской области и </w:t>
      </w:r>
      <w:proofErr w:type="spellStart"/>
      <w:r>
        <w:rPr>
          <w:rFonts w:ascii="Times New Roman" w:hAnsi="Times New Roman"/>
          <w:sz w:val="28"/>
          <w:szCs w:val="28"/>
        </w:rPr>
        <w:t>Лодейнопольского</w:t>
      </w:r>
      <w:proofErr w:type="spellEnd"/>
      <w:r>
        <w:rPr>
          <w:rFonts w:ascii="Times New Roman" w:hAnsi="Times New Roman"/>
          <w:sz w:val="28"/>
          <w:szCs w:val="28"/>
        </w:rPr>
        <w:t xml:space="preserve"> муниципального района Ленинградской области.</w:t>
      </w:r>
      <w:r w:rsidRPr="00133989">
        <w:rPr>
          <w:rFonts w:ascii="Times New Roman" w:hAnsi="Times New Roman" w:cs="Times New Roman"/>
          <w:sz w:val="28"/>
          <w:szCs w:val="28"/>
        </w:rPr>
        <w:t xml:space="preserve"> </w:t>
      </w:r>
      <w:r>
        <w:rPr>
          <w:rFonts w:ascii="Times New Roman" w:hAnsi="Times New Roman" w:cs="Times New Roman"/>
          <w:sz w:val="28"/>
          <w:szCs w:val="28"/>
        </w:rPr>
        <w:t>Кроме того, д</w:t>
      </w:r>
      <w:r w:rsidRPr="006C4E28">
        <w:rPr>
          <w:rFonts w:ascii="Times New Roman" w:hAnsi="Times New Roman" w:cs="Times New Roman"/>
          <w:sz w:val="28"/>
          <w:szCs w:val="28"/>
        </w:rPr>
        <w:t xml:space="preserve">елегация </w:t>
      </w:r>
      <w:proofErr w:type="spellStart"/>
      <w:r w:rsidRPr="006C4E28">
        <w:rPr>
          <w:rFonts w:ascii="Times New Roman" w:hAnsi="Times New Roman" w:cs="Times New Roman"/>
          <w:sz w:val="28"/>
          <w:szCs w:val="28"/>
        </w:rPr>
        <w:t>Олонецкого</w:t>
      </w:r>
      <w:proofErr w:type="spellEnd"/>
      <w:r w:rsidRPr="006C4E28">
        <w:rPr>
          <w:rFonts w:ascii="Times New Roman" w:hAnsi="Times New Roman" w:cs="Times New Roman"/>
          <w:sz w:val="28"/>
          <w:szCs w:val="28"/>
        </w:rPr>
        <w:t xml:space="preserve"> национального муниципального района стала участником IV  фестиваля карельского пирога «Калитка» в </w:t>
      </w:r>
      <w:proofErr w:type="gramStart"/>
      <w:r w:rsidRPr="006C4E28">
        <w:rPr>
          <w:rFonts w:ascii="Times New Roman" w:hAnsi="Times New Roman" w:cs="Times New Roman"/>
          <w:sz w:val="28"/>
          <w:szCs w:val="28"/>
        </w:rPr>
        <w:t>г</w:t>
      </w:r>
      <w:proofErr w:type="gramEnd"/>
      <w:r w:rsidRPr="006C4E28">
        <w:rPr>
          <w:rFonts w:ascii="Times New Roman" w:hAnsi="Times New Roman" w:cs="Times New Roman"/>
          <w:sz w:val="28"/>
          <w:szCs w:val="28"/>
        </w:rPr>
        <w:t>. Лихославль Тв</w:t>
      </w:r>
      <w:r>
        <w:rPr>
          <w:rFonts w:ascii="Times New Roman" w:hAnsi="Times New Roman" w:cs="Times New Roman"/>
          <w:sz w:val="28"/>
          <w:szCs w:val="28"/>
        </w:rPr>
        <w:t xml:space="preserve">ерской области, который проходил с 16 по 18 августа 2018 года. </w:t>
      </w:r>
      <w:r w:rsidRPr="006C4E28">
        <w:rPr>
          <w:rFonts w:ascii="Times New Roman" w:hAnsi="Times New Roman" w:cs="Times New Roman"/>
          <w:sz w:val="28"/>
          <w:szCs w:val="28"/>
        </w:rPr>
        <w:t>3</w:t>
      </w:r>
      <w:r>
        <w:rPr>
          <w:rFonts w:ascii="Times New Roman" w:hAnsi="Times New Roman" w:cs="Times New Roman"/>
          <w:sz w:val="28"/>
          <w:szCs w:val="28"/>
        </w:rPr>
        <w:t xml:space="preserve"> августа </w:t>
      </w:r>
      <w:r w:rsidRPr="006C4E28">
        <w:rPr>
          <w:rFonts w:ascii="Times New Roman" w:hAnsi="Times New Roman" w:cs="Times New Roman"/>
          <w:sz w:val="28"/>
          <w:szCs w:val="28"/>
        </w:rPr>
        <w:t>2018</w:t>
      </w:r>
      <w:r>
        <w:rPr>
          <w:rFonts w:ascii="Times New Roman" w:hAnsi="Times New Roman" w:cs="Times New Roman"/>
          <w:sz w:val="28"/>
          <w:szCs w:val="28"/>
        </w:rPr>
        <w:t xml:space="preserve"> года в г. </w:t>
      </w:r>
      <w:r w:rsidRPr="006C4E28">
        <w:rPr>
          <w:rFonts w:ascii="Times New Roman" w:hAnsi="Times New Roman" w:cs="Times New Roman"/>
          <w:sz w:val="28"/>
          <w:szCs w:val="28"/>
        </w:rPr>
        <w:t>Олонц</w:t>
      </w:r>
      <w:r>
        <w:rPr>
          <w:rFonts w:ascii="Times New Roman" w:hAnsi="Times New Roman" w:cs="Times New Roman"/>
          <w:sz w:val="28"/>
          <w:szCs w:val="28"/>
        </w:rPr>
        <w:t>е прошла т</w:t>
      </w:r>
      <w:r w:rsidRPr="006C4E28">
        <w:rPr>
          <w:rFonts w:ascii="Times New Roman" w:hAnsi="Times New Roman" w:cs="Times New Roman"/>
          <w:sz w:val="28"/>
          <w:szCs w:val="28"/>
        </w:rPr>
        <w:t>ворческ</w:t>
      </w:r>
      <w:r>
        <w:rPr>
          <w:rFonts w:ascii="Times New Roman" w:hAnsi="Times New Roman" w:cs="Times New Roman"/>
          <w:sz w:val="28"/>
          <w:szCs w:val="28"/>
        </w:rPr>
        <w:t>ая</w:t>
      </w:r>
      <w:r w:rsidRPr="006C4E28">
        <w:rPr>
          <w:rFonts w:ascii="Times New Roman" w:hAnsi="Times New Roman" w:cs="Times New Roman"/>
          <w:sz w:val="28"/>
          <w:szCs w:val="28"/>
        </w:rPr>
        <w:t xml:space="preserve"> встреч</w:t>
      </w:r>
      <w:r>
        <w:rPr>
          <w:rFonts w:ascii="Times New Roman" w:hAnsi="Times New Roman" w:cs="Times New Roman"/>
          <w:sz w:val="28"/>
          <w:szCs w:val="28"/>
        </w:rPr>
        <w:t>а</w:t>
      </w:r>
      <w:r w:rsidRPr="006C4E28">
        <w:rPr>
          <w:rFonts w:ascii="Times New Roman" w:hAnsi="Times New Roman" w:cs="Times New Roman"/>
          <w:sz w:val="28"/>
          <w:szCs w:val="28"/>
        </w:rPr>
        <w:t xml:space="preserve"> с представителями молодежных организаций администрации Фрунзенского района Санкт-Петербурга</w:t>
      </w:r>
      <w:r>
        <w:rPr>
          <w:rFonts w:ascii="Times New Roman" w:hAnsi="Times New Roman" w:cs="Times New Roman"/>
          <w:sz w:val="28"/>
          <w:szCs w:val="28"/>
        </w:rPr>
        <w:t>.</w:t>
      </w:r>
    </w:p>
    <w:p w:rsidR="008064F4" w:rsidRDefault="008064F4" w:rsidP="008064F4">
      <w:pPr>
        <w:spacing w:line="276" w:lineRule="auto"/>
        <w:ind w:firstLine="709"/>
        <w:jc w:val="both"/>
        <w:rPr>
          <w:rFonts w:ascii="Times New Roman" w:hAnsi="Times New Roman"/>
          <w:sz w:val="28"/>
          <w:szCs w:val="28"/>
        </w:rPr>
      </w:pPr>
      <w:r w:rsidRPr="000E1489">
        <w:rPr>
          <w:rFonts w:ascii="Times New Roman" w:hAnsi="Times New Roman"/>
          <w:sz w:val="28"/>
          <w:szCs w:val="28"/>
        </w:rPr>
        <w:t>15</w:t>
      </w:r>
      <w:r>
        <w:rPr>
          <w:rFonts w:ascii="Times New Roman" w:hAnsi="Times New Roman"/>
          <w:sz w:val="28"/>
          <w:szCs w:val="28"/>
        </w:rPr>
        <w:t xml:space="preserve"> сентября </w:t>
      </w:r>
      <w:r w:rsidRPr="000E1489">
        <w:rPr>
          <w:rFonts w:ascii="Times New Roman" w:hAnsi="Times New Roman"/>
          <w:sz w:val="28"/>
          <w:szCs w:val="28"/>
        </w:rPr>
        <w:t xml:space="preserve">2018 </w:t>
      </w:r>
      <w:r>
        <w:rPr>
          <w:rFonts w:ascii="Times New Roman" w:hAnsi="Times New Roman"/>
          <w:sz w:val="28"/>
          <w:szCs w:val="28"/>
        </w:rPr>
        <w:t xml:space="preserve">года </w:t>
      </w:r>
      <w:r w:rsidRPr="000E1489">
        <w:rPr>
          <w:rFonts w:ascii="Times New Roman" w:hAnsi="Times New Roman"/>
          <w:sz w:val="28"/>
          <w:szCs w:val="28"/>
        </w:rPr>
        <w:t xml:space="preserve">осуществлен выезд делегации </w:t>
      </w:r>
      <w:proofErr w:type="spellStart"/>
      <w:r w:rsidRPr="000E1489">
        <w:rPr>
          <w:rFonts w:ascii="Times New Roman" w:hAnsi="Times New Roman"/>
          <w:sz w:val="28"/>
          <w:szCs w:val="28"/>
        </w:rPr>
        <w:t>Олонецкого</w:t>
      </w:r>
      <w:proofErr w:type="spellEnd"/>
      <w:r w:rsidRPr="000E1489">
        <w:rPr>
          <w:rFonts w:ascii="Times New Roman" w:hAnsi="Times New Roman"/>
          <w:sz w:val="28"/>
          <w:szCs w:val="28"/>
        </w:rPr>
        <w:t xml:space="preserve"> национального муниципального района в город Лодейное Поле </w:t>
      </w:r>
      <w:r>
        <w:rPr>
          <w:rFonts w:ascii="Times New Roman" w:hAnsi="Times New Roman"/>
          <w:sz w:val="28"/>
          <w:szCs w:val="28"/>
        </w:rPr>
        <w:t>Ленинградской области</w:t>
      </w:r>
      <w:r w:rsidRPr="000E1489">
        <w:rPr>
          <w:rFonts w:ascii="Times New Roman" w:hAnsi="Times New Roman"/>
          <w:sz w:val="28"/>
          <w:szCs w:val="28"/>
        </w:rPr>
        <w:t xml:space="preserve"> для участия в праздничных мероприятиях, посвященных Дню празднования 316-летия города</w:t>
      </w:r>
      <w:r>
        <w:rPr>
          <w:rFonts w:ascii="Times New Roman" w:hAnsi="Times New Roman"/>
          <w:sz w:val="28"/>
          <w:szCs w:val="28"/>
        </w:rPr>
        <w:t>.</w:t>
      </w:r>
    </w:p>
    <w:p w:rsidR="008064F4" w:rsidRDefault="008064F4" w:rsidP="008064F4">
      <w:pPr>
        <w:spacing w:before="120" w:line="276" w:lineRule="auto"/>
        <w:ind w:firstLine="709"/>
        <w:jc w:val="both"/>
        <w:rPr>
          <w:rFonts w:ascii="Times New Roman" w:hAnsi="Times New Roman" w:cs="Times New Roman"/>
          <w:sz w:val="28"/>
          <w:szCs w:val="28"/>
        </w:rPr>
      </w:pPr>
      <w:r>
        <w:rPr>
          <w:rFonts w:ascii="Times New Roman" w:hAnsi="Times New Roman"/>
          <w:sz w:val="28"/>
          <w:szCs w:val="28"/>
        </w:rPr>
        <w:t xml:space="preserve">С 17 по 19 августа 2018 года в рамках межрегионального соглашения состоялся выезд делегации </w:t>
      </w:r>
      <w:proofErr w:type="spellStart"/>
      <w:r>
        <w:rPr>
          <w:rFonts w:ascii="Times New Roman" w:hAnsi="Times New Roman"/>
          <w:sz w:val="28"/>
          <w:szCs w:val="28"/>
        </w:rPr>
        <w:t>Суоярвского</w:t>
      </w:r>
      <w:proofErr w:type="spellEnd"/>
      <w:r>
        <w:rPr>
          <w:rFonts w:ascii="Times New Roman" w:hAnsi="Times New Roman"/>
          <w:sz w:val="28"/>
          <w:szCs w:val="28"/>
        </w:rPr>
        <w:t xml:space="preserve"> муниципального района в город Тосно Ленинградской области для участия в мероприятиях, посвященных 88-летию образования </w:t>
      </w:r>
      <w:proofErr w:type="spellStart"/>
      <w:r>
        <w:rPr>
          <w:rFonts w:ascii="Times New Roman" w:hAnsi="Times New Roman"/>
          <w:sz w:val="28"/>
          <w:szCs w:val="28"/>
        </w:rPr>
        <w:t>Тосненского</w:t>
      </w:r>
      <w:proofErr w:type="spellEnd"/>
      <w:r>
        <w:rPr>
          <w:rFonts w:ascii="Times New Roman" w:hAnsi="Times New Roman"/>
          <w:sz w:val="28"/>
          <w:szCs w:val="28"/>
        </w:rPr>
        <w:t xml:space="preserve"> района и 91-ой годовщине со дня образования Ленинградской области. В ходе визита главы органов местного самоуправления определили пути дальнейшего сотрудничества в области спорта и молодежной политики.</w:t>
      </w:r>
      <w:r w:rsidRPr="006E40C8">
        <w:rPr>
          <w:rFonts w:ascii="Times New Roman" w:hAnsi="Times New Roman" w:cs="Times New Roman"/>
          <w:sz w:val="28"/>
          <w:szCs w:val="28"/>
        </w:rPr>
        <w:t xml:space="preserve"> </w:t>
      </w:r>
    </w:p>
    <w:p w:rsidR="008064F4" w:rsidRPr="00E84D0A" w:rsidRDefault="008064F4" w:rsidP="008064F4">
      <w:pPr>
        <w:spacing w:before="120" w:line="276" w:lineRule="auto"/>
        <w:ind w:firstLine="709"/>
        <w:jc w:val="both"/>
        <w:rPr>
          <w:rFonts w:ascii="Times New Roman" w:hAnsi="Times New Roman" w:cs="Times New Roman"/>
          <w:sz w:val="28"/>
          <w:szCs w:val="28"/>
        </w:rPr>
      </w:pPr>
      <w:r w:rsidRPr="00E84D0A">
        <w:rPr>
          <w:rFonts w:ascii="Times New Roman" w:hAnsi="Times New Roman" w:cs="Times New Roman"/>
          <w:sz w:val="28"/>
          <w:szCs w:val="28"/>
        </w:rPr>
        <w:t>В рамках межмуниципального сотрудничества между администрацией Сортавальского муниципального района и администрацией Адмиралтейского района Санкт-Петербурга в декабре 2018</w:t>
      </w:r>
      <w:r>
        <w:rPr>
          <w:rFonts w:ascii="Times New Roman" w:hAnsi="Times New Roman" w:cs="Times New Roman"/>
          <w:sz w:val="28"/>
          <w:szCs w:val="28"/>
        </w:rPr>
        <w:t xml:space="preserve"> </w:t>
      </w:r>
      <w:r w:rsidRPr="00E84D0A">
        <w:rPr>
          <w:rFonts w:ascii="Times New Roman" w:hAnsi="Times New Roman" w:cs="Times New Roman"/>
          <w:sz w:val="28"/>
          <w:szCs w:val="28"/>
        </w:rPr>
        <w:t>г</w:t>
      </w:r>
      <w:r>
        <w:rPr>
          <w:rFonts w:ascii="Times New Roman" w:hAnsi="Times New Roman" w:cs="Times New Roman"/>
          <w:sz w:val="28"/>
          <w:szCs w:val="28"/>
        </w:rPr>
        <w:t>ода</w:t>
      </w:r>
      <w:r w:rsidRPr="00E84D0A">
        <w:rPr>
          <w:rFonts w:ascii="Times New Roman" w:hAnsi="Times New Roman" w:cs="Times New Roman"/>
          <w:sz w:val="28"/>
          <w:szCs w:val="28"/>
        </w:rPr>
        <w:t xml:space="preserve"> подписано Соглашение о торгово-экономическом, научно-техническом, образовательном, социальном и культурном сотрудничестве.  </w:t>
      </w:r>
    </w:p>
    <w:p w:rsidR="008064F4" w:rsidRPr="00133989" w:rsidRDefault="008064F4" w:rsidP="008064F4">
      <w:pPr>
        <w:pStyle w:val="a3"/>
        <w:spacing w:after="0" w:line="276" w:lineRule="auto"/>
        <w:ind w:left="0" w:firstLine="709"/>
        <w:jc w:val="both"/>
        <w:rPr>
          <w:rFonts w:ascii="Times New Roman" w:hAnsi="Times New Roman"/>
          <w:sz w:val="28"/>
          <w:szCs w:val="28"/>
        </w:rPr>
      </w:pPr>
      <w:r w:rsidRPr="00133989">
        <w:rPr>
          <w:rFonts w:ascii="Times New Roman" w:hAnsi="Times New Roman"/>
          <w:sz w:val="28"/>
          <w:szCs w:val="28"/>
        </w:rPr>
        <w:t xml:space="preserve">Администрация </w:t>
      </w:r>
      <w:proofErr w:type="spellStart"/>
      <w:r w:rsidRPr="00133989">
        <w:rPr>
          <w:rFonts w:ascii="Times New Roman" w:hAnsi="Times New Roman"/>
          <w:sz w:val="28"/>
          <w:szCs w:val="28"/>
        </w:rPr>
        <w:t>Пудожского</w:t>
      </w:r>
      <w:proofErr w:type="spellEnd"/>
      <w:r w:rsidRPr="00133989">
        <w:rPr>
          <w:rFonts w:ascii="Times New Roman" w:hAnsi="Times New Roman"/>
          <w:sz w:val="28"/>
          <w:szCs w:val="28"/>
        </w:rPr>
        <w:t xml:space="preserve"> муниципального района осуществляет межмуниципальное  взаимодействие с </w:t>
      </w:r>
      <w:proofErr w:type="spellStart"/>
      <w:r w:rsidRPr="00133989">
        <w:rPr>
          <w:rFonts w:ascii="Times New Roman" w:hAnsi="Times New Roman"/>
          <w:sz w:val="28"/>
          <w:szCs w:val="28"/>
        </w:rPr>
        <w:t>Вытегорским</w:t>
      </w:r>
      <w:proofErr w:type="spellEnd"/>
      <w:r w:rsidRPr="00133989">
        <w:rPr>
          <w:rFonts w:ascii="Times New Roman" w:hAnsi="Times New Roman"/>
          <w:sz w:val="28"/>
          <w:szCs w:val="28"/>
        </w:rPr>
        <w:t xml:space="preserve"> муниципальным районом Вологодской области и </w:t>
      </w:r>
      <w:proofErr w:type="spellStart"/>
      <w:r w:rsidRPr="00133989">
        <w:rPr>
          <w:rFonts w:ascii="Times New Roman" w:hAnsi="Times New Roman"/>
          <w:sz w:val="28"/>
          <w:szCs w:val="28"/>
        </w:rPr>
        <w:t>Каргопольским</w:t>
      </w:r>
      <w:proofErr w:type="spellEnd"/>
      <w:r w:rsidRPr="00133989">
        <w:rPr>
          <w:rFonts w:ascii="Times New Roman" w:hAnsi="Times New Roman"/>
          <w:sz w:val="28"/>
          <w:szCs w:val="28"/>
        </w:rPr>
        <w:t xml:space="preserve"> муниципальным районом Архангельской области.</w:t>
      </w:r>
    </w:p>
    <w:p w:rsidR="008064F4" w:rsidRPr="00133989" w:rsidRDefault="008064F4" w:rsidP="008064F4">
      <w:pPr>
        <w:spacing w:after="0" w:line="276" w:lineRule="auto"/>
        <w:ind w:firstLine="709"/>
        <w:jc w:val="both"/>
        <w:rPr>
          <w:rFonts w:ascii="Times New Roman" w:hAnsi="Times New Roman"/>
          <w:sz w:val="28"/>
          <w:szCs w:val="28"/>
        </w:rPr>
      </w:pPr>
      <w:r w:rsidRPr="00133989">
        <w:rPr>
          <w:rFonts w:ascii="Times New Roman" w:hAnsi="Times New Roman"/>
          <w:sz w:val="28"/>
          <w:szCs w:val="28"/>
        </w:rPr>
        <w:t xml:space="preserve">Связь между тремя соседними муниципальными образованиями существует с 2006 года. Ежегодно администрациями районов ведется работа по составлению предложений по межмуниципальному сотрудничеству, </w:t>
      </w:r>
      <w:r w:rsidRPr="00133989">
        <w:rPr>
          <w:rFonts w:ascii="Times New Roman" w:hAnsi="Times New Roman"/>
          <w:sz w:val="28"/>
          <w:szCs w:val="28"/>
        </w:rPr>
        <w:lastRenderedPageBreak/>
        <w:t>взаимодействию и развитию связей в области социально-экономического развития, культуры, туризма, образования, молодежной политики, физической культуры и спорта.</w:t>
      </w:r>
    </w:p>
    <w:p w:rsidR="008064F4" w:rsidRPr="00133989" w:rsidRDefault="008064F4" w:rsidP="008064F4">
      <w:pPr>
        <w:spacing w:after="0" w:line="276" w:lineRule="auto"/>
        <w:ind w:firstLine="709"/>
        <w:jc w:val="both"/>
        <w:rPr>
          <w:rFonts w:ascii="Times New Roman" w:hAnsi="Times New Roman"/>
          <w:sz w:val="28"/>
          <w:szCs w:val="28"/>
        </w:rPr>
      </w:pPr>
      <w:r w:rsidRPr="00133989">
        <w:rPr>
          <w:rFonts w:ascii="Times New Roman" w:hAnsi="Times New Roman"/>
          <w:sz w:val="28"/>
          <w:szCs w:val="28"/>
        </w:rPr>
        <w:t>Районы обмениваются опытом и информацией, проводя</w:t>
      </w:r>
      <w:r>
        <w:rPr>
          <w:rFonts w:ascii="Times New Roman" w:hAnsi="Times New Roman"/>
          <w:sz w:val="28"/>
          <w:szCs w:val="28"/>
        </w:rPr>
        <w:t>т</w:t>
      </w:r>
      <w:r w:rsidRPr="00133989">
        <w:rPr>
          <w:rFonts w:ascii="Times New Roman" w:hAnsi="Times New Roman"/>
          <w:sz w:val="28"/>
          <w:szCs w:val="28"/>
        </w:rPr>
        <w:t xml:space="preserve"> совещания, круглые столы, семинары, выездные мероприятия и встречи.</w:t>
      </w:r>
    </w:p>
    <w:p w:rsidR="008064F4" w:rsidRPr="005956FC" w:rsidRDefault="008064F4" w:rsidP="008064F4">
      <w:pPr>
        <w:pStyle w:val="a3"/>
        <w:spacing w:before="120" w:line="276" w:lineRule="auto"/>
        <w:ind w:left="0" w:firstLine="709"/>
        <w:jc w:val="both"/>
        <w:rPr>
          <w:rFonts w:ascii="Times New Roman" w:hAnsi="Times New Roman" w:cs="Times New Roman"/>
          <w:sz w:val="28"/>
          <w:szCs w:val="28"/>
        </w:rPr>
      </w:pPr>
      <w:r w:rsidRPr="005956FC">
        <w:rPr>
          <w:rFonts w:ascii="Times New Roman" w:hAnsi="Times New Roman" w:cs="Times New Roman"/>
          <w:sz w:val="28"/>
          <w:szCs w:val="28"/>
        </w:rPr>
        <w:t>Петрозаводск</w:t>
      </w:r>
      <w:r>
        <w:rPr>
          <w:rFonts w:ascii="Times New Roman" w:hAnsi="Times New Roman" w:cs="Times New Roman"/>
          <w:sz w:val="28"/>
          <w:szCs w:val="28"/>
        </w:rPr>
        <w:t xml:space="preserve">ий </w:t>
      </w:r>
      <w:r w:rsidRPr="005956FC">
        <w:rPr>
          <w:rFonts w:ascii="Times New Roman" w:hAnsi="Times New Roman" w:cs="Times New Roman"/>
          <w:sz w:val="28"/>
          <w:szCs w:val="28"/>
        </w:rPr>
        <w:t xml:space="preserve"> </w:t>
      </w:r>
      <w:r>
        <w:rPr>
          <w:rFonts w:ascii="Times New Roman" w:hAnsi="Times New Roman" w:cs="Times New Roman"/>
          <w:sz w:val="28"/>
          <w:szCs w:val="28"/>
        </w:rPr>
        <w:t xml:space="preserve">городской округ </w:t>
      </w:r>
      <w:r w:rsidRPr="005956FC">
        <w:rPr>
          <w:rFonts w:ascii="Times New Roman" w:hAnsi="Times New Roman" w:cs="Times New Roman"/>
          <w:sz w:val="28"/>
          <w:szCs w:val="28"/>
        </w:rPr>
        <w:t>развивает межмуниципальные связи с городами России, зарубежных стран</w:t>
      </w:r>
      <w:r w:rsidR="00E73647">
        <w:rPr>
          <w:rFonts w:ascii="Times New Roman" w:hAnsi="Times New Roman" w:cs="Times New Roman"/>
          <w:sz w:val="28"/>
          <w:szCs w:val="28"/>
        </w:rPr>
        <w:t>.</w:t>
      </w:r>
      <w:r w:rsidRPr="005956FC">
        <w:rPr>
          <w:rFonts w:ascii="Times New Roman" w:hAnsi="Times New Roman" w:cs="Times New Roman"/>
          <w:sz w:val="28"/>
          <w:szCs w:val="28"/>
        </w:rPr>
        <w:t xml:space="preserve"> В настоящее время действуют договоры с </w:t>
      </w:r>
      <w:r w:rsidR="00E73647">
        <w:rPr>
          <w:rFonts w:ascii="Times New Roman" w:hAnsi="Times New Roman" w:cs="Times New Roman"/>
          <w:sz w:val="28"/>
          <w:szCs w:val="28"/>
        </w:rPr>
        <w:t>пятью</w:t>
      </w:r>
      <w:r w:rsidRPr="005956FC">
        <w:rPr>
          <w:rFonts w:ascii="Times New Roman" w:hAnsi="Times New Roman" w:cs="Times New Roman"/>
          <w:sz w:val="28"/>
          <w:szCs w:val="28"/>
        </w:rPr>
        <w:t xml:space="preserve"> территориальными образованиями: Кировский район Санкт-Петербурга, города Ярославль, Феодосия, Выборг и Великий Новгород</w:t>
      </w:r>
      <w:r w:rsidR="00E73647">
        <w:rPr>
          <w:rFonts w:ascii="Times New Roman" w:hAnsi="Times New Roman" w:cs="Times New Roman"/>
          <w:sz w:val="28"/>
          <w:szCs w:val="28"/>
        </w:rPr>
        <w:t xml:space="preserve">. </w:t>
      </w:r>
      <w:proofErr w:type="gramStart"/>
      <w:r w:rsidR="00E73647">
        <w:rPr>
          <w:rFonts w:ascii="Times New Roman" w:hAnsi="Times New Roman" w:cs="Times New Roman"/>
          <w:sz w:val="28"/>
          <w:szCs w:val="28"/>
        </w:rPr>
        <w:t>Округ</w:t>
      </w:r>
      <w:r w:rsidR="00E73647" w:rsidRPr="005956FC">
        <w:rPr>
          <w:rFonts w:ascii="Times New Roman" w:hAnsi="Times New Roman" w:cs="Times New Roman"/>
          <w:sz w:val="28"/>
          <w:szCs w:val="28"/>
        </w:rPr>
        <w:t xml:space="preserve"> входит в состав </w:t>
      </w:r>
      <w:r w:rsidR="00E73647">
        <w:rPr>
          <w:rFonts w:ascii="Times New Roman" w:hAnsi="Times New Roman" w:cs="Times New Roman"/>
          <w:sz w:val="28"/>
          <w:szCs w:val="28"/>
        </w:rPr>
        <w:t>девяти</w:t>
      </w:r>
      <w:r w:rsidRPr="005956FC">
        <w:rPr>
          <w:rFonts w:ascii="Times New Roman" w:hAnsi="Times New Roman" w:cs="Times New Roman"/>
          <w:sz w:val="28"/>
          <w:szCs w:val="28"/>
        </w:rPr>
        <w:t xml:space="preserve"> союзов и ассоциаций городов (Союз городов Центра и Северо-Запада России,</w:t>
      </w:r>
      <w:r>
        <w:rPr>
          <w:rFonts w:ascii="Times New Roman" w:hAnsi="Times New Roman" w:cs="Times New Roman"/>
          <w:sz w:val="28"/>
          <w:szCs w:val="28"/>
        </w:rPr>
        <w:t xml:space="preserve"> </w:t>
      </w:r>
      <w:r w:rsidRPr="005956FC">
        <w:rPr>
          <w:rFonts w:ascii="Times New Roman" w:hAnsi="Times New Roman" w:cs="Times New Roman"/>
          <w:sz w:val="28"/>
          <w:szCs w:val="28"/>
        </w:rPr>
        <w:t>Союз российских городов,</w:t>
      </w:r>
      <w:r>
        <w:rPr>
          <w:rFonts w:ascii="Times New Roman" w:hAnsi="Times New Roman" w:cs="Times New Roman"/>
          <w:sz w:val="28"/>
          <w:szCs w:val="28"/>
        </w:rPr>
        <w:t xml:space="preserve"> </w:t>
      </w:r>
      <w:r w:rsidRPr="005956FC">
        <w:rPr>
          <w:rFonts w:ascii="Times New Roman" w:hAnsi="Times New Roman" w:cs="Times New Roman"/>
          <w:sz w:val="28"/>
          <w:szCs w:val="28"/>
        </w:rPr>
        <w:t>Международная ассоциация «Породн</w:t>
      </w:r>
      <w:r>
        <w:rPr>
          <w:rFonts w:ascii="Times New Roman" w:hAnsi="Times New Roman" w:cs="Times New Roman"/>
          <w:sz w:val="28"/>
          <w:szCs w:val="28"/>
        </w:rPr>
        <w:t>е</w:t>
      </w:r>
      <w:r w:rsidRPr="005956FC">
        <w:rPr>
          <w:rFonts w:ascii="Times New Roman" w:hAnsi="Times New Roman" w:cs="Times New Roman"/>
          <w:sz w:val="28"/>
          <w:szCs w:val="28"/>
        </w:rPr>
        <w:t>нные города»,</w:t>
      </w:r>
      <w:r>
        <w:rPr>
          <w:rFonts w:ascii="Times New Roman" w:hAnsi="Times New Roman" w:cs="Times New Roman"/>
          <w:sz w:val="28"/>
          <w:szCs w:val="28"/>
        </w:rPr>
        <w:t xml:space="preserve"> </w:t>
      </w:r>
      <w:r w:rsidRPr="005956FC">
        <w:rPr>
          <w:rFonts w:ascii="Times New Roman" w:hAnsi="Times New Roman" w:cs="Times New Roman"/>
          <w:sz w:val="28"/>
          <w:szCs w:val="28"/>
        </w:rPr>
        <w:t>Ассоциация по улучшению состояния здоровья и качества жизни населения «Здоровые города, районы и пос</w:t>
      </w:r>
      <w:r>
        <w:rPr>
          <w:rFonts w:ascii="Times New Roman" w:hAnsi="Times New Roman" w:cs="Times New Roman"/>
          <w:sz w:val="28"/>
          <w:szCs w:val="28"/>
        </w:rPr>
        <w:t>е</w:t>
      </w:r>
      <w:r w:rsidRPr="005956FC">
        <w:rPr>
          <w:rFonts w:ascii="Times New Roman" w:hAnsi="Times New Roman" w:cs="Times New Roman"/>
          <w:sz w:val="28"/>
          <w:szCs w:val="28"/>
        </w:rPr>
        <w:t>лки»,</w:t>
      </w:r>
      <w:r>
        <w:rPr>
          <w:rFonts w:ascii="Times New Roman" w:hAnsi="Times New Roman" w:cs="Times New Roman"/>
          <w:sz w:val="28"/>
          <w:szCs w:val="28"/>
        </w:rPr>
        <w:t xml:space="preserve"> </w:t>
      </w:r>
      <w:r w:rsidRPr="005956FC">
        <w:rPr>
          <w:rFonts w:ascii="Times New Roman" w:hAnsi="Times New Roman" w:cs="Times New Roman"/>
          <w:sz w:val="28"/>
          <w:szCs w:val="28"/>
        </w:rPr>
        <w:t>Союз городов воинской славы,  Всероссийский совет местного самоуправления,</w:t>
      </w:r>
      <w:r>
        <w:rPr>
          <w:rFonts w:ascii="Times New Roman" w:hAnsi="Times New Roman" w:cs="Times New Roman"/>
          <w:sz w:val="28"/>
          <w:szCs w:val="28"/>
        </w:rPr>
        <w:t xml:space="preserve"> </w:t>
      </w:r>
      <w:r w:rsidRPr="005956FC">
        <w:rPr>
          <w:rFonts w:ascii="Times New Roman" w:hAnsi="Times New Roman" w:cs="Times New Roman"/>
          <w:sz w:val="28"/>
          <w:szCs w:val="28"/>
        </w:rPr>
        <w:t>Ассоциация «Совет муниципальных образований Республики Карелия»</w:t>
      </w:r>
      <w:r>
        <w:rPr>
          <w:rFonts w:ascii="Times New Roman" w:hAnsi="Times New Roman" w:cs="Times New Roman"/>
          <w:sz w:val="28"/>
          <w:szCs w:val="28"/>
        </w:rPr>
        <w:t xml:space="preserve">, </w:t>
      </w:r>
      <w:r w:rsidRPr="005956FC">
        <w:rPr>
          <w:rFonts w:ascii="Times New Roman" w:hAnsi="Times New Roman" w:cs="Times New Roman"/>
          <w:sz w:val="28"/>
          <w:szCs w:val="28"/>
        </w:rPr>
        <w:t>Международная организация «Мэры за мир»,</w:t>
      </w:r>
      <w:r>
        <w:rPr>
          <w:rFonts w:ascii="Times New Roman" w:hAnsi="Times New Roman" w:cs="Times New Roman"/>
          <w:sz w:val="28"/>
          <w:szCs w:val="28"/>
        </w:rPr>
        <w:t xml:space="preserve"> </w:t>
      </w:r>
      <w:r w:rsidRPr="005956FC">
        <w:rPr>
          <w:rFonts w:ascii="Times New Roman" w:hAnsi="Times New Roman" w:cs="Times New Roman"/>
          <w:sz w:val="28"/>
          <w:szCs w:val="28"/>
        </w:rPr>
        <w:t xml:space="preserve">Глобальная инициатива </w:t>
      </w:r>
      <w:proofErr w:type="spellStart"/>
      <w:r w:rsidRPr="005956FC">
        <w:rPr>
          <w:rFonts w:ascii="Times New Roman" w:hAnsi="Times New Roman" w:cs="Times New Roman"/>
          <w:sz w:val="28"/>
          <w:szCs w:val="28"/>
        </w:rPr>
        <w:t>Юнисеф</w:t>
      </w:r>
      <w:proofErr w:type="spellEnd"/>
      <w:r w:rsidRPr="005956FC">
        <w:rPr>
          <w:rFonts w:ascii="Times New Roman" w:hAnsi="Times New Roman" w:cs="Times New Roman"/>
          <w:sz w:val="28"/>
          <w:szCs w:val="28"/>
        </w:rPr>
        <w:t xml:space="preserve"> «Города, доброжелательные</w:t>
      </w:r>
      <w:proofErr w:type="gramEnd"/>
      <w:r w:rsidRPr="005956FC">
        <w:rPr>
          <w:rFonts w:ascii="Times New Roman" w:hAnsi="Times New Roman" w:cs="Times New Roman"/>
          <w:sz w:val="28"/>
          <w:szCs w:val="28"/>
        </w:rPr>
        <w:t xml:space="preserve"> к детям»)</w:t>
      </w:r>
      <w:r>
        <w:rPr>
          <w:rFonts w:ascii="Times New Roman" w:hAnsi="Times New Roman" w:cs="Times New Roman"/>
          <w:sz w:val="28"/>
          <w:szCs w:val="28"/>
        </w:rPr>
        <w:t>.</w:t>
      </w:r>
    </w:p>
    <w:p w:rsidR="008064F4" w:rsidRPr="005956FC" w:rsidRDefault="008064F4" w:rsidP="008064F4">
      <w:pPr>
        <w:pStyle w:val="a3"/>
        <w:spacing w:before="120" w:line="276" w:lineRule="auto"/>
        <w:ind w:left="0" w:firstLine="709"/>
        <w:jc w:val="both"/>
        <w:rPr>
          <w:rFonts w:ascii="Times New Roman" w:hAnsi="Times New Roman" w:cs="Times New Roman"/>
          <w:sz w:val="28"/>
          <w:szCs w:val="28"/>
        </w:rPr>
      </w:pPr>
      <w:r w:rsidRPr="00F70257">
        <w:rPr>
          <w:rFonts w:ascii="Times New Roman" w:hAnsi="Times New Roman" w:cs="Times New Roman"/>
          <w:sz w:val="28"/>
          <w:szCs w:val="28"/>
        </w:rPr>
        <w:t>Сотрудничество с зарубежными городами</w:t>
      </w:r>
      <w:r w:rsidRPr="005956FC">
        <w:rPr>
          <w:rFonts w:ascii="Times New Roman" w:hAnsi="Times New Roman" w:cs="Times New Roman"/>
          <w:sz w:val="28"/>
          <w:szCs w:val="28"/>
        </w:rPr>
        <w:t xml:space="preserve"> ведет свою историю с середины 1960-х годов и движения породненных городов, когда Петрозаводск стал одним из пионеров побратимского движения в СССР. Сегодня Петрозаводск имеет 12 договоров о сотруднич</w:t>
      </w:r>
      <w:r>
        <w:rPr>
          <w:rFonts w:ascii="Times New Roman" w:hAnsi="Times New Roman" w:cs="Times New Roman"/>
          <w:sz w:val="28"/>
          <w:szCs w:val="28"/>
        </w:rPr>
        <w:t xml:space="preserve">естве с городами 10 стран мира: </w:t>
      </w:r>
      <w:proofErr w:type="spellStart"/>
      <w:r w:rsidRPr="005956FC">
        <w:rPr>
          <w:rFonts w:ascii="Times New Roman" w:hAnsi="Times New Roman" w:cs="Times New Roman"/>
          <w:sz w:val="28"/>
          <w:szCs w:val="28"/>
        </w:rPr>
        <w:t>Варкаус</w:t>
      </w:r>
      <w:proofErr w:type="spellEnd"/>
      <w:r w:rsidRPr="005956FC">
        <w:rPr>
          <w:rFonts w:ascii="Times New Roman" w:hAnsi="Times New Roman" w:cs="Times New Roman"/>
          <w:sz w:val="28"/>
          <w:szCs w:val="28"/>
        </w:rPr>
        <w:t xml:space="preserve"> и </w:t>
      </w:r>
      <w:proofErr w:type="spellStart"/>
      <w:r w:rsidRPr="005956FC">
        <w:rPr>
          <w:rFonts w:ascii="Times New Roman" w:hAnsi="Times New Roman" w:cs="Times New Roman"/>
          <w:sz w:val="28"/>
          <w:szCs w:val="28"/>
        </w:rPr>
        <w:t>Йоенсуу</w:t>
      </w:r>
      <w:proofErr w:type="spellEnd"/>
      <w:r w:rsidRPr="005956FC">
        <w:rPr>
          <w:rFonts w:ascii="Times New Roman" w:hAnsi="Times New Roman" w:cs="Times New Roman"/>
          <w:sz w:val="28"/>
          <w:szCs w:val="28"/>
        </w:rPr>
        <w:t xml:space="preserve"> (Финляндия)</w:t>
      </w:r>
      <w:r>
        <w:rPr>
          <w:rFonts w:ascii="Times New Roman" w:hAnsi="Times New Roman" w:cs="Times New Roman"/>
          <w:sz w:val="28"/>
          <w:szCs w:val="28"/>
        </w:rPr>
        <w:t xml:space="preserve">, </w:t>
      </w:r>
      <w:r w:rsidRPr="005956FC">
        <w:rPr>
          <w:rFonts w:ascii="Times New Roman" w:hAnsi="Times New Roman" w:cs="Times New Roman"/>
          <w:sz w:val="28"/>
          <w:szCs w:val="28"/>
        </w:rPr>
        <w:t>Ла-Рошель (Франция)</w:t>
      </w:r>
      <w:r>
        <w:rPr>
          <w:rFonts w:ascii="Times New Roman" w:hAnsi="Times New Roman" w:cs="Times New Roman"/>
          <w:sz w:val="28"/>
          <w:szCs w:val="28"/>
        </w:rPr>
        <w:t xml:space="preserve">, </w:t>
      </w:r>
      <w:proofErr w:type="spellStart"/>
      <w:r w:rsidRPr="005956FC">
        <w:rPr>
          <w:rFonts w:ascii="Times New Roman" w:hAnsi="Times New Roman" w:cs="Times New Roman"/>
          <w:sz w:val="28"/>
          <w:szCs w:val="28"/>
        </w:rPr>
        <w:t>Умео</w:t>
      </w:r>
      <w:proofErr w:type="spellEnd"/>
      <w:r w:rsidRPr="005956FC">
        <w:rPr>
          <w:rFonts w:ascii="Times New Roman" w:hAnsi="Times New Roman" w:cs="Times New Roman"/>
          <w:sz w:val="28"/>
          <w:szCs w:val="28"/>
        </w:rPr>
        <w:t xml:space="preserve"> (Швеция)</w:t>
      </w:r>
      <w:r>
        <w:rPr>
          <w:rFonts w:ascii="Times New Roman" w:hAnsi="Times New Roman" w:cs="Times New Roman"/>
          <w:sz w:val="28"/>
          <w:szCs w:val="28"/>
        </w:rPr>
        <w:t xml:space="preserve">, </w:t>
      </w:r>
      <w:proofErr w:type="spellStart"/>
      <w:r w:rsidRPr="005956FC">
        <w:rPr>
          <w:rFonts w:ascii="Times New Roman" w:hAnsi="Times New Roman" w:cs="Times New Roman"/>
          <w:sz w:val="28"/>
          <w:szCs w:val="28"/>
        </w:rPr>
        <w:t>Нойбранденбург</w:t>
      </w:r>
      <w:proofErr w:type="spellEnd"/>
      <w:r w:rsidRPr="005956FC">
        <w:rPr>
          <w:rFonts w:ascii="Times New Roman" w:hAnsi="Times New Roman" w:cs="Times New Roman"/>
          <w:sz w:val="28"/>
          <w:szCs w:val="28"/>
        </w:rPr>
        <w:t xml:space="preserve"> и Тюбинген (Германия)</w:t>
      </w:r>
      <w:r>
        <w:rPr>
          <w:rFonts w:ascii="Times New Roman" w:hAnsi="Times New Roman" w:cs="Times New Roman"/>
          <w:sz w:val="28"/>
          <w:szCs w:val="28"/>
        </w:rPr>
        <w:t xml:space="preserve">, </w:t>
      </w:r>
      <w:r w:rsidRPr="005956FC">
        <w:rPr>
          <w:rFonts w:ascii="Times New Roman" w:hAnsi="Times New Roman" w:cs="Times New Roman"/>
          <w:sz w:val="28"/>
          <w:szCs w:val="28"/>
        </w:rPr>
        <w:t>Мо и Рана (Норвегия)</w:t>
      </w:r>
      <w:r>
        <w:rPr>
          <w:rFonts w:ascii="Times New Roman" w:hAnsi="Times New Roman" w:cs="Times New Roman"/>
          <w:sz w:val="28"/>
          <w:szCs w:val="28"/>
        </w:rPr>
        <w:t xml:space="preserve">, </w:t>
      </w:r>
      <w:proofErr w:type="spellStart"/>
      <w:r w:rsidRPr="005956FC">
        <w:rPr>
          <w:rFonts w:ascii="Times New Roman" w:hAnsi="Times New Roman" w:cs="Times New Roman"/>
          <w:sz w:val="28"/>
          <w:szCs w:val="28"/>
        </w:rPr>
        <w:t>Дулут</w:t>
      </w:r>
      <w:proofErr w:type="spellEnd"/>
      <w:r w:rsidRPr="005956FC">
        <w:rPr>
          <w:rFonts w:ascii="Times New Roman" w:hAnsi="Times New Roman" w:cs="Times New Roman"/>
          <w:sz w:val="28"/>
          <w:szCs w:val="28"/>
        </w:rPr>
        <w:t xml:space="preserve"> (США)</w:t>
      </w:r>
      <w:r>
        <w:rPr>
          <w:rFonts w:ascii="Times New Roman" w:hAnsi="Times New Roman" w:cs="Times New Roman"/>
          <w:sz w:val="28"/>
          <w:szCs w:val="28"/>
        </w:rPr>
        <w:t xml:space="preserve">, </w:t>
      </w:r>
      <w:r w:rsidRPr="005956FC">
        <w:rPr>
          <w:rFonts w:ascii="Times New Roman" w:hAnsi="Times New Roman" w:cs="Times New Roman"/>
          <w:sz w:val="28"/>
          <w:szCs w:val="28"/>
        </w:rPr>
        <w:t>Брест (Беларусь)</w:t>
      </w:r>
      <w:r>
        <w:rPr>
          <w:rFonts w:ascii="Times New Roman" w:hAnsi="Times New Roman" w:cs="Times New Roman"/>
          <w:sz w:val="28"/>
          <w:szCs w:val="28"/>
        </w:rPr>
        <w:t xml:space="preserve">, </w:t>
      </w:r>
      <w:r w:rsidRPr="005956FC">
        <w:rPr>
          <w:rFonts w:ascii="Times New Roman" w:hAnsi="Times New Roman" w:cs="Times New Roman"/>
          <w:sz w:val="28"/>
          <w:szCs w:val="28"/>
        </w:rPr>
        <w:t>Эчмиадзин (Армения)</w:t>
      </w:r>
      <w:r>
        <w:rPr>
          <w:rFonts w:ascii="Times New Roman" w:hAnsi="Times New Roman" w:cs="Times New Roman"/>
          <w:sz w:val="28"/>
          <w:szCs w:val="28"/>
        </w:rPr>
        <w:t xml:space="preserve">, </w:t>
      </w:r>
      <w:r w:rsidRPr="005956FC">
        <w:rPr>
          <w:rFonts w:ascii="Times New Roman" w:hAnsi="Times New Roman" w:cs="Times New Roman"/>
          <w:sz w:val="28"/>
          <w:szCs w:val="28"/>
        </w:rPr>
        <w:t>Алитус (Литва)</w:t>
      </w:r>
      <w:r>
        <w:rPr>
          <w:rFonts w:ascii="Times New Roman" w:hAnsi="Times New Roman" w:cs="Times New Roman"/>
          <w:sz w:val="28"/>
          <w:szCs w:val="28"/>
        </w:rPr>
        <w:t xml:space="preserve">, </w:t>
      </w:r>
      <w:r w:rsidRPr="005956FC">
        <w:rPr>
          <w:rFonts w:ascii="Times New Roman" w:hAnsi="Times New Roman" w:cs="Times New Roman"/>
          <w:sz w:val="28"/>
          <w:szCs w:val="28"/>
        </w:rPr>
        <w:t xml:space="preserve">Нарва (Эстония).  </w:t>
      </w:r>
    </w:p>
    <w:p w:rsidR="008064F4" w:rsidRPr="005956FC" w:rsidRDefault="008064F4" w:rsidP="008064F4">
      <w:pPr>
        <w:pStyle w:val="a3"/>
        <w:spacing w:before="120" w:line="276" w:lineRule="auto"/>
        <w:ind w:left="0" w:firstLine="709"/>
        <w:jc w:val="both"/>
        <w:rPr>
          <w:rFonts w:ascii="Times New Roman" w:hAnsi="Times New Roman" w:cs="Times New Roman"/>
          <w:sz w:val="28"/>
          <w:szCs w:val="28"/>
        </w:rPr>
      </w:pPr>
      <w:r w:rsidRPr="00F70257">
        <w:rPr>
          <w:rFonts w:ascii="Times New Roman" w:hAnsi="Times New Roman" w:cs="Times New Roman"/>
          <w:sz w:val="28"/>
          <w:szCs w:val="28"/>
        </w:rPr>
        <w:t xml:space="preserve">Основные формы взаимодействия: </w:t>
      </w:r>
      <w:r w:rsidRPr="005956FC">
        <w:rPr>
          <w:rFonts w:ascii="Times New Roman" w:hAnsi="Times New Roman" w:cs="Times New Roman"/>
          <w:sz w:val="28"/>
          <w:szCs w:val="28"/>
        </w:rPr>
        <w:t xml:space="preserve">организация и участие в совместных мероприятиях, подготовка и реализация совместных проектов, обмен информацией. </w:t>
      </w:r>
    </w:p>
    <w:p w:rsidR="008064F4" w:rsidRPr="005956FC" w:rsidRDefault="008064F4" w:rsidP="008064F4">
      <w:pPr>
        <w:pStyle w:val="a3"/>
        <w:spacing w:before="120" w:line="276" w:lineRule="auto"/>
        <w:ind w:left="0" w:firstLine="709"/>
        <w:jc w:val="both"/>
        <w:rPr>
          <w:rFonts w:ascii="Times New Roman" w:hAnsi="Times New Roman" w:cs="Times New Roman"/>
          <w:sz w:val="28"/>
          <w:szCs w:val="28"/>
        </w:rPr>
      </w:pPr>
      <w:r w:rsidRPr="005956FC">
        <w:rPr>
          <w:rFonts w:ascii="Times New Roman" w:hAnsi="Times New Roman" w:cs="Times New Roman"/>
          <w:sz w:val="28"/>
          <w:szCs w:val="28"/>
        </w:rPr>
        <w:t xml:space="preserve">Как правило, работа ведется в рамках сетевого сотрудничества с разными организациями и партнерами, каждый из которых вносит свой вклад, а все вместе получают значительно более весомые результаты, как с точки зрения привлечения аудитории, освещения в СМИ, так и появления новых партнеров и ресурсов. Сегодня в развитии международных связей активно участвуют самые разные организации (научные, общественные, образовательные и др.). </w:t>
      </w:r>
    </w:p>
    <w:p w:rsidR="008064F4" w:rsidRDefault="008064F4" w:rsidP="008064F4">
      <w:pPr>
        <w:spacing w:line="276" w:lineRule="auto"/>
        <w:ind w:firstLine="709"/>
        <w:jc w:val="both"/>
        <w:rPr>
          <w:rFonts w:ascii="Times New Roman" w:hAnsi="Times New Roman"/>
          <w:sz w:val="28"/>
          <w:szCs w:val="28"/>
        </w:rPr>
      </w:pPr>
      <w:r>
        <w:rPr>
          <w:rFonts w:ascii="Times New Roman" w:hAnsi="Times New Roman"/>
          <w:sz w:val="28"/>
          <w:szCs w:val="28"/>
        </w:rPr>
        <w:t>30 июня 2018 года а</w:t>
      </w:r>
      <w:r w:rsidRPr="000E1489">
        <w:rPr>
          <w:rFonts w:ascii="Times New Roman" w:hAnsi="Times New Roman"/>
          <w:sz w:val="28"/>
          <w:szCs w:val="28"/>
        </w:rPr>
        <w:t>дминистраци</w:t>
      </w:r>
      <w:r w:rsidR="00DB226C">
        <w:rPr>
          <w:rFonts w:ascii="Times New Roman" w:hAnsi="Times New Roman"/>
          <w:sz w:val="28"/>
          <w:szCs w:val="28"/>
        </w:rPr>
        <w:t>я</w:t>
      </w:r>
      <w:r w:rsidRPr="000E1489">
        <w:rPr>
          <w:rFonts w:ascii="Times New Roman" w:hAnsi="Times New Roman"/>
          <w:sz w:val="28"/>
          <w:szCs w:val="28"/>
        </w:rPr>
        <w:t xml:space="preserve"> Кировского района </w:t>
      </w:r>
      <w:r>
        <w:rPr>
          <w:rFonts w:ascii="Times New Roman" w:hAnsi="Times New Roman"/>
          <w:sz w:val="28"/>
          <w:szCs w:val="28"/>
        </w:rPr>
        <w:t>Санкт-Петербурга</w:t>
      </w:r>
      <w:r w:rsidRPr="000E1489">
        <w:rPr>
          <w:rFonts w:ascii="Times New Roman" w:hAnsi="Times New Roman"/>
          <w:sz w:val="28"/>
          <w:szCs w:val="28"/>
        </w:rPr>
        <w:t xml:space="preserve"> участвовала в мероприятиях Дня города</w:t>
      </w:r>
      <w:r>
        <w:rPr>
          <w:rFonts w:ascii="Times New Roman" w:hAnsi="Times New Roman"/>
          <w:sz w:val="28"/>
          <w:szCs w:val="28"/>
        </w:rPr>
        <w:t xml:space="preserve"> Петрозаводска. </w:t>
      </w:r>
      <w:r w:rsidRPr="000E1489">
        <w:rPr>
          <w:rFonts w:ascii="Times New Roman" w:hAnsi="Times New Roman"/>
          <w:sz w:val="28"/>
          <w:szCs w:val="28"/>
        </w:rPr>
        <w:lastRenderedPageBreak/>
        <w:t xml:space="preserve">Подготовлен и направлен в </w:t>
      </w:r>
      <w:r>
        <w:rPr>
          <w:rFonts w:ascii="Times New Roman" w:hAnsi="Times New Roman"/>
          <w:sz w:val="28"/>
          <w:szCs w:val="28"/>
        </w:rPr>
        <w:t>а</w:t>
      </w:r>
      <w:r w:rsidRPr="000E1489">
        <w:rPr>
          <w:rFonts w:ascii="Times New Roman" w:hAnsi="Times New Roman"/>
          <w:sz w:val="28"/>
          <w:szCs w:val="28"/>
        </w:rPr>
        <w:t>дминистрацию Кировского района Санкт-Петербурга проект Дорожной карты по развитию сотрудничества на 2019-2020 г</w:t>
      </w:r>
      <w:r>
        <w:rPr>
          <w:rFonts w:ascii="Times New Roman" w:hAnsi="Times New Roman"/>
          <w:sz w:val="28"/>
          <w:szCs w:val="28"/>
        </w:rPr>
        <w:t>оды.</w:t>
      </w:r>
    </w:p>
    <w:p w:rsidR="008064F4" w:rsidRDefault="008064F4" w:rsidP="008064F4">
      <w:pPr>
        <w:spacing w:line="276" w:lineRule="auto"/>
        <w:ind w:firstLine="709"/>
        <w:jc w:val="both"/>
        <w:rPr>
          <w:rFonts w:ascii="Times New Roman" w:hAnsi="Times New Roman"/>
          <w:sz w:val="28"/>
          <w:szCs w:val="28"/>
        </w:rPr>
      </w:pPr>
      <w:r w:rsidRPr="00D512B7">
        <w:rPr>
          <w:rFonts w:ascii="Times New Roman" w:hAnsi="Times New Roman"/>
          <w:sz w:val="28"/>
          <w:szCs w:val="28"/>
        </w:rPr>
        <w:t>В ноябре заключено Соглашение о сотрудничестве между Комитетом социального развития Администрации Петрозаводского городского округа и Департаментом образования Москвы; подписание состоялось в рамках межрегионального семинара «Образовательные возможности без границ». Соглашение нацелено на взаимодействие в вопросах реализации политики в сфере общего, дополнительного и дополнительного профессионального образования.</w:t>
      </w:r>
    </w:p>
    <w:p w:rsidR="008064F4" w:rsidRDefault="008064F4" w:rsidP="008064F4">
      <w:pPr>
        <w:pStyle w:val="a3"/>
        <w:spacing w:after="0" w:line="276" w:lineRule="auto"/>
        <w:ind w:left="0" w:firstLine="709"/>
        <w:jc w:val="both"/>
        <w:rPr>
          <w:rFonts w:ascii="Times New Roman" w:hAnsi="Times New Roman" w:cs="Times New Roman"/>
          <w:sz w:val="28"/>
          <w:szCs w:val="28"/>
        </w:rPr>
      </w:pPr>
      <w:r>
        <w:rPr>
          <w:rFonts w:ascii="Times New Roman" w:hAnsi="Times New Roman" w:cs="Times New Roman"/>
          <w:sz w:val="28"/>
          <w:szCs w:val="28"/>
        </w:rPr>
        <w:t>В республике сложилась практика подписания Соглашений м</w:t>
      </w:r>
      <w:r w:rsidRPr="00081BAB">
        <w:rPr>
          <w:rFonts w:ascii="Times New Roman" w:hAnsi="Times New Roman" w:cs="Times New Roman"/>
          <w:sz w:val="28"/>
          <w:szCs w:val="28"/>
        </w:rPr>
        <w:t xml:space="preserve">ежду </w:t>
      </w:r>
      <w:r>
        <w:rPr>
          <w:rFonts w:ascii="Times New Roman" w:hAnsi="Times New Roman" w:cs="Times New Roman"/>
          <w:sz w:val="28"/>
          <w:szCs w:val="28"/>
        </w:rPr>
        <w:t>муниципальны</w:t>
      </w:r>
      <w:r w:rsidR="00DB226C">
        <w:rPr>
          <w:rFonts w:ascii="Times New Roman" w:hAnsi="Times New Roman" w:cs="Times New Roman"/>
          <w:sz w:val="28"/>
          <w:szCs w:val="28"/>
        </w:rPr>
        <w:t>ми образованиями</w:t>
      </w:r>
      <w:r>
        <w:rPr>
          <w:rFonts w:ascii="Times New Roman" w:hAnsi="Times New Roman" w:cs="Times New Roman"/>
          <w:sz w:val="28"/>
          <w:szCs w:val="28"/>
        </w:rPr>
        <w:t xml:space="preserve">. </w:t>
      </w:r>
      <w:r w:rsidR="00DB226C">
        <w:rPr>
          <w:rFonts w:ascii="Times New Roman" w:hAnsi="Times New Roman" w:cs="Times New Roman"/>
          <w:sz w:val="28"/>
          <w:szCs w:val="28"/>
        </w:rPr>
        <w:t>Н</w:t>
      </w:r>
      <w:r>
        <w:rPr>
          <w:rFonts w:ascii="Times New Roman" w:hAnsi="Times New Roman" w:cs="Times New Roman"/>
          <w:sz w:val="28"/>
          <w:szCs w:val="28"/>
        </w:rPr>
        <w:t xml:space="preserve">а протяжении нескольких лет действуют двусторонние и многосторонние Соглашения между </w:t>
      </w:r>
      <w:proofErr w:type="spellStart"/>
      <w:r>
        <w:rPr>
          <w:rFonts w:ascii="Times New Roman" w:hAnsi="Times New Roman" w:cs="Times New Roman"/>
          <w:sz w:val="28"/>
          <w:szCs w:val="28"/>
        </w:rPr>
        <w:t>Костомукшским</w:t>
      </w:r>
      <w:proofErr w:type="spellEnd"/>
      <w:r>
        <w:rPr>
          <w:rFonts w:ascii="Times New Roman" w:hAnsi="Times New Roman" w:cs="Times New Roman"/>
          <w:sz w:val="28"/>
          <w:szCs w:val="28"/>
        </w:rPr>
        <w:t xml:space="preserve"> городским округом, </w:t>
      </w:r>
      <w:proofErr w:type="spellStart"/>
      <w:r w:rsidRPr="00081BAB">
        <w:rPr>
          <w:rFonts w:ascii="Times New Roman" w:hAnsi="Times New Roman" w:cs="Times New Roman"/>
          <w:sz w:val="28"/>
          <w:szCs w:val="28"/>
        </w:rPr>
        <w:t>Калевальск</w:t>
      </w:r>
      <w:r>
        <w:rPr>
          <w:rFonts w:ascii="Times New Roman" w:hAnsi="Times New Roman" w:cs="Times New Roman"/>
          <w:sz w:val="28"/>
          <w:szCs w:val="28"/>
        </w:rPr>
        <w:t>им</w:t>
      </w:r>
      <w:proofErr w:type="spellEnd"/>
      <w:r>
        <w:rPr>
          <w:rFonts w:ascii="Times New Roman" w:hAnsi="Times New Roman" w:cs="Times New Roman"/>
          <w:sz w:val="28"/>
          <w:szCs w:val="28"/>
        </w:rPr>
        <w:t xml:space="preserve">, </w:t>
      </w:r>
      <w:proofErr w:type="spellStart"/>
      <w:r w:rsidRPr="00081BAB">
        <w:rPr>
          <w:rFonts w:ascii="Times New Roman" w:hAnsi="Times New Roman" w:cs="Times New Roman"/>
          <w:sz w:val="28"/>
          <w:szCs w:val="28"/>
        </w:rPr>
        <w:t>Кемск</w:t>
      </w:r>
      <w:r>
        <w:rPr>
          <w:rFonts w:ascii="Times New Roman" w:hAnsi="Times New Roman" w:cs="Times New Roman"/>
          <w:sz w:val="28"/>
          <w:szCs w:val="28"/>
        </w:rPr>
        <w:t>им</w:t>
      </w:r>
      <w:proofErr w:type="spellEnd"/>
      <w:r>
        <w:rPr>
          <w:rFonts w:ascii="Times New Roman" w:hAnsi="Times New Roman" w:cs="Times New Roman"/>
          <w:sz w:val="28"/>
          <w:szCs w:val="28"/>
        </w:rPr>
        <w:t xml:space="preserve">, </w:t>
      </w:r>
      <w:r w:rsidRPr="00081BAB">
        <w:rPr>
          <w:rFonts w:ascii="Times New Roman" w:hAnsi="Times New Roman" w:cs="Times New Roman"/>
          <w:sz w:val="28"/>
          <w:szCs w:val="28"/>
        </w:rPr>
        <w:t>Медвежьегорск</w:t>
      </w:r>
      <w:r>
        <w:rPr>
          <w:rFonts w:ascii="Times New Roman" w:hAnsi="Times New Roman" w:cs="Times New Roman"/>
          <w:sz w:val="28"/>
          <w:szCs w:val="28"/>
        </w:rPr>
        <w:t>им,</w:t>
      </w:r>
      <w:r w:rsidRPr="00081BAB">
        <w:rPr>
          <w:rFonts w:ascii="Times New Roman" w:hAnsi="Times New Roman" w:cs="Times New Roman"/>
          <w:sz w:val="28"/>
          <w:szCs w:val="28"/>
        </w:rPr>
        <w:t xml:space="preserve"> </w:t>
      </w:r>
      <w:r>
        <w:rPr>
          <w:rFonts w:ascii="Times New Roman" w:hAnsi="Times New Roman" w:cs="Times New Roman"/>
          <w:sz w:val="28"/>
          <w:szCs w:val="28"/>
        </w:rPr>
        <w:t xml:space="preserve">Муезерским, </w:t>
      </w:r>
      <w:proofErr w:type="spellStart"/>
      <w:r w:rsidRPr="00081BAB">
        <w:rPr>
          <w:rFonts w:ascii="Times New Roman" w:hAnsi="Times New Roman" w:cs="Times New Roman"/>
          <w:sz w:val="28"/>
          <w:szCs w:val="28"/>
        </w:rPr>
        <w:t>Пряжинск</w:t>
      </w:r>
      <w:r>
        <w:rPr>
          <w:rFonts w:ascii="Times New Roman" w:hAnsi="Times New Roman" w:cs="Times New Roman"/>
          <w:sz w:val="28"/>
          <w:szCs w:val="28"/>
        </w:rPr>
        <w:t>им</w:t>
      </w:r>
      <w:proofErr w:type="spellEnd"/>
      <w:r>
        <w:rPr>
          <w:rFonts w:ascii="Times New Roman" w:hAnsi="Times New Roman" w:cs="Times New Roman"/>
          <w:sz w:val="28"/>
          <w:szCs w:val="28"/>
        </w:rPr>
        <w:t xml:space="preserve"> и</w:t>
      </w:r>
      <w:r w:rsidRPr="00081BAB">
        <w:rPr>
          <w:rFonts w:ascii="Times New Roman" w:hAnsi="Times New Roman" w:cs="Times New Roman"/>
          <w:sz w:val="28"/>
          <w:szCs w:val="28"/>
        </w:rPr>
        <w:t xml:space="preserve"> </w:t>
      </w:r>
      <w:proofErr w:type="spellStart"/>
      <w:r w:rsidRPr="00081BAB">
        <w:rPr>
          <w:rFonts w:ascii="Times New Roman" w:hAnsi="Times New Roman" w:cs="Times New Roman"/>
          <w:sz w:val="28"/>
          <w:szCs w:val="28"/>
        </w:rPr>
        <w:t>Олонецк</w:t>
      </w:r>
      <w:r>
        <w:rPr>
          <w:rFonts w:ascii="Times New Roman" w:hAnsi="Times New Roman" w:cs="Times New Roman"/>
          <w:sz w:val="28"/>
          <w:szCs w:val="28"/>
        </w:rPr>
        <w:t>им</w:t>
      </w:r>
      <w:proofErr w:type="spellEnd"/>
      <w:r>
        <w:rPr>
          <w:rFonts w:ascii="Times New Roman" w:hAnsi="Times New Roman" w:cs="Times New Roman"/>
          <w:sz w:val="28"/>
          <w:szCs w:val="28"/>
        </w:rPr>
        <w:t xml:space="preserve"> </w:t>
      </w:r>
      <w:r w:rsidRPr="00081BAB">
        <w:rPr>
          <w:rFonts w:ascii="Times New Roman" w:hAnsi="Times New Roman" w:cs="Times New Roman"/>
          <w:sz w:val="28"/>
          <w:szCs w:val="28"/>
        </w:rPr>
        <w:t>района</w:t>
      </w:r>
      <w:r>
        <w:rPr>
          <w:rFonts w:ascii="Times New Roman" w:hAnsi="Times New Roman" w:cs="Times New Roman"/>
          <w:sz w:val="28"/>
          <w:szCs w:val="28"/>
        </w:rPr>
        <w:t>ми</w:t>
      </w:r>
      <w:r w:rsidRPr="00081BAB">
        <w:rPr>
          <w:rFonts w:ascii="Times New Roman" w:hAnsi="Times New Roman" w:cs="Times New Roman"/>
          <w:sz w:val="28"/>
          <w:szCs w:val="28"/>
        </w:rPr>
        <w:t xml:space="preserve"> о сотрудничестве по экономическим, социальным и культурным направлениям</w:t>
      </w:r>
      <w:r>
        <w:rPr>
          <w:rFonts w:ascii="Times New Roman" w:hAnsi="Times New Roman" w:cs="Times New Roman"/>
          <w:sz w:val="28"/>
          <w:szCs w:val="28"/>
        </w:rPr>
        <w:t>.</w:t>
      </w:r>
    </w:p>
    <w:p w:rsidR="008064F4" w:rsidRPr="00E84D0A" w:rsidRDefault="008064F4" w:rsidP="008064F4">
      <w:pPr>
        <w:spacing w:before="120" w:line="276" w:lineRule="auto"/>
        <w:ind w:firstLine="708"/>
        <w:jc w:val="both"/>
        <w:rPr>
          <w:rFonts w:ascii="Times New Roman" w:hAnsi="Times New Roman" w:cs="Times New Roman"/>
          <w:sz w:val="28"/>
          <w:szCs w:val="28"/>
        </w:rPr>
      </w:pPr>
      <w:r w:rsidRPr="00081BAB">
        <w:rPr>
          <w:rFonts w:ascii="Times New Roman" w:hAnsi="Times New Roman" w:cs="Times New Roman"/>
          <w:sz w:val="28"/>
          <w:szCs w:val="28"/>
        </w:rPr>
        <w:t xml:space="preserve"> </w:t>
      </w:r>
      <w:r w:rsidRPr="00E84D0A">
        <w:rPr>
          <w:rFonts w:ascii="Times New Roman" w:hAnsi="Times New Roman" w:cs="Times New Roman"/>
          <w:sz w:val="28"/>
          <w:szCs w:val="28"/>
        </w:rPr>
        <w:t xml:space="preserve">В системе сотрудничества с педагогическим сообществом </w:t>
      </w:r>
      <w:proofErr w:type="spellStart"/>
      <w:r w:rsidRPr="00E84D0A">
        <w:rPr>
          <w:rFonts w:ascii="Times New Roman" w:hAnsi="Times New Roman" w:cs="Times New Roman"/>
          <w:sz w:val="28"/>
          <w:szCs w:val="28"/>
        </w:rPr>
        <w:t>Питкярантского</w:t>
      </w:r>
      <w:proofErr w:type="spellEnd"/>
      <w:r w:rsidRPr="00E84D0A">
        <w:rPr>
          <w:rFonts w:ascii="Times New Roman" w:hAnsi="Times New Roman" w:cs="Times New Roman"/>
          <w:sz w:val="28"/>
          <w:szCs w:val="28"/>
        </w:rPr>
        <w:t xml:space="preserve"> и  </w:t>
      </w:r>
      <w:proofErr w:type="spellStart"/>
      <w:r w:rsidRPr="00E84D0A">
        <w:rPr>
          <w:rFonts w:ascii="Times New Roman" w:hAnsi="Times New Roman" w:cs="Times New Roman"/>
          <w:sz w:val="28"/>
          <w:szCs w:val="28"/>
        </w:rPr>
        <w:t>Лахденпохского</w:t>
      </w:r>
      <w:proofErr w:type="spellEnd"/>
      <w:r w:rsidRPr="00E84D0A">
        <w:rPr>
          <w:rFonts w:ascii="Times New Roman" w:hAnsi="Times New Roman" w:cs="Times New Roman"/>
          <w:sz w:val="28"/>
          <w:szCs w:val="28"/>
        </w:rPr>
        <w:t xml:space="preserve"> муниципальных районов организованы курсы повышения квалификации педагогических работников, проводится обмен опытом,  совместные мероприятия.</w:t>
      </w:r>
    </w:p>
    <w:p w:rsidR="008064F4" w:rsidRPr="000848AE" w:rsidRDefault="008064F4" w:rsidP="008064F4">
      <w:pPr>
        <w:pStyle w:val="a3"/>
        <w:spacing w:before="120" w:line="276" w:lineRule="auto"/>
        <w:ind w:left="0" w:firstLine="709"/>
        <w:jc w:val="both"/>
        <w:rPr>
          <w:rFonts w:ascii="Times New Roman" w:hAnsi="Times New Roman" w:cs="Times New Roman"/>
          <w:i/>
          <w:sz w:val="28"/>
          <w:szCs w:val="28"/>
        </w:rPr>
      </w:pPr>
      <w:r w:rsidRPr="00A60A86">
        <w:rPr>
          <w:rFonts w:ascii="Times New Roman" w:hAnsi="Times New Roman" w:cs="Times New Roman"/>
          <w:i/>
          <w:sz w:val="28"/>
          <w:szCs w:val="28"/>
        </w:rPr>
        <w:t>Выводы и предложения по разделу.</w:t>
      </w:r>
    </w:p>
    <w:p w:rsidR="008064F4" w:rsidRDefault="008064F4" w:rsidP="008064F4">
      <w:pPr>
        <w:spacing w:line="276" w:lineRule="auto"/>
        <w:jc w:val="both"/>
        <w:rPr>
          <w:rFonts w:ascii="Times New Roman" w:hAnsi="Times New Roman" w:cs="Times New Roman"/>
          <w:sz w:val="28"/>
          <w:szCs w:val="28"/>
        </w:rPr>
      </w:pPr>
      <w:r>
        <w:tab/>
      </w:r>
      <w:r w:rsidRPr="006E40C8">
        <w:rPr>
          <w:rFonts w:ascii="Times New Roman" w:hAnsi="Times New Roman" w:cs="Times New Roman"/>
          <w:sz w:val="28"/>
          <w:szCs w:val="28"/>
        </w:rPr>
        <w:t xml:space="preserve">1. Необходима </w:t>
      </w:r>
      <w:r w:rsidR="00DB226C">
        <w:rPr>
          <w:rFonts w:ascii="Times New Roman" w:hAnsi="Times New Roman" w:cs="Times New Roman"/>
          <w:sz w:val="28"/>
          <w:szCs w:val="28"/>
        </w:rPr>
        <w:t xml:space="preserve">организация </w:t>
      </w:r>
      <w:r w:rsidRPr="006E40C8">
        <w:rPr>
          <w:rFonts w:ascii="Times New Roman" w:hAnsi="Times New Roman" w:cs="Times New Roman"/>
          <w:sz w:val="28"/>
          <w:szCs w:val="28"/>
        </w:rPr>
        <w:t>учеб</w:t>
      </w:r>
      <w:r w:rsidR="00DB226C">
        <w:rPr>
          <w:rFonts w:ascii="Times New Roman" w:hAnsi="Times New Roman" w:cs="Times New Roman"/>
          <w:sz w:val="28"/>
          <w:szCs w:val="28"/>
        </w:rPr>
        <w:t>ы</w:t>
      </w:r>
      <w:r w:rsidRPr="006E40C8">
        <w:rPr>
          <w:rFonts w:ascii="Times New Roman" w:hAnsi="Times New Roman" w:cs="Times New Roman"/>
          <w:sz w:val="28"/>
          <w:szCs w:val="28"/>
        </w:rPr>
        <w:t xml:space="preserve"> (повышение квалификации) </w:t>
      </w:r>
      <w:r>
        <w:rPr>
          <w:rFonts w:ascii="Times New Roman" w:hAnsi="Times New Roman" w:cs="Times New Roman"/>
          <w:sz w:val="28"/>
          <w:szCs w:val="28"/>
        </w:rPr>
        <w:t>муниципальных и региональных кадров в области установления международных и межмуниципальных связей, основам работы с этим ресурсом в современных условиях.</w:t>
      </w:r>
    </w:p>
    <w:p w:rsidR="008064F4" w:rsidRDefault="008064F4" w:rsidP="008064F4">
      <w:pPr>
        <w:spacing w:line="276" w:lineRule="auto"/>
        <w:jc w:val="both"/>
        <w:rPr>
          <w:rFonts w:ascii="Times New Roman" w:hAnsi="Times New Roman" w:cs="Times New Roman"/>
          <w:sz w:val="28"/>
          <w:szCs w:val="28"/>
        </w:rPr>
      </w:pPr>
      <w:r>
        <w:rPr>
          <w:rFonts w:ascii="Times New Roman" w:hAnsi="Times New Roman" w:cs="Times New Roman"/>
          <w:sz w:val="28"/>
          <w:szCs w:val="28"/>
        </w:rPr>
        <w:tab/>
        <w:t>2. ОКМО выступить инициатором диалога российских и зарубежных регионов и муниципалитетов, проведения конференций, встреч, стать площадкой новых контактов между муниципалитетами.</w:t>
      </w:r>
    </w:p>
    <w:p w:rsidR="007A456F" w:rsidRDefault="007A456F" w:rsidP="008064F4">
      <w:pPr>
        <w:pStyle w:val="a3"/>
        <w:spacing w:before="120" w:line="276" w:lineRule="auto"/>
        <w:ind w:left="0" w:firstLine="709"/>
        <w:jc w:val="both"/>
        <w:rPr>
          <w:rFonts w:ascii="Times New Roman" w:hAnsi="Times New Roman" w:cs="Times New Roman"/>
          <w:b/>
          <w:sz w:val="28"/>
          <w:szCs w:val="28"/>
        </w:rPr>
      </w:pPr>
    </w:p>
    <w:p w:rsidR="00A17258" w:rsidRDefault="00A17258" w:rsidP="008064F4">
      <w:pPr>
        <w:pStyle w:val="a3"/>
        <w:spacing w:before="120" w:line="276" w:lineRule="auto"/>
        <w:ind w:left="0" w:firstLine="709"/>
        <w:jc w:val="both"/>
        <w:rPr>
          <w:rFonts w:ascii="Times New Roman" w:hAnsi="Times New Roman" w:cs="Times New Roman"/>
          <w:b/>
          <w:sz w:val="28"/>
          <w:szCs w:val="28"/>
        </w:rPr>
      </w:pPr>
    </w:p>
    <w:p w:rsidR="00A17258" w:rsidRDefault="00A17258" w:rsidP="008064F4">
      <w:pPr>
        <w:pStyle w:val="a3"/>
        <w:spacing w:before="120" w:line="276" w:lineRule="auto"/>
        <w:ind w:left="0" w:firstLine="709"/>
        <w:jc w:val="both"/>
        <w:rPr>
          <w:rFonts w:ascii="Times New Roman" w:hAnsi="Times New Roman" w:cs="Times New Roman"/>
          <w:b/>
          <w:sz w:val="28"/>
          <w:szCs w:val="28"/>
        </w:rPr>
      </w:pPr>
    </w:p>
    <w:p w:rsidR="00A17258" w:rsidRDefault="00A17258" w:rsidP="008064F4">
      <w:pPr>
        <w:pStyle w:val="a3"/>
        <w:spacing w:before="120" w:line="276" w:lineRule="auto"/>
        <w:ind w:left="0" w:firstLine="709"/>
        <w:jc w:val="both"/>
        <w:rPr>
          <w:rFonts w:ascii="Times New Roman" w:hAnsi="Times New Roman" w:cs="Times New Roman"/>
          <w:b/>
          <w:sz w:val="28"/>
          <w:szCs w:val="28"/>
        </w:rPr>
      </w:pPr>
    </w:p>
    <w:p w:rsidR="00A17258" w:rsidRDefault="00A17258" w:rsidP="008064F4">
      <w:pPr>
        <w:pStyle w:val="a3"/>
        <w:spacing w:before="120" w:line="276" w:lineRule="auto"/>
        <w:ind w:left="0" w:firstLine="709"/>
        <w:jc w:val="both"/>
        <w:rPr>
          <w:rFonts w:ascii="Times New Roman" w:hAnsi="Times New Roman" w:cs="Times New Roman"/>
          <w:b/>
          <w:sz w:val="28"/>
          <w:szCs w:val="28"/>
        </w:rPr>
      </w:pPr>
    </w:p>
    <w:p w:rsidR="00A17258" w:rsidRDefault="00A17258" w:rsidP="008064F4">
      <w:pPr>
        <w:pStyle w:val="a3"/>
        <w:spacing w:before="120" w:line="276" w:lineRule="auto"/>
        <w:ind w:left="0" w:firstLine="709"/>
        <w:jc w:val="both"/>
        <w:rPr>
          <w:rFonts w:ascii="Times New Roman" w:hAnsi="Times New Roman" w:cs="Times New Roman"/>
          <w:b/>
          <w:sz w:val="28"/>
          <w:szCs w:val="28"/>
        </w:rPr>
      </w:pPr>
    </w:p>
    <w:p w:rsidR="00A17258" w:rsidRDefault="00A17258" w:rsidP="008064F4">
      <w:pPr>
        <w:pStyle w:val="a3"/>
        <w:spacing w:before="120" w:line="276" w:lineRule="auto"/>
        <w:ind w:left="0" w:firstLine="709"/>
        <w:jc w:val="both"/>
        <w:rPr>
          <w:rFonts w:ascii="Times New Roman" w:hAnsi="Times New Roman" w:cs="Times New Roman"/>
          <w:b/>
          <w:sz w:val="28"/>
          <w:szCs w:val="28"/>
        </w:rPr>
      </w:pPr>
    </w:p>
    <w:p w:rsidR="00A17258" w:rsidRDefault="00A17258" w:rsidP="008064F4">
      <w:pPr>
        <w:pStyle w:val="a3"/>
        <w:spacing w:before="120" w:line="276" w:lineRule="auto"/>
        <w:ind w:left="0" w:firstLine="709"/>
        <w:jc w:val="both"/>
        <w:rPr>
          <w:rFonts w:ascii="Times New Roman" w:hAnsi="Times New Roman" w:cs="Times New Roman"/>
          <w:b/>
          <w:sz w:val="28"/>
          <w:szCs w:val="28"/>
        </w:rPr>
      </w:pPr>
    </w:p>
    <w:p w:rsidR="008064F4" w:rsidRPr="007D73A7" w:rsidRDefault="008064F4" w:rsidP="008064F4">
      <w:pPr>
        <w:pStyle w:val="a3"/>
        <w:spacing w:before="120" w:line="276" w:lineRule="auto"/>
        <w:ind w:left="0" w:firstLine="709"/>
        <w:jc w:val="both"/>
        <w:rPr>
          <w:rFonts w:ascii="Times New Roman" w:hAnsi="Times New Roman" w:cs="Times New Roman"/>
          <w:b/>
          <w:sz w:val="28"/>
          <w:szCs w:val="28"/>
        </w:rPr>
      </w:pPr>
      <w:r w:rsidRPr="007D73A7">
        <w:rPr>
          <w:rFonts w:ascii="Times New Roman" w:hAnsi="Times New Roman" w:cs="Times New Roman"/>
          <w:b/>
          <w:sz w:val="28"/>
          <w:szCs w:val="28"/>
        </w:rPr>
        <w:lastRenderedPageBreak/>
        <w:t xml:space="preserve">3. Организационные модели местного самоуправления </w:t>
      </w:r>
    </w:p>
    <w:p w:rsidR="008064F4" w:rsidRPr="007D73A7" w:rsidRDefault="008064F4" w:rsidP="008064F4">
      <w:pPr>
        <w:pStyle w:val="a5"/>
        <w:spacing w:before="75" w:beforeAutospacing="0" w:after="75" w:afterAutospacing="0" w:line="276" w:lineRule="auto"/>
        <w:ind w:firstLine="708"/>
        <w:jc w:val="both"/>
        <w:rPr>
          <w:color w:val="000000"/>
          <w:sz w:val="28"/>
          <w:szCs w:val="28"/>
        </w:rPr>
      </w:pPr>
      <w:r w:rsidRPr="007D73A7">
        <w:rPr>
          <w:color w:val="000000"/>
          <w:sz w:val="28"/>
          <w:szCs w:val="28"/>
        </w:rPr>
        <w:t>В Республике Карелия используются различные модели организации местного самоуправления.</w:t>
      </w:r>
    </w:p>
    <w:p w:rsidR="008064F4" w:rsidRDefault="008064F4" w:rsidP="008064F4">
      <w:pPr>
        <w:pStyle w:val="a5"/>
        <w:spacing w:before="75" w:beforeAutospacing="0" w:after="75" w:afterAutospacing="0" w:line="276" w:lineRule="auto"/>
        <w:ind w:firstLine="708"/>
        <w:jc w:val="both"/>
        <w:rPr>
          <w:color w:val="000000"/>
          <w:sz w:val="28"/>
          <w:szCs w:val="28"/>
        </w:rPr>
      </w:pPr>
      <w:r w:rsidRPr="007D73A7">
        <w:rPr>
          <w:color w:val="000000"/>
          <w:sz w:val="28"/>
          <w:szCs w:val="28"/>
        </w:rPr>
        <w:t>Одна из них, когда глава муниципального образования (городского и сельского поселения) избирается на муниципальных выборах и во</w:t>
      </w:r>
      <w:r w:rsidR="008A68B8">
        <w:rPr>
          <w:color w:val="000000"/>
          <w:sz w:val="28"/>
          <w:szCs w:val="28"/>
        </w:rPr>
        <w:t>зглавляет местную администрацию</w:t>
      </w:r>
      <w:r w:rsidRPr="007D73A7">
        <w:rPr>
          <w:color w:val="000000"/>
          <w:sz w:val="28"/>
          <w:szCs w:val="28"/>
        </w:rPr>
        <w:t xml:space="preserve">. Таких муниципальных образований в </w:t>
      </w:r>
      <w:r w:rsidRPr="008A68B8">
        <w:rPr>
          <w:color w:val="000000"/>
          <w:sz w:val="28"/>
          <w:szCs w:val="28"/>
        </w:rPr>
        <w:t xml:space="preserve">республике </w:t>
      </w:r>
      <w:r w:rsidR="008A68B8">
        <w:rPr>
          <w:color w:val="000000"/>
          <w:sz w:val="28"/>
          <w:szCs w:val="28"/>
        </w:rPr>
        <w:t>87</w:t>
      </w:r>
      <w:r w:rsidRPr="008A68B8">
        <w:rPr>
          <w:color w:val="000000"/>
          <w:sz w:val="28"/>
          <w:szCs w:val="28"/>
        </w:rPr>
        <w:t>.</w:t>
      </w:r>
      <w:r w:rsidRPr="007D73A7">
        <w:rPr>
          <w:color w:val="000000"/>
          <w:sz w:val="28"/>
          <w:szCs w:val="28"/>
        </w:rPr>
        <w:t xml:space="preserve"> Председатель представительного органа в этом случае избирается этим органом из своего состава. </w:t>
      </w:r>
    </w:p>
    <w:p w:rsidR="00D85F8E" w:rsidRPr="007D73A7" w:rsidRDefault="00D85F8E" w:rsidP="00D85F8E">
      <w:pPr>
        <w:spacing w:after="0" w:line="276" w:lineRule="auto"/>
        <w:ind w:firstLine="708"/>
        <w:jc w:val="both"/>
        <w:rPr>
          <w:rFonts w:ascii="Times New Roman" w:eastAsia="Times New Roman" w:hAnsi="Times New Roman" w:cs="Times New Roman"/>
          <w:color w:val="000000"/>
          <w:sz w:val="28"/>
          <w:szCs w:val="28"/>
          <w:lang w:eastAsia="ru-RU"/>
        </w:rPr>
      </w:pPr>
      <w:r w:rsidRPr="007D73A7">
        <w:rPr>
          <w:rFonts w:ascii="Times New Roman" w:eastAsia="Times New Roman" w:hAnsi="Times New Roman" w:cs="Times New Roman"/>
          <w:color w:val="000000"/>
          <w:sz w:val="28"/>
          <w:szCs w:val="28"/>
          <w:lang w:eastAsia="ru-RU"/>
        </w:rPr>
        <w:t xml:space="preserve">По первой модели. Глава </w:t>
      </w:r>
      <w:r w:rsidRPr="007D73A7">
        <w:rPr>
          <w:rFonts w:ascii="Times New Roman" w:eastAsia="Times New Roman" w:hAnsi="Times New Roman" w:cs="Times New Roman"/>
          <w:sz w:val="28"/>
          <w:szCs w:val="28"/>
          <w:lang w:eastAsia="ru-RU"/>
        </w:rPr>
        <w:t>муниципального образования, возглавляя местную администрацию, выполняет исполнительно-распорядительные функции, распоряжается средствами </w:t>
      </w:r>
      <w:hyperlink r:id="rId5" w:history="1">
        <w:r w:rsidRPr="007D73A7">
          <w:rPr>
            <w:rFonts w:ascii="Times New Roman" w:eastAsia="Times New Roman" w:hAnsi="Times New Roman" w:cs="Times New Roman"/>
            <w:sz w:val="28"/>
            <w:szCs w:val="28"/>
            <w:lang w:eastAsia="ru-RU"/>
          </w:rPr>
          <w:t>местного бюджета</w:t>
        </w:r>
      </w:hyperlink>
      <w:r w:rsidRPr="007D73A7">
        <w:rPr>
          <w:rFonts w:ascii="Times New Roman" w:eastAsia="Times New Roman" w:hAnsi="Times New Roman" w:cs="Times New Roman"/>
          <w:sz w:val="28"/>
          <w:szCs w:val="28"/>
          <w:lang w:eastAsia="ru-RU"/>
        </w:rPr>
        <w:t>, руководит аппаратом местной администрации, обладая, таким образом, мощным административным </w:t>
      </w:r>
      <w:hyperlink r:id="rId6" w:history="1">
        <w:r w:rsidRPr="007D73A7">
          <w:rPr>
            <w:rFonts w:ascii="Times New Roman" w:eastAsia="Times New Roman" w:hAnsi="Times New Roman" w:cs="Times New Roman"/>
            <w:sz w:val="28"/>
            <w:szCs w:val="28"/>
            <w:lang w:eastAsia="ru-RU"/>
          </w:rPr>
          <w:t>ресурсом</w:t>
        </w:r>
      </w:hyperlink>
      <w:r w:rsidRPr="007D73A7">
        <w:rPr>
          <w:rFonts w:ascii="Times New Roman" w:eastAsia="Times New Roman" w:hAnsi="Times New Roman" w:cs="Times New Roman"/>
          <w:sz w:val="28"/>
          <w:szCs w:val="28"/>
          <w:lang w:eastAsia="ru-RU"/>
        </w:rPr>
        <w:t xml:space="preserve">. Все это делает его правовое положение достаточно сильным по отношению к представительному </w:t>
      </w:r>
      <w:r w:rsidRPr="007D73A7">
        <w:rPr>
          <w:rFonts w:ascii="Times New Roman" w:eastAsia="Times New Roman" w:hAnsi="Times New Roman" w:cs="Times New Roman"/>
          <w:color w:val="000000"/>
          <w:sz w:val="28"/>
          <w:szCs w:val="28"/>
          <w:lang w:eastAsia="ru-RU"/>
        </w:rPr>
        <w:t>органу, несмотря на то, что он остается подконтрольным и подотчетным населению и представительному органу.</w:t>
      </w:r>
    </w:p>
    <w:p w:rsidR="00D85F8E" w:rsidRDefault="00D85F8E" w:rsidP="00D85F8E">
      <w:pPr>
        <w:spacing w:before="75" w:after="75" w:line="276" w:lineRule="auto"/>
        <w:ind w:firstLine="708"/>
        <w:jc w:val="both"/>
        <w:rPr>
          <w:rFonts w:ascii="Times New Roman" w:eastAsia="Times New Roman" w:hAnsi="Times New Roman" w:cs="Times New Roman"/>
          <w:color w:val="000000"/>
          <w:sz w:val="28"/>
          <w:szCs w:val="28"/>
          <w:lang w:eastAsia="ru-RU"/>
        </w:rPr>
      </w:pPr>
      <w:r w:rsidRPr="007D73A7">
        <w:rPr>
          <w:rFonts w:ascii="Times New Roman" w:eastAsia="Times New Roman" w:hAnsi="Times New Roman" w:cs="Times New Roman"/>
          <w:color w:val="000000"/>
          <w:sz w:val="28"/>
          <w:szCs w:val="28"/>
          <w:lang w:eastAsia="ru-RU"/>
        </w:rPr>
        <w:t>В такой модели важно выстроить четкую основу для взаимодействия между главой муниципального образования и представительным органом, основанную на известной «системе сдержек и противовесов», исключающую пересечение полномочий этих основных органов, дополняющую и уравновешивающую эти органы местного самоуправления.</w:t>
      </w:r>
      <w:r>
        <w:rPr>
          <w:rFonts w:ascii="Times New Roman" w:eastAsia="Times New Roman" w:hAnsi="Times New Roman" w:cs="Times New Roman"/>
          <w:color w:val="000000"/>
          <w:sz w:val="28"/>
          <w:szCs w:val="28"/>
          <w:lang w:eastAsia="ru-RU"/>
        </w:rPr>
        <w:t xml:space="preserve"> </w:t>
      </w:r>
    </w:p>
    <w:p w:rsidR="008064F4" w:rsidRPr="007D73A7" w:rsidRDefault="008064F4" w:rsidP="008064F4">
      <w:pPr>
        <w:pStyle w:val="a5"/>
        <w:spacing w:before="75" w:beforeAutospacing="0" w:after="75" w:afterAutospacing="0" w:line="276" w:lineRule="auto"/>
        <w:ind w:firstLine="708"/>
        <w:jc w:val="both"/>
        <w:rPr>
          <w:color w:val="000000"/>
          <w:sz w:val="28"/>
          <w:szCs w:val="28"/>
        </w:rPr>
      </w:pPr>
      <w:r w:rsidRPr="007D73A7">
        <w:rPr>
          <w:color w:val="000000"/>
          <w:sz w:val="28"/>
          <w:szCs w:val="28"/>
        </w:rPr>
        <w:t>Вторая модель характерна для муниципальных районов. Глава муниципального образования избирается не на муниципальных выборах, а представительным органом из своего состава. Соответственно он является председателем представительного органа. В представительный орган муниципального района делегируются избранные главы поселений и равное количество депутатов представительных органов поселений, входящих в состав муниципального района. Наряду с главой муниципального образования в структуре органов местного самоуправления предусматривается замещаемая по контракту должность главы местной администрации, возглавляющего этот исполнительный орган местного самоуправления. В Республике Карелия все 16 муниципальных районов организованы по данной модели.</w:t>
      </w:r>
    </w:p>
    <w:p w:rsidR="00D85F8E" w:rsidRPr="007D73A7" w:rsidRDefault="00D85F8E" w:rsidP="00D85F8E">
      <w:pPr>
        <w:spacing w:before="75" w:after="75" w:line="276" w:lineRule="auto"/>
        <w:ind w:firstLine="708"/>
        <w:jc w:val="both"/>
        <w:rPr>
          <w:rFonts w:ascii="Times New Roman" w:eastAsia="Times New Roman" w:hAnsi="Times New Roman" w:cs="Times New Roman"/>
          <w:color w:val="000000"/>
          <w:sz w:val="28"/>
          <w:szCs w:val="28"/>
          <w:lang w:eastAsia="ru-RU"/>
        </w:rPr>
      </w:pPr>
      <w:r w:rsidRPr="007D73A7">
        <w:rPr>
          <w:rFonts w:ascii="Times New Roman" w:eastAsia="Times New Roman" w:hAnsi="Times New Roman" w:cs="Times New Roman"/>
          <w:color w:val="000000"/>
          <w:sz w:val="28"/>
          <w:szCs w:val="28"/>
          <w:lang w:eastAsia="ru-RU"/>
        </w:rPr>
        <w:t xml:space="preserve">В этой модели правовое положение главы муниципального образования ничем не отличается от правового положения, избранного населением главы муниципального образования. Однако такой глава муниципального образования в большей степени зависим от депутатов </w:t>
      </w:r>
      <w:r w:rsidRPr="007D73A7">
        <w:rPr>
          <w:rFonts w:ascii="Times New Roman" w:eastAsia="Times New Roman" w:hAnsi="Times New Roman" w:cs="Times New Roman"/>
          <w:color w:val="000000"/>
          <w:sz w:val="28"/>
          <w:szCs w:val="28"/>
          <w:lang w:eastAsia="ru-RU"/>
        </w:rPr>
        <w:lastRenderedPageBreak/>
        <w:t xml:space="preserve">представительного органа его избравших, поэтому его положение в политическом отношении более слабое. </w:t>
      </w:r>
    </w:p>
    <w:p w:rsidR="00D85F8E" w:rsidRPr="007D73A7" w:rsidRDefault="00D85F8E" w:rsidP="00D85F8E">
      <w:pPr>
        <w:spacing w:after="0" w:line="276" w:lineRule="auto"/>
        <w:ind w:firstLine="708"/>
        <w:jc w:val="both"/>
        <w:rPr>
          <w:rFonts w:ascii="Times New Roman" w:eastAsia="Times New Roman" w:hAnsi="Times New Roman" w:cs="Times New Roman"/>
          <w:sz w:val="28"/>
          <w:szCs w:val="28"/>
          <w:lang w:eastAsia="ru-RU"/>
        </w:rPr>
      </w:pPr>
      <w:r w:rsidRPr="007D73A7">
        <w:rPr>
          <w:rFonts w:ascii="Times New Roman" w:eastAsia="Times New Roman" w:hAnsi="Times New Roman" w:cs="Times New Roman"/>
          <w:sz w:val="28"/>
          <w:szCs w:val="28"/>
          <w:lang w:eastAsia="ru-RU"/>
        </w:rPr>
        <w:t>Принципы выборности и представительности, составляющие основу правового статуса представительных органов власти, при таком способе формирования представительного органа муниципального района не нарушаются. Главы поселений в силу занимаемой должности в обязательном порядке делегируются в состав представительного органа муниципального района. Избрание депутатов в состав представительного органа муниципального района происходит из числа депутатов представительных органов поселений, входящих в состав муниципального района, в соответствии с равной (независимо от численности населения поселения) нормой </w:t>
      </w:r>
      <w:hyperlink r:id="rId7" w:history="1">
        <w:r w:rsidRPr="007D73A7">
          <w:rPr>
            <w:rFonts w:ascii="Times New Roman" w:eastAsia="Times New Roman" w:hAnsi="Times New Roman" w:cs="Times New Roman"/>
            <w:sz w:val="28"/>
            <w:szCs w:val="28"/>
            <w:lang w:eastAsia="ru-RU"/>
          </w:rPr>
          <w:t>представительства</w:t>
        </w:r>
      </w:hyperlink>
      <w:r w:rsidRPr="007D73A7">
        <w:rPr>
          <w:rFonts w:ascii="Times New Roman" w:eastAsia="Times New Roman" w:hAnsi="Times New Roman" w:cs="Times New Roman"/>
          <w:sz w:val="28"/>
          <w:szCs w:val="28"/>
          <w:lang w:eastAsia="ru-RU"/>
        </w:rPr>
        <w:t>.</w:t>
      </w:r>
    </w:p>
    <w:p w:rsidR="00D85F8E" w:rsidRPr="007D73A7" w:rsidRDefault="00D85F8E" w:rsidP="00D85F8E">
      <w:pPr>
        <w:spacing w:before="75" w:after="75" w:line="276" w:lineRule="auto"/>
        <w:ind w:firstLine="708"/>
        <w:jc w:val="both"/>
        <w:rPr>
          <w:rFonts w:ascii="Times New Roman" w:eastAsia="Times New Roman" w:hAnsi="Times New Roman" w:cs="Times New Roman"/>
          <w:color w:val="000000"/>
          <w:sz w:val="28"/>
          <w:szCs w:val="28"/>
          <w:lang w:eastAsia="ru-RU"/>
        </w:rPr>
      </w:pPr>
      <w:proofErr w:type="gramStart"/>
      <w:r w:rsidRPr="007D73A7">
        <w:rPr>
          <w:rFonts w:ascii="Times New Roman" w:eastAsia="Times New Roman" w:hAnsi="Times New Roman" w:cs="Times New Roman"/>
          <w:color w:val="000000"/>
          <w:sz w:val="28"/>
          <w:szCs w:val="28"/>
          <w:lang w:eastAsia="ru-RU"/>
        </w:rPr>
        <w:t>К достоинствам такой модели можно отнести следующее: исключается довольно сложная в организационном и финансовом отношении процедура муниципальных выборов; в представительном органе усиливаются контакты и взаимодействие органов местного самоуправления поселений, входящих в состав муниципального района (но может осложниться выполнение функции представительства, поскольку появятся депутаты «с двойным статусом», представляющие и поселение, и муниципальный район в целом);</w:t>
      </w:r>
      <w:proofErr w:type="gramEnd"/>
      <w:r w:rsidRPr="007D73A7">
        <w:rPr>
          <w:rFonts w:ascii="Times New Roman" w:eastAsia="Times New Roman" w:hAnsi="Times New Roman" w:cs="Times New Roman"/>
          <w:color w:val="000000"/>
          <w:sz w:val="28"/>
          <w:szCs w:val="28"/>
          <w:lang w:eastAsia="ru-RU"/>
        </w:rPr>
        <w:t xml:space="preserve"> устраняется население из процесса прямого формирования такого важного органа местного самоуправления</w:t>
      </w:r>
      <w:r w:rsidR="00E14F2C">
        <w:rPr>
          <w:rFonts w:ascii="Times New Roman" w:eastAsia="Times New Roman" w:hAnsi="Times New Roman" w:cs="Times New Roman"/>
          <w:color w:val="000000"/>
          <w:sz w:val="28"/>
          <w:szCs w:val="28"/>
          <w:lang w:eastAsia="ru-RU"/>
        </w:rPr>
        <w:t xml:space="preserve"> как Совет муниципального района</w:t>
      </w:r>
      <w:r w:rsidRPr="007D73A7">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p>
    <w:p w:rsidR="008064F4" w:rsidRDefault="008064F4" w:rsidP="008064F4">
      <w:pPr>
        <w:pStyle w:val="a5"/>
        <w:spacing w:before="75" w:beforeAutospacing="0" w:after="75" w:afterAutospacing="0" w:line="276" w:lineRule="auto"/>
        <w:ind w:firstLine="708"/>
        <w:jc w:val="both"/>
        <w:rPr>
          <w:color w:val="000000"/>
          <w:sz w:val="28"/>
          <w:szCs w:val="28"/>
        </w:rPr>
      </w:pPr>
      <w:r w:rsidRPr="007D73A7">
        <w:rPr>
          <w:color w:val="000000"/>
          <w:sz w:val="28"/>
          <w:szCs w:val="28"/>
        </w:rPr>
        <w:t xml:space="preserve">Третья модель предусматривает совмещение должностей главы муниципального образования, главы местной администрации и председателя представительного органа. Она применяется в 7 сельских поселениях республики. </w:t>
      </w:r>
    </w:p>
    <w:p w:rsidR="00D85F8E" w:rsidRPr="007D73A7" w:rsidRDefault="00D85F8E" w:rsidP="00524787">
      <w:pPr>
        <w:spacing w:before="75" w:after="75" w:line="276" w:lineRule="auto"/>
        <w:ind w:firstLine="709"/>
        <w:jc w:val="both"/>
        <w:rPr>
          <w:rFonts w:ascii="Times New Roman" w:eastAsia="Times New Roman" w:hAnsi="Times New Roman" w:cs="Times New Roman"/>
          <w:sz w:val="28"/>
          <w:szCs w:val="28"/>
          <w:lang w:eastAsia="ru-RU"/>
        </w:rPr>
      </w:pPr>
      <w:r w:rsidRPr="007D73A7">
        <w:rPr>
          <w:rFonts w:ascii="Times New Roman" w:eastAsia="Times New Roman" w:hAnsi="Times New Roman" w:cs="Times New Roman"/>
          <w:color w:val="000000"/>
          <w:sz w:val="28"/>
          <w:szCs w:val="28"/>
          <w:lang w:eastAsia="ru-RU"/>
        </w:rPr>
        <w:t xml:space="preserve">Третья модель допустима только для небольших сельских поселений. Она отличается тем, что глава муниципального образования одновременно может замещать названные три должности и соответственно обладает расширенными полномочиями. </w:t>
      </w:r>
      <w:r w:rsidRPr="007D73A7">
        <w:rPr>
          <w:rFonts w:ascii="Times New Roman" w:eastAsia="Times New Roman" w:hAnsi="Times New Roman" w:cs="Times New Roman"/>
          <w:sz w:val="28"/>
          <w:szCs w:val="28"/>
          <w:lang w:eastAsia="ru-RU"/>
        </w:rPr>
        <w:t>Достоинство модели состоит в экономии бюджетных средств на </w:t>
      </w:r>
      <w:hyperlink r:id="rId8" w:history="1">
        <w:r w:rsidRPr="007D73A7">
          <w:rPr>
            <w:rFonts w:ascii="Times New Roman" w:eastAsia="Times New Roman" w:hAnsi="Times New Roman" w:cs="Times New Roman"/>
            <w:sz w:val="28"/>
            <w:szCs w:val="28"/>
            <w:lang w:eastAsia="ru-RU"/>
          </w:rPr>
          <w:t>заработной плате</w:t>
        </w:r>
      </w:hyperlink>
      <w:r w:rsidRPr="007D73A7">
        <w:rPr>
          <w:rFonts w:ascii="Times New Roman" w:eastAsia="Times New Roman" w:hAnsi="Times New Roman" w:cs="Times New Roman"/>
          <w:sz w:val="28"/>
          <w:szCs w:val="28"/>
          <w:lang w:eastAsia="ru-RU"/>
        </w:rPr>
        <w:t xml:space="preserve"> двух должностных лиц местного самоуправления, в сглаживании возможных конфликтов и противоречий между исполнительной и представительной властью в поселении, и целесообразна в ситуации дефицита квалифицированных кадров. Следует заметить, что эта модель местного самоуправления является альтернативной и может быть предусмотрена только в уставе муниципального образования. Предполагается, что в небольших муниципальных образованиях крупный муниципальный аппарат содержать нецелесообразно. Решение основных вопросов местного значения в основном лежит на местной администрации. </w:t>
      </w:r>
      <w:r w:rsidRPr="007D73A7">
        <w:rPr>
          <w:rFonts w:ascii="Times New Roman" w:eastAsia="Times New Roman" w:hAnsi="Times New Roman" w:cs="Times New Roman"/>
          <w:sz w:val="28"/>
          <w:szCs w:val="28"/>
          <w:lang w:eastAsia="ru-RU"/>
        </w:rPr>
        <w:lastRenderedPageBreak/>
        <w:t>Глава муниципального образования, возглавляя представительный и исполнительный органы местного самоуправления, может более эффективно координировать их деятельность по решению конкретных вопросов местного значения. В этом случае нет необходимости наделять представительный орган правами </w:t>
      </w:r>
      <w:hyperlink r:id="rId9" w:history="1">
        <w:r w:rsidRPr="007D73A7">
          <w:rPr>
            <w:rFonts w:ascii="Times New Roman" w:eastAsia="Times New Roman" w:hAnsi="Times New Roman" w:cs="Times New Roman"/>
            <w:sz w:val="28"/>
            <w:szCs w:val="28"/>
            <w:lang w:eastAsia="ru-RU"/>
          </w:rPr>
          <w:t>юридического лица</w:t>
        </w:r>
      </w:hyperlink>
      <w:r w:rsidRPr="007D73A7">
        <w:rPr>
          <w:rFonts w:ascii="Times New Roman" w:eastAsia="Times New Roman" w:hAnsi="Times New Roman" w:cs="Times New Roman"/>
          <w:sz w:val="28"/>
          <w:szCs w:val="28"/>
          <w:lang w:eastAsia="ru-RU"/>
        </w:rPr>
        <w:t> и создавать отдельный аппарат управления. Организационное, материально-техническое, информационное, юридическое обеспечение деятельности представительного органа муниципального образования могут осуществлять соответствующие структурные подразделения местной администрации.</w:t>
      </w:r>
    </w:p>
    <w:p w:rsidR="00B17275" w:rsidRDefault="008064F4" w:rsidP="00A17258">
      <w:pPr>
        <w:pStyle w:val="a5"/>
        <w:spacing w:before="0" w:beforeAutospacing="0" w:after="0" w:afterAutospacing="0" w:line="276" w:lineRule="auto"/>
        <w:ind w:firstLine="709"/>
        <w:jc w:val="both"/>
        <w:rPr>
          <w:color w:val="000000"/>
          <w:sz w:val="28"/>
          <w:szCs w:val="28"/>
        </w:rPr>
      </w:pPr>
      <w:r w:rsidRPr="007D73A7">
        <w:rPr>
          <w:color w:val="000000"/>
          <w:sz w:val="28"/>
          <w:szCs w:val="28"/>
        </w:rPr>
        <w:t xml:space="preserve">Четвертая модель – глава муниципального образования является главой местной администрации, назначаемым по контракту, который заключается по результатам конкурса. Такая практика применяется в </w:t>
      </w:r>
      <w:r w:rsidR="00265E1A">
        <w:rPr>
          <w:color w:val="000000"/>
          <w:sz w:val="28"/>
          <w:szCs w:val="28"/>
        </w:rPr>
        <w:t>двух</w:t>
      </w:r>
      <w:r w:rsidRPr="007D73A7">
        <w:rPr>
          <w:color w:val="000000"/>
          <w:sz w:val="28"/>
          <w:szCs w:val="28"/>
        </w:rPr>
        <w:t xml:space="preserve"> городских округах</w:t>
      </w:r>
      <w:r w:rsidR="00265E1A">
        <w:rPr>
          <w:color w:val="000000"/>
          <w:sz w:val="28"/>
          <w:szCs w:val="28"/>
        </w:rPr>
        <w:t xml:space="preserve"> республики. В этих муниципальных образованиях представительный орган состоит из депутатов, избранных на </w:t>
      </w:r>
      <w:r w:rsidR="00265E1A" w:rsidRPr="007D73A7">
        <w:rPr>
          <w:color w:val="000000"/>
          <w:sz w:val="28"/>
          <w:szCs w:val="28"/>
        </w:rPr>
        <w:t xml:space="preserve"> </w:t>
      </w:r>
      <w:r w:rsidR="00265E1A">
        <w:rPr>
          <w:color w:val="000000"/>
          <w:sz w:val="28"/>
          <w:szCs w:val="28"/>
        </w:rPr>
        <w:t>прямых выборах, председатель данного органа</w:t>
      </w:r>
      <w:r w:rsidR="00265E1A" w:rsidRPr="00265E1A">
        <w:rPr>
          <w:color w:val="000000"/>
          <w:sz w:val="28"/>
          <w:szCs w:val="28"/>
        </w:rPr>
        <w:t xml:space="preserve"> </w:t>
      </w:r>
      <w:r w:rsidR="00265E1A">
        <w:rPr>
          <w:color w:val="000000"/>
          <w:sz w:val="28"/>
          <w:szCs w:val="28"/>
        </w:rPr>
        <w:t>избирается из состава предст</w:t>
      </w:r>
      <w:r w:rsidR="00B17275">
        <w:rPr>
          <w:color w:val="000000"/>
          <w:sz w:val="28"/>
          <w:szCs w:val="28"/>
        </w:rPr>
        <w:t xml:space="preserve">авительного органа. В республике главы администраций всех 16-ти муниципальных районов </w:t>
      </w:r>
      <w:r w:rsidR="00B17275" w:rsidRPr="007D73A7">
        <w:rPr>
          <w:color w:val="000000"/>
          <w:sz w:val="28"/>
          <w:szCs w:val="28"/>
        </w:rPr>
        <w:t xml:space="preserve">и </w:t>
      </w:r>
      <w:r w:rsidR="00B17275" w:rsidRPr="00265E1A">
        <w:rPr>
          <w:color w:val="000000"/>
          <w:sz w:val="28"/>
          <w:szCs w:val="28"/>
        </w:rPr>
        <w:t>5 сельских поселени</w:t>
      </w:r>
      <w:r w:rsidR="00B17275">
        <w:rPr>
          <w:color w:val="000000"/>
          <w:sz w:val="28"/>
          <w:szCs w:val="28"/>
        </w:rPr>
        <w:t>й</w:t>
      </w:r>
      <w:r w:rsidR="00B17275" w:rsidRPr="00265E1A">
        <w:rPr>
          <w:color w:val="000000"/>
          <w:sz w:val="28"/>
          <w:szCs w:val="28"/>
        </w:rPr>
        <w:t xml:space="preserve"> </w:t>
      </w:r>
      <w:r w:rsidR="00B17275">
        <w:rPr>
          <w:color w:val="000000"/>
          <w:sz w:val="28"/>
          <w:szCs w:val="28"/>
        </w:rPr>
        <w:t>также</w:t>
      </w:r>
      <w:r w:rsidR="00B17275" w:rsidRPr="00265E1A">
        <w:rPr>
          <w:color w:val="000000"/>
          <w:sz w:val="28"/>
          <w:szCs w:val="28"/>
        </w:rPr>
        <w:t xml:space="preserve"> и</w:t>
      </w:r>
      <w:r w:rsidR="00B17275">
        <w:rPr>
          <w:color w:val="000000"/>
          <w:sz w:val="28"/>
          <w:szCs w:val="28"/>
        </w:rPr>
        <w:t>збраны по конкурсу. Благодаря данной</w:t>
      </w:r>
      <w:r w:rsidR="00B17275" w:rsidRPr="007D73A7">
        <w:rPr>
          <w:color w:val="000000"/>
          <w:sz w:val="28"/>
          <w:szCs w:val="28"/>
        </w:rPr>
        <w:t xml:space="preserve"> модел</w:t>
      </w:r>
      <w:r w:rsidR="00B17275">
        <w:rPr>
          <w:color w:val="000000"/>
          <w:sz w:val="28"/>
          <w:szCs w:val="28"/>
        </w:rPr>
        <w:t>и</w:t>
      </w:r>
      <w:r w:rsidR="00B17275" w:rsidRPr="007D73A7">
        <w:rPr>
          <w:color w:val="000000"/>
          <w:sz w:val="28"/>
          <w:szCs w:val="28"/>
        </w:rPr>
        <w:t xml:space="preserve"> выбор кандидата</w:t>
      </w:r>
      <w:r w:rsidR="00B17275" w:rsidRPr="00265E1A">
        <w:rPr>
          <w:color w:val="000000"/>
          <w:sz w:val="28"/>
          <w:szCs w:val="28"/>
        </w:rPr>
        <w:t xml:space="preserve"> </w:t>
      </w:r>
      <w:r w:rsidR="00B17275">
        <w:rPr>
          <w:color w:val="000000"/>
          <w:sz w:val="28"/>
          <w:szCs w:val="28"/>
        </w:rPr>
        <w:t xml:space="preserve">можно </w:t>
      </w:r>
      <w:r w:rsidR="00B17275" w:rsidRPr="007D73A7">
        <w:rPr>
          <w:color w:val="000000"/>
          <w:sz w:val="28"/>
          <w:szCs w:val="28"/>
        </w:rPr>
        <w:t xml:space="preserve">сделать, учитывая </w:t>
      </w:r>
      <w:r w:rsidR="00B17275">
        <w:rPr>
          <w:color w:val="000000"/>
          <w:sz w:val="28"/>
          <w:szCs w:val="28"/>
        </w:rPr>
        <w:t xml:space="preserve">его </w:t>
      </w:r>
      <w:r w:rsidR="00B17275" w:rsidRPr="007D73A7">
        <w:rPr>
          <w:color w:val="000000"/>
          <w:sz w:val="28"/>
          <w:szCs w:val="28"/>
        </w:rPr>
        <w:t>деловые качества и опыт успешной работы.</w:t>
      </w:r>
    </w:p>
    <w:p w:rsidR="00B17275" w:rsidRPr="00B17275" w:rsidRDefault="00B17275" w:rsidP="00A17258">
      <w:pPr>
        <w:pStyle w:val="a5"/>
        <w:spacing w:before="0" w:beforeAutospacing="0" w:after="0" w:afterAutospacing="0" w:line="276" w:lineRule="auto"/>
        <w:ind w:firstLine="709"/>
        <w:jc w:val="both"/>
        <w:rPr>
          <w:color w:val="000000"/>
          <w:sz w:val="28"/>
          <w:szCs w:val="28"/>
        </w:rPr>
      </w:pPr>
      <w:proofErr w:type="gramStart"/>
      <w:r>
        <w:rPr>
          <w:color w:val="000000"/>
          <w:sz w:val="28"/>
          <w:szCs w:val="28"/>
        </w:rPr>
        <w:t xml:space="preserve">В связи с этим возникает необходимость </w:t>
      </w:r>
      <w:r w:rsidRPr="00B17275">
        <w:rPr>
          <w:color w:val="000000"/>
          <w:sz w:val="28"/>
          <w:szCs w:val="28"/>
        </w:rPr>
        <w:t xml:space="preserve">внести изменения в </w:t>
      </w:r>
      <w:r>
        <w:rPr>
          <w:color w:val="000000"/>
          <w:sz w:val="28"/>
          <w:szCs w:val="28"/>
        </w:rPr>
        <w:t xml:space="preserve">законодательство </w:t>
      </w:r>
      <w:r w:rsidRPr="00B17275">
        <w:rPr>
          <w:color w:val="000000"/>
          <w:sz w:val="28"/>
          <w:szCs w:val="28"/>
        </w:rPr>
        <w:t xml:space="preserve">по ужесточению требований к кандидатам на должность глав </w:t>
      </w:r>
      <w:r>
        <w:rPr>
          <w:color w:val="000000"/>
          <w:sz w:val="28"/>
          <w:szCs w:val="28"/>
        </w:rPr>
        <w:t xml:space="preserve">муниципальных образований, являющихся </w:t>
      </w:r>
      <w:r w:rsidRPr="00B17275">
        <w:rPr>
          <w:color w:val="000000"/>
          <w:sz w:val="28"/>
          <w:szCs w:val="28"/>
        </w:rPr>
        <w:t>глав</w:t>
      </w:r>
      <w:r>
        <w:rPr>
          <w:color w:val="000000"/>
          <w:sz w:val="28"/>
          <w:szCs w:val="28"/>
        </w:rPr>
        <w:t>ами</w:t>
      </w:r>
      <w:r w:rsidRPr="00B17275">
        <w:rPr>
          <w:color w:val="000000"/>
          <w:sz w:val="28"/>
          <w:szCs w:val="28"/>
        </w:rPr>
        <w:t xml:space="preserve"> местных администраций, нанимаемых по конкурсу, в части наличия </w:t>
      </w:r>
      <w:r>
        <w:rPr>
          <w:color w:val="000000"/>
          <w:sz w:val="28"/>
          <w:szCs w:val="28"/>
        </w:rPr>
        <w:t xml:space="preserve">у них в обязательном порядке </w:t>
      </w:r>
      <w:r w:rsidRPr="00B17275">
        <w:rPr>
          <w:color w:val="000000"/>
          <w:sz w:val="28"/>
          <w:szCs w:val="28"/>
        </w:rPr>
        <w:t xml:space="preserve">высшего профессионального образования в сфере экономики, строительства, </w:t>
      </w:r>
      <w:r>
        <w:rPr>
          <w:color w:val="000000"/>
          <w:sz w:val="28"/>
          <w:szCs w:val="28"/>
        </w:rPr>
        <w:t>жилищно-коммунального хозяйства</w:t>
      </w:r>
      <w:r w:rsidRPr="00B17275">
        <w:rPr>
          <w:color w:val="000000"/>
          <w:sz w:val="28"/>
          <w:szCs w:val="28"/>
        </w:rPr>
        <w:t xml:space="preserve">, </w:t>
      </w:r>
      <w:r>
        <w:rPr>
          <w:color w:val="000000"/>
          <w:sz w:val="28"/>
          <w:szCs w:val="28"/>
        </w:rPr>
        <w:t>государственного и муниципального управления</w:t>
      </w:r>
      <w:r w:rsidRPr="00B17275">
        <w:rPr>
          <w:color w:val="000000"/>
          <w:sz w:val="28"/>
          <w:szCs w:val="28"/>
        </w:rPr>
        <w:t xml:space="preserve"> или юриспруденции, что в большей степени соответствует требованиям, стоящим перед главами </w:t>
      </w:r>
      <w:r>
        <w:rPr>
          <w:color w:val="000000"/>
          <w:sz w:val="28"/>
          <w:szCs w:val="28"/>
        </w:rPr>
        <w:t>муниципальных</w:t>
      </w:r>
      <w:proofErr w:type="gramEnd"/>
      <w:r>
        <w:rPr>
          <w:color w:val="000000"/>
          <w:sz w:val="28"/>
          <w:szCs w:val="28"/>
        </w:rPr>
        <w:t xml:space="preserve"> образований</w:t>
      </w:r>
      <w:r w:rsidRPr="00B17275">
        <w:rPr>
          <w:color w:val="000000"/>
          <w:sz w:val="28"/>
          <w:szCs w:val="28"/>
        </w:rPr>
        <w:t xml:space="preserve"> и </w:t>
      </w:r>
      <w:r>
        <w:rPr>
          <w:color w:val="000000"/>
          <w:sz w:val="28"/>
          <w:szCs w:val="28"/>
        </w:rPr>
        <w:t>главами местных администраций</w:t>
      </w:r>
      <w:r w:rsidRPr="00B17275">
        <w:rPr>
          <w:color w:val="000000"/>
          <w:sz w:val="28"/>
          <w:szCs w:val="28"/>
        </w:rPr>
        <w:t xml:space="preserve"> по решению инфраструктурных и иных задач, связанных с  муниципальным хозяйством и его развитием.</w:t>
      </w:r>
    </w:p>
    <w:p w:rsidR="008064F4" w:rsidRPr="007D73A7" w:rsidRDefault="008064F4" w:rsidP="008064F4">
      <w:pPr>
        <w:pStyle w:val="a5"/>
        <w:spacing w:before="75" w:beforeAutospacing="0" w:after="75" w:afterAutospacing="0" w:line="276" w:lineRule="auto"/>
        <w:ind w:firstLine="708"/>
        <w:jc w:val="both"/>
        <w:rPr>
          <w:color w:val="000000"/>
          <w:sz w:val="28"/>
          <w:szCs w:val="28"/>
        </w:rPr>
      </w:pPr>
      <w:r w:rsidRPr="007D73A7">
        <w:rPr>
          <w:color w:val="000000"/>
          <w:sz w:val="28"/>
          <w:szCs w:val="28"/>
        </w:rPr>
        <w:t>Депутаты городских округов (2), городских (22) и сельских (85) поселений избираются на прямых выборах по одномандатным и многомандатным округам. Путем делегирования формируются представительные органы муниципальных районов.</w:t>
      </w:r>
    </w:p>
    <w:p w:rsidR="008064F4" w:rsidRPr="007D73A7" w:rsidRDefault="008064F4" w:rsidP="008064F4">
      <w:pPr>
        <w:spacing w:before="75" w:after="75" w:line="276" w:lineRule="auto"/>
        <w:ind w:firstLine="708"/>
        <w:jc w:val="both"/>
        <w:rPr>
          <w:rFonts w:ascii="Times New Roman" w:eastAsia="Times New Roman" w:hAnsi="Times New Roman" w:cs="Times New Roman"/>
          <w:color w:val="000000"/>
          <w:sz w:val="28"/>
          <w:szCs w:val="28"/>
          <w:lang w:eastAsia="ru-RU"/>
        </w:rPr>
      </w:pPr>
      <w:r w:rsidRPr="008A68B8">
        <w:rPr>
          <w:rFonts w:ascii="Times New Roman" w:eastAsia="Times New Roman" w:hAnsi="Times New Roman" w:cs="Times New Roman"/>
          <w:color w:val="000000"/>
          <w:sz w:val="28"/>
          <w:szCs w:val="28"/>
          <w:lang w:eastAsia="ru-RU"/>
        </w:rPr>
        <w:t xml:space="preserve">В </w:t>
      </w:r>
      <w:r w:rsidR="008A68B8">
        <w:rPr>
          <w:rFonts w:ascii="Times New Roman" w:eastAsia="Times New Roman" w:hAnsi="Times New Roman" w:cs="Times New Roman"/>
          <w:color w:val="000000"/>
          <w:sz w:val="28"/>
          <w:szCs w:val="28"/>
          <w:lang w:eastAsia="ru-RU"/>
        </w:rPr>
        <w:t>пяти</w:t>
      </w:r>
      <w:r w:rsidRPr="008A68B8">
        <w:rPr>
          <w:rFonts w:ascii="Times New Roman" w:eastAsia="Times New Roman" w:hAnsi="Times New Roman" w:cs="Times New Roman"/>
          <w:color w:val="000000"/>
          <w:sz w:val="28"/>
          <w:szCs w:val="28"/>
          <w:lang w:eastAsia="ru-RU"/>
        </w:rPr>
        <w:t xml:space="preserve"> муниципальных образованиях внесены изменения в Уставы</w:t>
      </w:r>
      <w:r w:rsidR="008A68B8">
        <w:rPr>
          <w:rFonts w:ascii="Times New Roman" w:eastAsia="Times New Roman" w:hAnsi="Times New Roman" w:cs="Times New Roman"/>
          <w:color w:val="000000"/>
          <w:sz w:val="28"/>
          <w:szCs w:val="28"/>
          <w:lang w:eastAsia="ru-RU"/>
        </w:rPr>
        <w:t>, в которых</w:t>
      </w:r>
      <w:r w:rsidRPr="008A68B8">
        <w:rPr>
          <w:rFonts w:ascii="Times New Roman" w:eastAsia="Times New Roman" w:hAnsi="Times New Roman" w:cs="Times New Roman"/>
          <w:color w:val="000000"/>
          <w:sz w:val="28"/>
          <w:szCs w:val="28"/>
          <w:lang w:eastAsia="ru-RU"/>
        </w:rPr>
        <w:t xml:space="preserve"> предусмотрены выборы</w:t>
      </w:r>
      <w:r w:rsidRPr="007D73A7">
        <w:rPr>
          <w:rFonts w:ascii="Times New Roman" w:eastAsia="Times New Roman" w:hAnsi="Times New Roman" w:cs="Times New Roman"/>
          <w:color w:val="000000"/>
          <w:sz w:val="28"/>
          <w:szCs w:val="28"/>
          <w:lang w:eastAsia="ru-RU"/>
        </w:rPr>
        <w:t xml:space="preserve"> по многомандатным избирательным округам. В эти</w:t>
      </w:r>
      <w:r w:rsidR="008A68B8">
        <w:rPr>
          <w:rFonts w:ascii="Times New Roman" w:eastAsia="Times New Roman" w:hAnsi="Times New Roman" w:cs="Times New Roman"/>
          <w:color w:val="000000"/>
          <w:sz w:val="28"/>
          <w:szCs w:val="28"/>
          <w:lang w:eastAsia="ru-RU"/>
        </w:rPr>
        <w:t>х</w:t>
      </w:r>
      <w:r w:rsidRPr="007D73A7">
        <w:rPr>
          <w:rFonts w:ascii="Times New Roman" w:eastAsia="Times New Roman" w:hAnsi="Times New Roman" w:cs="Times New Roman"/>
          <w:color w:val="000000"/>
          <w:sz w:val="28"/>
          <w:szCs w:val="28"/>
          <w:lang w:eastAsia="ru-RU"/>
        </w:rPr>
        <w:t xml:space="preserve"> муниципалитетах при сложении полномочий одним из депутатов выборы другого исключают необходимость проведения финансово затратных выборных кампаний, что экономит бюджетные средства.</w:t>
      </w:r>
    </w:p>
    <w:p w:rsidR="00B17275" w:rsidRDefault="00B17275" w:rsidP="008064F4">
      <w:pPr>
        <w:spacing w:before="75" w:after="75" w:line="276" w:lineRule="auto"/>
        <w:ind w:firstLine="708"/>
        <w:jc w:val="both"/>
        <w:rPr>
          <w:rFonts w:ascii="Times New Roman" w:eastAsia="Times New Roman" w:hAnsi="Times New Roman" w:cs="Times New Roman"/>
          <w:color w:val="000000"/>
          <w:sz w:val="28"/>
          <w:szCs w:val="28"/>
          <w:lang w:eastAsia="ru-RU"/>
        </w:rPr>
      </w:pPr>
    </w:p>
    <w:p w:rsidR="008064F4" w:rsidRPr="007D73A7" w:rsidRDefault="008064F4" w:rsidP="008064F4">
      <w:pPr>
        <w:spacing w:before="75" w:after="75" w:line="276" w:lineRule="auto"/>
        <w:ind w:firstLine="708"/>
        <w:jc w:val="both"/>
        <w:rPr>
          <w:rFonts w:ascii="Times New Roman" w:eastAsia="Times New Roman" w:hAnsi="Times New Roman" w:cs="Times New Roman"/>
          <w:color w:val="000000"/>
          <w:sz w:val="28"/>
          <w:szCs w:val="28"/>
          <w:lang w:eastAsia="ru-RU"/>
        </w:rPr>
      </w:pPr>
      <w:r w:rsidRPr="007D73A7">
        <w:rPr>
          <w:rFonts w:ascii="Times New Roman" w:eastAsia="Times New Roman" w:hAnsi="Times New Roman" w:cs="Times New Roman"/>
          <w:color w:val="000000"/>
          <w:sz w:val="28"/>
          <w:szCs w:val="28"/>
          <w:lang w:eastAsia="ru-RU"/>
        </w:rPr>
        <w:t>По собственному желанию сложили полномочия 6 глав муниципальных образований и 10 депутатов, по причине не предоставления в срок деклараций – 4 депутата.</w:t>
      </w:r>
      <w:bookmarkStart w:id="0" w:name="_GoBack"/>
      <w:bookmarkEnd w:id="0"/>
    </w:p>
    <w:p w:rsidR="008064F4" w:rsidRDefault="008064F4" w:rsidP="008064F4">
      <w:pPr>
        <w:spacing w:before="120" w:line="276" w:lineRule="auto"/>
        <w:ind w:firstLine="709"/>
        <w:jc w:val="both"/>
        <w:rPr>
          <w:rFonts w:ascii="Times New Roman" w:hAnsi="Times New Roman" w:cs="Times New Roman"/>
          <w:i/>
          <w:sz w:val="28"/>
          <w:szCs w:val="28"/>
        </w:rPr>
      </w:pPr>
      <w:r w:rsidRPr="003A203B">
        <w:rPr>
          <w:rFonts w:ascii="Times New Roman" w:hAnsi="Times New Roman" w:cs="Times New Roman"/>
          <w:i/>
          <w:sz w:val="28"/>
          <w:szCs w:val="28"/>
        </w:rPr>
        <w:t>3.4. Выводы и предложения по разделу.</w:t>
      </w:r>
    </w:p>
    <w:p w:rsidR="003A203B" w:rsidRDefault="00920E02" w:rsidP="008064F4">
      <w:pPr>
        <w:spacing w:before="120"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Необходимо завершить работу </w:t>
      </w:r>
      <w:r w:rsidR="008A68B8">
        <w:rPr>
          <w:rFonts w:ascii="Times New Roman" w:hAnsi="Times New Roman" w:cs="Times New Roman"/>
          <w:sz w:val="28"/>
          <w:szCs w:val="28"/>
        </w:rPr>
        <w:t xml:space="preserve">по </w:t>
      </w:r>
      <w:r w:rsidR="003A203B">
        <w:rPr>
          <w:rFonts w:ascii="Times New Roman" w:hAnsi="Times New Roman" w:cs="Times New Roman"/>
          <w:sz w:val="28"/>
          <w:szCs w:val="28"/>
        </w:rPr>
        <w:t xml:space="preserve">передаче полномочий </w:t>
      </w:r>
      <w:r w:rsidR="003A203B" w:rsidRPr="001436C5">
        <w:rPr>
          <w:rFonts w:ascii="Times New Roman" w:hAnsi="Times New Roman" w:cs="Times New Roman"/>
          <w:sz w:val="28"/>
          <w:szCs w:val="28"/>
        </w:rPr>
        <w:t>администраци</w:t>
      </w:r>
      <w:r w:rsidR="003A203B">
        <w:rPr>
          <w:rFonts w:ascii="Times New Roman" w:hAnsi="Times New Roman" w:cs="Times New Roman"/>
          <w:sz w:val="28"/>
          <w:szCs w:val="28"/>
        </w:rPr>
        <w:t>и</w:t>
      </w:r>
      <w:r w:rsidR="003A203B" w:rsidRPr="001436C5">
        <w:rPr>
          <w:rFonts w:ascii="Times New Roman" w:hAnsi="Times New Roman" w:cs="Times New Roman"/>
          <w:sz w:val="28"/>
          <w:szCs w:val="28"/>
        </w:rPr>
        <w:t xml:space="preserve"> городского поселения, являющегося административным центром муниципального района</w:t>
      </w:r>
      <w:r w:rsidR="003A203B">
        <w:rPr>
          <w:rFonts w:ascii="Times New Roman" w:hAnsi="Times New Roman" w:cs="Times New Roman"/>
          <w:sz w:val="28"/>
          <w:szCs w:val="28"/>
        </w:rPr>
        <w:t xml:space="preserve">, администрации </w:t>
      </w:r>
      <w:r w:rsidR="003A203B" w:rsidRPr="001436C5">
        <w:rPr>
          <w:rFonts w:ascii="Times New Roman" w:hAnsi="Times New Roman" w:cs="Times New Roman"/>
          <w:sz w:val="28"/>
          <w:szCs w:val="28"/>
        </w:rPr>
        <w:t xml:space="preserve">муниципального района </w:t>
      </w:r>
      <w:r w:rsidR="003A203B">
        <w:rPr>
          <w:rFonts w:ascii="Times New Roman" w:hAnsi="Times New Roman" w:cs="Times New Roman"/>
          <w:sz w:val="28"/>
          <w:szCs w:val="28"/>
        </w:rPr>
        <w:t>с</w:t>
      </w:r>
      <w:r w:rsidR="003A203B" w:rsidRPr="001436C5">
        <w:rPr>
          <w:rFonts w:ascii="Times New Roman" w:hAnsi="Times New Roman" w:cs="Times New Roman"/>
          <w:sz w:val="28"/>
          <w:szCs w:val="28"/>
        </w:rPr>
        <w:t xml:space="preserve"> </w:t>
      </w:r>
      <w:r w:rsidR="003A203B">
        <w:rPr>
          <w:rFonts w:ascii="Times New Roman" w:hAnsi="Times New Roman" w:cs="Times New Roman"/>
          <w:sz w:val="28"/>
          <w:szCs w:val="28"/>
        </w:rPr>
        <w:t>последующей ликвидацией первой.</w:t>
      </w:r>
    </w:p>
    <w:p w:rsidR="00920E02" w:rsidRDefault="00920E02" w:rsidP="008064F4">
      <w:pPr>
        <w:spacing w:before="120"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Предложить ОКМО инициировать внесение изменений в федеральное законодательство в части </w:t>
      </w:r>
      <w:r w:rsidRPr="00920E02">
        <w:rPr>
          <w:rFonts w:ascii="Times New Roman" w:hAnsi="Times New Roman" w:cs="Times New Roman"/>
          <w:sz w:val="28"/>
          <w:szCs w:val="28"/>
        </w:rPr>
        <w:t>ужесточени</w:t>
      </w:r>
      <w:r>
        <w:rPr>
          <w:rFonts w:ascii="Times New Roman" w:hAnsi="Times New Roman" w:cs="Times New Roman"/>
          <w:sz w:val="28"/>
          <w:szCs w:val="28"/>
        </w:rPr>
        <w:t>я</w:t>
      </w:r>
      <w:r w:rsidRPr="00920E02">
        <w:rPr>
          <w:rFonts w:ascii="Times New Roman" w:hAnsi="Times New Roman" w:cs="Times New Roman"/>
          <w:sz w:val="28"/>
          <w:szCs w:val="28"/>
        </w:rPr>
        <w:t xml:space="preserve"> требований к кандидатам на должность глав муниципальных образований, являющихся главами местных администраций, нанимаемых по конкурсу</w:t>
      </w:r>
      <w:r>
        <w:rPr>
          <w:rFonts w:ascii="Times New Roman" w:hAnsi="Times New Roman" w:cs="Times New Roman"/>
          <w:sz w:val="28"/>
          <w:szCs w:val="28"/>
        </w:rPr>
        <w:t xml:space="preserve">. </w:t>
      </w:r>
    </w:p>
    <w:p w:rsidR="008A68B8" w:rsidRDefault="00920E02" w:rsidP="008064F4">
      <w:pPr>
        <w:spacing w:before="120" w:line="276" w:lineRule="auto"/>
        <w:ind w:firstLine="709"/>
        <w:jc w:val="both"/>
        <w:rPr>
          <w:rFonts w:ascii="Times New Roman" w:hAnsi="Times New Roman" w:cs="Times New Roman"/>
          <w:sz w:val="28"/>
          <w:szCs w:val="28"/>
        </w:rPr>
      </w:pPr>
      <w:r>
        <w:rPr>
          <w:rFonts w:ascii="Times New Roman" w:hAnsi="Times New Roman" w:cs="Times New Roman"/>
          <w:sz w:val="28"/>
          <w:szCs w:val="28"/>
        </w:rPr>
        <w:t>3. Продолжить работу по внесению изменений в Уставы муниципальных образований городских округов, городских и сельских поселений в</w:t>
      </w:r>
      <w:r w:rsidR="008A68B8">
        <w:rPr>
          <w:rFonts w:ascii="Times New Roman" w:hAnsi="Times New Roman" w:cs="Times New Roman"/>
          <w:sz w:val="28"/>
          <w:szCs w:val="28"/>
        </w:rPr>
        <w:t xml:space="preserve"> части </w:t>
      </w:r>
      <w:r>
        <w:rPr>
          <w:rFonts w:ascii="Times New Roman" w:hAnsi="Times New Roman" w:cs="Times New Roman"/>
          <w:sz w:val="28"/>
          <w:szCs w:val="28"/>
        </w:rPr>
        <w:t>проведения</w:t>
      </w:r>
      <w:r w:rsidR="008A68B8">
        <w:rPr>
          <w:rFonts w:ascii="Times New Roman" w:hAnsi="Times New Roman" w:cs="Times New Roman"/>
          <w:sz w:val="28"/>
          <w:szCs w:val="28"/>
        </w:rPr>
        <w:t xml:space="preserve"> выбор</w:t>
      </w:r>
      <w:r>
        <w:rPr>
          <w:rFonts w:ascii="Times New Roman" w:hAnsi="Times New Roman" w:cs="Times New Roman"/>
          <w:sz w:val="28"/>
          <w:szCs w:val="28"/>
        </w:rPr>
        <w:t xml:space="preserve">ов депутатов представительных органов </w:t>
      </w:r>
      <w:r w:rsidR="008A68B8">
        <w:rPr>
          <w:rFonts w:ascii="Times New Roman" w:hAnsi="Times New Roman" w:cs="Times New Roman"/>
          <w:sz w:val="28"/>
          <w:szCs w:val="28"/>
        </w:rPr>
        <w:t xml:space="preserve"> по </w:t>
      </w:r>
      <w:proofErr w:type="spellStart"/>
      <w:r w:rsidR="008A68B8">
        <w:rPr>
          <w:rFonts w:ascii="Times New Roman" w:hAnsi="Times New Roman" w:cs="Times New Roman"/>
          <w:sz w:val="28"/>
          <w:szCs w:val="28"/>
        </w:rPr>
        <w:t>многомандатным</w:t>
      </w:r>
      <w:proofErr w:type="spellEnd"/>
      <w:r w:rsidR="008A68B8">
        <w:rPr>
          <w:rFonts w:ascii="Times New Roman" w:hAnsi="Times New Roman" w:cs="Times New Roman"/>
          <w:sz w:val="28"/>
          <w:szCs w:val="28"/>
        </w:rPr>
        <w:t xml:space="preserve"> округам.</w:t>
      </w:r>
    </w:p>
    <w:p w:rsidR="00920E02" w:rsidRDefault="00920E02" w:rsidP="008064F4">
      <w:pPr>
        <w:spacing w:before="120" w:line="276" w:lineRule="auto"/>
        <w:ind w:firstLine="709"/>
        <w:jc w:val="both"/>
        <w:rPr>
          <w:rFonts w:ascii="Times New Roman" w:hAnsi="Times New Roman" w:cs="Times New Roman"/>
          <w:sz w:val="28"/>
          <w:szCs w:val="28"/>
        </w:rPr>
      </w:pPr>
    </w:p>
    <w:p w:rsidR="00920E02" w:rsidRDefault="00920E02" w:rsidP="008064F4">
      <w:pPr>
        <w:spacing w:before="120" w:line="276" w:lineRule="auto"/>
        <w:ind w:firstLine="709"/>
        <w:jc w:val="both"/>
        <w:rPr>
          <w:rFonts w:ascii="Times New Roman" w:hAnsi="Times New Roman" w:cs="Times New Roman"/>
          <w:sz w:val="28"/>
          <w:szCs w:val="28"/>
        </w:rPr>
      </w:pPr>
    </w:p>
    <w:p w:rsidR="00920E02" w:rsidRDefault="00920E02" w:rsidP="008064F4">
      <w:pPr>
        <w:spacing w:before="120" w:line="276" w:lineRule="auto"/>
        <w:ind w:firstLine="709"/>
        <w:jc w:val="both"/>
        <w:rPr>
          <w:rFonts w:ascii="Times New Roman" w:hAnsi="Times New Roman" w:cs="Times New Roman"/>
          <w:sz w:val="28"/>
          <w:szCs w:val="28"/>
        </w:rPr>
      </w:pPr>
    </w:p>
    <w:p w:rsidR="00920E02" w:rsidRDefault="00920E02" w:rsidP="008064F4">
      <w:pPr>
        <w:spacing w:before="120" w:line="276" w:lineRule="auto"/>
        <w:ind w:firstLine="709"/>
        <w:jc w:val="both"/>
        <w:rPr>
          <w:rFonts w:ascii="Times New Roman" w:hAnsi="Times New Roman" w:cs="Times New Roman"/>
          <w:sz w:val="28"/>
          <w:szCs w:val="28"/>
        </w:rPr>
      </w:pPr>
    </w:p>
    <w:p w:rsidR="00920E02" w:rsidRDefault="00920E02" w:rsidP="008064F4">
      <w:pPr>
        <w:spacing w:before="120" w:line="276" w:lineRule="auto"/>
        <w:ind w:firstLine="709"/>
        <w:jc w:val="both"/>
        <w:rPr>
          <w:rFonts w:ascii="Times New Roman" w:hAnsi="Times New Roman" w:cs="Times New Roman"/>
          <w:sz w:val="28"/>
          <w:szCs w:val="28"/>
        </w:rPr>
      </w:pPr>
    </w:p>
    <w:p w:rsidR="00920E02" w:rsidRDefault="00920E02" w:rsidP="008064F4">
      <w:pPr>
        <w:spacing w:before="120" w:line="276" w:lineRule="auto"/>
        <w:ind w:firstLine="709"/>
        <w:jc w:val="both"/>
        <w:rPr>
          <w:rFonts w:ascii="Times New Roman" w:hAnsi="Times New Roman" w:cs="Times New Roman"/>
          <w:sz w:val="28"/>
          <w:szCs w:val="28"/>
        </w:rPr>
      </w:pPr>
    </w:p>
    <w:p w:rsidR="00920E02" w:rsidRDefault="00920E02" w:rsidP="008064F4">
      <w:pPr>
        <w:spacing w:before="120" w:line="276" w:lineRule="auto"/>
        <w:ind w:firstLine="709"/>
        <w:jc w:val="both"/>
        <w:rPr>
          <w:rFonts w:ascii="Times New Roman" w:hAnsi="Times New Roman" w:cs="Times New Roman"/>
          <w:sz w:val="28"/>
          <w:szCs w:val="28"/>
        </w:rPr>
      </w:pPr>
    </w:p>
    <w:p w:rsidR="00920E02" w:rsidRDefault="00920E02" w:rsidP="008064F4">
      <w:pPr>
        <w:spacing w:before="120" w:line="276" w:lineRule="auto"/>
        <w:ind w:firstLine="709"/>
        <w:jc w:val="both"/>
        <w:rPr>
          <w:rFonts w:ascii="Times New Roman" w:hAnsi="Times New Roman" w:cs="Times New Roman"/>
          <w:sz w:val="28"/>
          <w:szCs w:val="28"/>
        </w:rPr>
      </w:pPr>
    </w:p>
    <w:p w:rsidR="00920E02" w:rsidRDefault="00920E02" w:rsidP="008064F4">
      <w:pPr>
        <w:spacing w:before="120" w:line="276" w:lineRule="auto"/>
        <w:ind w:firstLine="709"/>
        <w:jc w:val="both"/>
        <w:rPr>
          <w:rFonts w:ascii="Times New Roman" w:hAnsi="Times New Roman" w:cs="Times New Roman"/>
          <w:sz w:val="28"/>
          <w:szCs w:val="28"/>
        </w:rPr>
      </w:pPr>
    </w:p>
    <w:p w:rsidR="00A17258" w:rsidRDefault="00A17258" w:rsidP="008064F4">
      <w:pPr>
        <w:spacing w:before="120" w:line="276" w:lineRule="auto"/>
        <w:ind w:firstLine="709"/>
        <w:jc w:val="both"/>
        <w:rPr>
          <w:rFonts w:ascii="Times New Roman" w:hAnsi="Times New Roman" w:cs="Times New Roman"/>
          <w:sz w:val="28"/>
          <w:szCs w:val="28"/>
        </w:rPr>
      </w:pPr>
    </w:p>
    <w:p w:rsidR="00A17258" w:rsidRDefault="00A17258" w:rsidP="008064F4">
      <w:pPr>
        <w:spacing w:before="120" w:line="276" w:lineRule="auto"/>
        <w:ind w:firstLine="709"/>
        <w:jc w:val="both"/>
        <w:rPr>
          <w:rFonts w:ascii="Times New Roman" w:hAnsi="Times New Roman" w:cs="Times New Roman"/>
          <w:sz w:val="28"/>
          <w:szCs w:val="28"/>
        </w:rPr>
      </w:pPr>
    </w:p>
    <w:p w:rsidR="00A17258" w:rsidRDefault="00A17258" w:rsidP="008064F4">
      <w:pPr>
        <w:spacing w:before="120" w:line="276" w:lineRule="auto"/>
        <w:ind w:firstLine="709"/>
        <w:jc w:val="both"/>
        <w:rPr>
          <w:rFonts w:ascii="Times New Roman" w:hAnsi="Times New Roman" w:cs="Times New Roman"/>
          <w:sz w:val="28"/>
          <w:szCs w:val="28"/>
        </w:rPr>
      </w:pPr>
    </w:p>
    <w:p w:rsidR="00A17258" w:rsidRPr="008A68B8" w:rsidRDefault="00A17258" w:rsidP="008064F4">
      <w:pPr>
        <w:spacing w:before="120" w:line="276" w:lineRule="auto"/>
        <w:ind w:firstLine="709"/>
        <w:jc w:val="both"/>
        <w:rPr>
          <w:rFonts w:ascii="Times New Roman" w:hAnsi="Times New Roman" w:cs="Times New Roman"/>
          <w:sz w:val="28"/>
          <w:szCs w:val="28"/>
        </w:rPr>
      </w:pPr>
    </w:p>
    <w:p w:rsidR="008064F4" w:rsidRPr="006639B0" w:rsidRDefault="008064F4" w:rsidP="008064F4">
      <w:pPr>
        <w:spacing w:before="120" w:line="276" w:lineRule="auto"/>
        <w:ind w:firstLine="709"/>
        <w:jc w:val="both"/>
        <w:rPr>
          <w:rFonts w:ascii="Times New Roman" w:hAnsi="Times New Roman" w:cs="Times New Roman"/>
          <w:b/>
          <w:sz w:val="28"/>
          <w:szCs w:val="28"/>
        </w:rPr>
      </w:pPr>
      <w:r w:rsidRPr="006639B0">
        <w:rPr>
          <w:rFonts w:ascii="Times New Roman" w:hAnsi="Times New Roman" w:cs="Times New Roman"/>
          <w:b/>
          <w:sz w:val="28"/>
          <w:szCs w:val="28"/>
        </w:rPr>
        <w:lastRenderedPageBreak/>
        <w:t xml:space="preserve">4. Участие органов местного самоуправления в реализации Указа Президента РФ № 204 от 7 мая 2018 года «О национальных целях и стратегических задачах развития Российской Федерации на период до 2024 года» </w:t>
      </w:r>
    </w:p>
    <w:p w:rsidR="008064F4" w:rsidRPr="006639B0" w:rsidRDefault="008064F4" w:rsidP="008064F4">
      <w:pPr>
        <w:spacing w:after="0" w:line="276" w:lineRule="auto"/>
        <w:ind w:firstLine="709"/>
        <w:jc w:val="both"/>
        <w:rPr>
          <w:rFonts w:ascii="Times New Roman" w:hAnsi="Times New Roman" w:cs="Times New Roman"/>
          <w:sz w:val="28"/>
          <w:szCs w:val="28"/>
        </w:rPr>
      </w:pPr>
      <w:r w:rsidRPr="006639B0">
        <w:rPr>
          <w:rFonts w:ascii="Times New Roman" w:hAnsi="Times New Roman" w:cs="Times New Roman"/>
          <w:color w:val="000000"/>
          <w:sz w:val="28"/>
          <w:szCs w:val="28"/>
        </w:rPr>
        <w:t xml:space="preserve">На уровне местного самоуправления основными задачами в целях достижения показателей национальных целей, утвержденных Указом № </w:t>
      </w:r>
      <w:r w:rsidRPr="006639B0">
        <w:rPr>
          <w:rFonts w:ascii="Times New Roman" w:hAnsi="Times New Roman" w:cs="Times New Roman"/>
          <w:sz w:val="28"/>
          <w:szCs w:val="28"/>
        </w:rPr>
        <w:t>Указ № 204 от 07.05.2018 г., являются:</w:t>
      </w:r>
    </w:p>
    <w:p w:rsidR="008064F4" w:rsidRPr="006639B0" w:rsidRDefault="008064F4" w:rsidP="008064F4">
      <w:pPr>
        <w:pStyle w:val="a3"/>
        <w:numPr>
          <w:ilvl w:val="0"/>
          <w:numId w:val="1"/>
        </w:numPr>
        <w:spacing w:after="0" w:line="276" w:lineRule="auto"/>
        <w:ind w:left="0" w:firstLine="709"/>
        <w:jc w:val="both"/>
        <w:rPr>
          <w:rFonts w:ascii="Times New Roman" w:hAnsi="Times New Roman" w:cs="Times New Roman"/>
          <w:sz w:val="28"/>
          <w:szCs w:val="28"/>
        </w:rPr>
      </w:pPr>
      <w:r w:rsidRPr="006639B0">
        <w:rPr>
          <w:rFonts w:ascii="Times New Roman" w:hAnsi="Times New Roman" w:cs="Times New Roman"/>
          <w:color w:val="000000"/>
          <w:sz w:val="28"/>
          <w:szCs w:val="28"/>
        </w:rPr>
        <w:t xml:space="preserve">обеспечение согласованных действий </w:t>
      </w:r>
      <w:r w:rsidR="00663FF5">
        <w:rPr>
          <w:rFonts w:ascii="Times New Roman" w:hAnsi="Times New Roman" w:cs="Times New Roman"/>
          <w:color w:val="000000"/>
          <w:sz w:val="28"/>
          <w:szCs w:val="28"/>
        </w:rPr>
        <w:t xml:space="preserve">с </w:t>
      </w:r>
      <w:r w:rsidRPr="006639B0">
        <w:rPr>
          <w:rFonts w:ascii="Times New Roman" w:hAnsi="Times New Roman" w:cs="Times New Roman"/>
          <w:color w:val="000000"/>
          <w:sz w:val="28"/>
          <w:szCs w:val="28"/>
        </w:rPr>
        <w:t>орган</w:t>
      </w:r>
      <w:r w:rsidR="00663FF5">
        <w:rPr>
          <w:rFonts w:ascii="Times New Roman" w:hAnsi="Times New Roman" w:cs="Times New Roman"/>
          <w:color w:val="000000"/>
          <w:sz w:val="28"/>
          <w:szCs w:val="28"/>
        </w:rPr>
        <w:t>ами</w:t>
      </w:r>
      <w:r w:rsidRPr="006639B0">
        <w:rPr>
          <w:rFonts w:ascii="Times New Roman" w:hAnsi="Times New Roman" w:cs="Times New Roman"/>
          <w:color w:val="000000"/>
          <w:sz w:val="28"/>
          <w:szCs w:val="28"/>
        </w:rPr>
        <w:t xml:space="preserve"> исполнительной власти Республики Карелия, а также взаимодействие с территориальными органами федеральных органов исполнительной власти, правоохранительными органами, государственными внебюджетными фондами, администрациями городских и сельских поселений, а также подведомственными муниципальными учреждениями; </w:t>
      </w:r>
    </w:p>
    <w:p w:rsidR="008064F4" w:rsidRPr="006639B0" w:rsidRDefault="008064F4" w:rsidP="008064F4">
      <w:pPr>
        <w:pStyle w:val="a3"/>
        <w:numPr>
          <w:ilvl w:val="0"/>
          <w:numId w:val="1"/>
        </w:numPr>
        <w:spacing w:after="0" w:line="276" w:lineRule="auto"/>
        <w:ind w:left="0" w:firstLine="709"/>
        <w:jc w:val="both"/>
        <w:rPr>
          <w:rFonts w:ascii="Times New Roman" w:hAnsi="Times New Roman" w:cs="Times New Roman"/>
          <w:sz w:val="28"/>
          <w:szCs w:val="28"/>
        </w:rPr>
      </w:pPr>
      <w:r w:rsidRPr="006639B0">
        <w:rPr>
          <w:rFonts w:ascii="Times New Roman" w:hAnsi="Times New Roman" w:cs="Times New Roman"/>
          <w:color w:val="000000"/>
          <w:sz w:val="28"/>
          <w:szCs w:val="28"/>
        </w:rPr>
        <w:t>организация взаимодействия с предприятиями и организациями, а также индивидуальными предпринимателями без образования юридического лица с целью с</w:t>
      </w:r>
      <w:r w:rsidRPr="006639B0">
        <w:rPr>
          <w:rFonts w:ascii="Times New Roman" w:eastAsia="Calibri" w:hAnsi="Times New Roman" w:cs="Times New Roman"/>
          <w:bCs/>
          <w:sz w:val="28"/>
          <w:szCs w:val="28"/>
        </w:rPr>
        <w:t>оздание благоприятных условий для развития малого и среднего предпринимательства,</w:t>
      </w:r>
      <w:r w:rsidRPr="006639B0">
        <w:rPr>
          <w:rFonts w:ascii="Times New Roman" w:hAnsi="Times New Roman" w:cs="Times New Roman"/>
          <w:color w:val="000000"/>
          <w:sz w:val="28"/>
          <w:szCs w:val="28"/>
        </w:rPr>
        <w:t xml:space="preserve"> их безубыточной работы и ликвидации задолженности по налоговым и неналоговым платежам в консолидированны</w:t>
      </w:r>
      <w:r>
        <w:rPr>
          <w:rFonts w:ascii="Times New Roman" w:hAnsi="Times New Roman" w:cs="Times New Roman"/>
          <w:color w:val="000000"/>
          <w:sz w:val="28"/>
          <w:szCs w:val="28"/>
        </w:rPr>
        <w:t>е</w:t>
      </w:r>
      <w:r w:rsidRPr="006639B0">
        <w:rPr>
          <w:rFonts w:ascii="Times New Roman" w:hAnsi="Times New Roman" w:cs="Times New Roman"/>
          <w:color w:val="000000"/>
          <w:sz w:val="28"/>
          <w:szCs w:val="28"/>
        </w:rPr>
        <w:t xml:space="preserve"> бюджет</w:t>
      </w:r>
      <w:r>
        <w:rPr>
          <w:rFonts w:ascii="Times New Roman" w:hAnsi="Times New Roman" w:cs="Times New Roman"/>
          <w:color w:val="000000"/>
          <w:sz w:val="28"/>
          <w:szCs w:val="28"/>
        </w:rPr>
        <w:t>ы</w:t>
      </w:r>
      <w:r w:rsidRPr="006639B0">
        <w:rPr>
          <w:rFonts w:ascii="Times New Roman" w:hAnsi="Times New Roman" w:cs="Times New Roman"/>
          <w:color w:val="000000"/>
          <w:sz w:val="28"/>
          <w:szCs w:val="28"/>
        </w:rPr>
        <w:t xml:space="preserve"> муниципальн</w:t>
      </w:r>
      <w:r>
        <w:rPr>
          <w:rFonts w:ascii="Times New Roman" w:hAnsi="Times New Roman" w:cs="Times New Roman"/>
          <w:color w:val="000000"/>
          <w:sz w:val="28"/>
          <w:szCs w:val="28"/>
        </w:rPr>
        <w:t>ых</w:t>
      </w:r>
      <w:r w:rsidRPr="006639B0">
        <w:rPr>
          <w:rFonts w:ascii="Times New Roman" w:hAnsi="Times New Roman" w:cs="Times New Roman"/>
          <w:color w:val="000000"/>
          <w:sz w:val="28"/>
          <w:szCs w:val="28"/>
        </w:rPr>
        <w:t xml:space="preserve"> район</w:t>
      </w:r>
      <w:r>
        <w:rPr>
          <w:rFonts w:ascii="Times New Roman" w:hAnsi="Times New Roman" w:cs="Times New Roman"/>
          <w:color w:val="000000"/>
          <w:sz w:val="28"/>
          <w:szCs w:val="28"/>
        </w:rPr>
        <w:t>ов (городских округов)</w:t>
      </w:r>
      <w:r w:rsidRPr="006639B0">
        <w:rPr>
          <w:rFonts w:ascii="Times New Roman" w:hAnsi="Times New Roman" w:cs="Times New Roman"/>
          <w:color w:val="000000"/>
          <w:sz w:val="28"/>
          <w:szCs w:val="28"/>
        </w:rPr>
        <w:t>.</w:t>
      </w:r>
    </w:p>
    <w:p w:rsidR="008064F4" w:rsidRPr="006639B0" w:rsidRDefault="008064F4" w:rsidP="008064F4">
      <w:pPr>
        <w:spacing w:before="120" w:line="276" w:lineRule="auto"/>
        <w:ind w:firstLine="709"/>
        <w:jc w:val="both"/>
        <w:rPr>
          <w:rFonts w:ascii="Times New Roman" w:hAnsi="Times New Roman" w:cs="Times New Roman"/>
          <w:sz w:val="28"/>
          <w:szCs w:val="28"/>
        </w:rPr>
      </w:pPr>
      <w:r w:rsidRPr="006639B0">
        <w:rPr>
          <w:rFonts w:ascii="Times New Roman" w:hAnsi="Times New Roman" w:cs="Times New Roman"/>
          <w:sz w:val="28"/>
          <w:szCs w:val="28"/>
        </w:rPr>
        <w:t xml:space="preserve">При  администрациях в целях реализации на территории </w:t>
      </w:r>
      <w:r w:rsidRPr="006639B0">
        <w:rPr>
          <w:rFonts w:ascii="Times New Roman" w:eastAsia="Calibri" w:hAnsi="Times New Roman" w:cs="Times New Roman"/>
          <w:sz w:val="28"/>
          <w:szCs w:val="28"/>
        </w:rPr>
        <w:t>муниципальн</w:t>
      </w:r>
      <w:r w:rsidRPr="006639B0">
        <w:rPr>
          <w:rFonts w:ascii="Times New Roman" w:hAnsi="Times New Roman" w:cs="Times New Roman"/>
          <w:sz w:val="28"/>
          <w:szCs w:val="28"/>
        </w:rPr>
        <w:t>ых</w:t>
      </w:r>
      <w:r w:rsidRPr="006639B0">
        <w:rPr>
          <w:rFonts w:ascii="Times New Roman" w:eastAsia="Calibri" w:hAnsi="Times New Roman" w:cs="Times New Roman"/>
          <w:sz w:val="28"/>
          <w:szCs w:val="28"/>
        </w:rPr>
        <w:t xml:space="preserve"> образовани</w:t>
      </w:r>
      <w:r w:rsidRPr="006639B0">
        <w:rPr>
          <w:rFonts w:ascii="Times New Roman" w:hAnsi="Times New Roman" w:cs="Times New Roman"/>
          <w:sz w:val="28"/>
          <w:szCs w:val="28"/>
        </w:rPr>
        <w:t xml:space="preserve">й национальных проектов действуют различные совещательные органы: рабочие группы, комиссии и общественные советы. </w:t>
      </w:r>
    </w:p>
    <w:p w:rsidR="008064F4" w:rsidRPr="006639B0" w:rsidRDefault="008064F4" w:rsidP="008064F4">
      <w:pPr>
        <w:spacing w:after="0" w:line="276" w:lineRule="auto"/>
        <w:ind w:firstLine="709"/>
        <w:jc w:val="both"/>
        <w:rPr>
          <w:rFonts w:ascii="Times New Roman" w:hAnsi="Times New Roman" w:cs="Times New Roman"/>
          <w:sz w:val="28"/>
          <w:szCs w:val="28"/>
        </w:rPr>
      </w:pPr>
      <w:r w:rsidRPr="006639B0">
        <w:rPr>
          <w:rFonts w:ascii="Times New Roman" w:hAnsi="Times New Roman" w:cs="Times New Roman"/>
          <w:sz w:val="28"/>
          <w:szCs w:val="28"/>
        </w:rPr>
        <w:t>Максимальная эффективность и результативность деятельности  участия органов местного самоуправления в реализации национальных программ складыва</w:t>
      </w:r>
      <w:r>
        <w:rPr>
          <w:rFonts w:ascii="Times New Roman" w:hAnsi="Times New Roman" w:cs="Times New Roman"/>
          <w:sz w:val="28"/>
          <w:szCs w:val="28"/>
        </w:rPr>
        <w:t>ются</w:t>
      </w:r>
      <w:r w:rsidRPr="006639B0">
        <w:rPr>
          <w:rFonts w:ascii="Times New Roman" w:hAnsi="Times New Roman" w:cs="Times New Roman"/>
          <w:sz w:val="28"/>
          <w:szCs w:val="28"/>
        </w:rPr>
        <w:t xml:space="preserve"> из внедрения современных технологий управления в муниципальную среду и развития на местном уровне креативного, творческого подхода, направленного на поиск новаторских решений конкретных проблем местного уровня, а также на грамотное менеджерское обеспечение внедрения их в жизнь. </w:t>
      </w:r>
    </w:p>
    <w:p w:rsidR="008064F4" w:rsidRPr="006639B0" w:rsidRDefault="008064F4" w:rsidP="008064F4">
      <w:pPr>
        <w:spacing w:after="0" w:line="276" w:lineRule="auto"/>
        <w:ind w:firstLine="709"/>
        <w:jc w:val="both"/>
        <w:rPr>
          <w:rFonts w:ascii="Times New Roman" w:hAnsi="Times New Roman" w:cs="Times New Roman"/>
          <w:sz w:val="28"/>
          <w:szCs w:val="28"/>
        </w:rPr>
      </w:pPr>
      <w:r w:rsidRPr="006639B0">
        <w:rPr>
          <w:rFonts w:ascii="Times New Roman" w:hAnsi="Times New Roman" w:cs="Times New Roman"/>
          <w:sz w:val="28"/>
          <w:szCs w:val="28"/>
        </w:rPr>
        <w:t>Одним из мероприятий проведения административной реформы как механизма участия муниципальных образований в разработке национальных программ является разработка административных регламентов и муниципальных программ.</w:t>
      </w:r>
    </w:p>
    <w:p w:rsidR="008064F4" w:rsidRDefault="008064F4" w:rsidP="008064F4">
      <w:pPr>
        <w:spacing w:after="0" w:line="276" w:lineRule="auto"/>
        <w:ind w:firstLine="709"/>
        <w:jc w:val="both"/>
        <w:rPr>
          <w:rFonts w:ascii="Times New Roman" w:hAnsi="Times New Roman" w:cs="Times New Roman"/>
          <w:sz w:val="28"/>
          <w:szCs w:val="28"/>
        </w:rPr>
      </w:pPr>
      <w:r w:rsidRPr="006639B0">
        <w:rPr>
          <w:rFonts w:ascii="Times New Roman" w:hAnsi="Times New Roman" w:cs="Times New Roman"/>
          <w:sz w:val="28"/>
          <w:szCs w:val="28"/>
        </w:rPr>
        <w:t xml:space="preserve">Для развития эффективности и результативности муниципального управления </w:t>
      </w:r>
      <w:r>
        <w:rPr>
          <w:rFonts w:ascii="Times New Roman" w:hAnsi="Times New Roman" w:cs="Times New Roman"/>
          <w:sz w:val="28"/>
          <w:szCs w:val="28"/>
        </w:rPr>
        <w:t xml:space="preserve">муниципалитеты </w:t>
      </w:r>
      <w:r w:rsidRPr="006639B0">
        <w:rPr>
          <w:rFonts w:ascii="Times New Roman" w:hAnsi="Times New Roman" w:cs="Times New Roman"/>
          <w:sz w:val="28"/>
          <w:szCs w:val="28"/>
        </w:rPr>
        <w:t>развива</w:t>
      </w:r>
      <w:r>
        <w:rPr>
          <w:rFonts w:ascii="Times New Roman" w:hAnsi="Times New Roman" w:cs="Times New Roman"/>
          <w:sz w:val="28"/>
          <w:szCs w:val="28"/>
        </w:rPr>
        <w:t>ю</w:t>
      </w:r>
      <w:r w:rsidRPr="006639B0">
        <w:rPr>
          <w:rFonts w:ascii="Times New Roman" w:hAnsi="Times New Roman" w:cs="Times New Roman"/>
          <w:sz w:val="28"/>
          <w:szCs w:val="28"/>
        </w:rPr>
        <w:t xml:space="preserve">т социальное партнерство с бизнесом. Местное самоуправление, представляя интересы местного сообщества, в рамках своих полномочий обеспечивает возможность наиболее эффективного решения социальных проблем через реализацию конкретных </w:t>
      </w:r>
      <w:r w:rsidRPr="006639B0">
        <w:rPr>
          <w:rFonts w:ascii="Times New Roman" w:hAnsi="Times New Roman" w:cs="Times New Roman"/>
          <w:sz w:val="28"/>
          <w:szCs w:val="28"/>
        </w:rPr>
        <w:lastRenderedPageBreak/>
        <w:t>проектов. Для этого оно действ</w:t>
      </w:r>
      <w:r>
        <w:rPr>
          <w:rFonts w:ascii="Times New Roman" w:hAnsi="Times New Roman" w:cs="Times New Roman"/>
          <w:sz w:val="28"/>
          <w:szCs w:val="28"/>
        </w:rPr>
        <w:t>уе</w:t>
      </w:r>
      <w:r w:rsidRPr="006639B0">
        <w:rPr>
          <w:rFonts w:ascii="Times New Roman" w:hAnsi="Times New Roman" w:cs="Times New Roman"/>
          <w:sz w:val="28"/>
          <w:szCs w:val="28"/>
        </w:rPr>
        <w:t>т совместно с общественными объединениями и представителями бизнеса, заинтересованными в развитии соответствующей территории. </w:t>
      </w:r>
    </w:p>
    <w:p w:rsidR="008064F4" w:rsidRPr="00B04575" w:rsidRDefault="008064F4" w:rsidP="008064F4">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Органы </w:t>
      </w:r>
      <w:r w:rsidRPr="00B04575">
        <w:rPr>
          <w:rFonts w:ascii="Times New Roman" w:hAnsi="Times New Roman" w:cs="Times New Roman"/>
          <w:sz w:val="28"/>
          <w:szCs w:val="28"/>
        </w:rPr>
        <w:t xml:space="preserve">местного самоуправления и </w:t>
      </w:r>
      <w:r>
        <w:rPr>
          <w:rFonts w:ascii="Times New Roman" w:hAnsi="Times New Roman" w:cs="Times New Roman"/>
          <w:sz w:val="28"/>
          <w:szCs w:val="28"/>
        </w:rPr>
        <w:t>Ассоциаци</w:t>
      </w:r>
      <w:r w:rsidR="00DA3344">
        <w:rPr>
          <w:rFonts w:ascii="Times New Roman" w:hAnsi="Times New Roman" w:cs="Times New Roman"/>
          <w:sz w:val="28"/>
          <w:szCs w:val="28"/>
        </w:rPr>
        <w:t>я</w:t>
      </w:r>
      <w:r>
        <w:rPr>
          <w:rFonts w:ascii="Times New Roman" w:hAnsi="Times New Roman" w:cs="Times New Roman"/>
          <w:sz w:val="28"/>
          <w:szCs w:val="28"/>
        </w:rPr>
        <w:t xml:space="preserve"> «С</w:t>
      </w:r>
      <w:r w:rsidRPr="00B04575">
        <w:rPr>
          <w:rFonts w:ascii="Times New Roman" w:hAnsi="Times New Roman" w:cs="Times New Roman"/>
          <w:sz w:val="28"/>
          <w:szCs w:val="28"/>
        </w:rPr>
        <w:t xml:space="preserve">овет муниципальных образований </w:t>
      </w:r>
      <w:r>
        <w:rPr>
          <w:rFonts w:ascii="Times New Roman" w:hAnsi="Times New Roman" w:cs="Times New Roman"/>
          <w:sz w:val="28"/>
          <w:szCs w:val="28"/>
        </w:rPr>
        <w:t xml:space="preserve">Республики Карелия» участвуют </w:t>
      </w:r>
      <w:r w:rsidRPr="00B04575">
        <w:rPr>
          <w:rFonts w:ascii="Times New Roman" w:hAnsi="Times New Roman" w:cs="Times New Roman"/>
          <w:sz w:val="28"/>
          <w:szCs w:val="28"/>
        </w:rPr>
        <w:t xml:space="preserve">в реализации национальных проектов на территории </w:t>
      </w:r>
      <w:r>
        <w:rPr>
          <w:rFonts w:ascii="Times New Roman" w:hAnsi="Times New Roman" w:cs="Times New Roman"/>
          <w:sz w:val="28"/>
          <w:szCs w:val="28"/>
        </w:rPr>
        <w:t>Республики Карелия по следующим направлениям:</w:t>
      </w:r>
    </w:p>
    <w:p w:rsidR="008064F4" w:rsidRPr="00367675" w:rsidRDefault="008064F4" w:rsidP="008064F4">
      <w:pPr>
        <w:spacing w:after="0" w:line="276" w:lineRule="auto"/>
        <w:jc w:val="both"/>
        <w:rPr>
          <w:rFonts w:ascii="Times New Roman" w:hAnsi="Times New Roman" w:cs="Times New Roman"/>
          <w:i/>
          <w:color w:val="000000"/>
          <w:sz w:val="28"/>
          <w:szCs w:val="28"/>
          <w:shd w:val="clear" w:color="auto" w:fill="FFFFFF"/>
        </w:rPr>
      </w:pPr>
      <w:r w:rsidRPr="00C70678">
        <w:rPr>
          <w:rFonts w:ascii="Times New Roman" w:hAnsi="Times New Roman" w:cs="Times New Roman"/>
          <w:i/>
          <w:sz w:val="28"/>
          <w:szCs w:val="28"/>
        </w:rPr>
        <w:t>- демография;</w:t>
      </w:r>
    </w:p>
    <w:p w:rsidR="008064F4" w:rsidRPr="00B04575" w:rsidRDefault="00663FF5" w:rsidP="008064F4">
      <w:pPr>
        <w:spacing w:after="0" w:line="276" w:lineRule="auto"/>
        <w:ind w:firstLine="708"/>
        <w:jc w:val="both"/>
        <w:rPr>
          <w:rFonts w:ascii="Times New Roman" w:hAnsi="Times New Roman" w:cs="Times New Roman"/>
          <w:color w:val="000000"/>
          <w:sz w:val="28"/>
          <w:szCs w:val="28"/>
          <w:shd w:val="clear" w:color="auto" w:fill="FFFFFF"/>
        </w:rPr>
      </w:pPr>
      <w:proofErr w:type="gramStart"/>
      <w:r>
        <w:rPr>
          <w:rFonts w:ascii="Times New Roman" w:hAnsi="Times New Roman" w:cs="Times New Roman"/>
          <w:color w:val="000000"/>
          <w:sz w:val="28"/>
          <w:szCs w:val="28"/>
          <w:shd w:val="clear" w:color="auto" w:fill="FFFFFF"/>
        </w:rPr>
        <w:t xml:space="preserve">Главный акцент - </w:t>
      </w:r>
      <w:r w:rsidR="008064F4" w:rsidRPr="00367675">
        <w:rPr>
          <w:rFonts w:ascii="Times New Roman" w:hAnsi="Times New Roman" w:cs="Times New Roman"/>
          <w:color w:val="000000"/>
          <w:sz w:val="28"/>
          <w:szCs w:val="28"/>
          <w:shd w:val="clear" w:color="auto" w:fill="FFFFFF"/>
        </w:rPr>
        <w:t>формировани</w:t>
      </w:r>
      <w:r>
        <w:rPr>
          <w:rFonts w:ascii="Times New Roman" w:hAnsi="Times New Roman" w:cs="Times New Roman"/>
          <w:color w:val="000000"/>
          <w:sz w:val="28"/>
          <w:szCs w:val="28"/>
          <w:shd w:val="clear" w:color="auto" w:fill="FFFFFF"/>
        </w:rPr>
        <w:t>е</w:t>
      </w:r>
      <w:r w:rsidR="008064F4" w:rsidRPr="00367675">
        <w:rPr>
          <w:rFonts w:ascii="Times New Roman" w:hAnsi="Times New Roman" w:cs="Times New Roman"/>
          <w:color w:val="000000"/>
          <w:sz w:val="28"/>
          <w:szCs w:val="28"/>
          <w:shd w:val="clear" w:color="auto" w:fill="FFFFFF"/>
        </w:rPr>
        <w:t xml:space="preserve"> системы мотивации граждан к здоровому образу жизни, включая здоровое питание и отказ от вредных привычек</w:t>
      </w:r>
      <w:r>
        <w:rPr>
          <w:rFonts w:ascii="Times New Roman" w:hAnsi="Times New Roman" w:cs="Times New Roman"/>
          <w:color w:val="000000"/>
          <w:sz w:val="28"/>
          <w:szCs w:val="28"/>
          <w:shd w:val="clear" w:color="auto" w:fill="FFFFFF"/>
        </w:rPr>
        <w:t>, и</w:t>
      </w:r>
      <w:r w:rsidR="008064F4">
        <w:rPr>
          <w:rFonts w:ascii="Times New Roman" w:hAnsi="Times New Roman" w:cs="Times New Roman"/>
          <w:color w:val="000000"/>
          <w:sz w:val="28"/>
          <w:szCs w:val="28"/>
          <w:shd w:val="clear" w:color="auto" w:fill="FFFFFF"/>
        </w:rPr>
        <w:t>спольз</w:t>
      </w:r>
      <w:r>
        <w:rPr>
          <w:rFonts w:ascii="Times New Roman" w:hAnsi="Times New Roman" w:cs="Times New Roman"/>
          <w:color w:val="000000"/>
          <w:sz w:val="28"/>
          <w:szCs w:val="28"/>
          <w:shd w:val="clear" w:color="auto" w:fill="FFFFFF"/>
        </w:rPr>
        <w:t>ование</w:t>
      </w:r>
      <w:r w:rsidR="008064F4">
        <w:rPr>
          <w:rFonts w:ascii="Times New Roman" w:hAnsi="Times New Roman" w:cs="Times New Roman"/>
          <w:color w:val="000000"/>
          <w:sz w:val="28"/>
          <w:szCs w:val="28"/>
          <w:shd w:val="clear" w:color="auto" w:fill="FFFFFF"/>
        </w:rPr>
        <w:t xml:space="preserve"> различны</w:t>
      </w:r>
      <w:r>
        <w:rPr>
          <w:rFonts w:ascii="Times New Roman" w:hAnsi="Times New Roman" w:cs="Times New Roman"/>
          <w:color w:val="000000"/>
          <w:sz w:val="28"/>
          <w:szCs w:val="28"/>
          <w:shd w:val="clear" w:color="auto" w:fill="FFFFFF"/>
        </w:rPr>
        <w:t>х</w:t>
      </w:r>
      <w:r w:rsidR="008064F4">
        <w:rPr>
          <w:rFonts w:ascii="Times New Roman" w:hAnsi="Times New Roman" w:cs="Times New Roman"/>
          <w:color w:val="000000"/>
          <w:sz w:val="28"/>
          <w:szCs w:val="28"/>
          <w:shd w:val="clear" w:color="auto" w:fill="FFFFFF"/>
        </w:rPr>
        <w:t xml:space="preserve"> форм </w:t>
      </w:r>
      <w:r w:rsidR="008064F4" w:rsidRPr="00B04575">
        <w:rPr>
          <w:rFonts w:ascii="Times New Roman" w:hAnsi="Times New Roman" w:cs="Times New Roman"/>
          <w:color w:val="000000"/>
          <w:sz w:val="28"/>
          <w:szCs w:val="28"/>
          <w:shd w:val="clear" w:color="auto" w:fill="FFFFFF"/>
        </w:rPr>
        <w:t>пропаганд</w:t>
      </w:r>
      <w:r w:rsidR="008064F4">
        <w:rPr>
          <w:rFonts w:ascii="Times New Roman" w:hAnsi="Times New Roman" w:cs="Times New Roman"/>
          <w:color w:val="000000"/>
          <w:sz w:val="28"/>
          <w:szCs w:val="28"/>
          <w:shd w:val="clear" w:color="auto" w:fill="FFFFFF"/>
        </w:rPr>
        <w:t>ы</w:t>
      </w:r>
      <w:r w:rsidR="008064F4" w:rsidRPr="00B04575">
        <w:rPr>
          <w:rFonts w:ascii="Times New Roman" w:hAnsi="Times New Roman" w:cs="Times New Roman"/>
          <w:color w:val="000000"/>
          <w:sz w:val="28"/>
          <w:szCs w:val="28"/>
          <w:shd w:val="clear" w:color="auto" w:fill="FFFFFF"/>
        </w:rPr>
        <w:t xml:space="preserve"> здорового образа жизни, </w:t>
      </w:r>
      <w:r w:rsidR="008064F4">
        <w:rPr>
          <w:rFonts w:ascii="Times New Roman" w:hAnsi="Times New Roman" w:cs="Times New Roman"/>
          <w:color w:val="000000"/>
          <w:sz w:val="28"/>
          <w:szCs w:val="28"/>
          <w:shd w:val="clear" w:color="auto" w:fill="FFFFFF"/>
        </w:rPr>
        <w:t>реализ</w:t>
      </w:r>
      <w:r>
        <w:rPr>
          <w:rFonts w:ascii="Times New Roman" w:hAnsi="Times New Roman" w:cs="Times New Roman"/>
          <w:color w:val="000000"/>
          <w:sz w:val="28"/>
          <w:szCs w:val="28"/>
          <w:shd w:val="clear" w:color="auto" w:fill="FFFFFF"/>
        </w:rPr>
        <w:t>ация</w:t>
      </w:r>
      <w:r w:rsidR="008064F4">
        <w:rPr>
          <w:rFonts w:ascii="Times New Roman" w:hAnsi="Times New Roman" w:cs="Times New Roman"/>
          <w:color w:val="000000"/>
          <w:sz w:val="28"/>
          <w:szCs w:val="28"/>
          <w:shd w:val="clear" w:color="auto" w:fill="FFFFFF"/>
        </w:rPr>
        <w:t xml:space="preserve"> проект</w:t>
      </w:r>
      <w:r>
        <w:rPr>
          <w:rFonts w:ascii="Times New Roman" w:hAnsi="Times New Roman" w:cs="Times New Roman"/>
          <w:color w:val="000000"/>
          <w:sz w:val="28"/>
          <w:szCs w:val="28"/>
          <w:shd w:val="clear" w:color="auto" w:fill="FFFFFF"/>
        </w:rPr>
        <w:t>ов</w:t>
      </w:r>
      <w:r w:rsidR="008064F4">
        <w:rPr>
          <w:rFonts w:ascii="Times New Roman" w:hAnsi="Times New Roman" w:cs="Times New Roman"/>
          <w:color w:val="000000"/>
          <w:sz w:val="28"/>
          <w:szCs w:val="28"/>
          <w:shd w:val="clear" w:color="auto" w:fill="FFFFFF"/>
        </w:rPr>
        <w:t xml:space="preserve"> по </w:t>
      </w:r>
      <w:r w:rsidR="008064F4" w:rsidRPr="006639B0">
        <w:rPr>
          <w:rFonts w:ascii="Times New Roman" w:hAnsi="Times New Roman" w:cs="Times New Roman"/>
          <w:color w:val="000000"/>
          <w:sz w:val="28"/>
          <w:szCs w:val="28"/>
          <w:shd w:val="clear" w:color="auto" w:fill="FFFFFF"/>
        </w:rPr>
        <w:t>повышени</w:t>
      </w:r>
      <w:r w:rsidR="008064F4">
        <w:rPr>
          <w:rFonts w:ascii="Times New Roman" w:hAnsi="Times New Roman" w:cs="Times New Roman"/>
          <w:color w:val="000000"/>
          <w:sz w:val="28"/>
          <w:szCs w:val="28"/>
          <w:shd w:val="clear" w:color="auto" w:fill="FFFFFF"/>
        </w:rPr>
        <w:t>ю</w:t>
      </w:r>
      <w:r w:rsidR="008064F4" w:rsidRPr="006639B0">
        <w:rPr>
          <w:rFonts w:ascii="Times New Roman" w:hAnsi="Times New Roman" w:cs="Times New Roman"/>
          <w:color w:val="000000"/>
          <w:sz w:val="28"/>
          <w:szCs w:val="28"/>
          <w:shd w:val="clear" w:color="auto" w:fill="FFFFFF"/>
        </w:rPr>
        <w:t xml:space="preserve"> уровня обеспеченности населения объектами спорта</w:t>
      </w:r>
      <w:r w:rsidR="008064F4">
        <w:rPr>
          <w:rFonts w:ascii="Times New Roman" w:hAnsi="Times New Roman" w:cs="Times New Roman"/>
          <w:color w:val="000000"/>
          <w:sz w:val="28"/>
          <w:szCs w:val="28"/>
          <w:shd w:val="clear" w:color="auto" w:fill="FFFFFF"/>
        </w:rPr>
        <w:t xml:space="preserve"> и улучшению инфраструктуры массовой </w:t>
      </w:r>
      <w:r w:rsidR="008064F4" w:rsidRPr="006639B0">
        <w:rPr>
          <w:rFonts w:ascii="Times New Roman" w:hAnsi="Times New Roman" w:cs="Times New Roman"/>
          <w:color w:val="000000"/>
          <w:sz w:val="28"/>
          <w:szCs w:val="28"/>
          <w:shd w:val="clear" w:color="auto" w:fill="FFFFFF"/>
        </w:rPr>
        <w:t>физической культур</w:t>
      </w:r>
      <w:r w:rsidR="008064F4">
        <w:rPr>
          <w:rFonts w:ascii="Times New Roman" w:hAnsi="Times New Roman" w:cs="Times New Roman"/>
          <w:color w:val="000000"/>
          <w:sz w:val="28"/>
          <w:szCs w:val="28"/>
          <w:shd w:val="clear" w:color="auto" w:fill="FFFFFF"/>
        </w:rPr>
        <w:t>ы</w:t>
      </w:r>
      <w:r w:rsidR="008064F4" w:rsidRPr="006639B0">
        <w:rPr>
          <w:rFonts w:ascii="Times New Roman" w:hAnsi="Times New Roman" w:cs="Times New Roman"/>
          <w:color w:val="000000"/>
          <w:sz w:val="28"/>
          <w:szCs w:val="28"/>
          <w:shd w:val="clear" w:color="auto" w:fill="FFFFFF"/>
        </w:rPr>
        <w:t xml:space="preserve"> и спорт</w:t>
      </w:r>
      <w:r w:rsidR="008064F4">
        <w:rPr>
          <w:rFonts w:ascii="Times New Roman" w:hAnsi="Times New Roman" w:cs="Times New Roman"/>
          <w:color w:val="000000"/>
          <w:sz w:val="28"/>
          <w:szCs w:val="28"/>
          <w:shd w:val="clear" w:color="auto" w:fill="FFFFFF"/>
        </w:rPr>
        <w:t>а и</w:t>
      </w:r>
      <w:r w:rsidR="008064F4" w:rsidRPr="00B04575">
        <w:rPr>
          <w:rFonts w:ascii="Times New Roman" w:hAnsi="Times New Roman" w:cs="Times New Roman"/>
          <w:color w:val="000000"/>
          <w:sz w:val="28"/>
          <w:szCs w:val="28"/>
          <w:shd w:val="clear" w:color="auto" w:fill="FFFFFF"/>
        </w:rPr>
        <w:t xml:space="preserve"> как следствие увелич</w:t>
      </w:r>
      <w:r>
        <w:rPr>
          <w:rFonts w:ascii="Times New Roman" w:hAnsi="Times New Roman" w:cs="Times New Roman"/>
          <w:color w:val="000000"/>
          <w:sz w:val="28"/>
          <w:szCs w:val="28"/>
          <w:shd w:val="clear" w:color="auto" w:fill="FFFFFF"/>
        </w:rPr>
        <w:t>ение</w:t>
      </w:r>
      <w:r w:rsidR="008064F4" w:rsidRPr="00B04575">
        <w:rPr>
          <w:rFonts w:ascii="Times New Roman" w:hAnsi="Times New Roman" w:cs="Times New Roman"/>
          <w:color w:val="000000"/>
          <w:sz w:val="28"/>
          <w:szCs w:val="28"/>
          <w:shd w:val="clear" w:color="auto" w:fill="FFFFFF"/>
        </w:rPr>
        <w:t xml:space="preserve"> дол</w:t>
      </w:r>
      <w:r>
        <w:rPr>
          <w:rFonts w:ascii="Times New Roman" w:hAnsi="Times New Roman" w:cs="Times New Roman"/>
          <w:color w:val="000000"/>
          <w:sz w:val="28"/>
          <w:szCs w:val="28"/>
          <w:shd w:val="clear" w:color="auto" w:fill="FFFFFF"/>
        </w:rPr>
        <w:t>и</w:t>
      </w:r>
      <w:r w:rsidR="008064F4" w:rsidRPr="00B04575">
        <w:rPr>
          <w:rFonts w:ascii="Times New Roman" w:hAnsi="Times New Roman" w:cs="Times New Roman"/>
          <w:color w:val="000000"/>
          <w:sz w:val="28"/>
          <w:szCs w:val="28"/>
          <w:shd w:val="clear" w:color="auto" w:fill="FFFFFF"/>
        </w:rPr>
        <w:t xml:space="preserve"> граждан, ведущих здоровый образ жизни, систематически занимающихся физической культурой и спортом</w:t>
      </w:r>
      <w:r w:rsidR="008064F4">
        <w:rPr>
          <w:rFonts w:ascii="Times New Roman" w:hAnsi="Times New Roman" w:cs="Times New Roman"/>
          <w:color w:val="000000"/>
          <w:sz w:val="28"/>
          <w:szCs w:val="28"/>
          <w:shd w:val="clear" w:color="auto" w:fill="FFFFFF"/>
        </w:rPr>
        <w:t>.</w:t>
      </w:r>
      <w:proofErr w:type="gramEnd"/>
    </w:p>
    <w:p w:rsidR="008064F4" w:rsidRPr="00367675" w:rsidRDefault="008064F4" w:rsidP="008064F4">
      <w:pPr>
        <w:spacing w:before="120" w:line="276" w:lineRule="auto"/>
        <w:jc w:val="both"/>
        <w:rPr>
          <w:rFonts w:ascii="Times New Roman" w:hAnsi="Times New Roman" w:cs="Times New Roman"/>
          <w:i/>
          <w:sz w:val="28"/>
          <w:szCs w:val="28"/>
        </w:rPr>
      </w:pPr>
      <w:r w:rsidRPr="00C70678">
        <w:rPr>
          <w:rFonts w:ascii="Times New Roman" w:hAnsi="Times New Roman" w:cs="Times New Roman"/>
          <w:i/>
          <w:sz w:val="28"/>
          <w:szCs w:val="28"/>
        </w:rPr>
        <w:t>- здравоохранение;</w:t>
      </w:r>
    </w:p>
    <w:p w:rsidR="00663FF5" w:rsidRPr="006639B0" w:rsidRDefault="008064F4" w:rsidP="00663FF5">
      <w:pPr>
        <w:pStyle w:val="a3"/>
        <w:spacing w:before="120" w:line="276" w:lineRule="auto"/>
        <w:ind w:left="0" w:firstLine="708"/>
        <w:jc w:val="both"/>
        <w:rPr>
          <w:rFonts w:ascii="Times New Roman" w:hAnsi="Times New Roman" w:cs="Times New Roman"/>
          <w:sz w:val="28"/>
          <w:szCs w:val="28"/>
        </w:rPr>
      </w:pPr>
      <w:proofErr w:type="gramStart"/>
      <w:r>
        <w:rPr>
          <w:rFonts w:ascii="Times New Roman" w:hAnsi="Times New Roman" w:cs="Times New Roman"/>
          <w:sz w:val="28"/>
          <w:szCs w:val="28"/>
        </w:rPr>
        <w:t>П</w:t>
      </w:r>
      <w:r w:rsidRPr="006639B0">
        <w:rPr>
          <w:rFonts w:ascii="Times New Roman" w:hAnsi="Times New Roman" w:cs="Times New Roman"/>
          <w:sz w:val="28"/>
          <w:szCs w:val="28"/>
        </w:rPr>
        <w:t>ров</w:t>
      </w:r>
      <w:r w:rsidR="00663FF5">
        <w:rPr>
          <w:rFonts w:ascii="Times New Roman" w:hAnsi="Times New Roman" w:cs="Times New Roman"/>
          <w:sz w:val="28"/>
          <w:szCs w:val="28"/>
        </w:rPr>
        <w:t>е</w:t>
      </w:r>
      <w:r w:rsidRPr="006639B0">
        <w:rPr>
          <w:rFonts w:ascii="Times New Roman" w:hAnsi="Times New Roman" w:cs="Times New Roman"/>
          <w:sz w:val="28"/>
          <w:szCs w:val="28"/>
        </w:rPr>
        <w:t>д</w:t>
      </w:r>
      <w:r w:rsidR="00663FF5">
        <w:rPr>
          <w:rFonts w:ascii="Times New Roman" w:hAnsi="Times New Roman" w:cs="Times New Roman"/>
          <w:sz w:val="28"/>
          <w:szCs w:val="28"/>
        </w:rPr>
        <w:t>ение</w:t>
      </w:r>
      <w:r>
        <w:rPr>
          <w:rFonts w:ascii="Times New Roman" w:hAnsi="Times New Roman" w:cs="Times New Roman"/>
          <w:sz w:val="28"/>
          <w:szCs w:val="28"/>
        </w:rPr>
        <w:t xml:space="preserve"> массов</w:t>
      </w:r>
      <w:r w:rsidR="00663FF5">
        <w:rPr>
          <w:rFonts w:ascii="Times New Roman" w:hAnsi="Times New Roman" w:cs="Times New Roman"/>
          <w:sz w:val="28"/>
          <w:szCs w:val="28"/>
        </w:rPr>
        <w:t>ой</w:t>
      </w:r>
      <w:r w:rsidRPr="006639B0">
        <w:rPr>
          <w:rFonts w:ascii="Times New Roman" w:hAnsi="Times New Roman" w:cs="Times New Roman"/>
          <w:sz w:val="28"/>
          <w:szCs w:val="28"/>
        </w:rPr>
        <w:t xml:space="preserve"> диспансеризаци</w:t>
      </w:r>
      <w:r w:rsidR="00663FF5">
        <w:rPr>
          <w:rFonts w:ascii="Times New Roman" w:hAnsi="Times New Roman" w:cs="Times New Roman"/>
          <w:sz w:val="28"/>
          <w:szCs w:val="28"/>
        </w:rPr>
        <w:t>и</w:t>
      </w:r>
      <w:r w:rsidRPr="006639B0">
        <w:rPr>
          <w:rFonts w:ascii="Times New Roman" w:hAnsi="Times New Roman" w:cs="Times New Roman"/>
          <w:sz w:val="28"/>
          <w:szCs w:val="28"/>
        </w:rPr>
        <w:t xml:space="preserve"> взрослого населения, профилактически</w:t>
      </w:r>
      <w:r>
        <w:rPr>
          <w:rFonts w:ascii="Times New Roman" w:hAnsi="Times New Roman" w:cs="Times New Roman"/>
          <w:sz w:val="28"/>
          <w:szCs w:val="28"/>
        </w:rPr>
        <w:t>е</w:t>
      </w:r>
      <w:r w:rsidRPr="006639B0">
        <w:rPr>
          <w:rFonts w:ascii="Times New Roman" w:hAnsi="Times New Roman" w:cs="Times New Roman"/>
          <w:sz w:val="28"/>
          <w:szCs w:val="28"/>
        </w:rPr>
        <w:t xml:space="preserve"> осмотр</w:t>
      </w:r>
      <w:r>
        <w:rPr>
          <w:rFonts w:ascii="Times New Roman" w:hAnsi="Times New Roman" w:cs="Times New Roman"/>
          <w:sz w:val="28"/>
          <w:szCs w:val="28"/>
        </w:rPr>
        <w:t>ы</w:t>
      </w:r>
      <w:r w:rsidRPr="006639B0">
        <w:rPr>
          <w:rFonts w:ascii="Times New Roman" w:hAnsi="Times New Roman" w:cs="Times New Roman"/>
          <w:sz w:val="28"/>
          <w:szCs w:val="28"/>
        </w:rPr>
        <w:t xml:space="preserve"> взрослого населения, совершенств</w:t>
      </w:r>
      <w:r w:rsidR="00663FF5">
        <w:rPr>
          <w:rFonts w:ascii="Times New Roman" w:hAnsi="Times New Roman" w:cs="Times New Roman"/>
          <w:sz w:val="28"/>
          <w:szCs w:val="28"/>
        </w:rPr>
        <w:t>ование</w:t>
      </w:r>
      <w:r w:rsidRPr="006639B0">
        <w:rPr>
          <w:rFonts w:ascii="Times New Roman" w:hAnsi="Times New Roman" w:cs="Times New Roman"/>
          <w:sz w:val="28"/>
          <w:szCs w:val="28"/>
        </w:rPr>
        <w:t xml:space="preserve"> оказани</w:t>
      </w:r>
      <w:r w:rsidR="00663FF5">
        <w:rPr>
          <w:rFonts w:ascii="Times New Roman" w:hAnsi="Times New Roman" w:cs="Times New Roman"/>
          <w:sz w:val="28"/>
          <w:szCs w:val="28"/>
        </w:rPr>
        <w:t>я</w:t>
      </w:r>
      <w:r w:rsidRPr="006639B0">
        <w:rPr>
          <w:rFonts w:ascii="Times New Roman" w:hAnsi="Times New Roman" w:cs="Times New Roman"/>
          <w:sz w:val="28"/>
          <w:szCs w:val="28"/>
        </w:rPr>
        <w:t xml:space="preserve"> медицинской помощи матери и ребенку, включая медицинские осмотры несовершеннолетних, диспансеризацию детей – сирот и детей, оставшихся без попечения родителей, в том числе усыновленных (удочеренных), принятых на опеку (попечительство), в приемную или патронатную семью, пребывающих в стационарных условиях детей – сирот и детей, находящихся в трудной жизненной ситуации, развитие медицинских информационных технологий</w:t>
      </w:r>
      <w:proofErr w:type="gramEnd"/>
      <w:r w:rsidRPr="006639B0">
        <w:rPr>
          <w:rFonts w:ascii="Times New Roman" w:hAnsi="Times New Roman" w:cs="Times New Roman"/>
          <w:sz w:val="28"/>
          <w:szCs w:val="28"/>
        </w:rPr>
        <w:t xml:space="preserve"> (электронное здравоохранение).   </w:t>
      </w:r>
      <w:r w:rsidR="00663FF5" w:rsidRPr="006639B0">
        <w:rPr>
          <w:rFonts w:ascii="Times New Roman" w:hAnsi="Times New Roman" w:cs="Times New Roman"/>
          <w:sz w:val="28"/>
          <w:szCs w:val="28"/>
        </w:rPr>
        <w:t>В целях решения  кадровых  проблем врач</w:t>
      </w:r>
      <w:r w:rsidR="00663FF5">
        <w:rPr>
          <w:rFonts w:ascii="Times New Roman" w:hAnsi="Times New Roman" w:cs="Times New Roman"/>
          <w:sz w:val="28"/>
          <w:szCs w:val="28"/>
        </w:rPr>
        <w:t>и</w:t>
      </w:r>
      <w:r w:rsidR="00663FF5" w:rsidRPr="006639B0">
        <w:rPr>
          <w:rFonts w:ascii="Times New Roman" w:hAnsi="Times New Roman" w:cs="Times New Roman"/>
          <w:sz w:val="28"/>
          <w:szCs w:val="28"/>
        </w:rPr>
        <w:t xml:space="preserve"> и медицински</w:t>
      </w:r>
      <w:r w:rsidR="00663FF5">
        <w:rPr>
          <w:rFonts w:ascii="Times New Roman" w:hAnsi="Times New Roman" w:cs="Times New Roman"/>
          <w:sz w:val="28"/>
          <w:szCs w:val="28"/>
        </w:rPr>
        <w:t>е</w:t>
      </w:r>
      <w:r w:rsidR="00663FF5" w:rsidRPr="006639B0">
        <w:rPr>
          <w:rFonts w:ascii="Times New Roman" w:hAnsi="Times New Roman" w:cs="Times New Roman"/>
          <w:sz w:val="28"/>
          <w:szCs w:val="28"/>
        </w:rPr>
        <w:t xml:space="preserve"> сестр</w:t>
      </w:r>
      <w:r w:rsidR="00663FF5">
        <w:rPr>
          <w:rFonts w:ascii="Times New Roman" w:hAnsi="Times New Roman" w:cs="Times New Roman"/>
          <w:sz w:val="28"/>
          <w:szCs w:val="28"/>
        </w:rPr>
        <w:t xml:space="preserve">ы </w:t>
      </w:r>
      <w:r w:rsidR="00663FF5" w:rsidRPr="006639B0">
        <w:rPr>
          <w:rFonts w:ascii="Times New Roman" w:hAnsi="Times New Roman" w:cs="Times New Roman"/>
          <w:sz w:val="28"/>
          <w:szCs w:val="28"/>
        </w:rPr>
        <w:t>обеспеч</w:t>
      </w:r>
      <w:r w:rsidR="00663FF5">
        <w:rPr>
          <w:rFonts w:ascii="Times New Roman" w:hAnsi="Times New Roman" w:cs="Times New Roman"/>
          <w:sz w:val="28"/>
          <w:szCs w:val="28"/>
        </w:rPr>
        <w:t>иваются</w:t>
      </w:r>
      <w:r w:rsidR="00663FF5" w:rsidRPr="006639B0">
        <w:rPr>
          <w:rFonts w:ascii="Times New Roman" w:hAnsi="Times New Roman" w:cs="Times New Roman"/>
          <w:sz w:val="28"/>
          <w:szCs w:val="28"/>
        </w:rPr>
        <w:t xml:space="preserve"> жильем</w:t>
      </w:r>
      <w:r w:rsidR="00663FF5">
        <w:rPr>
          <w:rFonts w:ascii="Times New Roman" w:hAnsi="Times New Roman" w:cs="Times New Roman"/>
          <w:sz w:val="28"/>
          <w:szCs w:val="28"/>
        </w:rPr>
        <w:t>, которое приобретается за счет средств бюджета Республики Карелия</w:t>
      </w:r>
      <w:r w:rsidR="00663FF5" w:rsidRPr="006639B0">
        <w:rPr>
          <w:rFonts w:ascii="Times New Roman" w:hAnsi="Times New Roman" w:cs="Times New Roman"/>
          <w:sz w:val="28"/>
          <w:szCs w:val="28"/>
        </w:rPr>
        <w:t xml:space="preserve">. </w:t>
      </w:r>
      <w:r w:rsidR="00663FF5">
        <w:rPr>
          <w:rFonts w:ascii="Times New Roman" w:hAnsi="Times New Roman" w:cs="Times New Roman"/>
          <w:sz w:val="28"/>
          <w:szCs w:val="28"/>
        </w:rPr>
        <w:t>На базе</w:t>
      </w:r>
      <w:r w:rsidR="00663FF5" w:rsidRPr="006639B0">
        <w:rPr>
          <w:rFonts w:ascii="Times New Roman" w:hAnsi="Times New Roman" w:cs="Times New Roman"/>
          <w:sz w:val="28"/>
          <w:szCs w:val="28"/>
        </w:rPr>
        <w:t xml:space="preserve"> ГАПОУ РК «Петрозаводский базовый медицинский колледж»  продолжает сетевой проект по </w:t>
      </w:r>
      <w:proofErr w:type="gramStart"/>
      <w:r w:rsidR="00663FF5" w:rsidRPr="006639B0">
        <w:rPr>
          <w:rFonts w:ascii="Times New Roman" w:hAnsi="Times New Roman" w:cs="Times New Roman"/>
          <w:sz w:val="28"/>
          <w:szCs w:val="28"/>
        </w:rPr>
        <w:t>обучению  студентов по специальности</w:t>
      </w:r>
      <w:proofErr w:type="gramEnd"/>
      <w:r w:rsidR="00663FF5" w:rsidRPr="006639B0">
        <w:rPr>
          <w:rFonts w:ascii="Times New Roman" w:hAnsi="Times New Roman" w:cs="Times New Roman"/>
          <w:sz w:val="28"/>
          <w:szCs w:val="28"/>
        </w:rPr>
        <w:t xml:space="preserve">  «сестринское дело»  непосредственно на базе </w:t>
      </w:r>
      <w:r w:rsidR="00663FF5">
        <w:rPr>
          <w:rFonts w:ascii="Times New Roman" w:hAnsi="Times New Roman" w:cs="Times New Roman"/>
          <w:sz w:val="28"/>
          <w:szCs w:val="28"/>
        </w:rPr>
        <w:t xml:space="preserve">районных (городских) </w:t>
      </w:r>
      <w:r w:rsidR="00663FF5" w:rsidRPr="006639B0">
        <w:rPr>
          <w:rFonts w:ascii="Times New Roman" w:hAnsi="Times New Roman" w:cs="Times New Roman"/>
          <w:sz w:val="28"/>
          <w:szCs w:val="28"/>
        </w:rPr>
        <w:t>больниц</w:t>
      </w:r>
      <w:r w:rsidR="00663FF5">
        <w:rPr>
          <w:rFonts w:ascii="Times New Roman" w:hAnsi="Times New Roman" w:cs="Times New Roman"/>
          <w:sz w:val="28"/>
          <w:szCs w:val="28"/>
        </w:rPr>
        <w:t>.</w:t>
      </w:r>
    </w:p>
    <w:p w:rsidR="008064F4" w:rsidRPr="00367675" w:rsidRDefault="008064F4" w:rsidP="008064F4">
      <w:pPr>
        <w:spacing w:before="120" w:line="276" w:lineRule="auto"/>
        <w:jc w:val="both"/>
        <w:rPr>
          <w:rFonts w:ascii="Times New Roman" w:hAnsi="Times New Roman" w:cs="Times New Roman"/>
          <w:i/>
          <w:sz w:val="28"/>
          <w:szCs w:val="28"/>
        </w:rPr>
      </w:pPr>
      <w:r w:rsidRPr="00C70678">
        <w:rPr>
          <w:rFonts w:ascii="Times New Roman" w:hAnsi="Times New Roman" w:cs="Times New Roman"/>
          <w:i/>
          <w:sz w:val="28"/>
          <w:szCs w:val="28"/>
        </w:rPr>
        <w:t>- образование;</w:t>
      </w:r>
    </w:p>
    <w:p w:rsidR="008064F4" w:rsidRPr="006639B0" w:rsidRDefault="008064F4" w:rsidP="008064F4">
      <w:pPr>
        <w:pStyle w:val="a3"/>
        <w:spacing w:before="120" w:line="276" w:lineRule="auto"/>
        <w:ind w:left="0" w:firstLine="708"/>
        <w:jc w:val="both"/>
        <w:rPr>
          <w:rFonts w:ascii="Times New Roman" w:hAnsi="Times New Roman" w:cs="Times New Roman"/>
          <w:sz w:val="28"/>
          <w:szCs w:val="28"/>
        </w:rPr>
      </w:pPr>
      <w:proofErr w:type="gramStart"/>
      <w:r w:rsidRPr="006639B0">
        <w:rPr>
          <w:rFonts w:ascii="Times New Roman" w:hAnsi="Times New Roman" w:cs="Times New Roman"/>
          <w:sz w:val="28"/>
          <w:szCs w:val="28"/>
        </w:rPr>
        <w:t xml:space="preserve">В </w:t>
      </w:r>
      <w:r>
        <w:rPr>
          <w:rFonts w:ascii="Times New Roman" w:hAnsi="Times New Roman" w:cs="Times New Roman"/>
          <w:sz w:val="28"/>
          <w:szCs w:val="28"/>
        </w:rPr>
        <w:t>муниципальных образованиях</w:t>
      </w:r>
      <w:r w:rsidRPr="006639B0">
        <w:rPr>
          <w:rFonts w:ascii="Times New Roman" w:hAnsi="Times New Roman" w:cs="Times New Roman"/>
          <w:sz w:val="28"/>
          <w:szCs w:val="28"/>
        </w:rPr>
        <w:t xml:space="preserve">  предусмотрена система льгот по оплате за присмотр и уход за детьми в дошкольных учреждениях: 100% родителям, один из которых является инвалидом I или II группы; 50% родителям, имеющим детей с ОВЗ; родителям, имеющим трех и более  детей, </w:t>
      </w:r>
      <w:r w:rsidRPr="006639B0">
        <w:rPr>
          <w:rFonts w:ascii="Times New Roman" w:hAnsi="Times New Roman" w:cs="Times New Roman"/>
          <w:sz w:val="28"/>
          <w:szCs w:val="28"/>
        </w:rPr>
        <w:lastRenderedPageBreak/>
        <w:t>со среднедушевым совокупным доходом семьи ниже величины прожиточного минимума, установленного в Р</w:t>
      </w:r>
      <w:r w:rsidR="00DD5BDE">
        <w:rPr>
          <w:rFonts w:ascii="Times New Roman" w:hAnsi="Times New Roman" w:cs="Times New Roman"/>
          <w:sz w:val="28"/>
          <w:szCs w:val="28"/>
        </w:rPr>
        <w:t xml:space="preserve">еспублике </w:t>
      </w:r>
      <w:r w:rsidRPr="006639B0">
        <w:rPr>
          <w:rFonts w:ascii="Times New Roman" w:hAnsi="Times New Roman" w:cs="Times New Roman"/>
          <w:sz w:val="28"/>
          <w:szCs w:val="28"/>
        </w:rPr>
        <w:t>К</w:t>
      </w:r>
      <w:r w:rsidR="00DD5BDE">
        <w:rPr>
          <w:rFonts w:ascii="Times New Roman" w:hAnsi="Times New Roman" w:cs="Times New Roman"/>
          <w:sz w:val="28"/>
          <w:szCs w:val="28"/>
        </w:rPr>
        <w:t>арелия</w:t>
      </w:r>
      <w:r w:rsidRPr="006639B0">
        <w:rPr>
          <w:rFonts w:ascii="Times New Roman" w:hAnsi="Times New Roman" w:cs="Times New Roman"/>
          <w:sz w:val="28"/>
          <w:szCs w:val="28"/>
        </w:rPr>
        <w:t xml:space="preserve"> на душу населения;</w:t>
      </w:r>
      <w:proofErr w:type="gramEnd"/>
      <w:r w:rsidRPr="006639B0">
        <w:rPr>
          <w:rFonts w:ascii="Times New Roman" w:hAnsi="Times New Roman" w:cs="Times New Roman"/>
          <w:sz w:val="28"/>
          <w:szCs w:val="28"/>
        </w:rPr>
        <w:t xml:space="preserve"> 30% льгота родителям, имеющим детей,  со среднедушевым совокупным доходом семьи ниже величины прожиточного минимума, установленного в Р</w:t>
      </w:r>
      <w:r>
        <w:rPr>
          <w:rFonts w:ascii="Times New Roman" w:hAnsi="Times New Roman" w:cs="Times New Roman"/>
          <w:sz w:val="28"/>
          <w:szCs w:val="28"/>
        </w:rPr>
        <w:t xml:space="preserve">еспублике </w:t>
      </w:r>
      <w:r w:rsidRPr="006639B0">
        <w:rPr>
          <w:rFonts w:ascii="Times New Roman" w:hAnsi="Times New Roman" w:cs="Times New Roman"/>
          <w:sz w:val="28"/>
          <w:szCs w:val="28"/>
        </w:rPr>
        <w:t>К</w:t>
      </w:r>
      <w:r>
        <w:rPr>
          <w:rFonts w:ascii="Times New Roman" w:hAnsi="Times New Roman" w:cs="Times New Roman"/>
          <w:sz w:val="28"/>
          <w:szCs w:val="28"/>
        </w:rPr>
        <w:t>арелия</w:t>
      </w:r>
      <w:r w:rsidRPr="006639B0">
        <w:rPr>
          <w:rFonts w:ascii="Times New Roman" w:hAnsi="Times New Roman" w:cs="Times New Roman"/>
          <w:sz w:val="28"/>
          <w:szCs w:val="28"/>
        </w:rPr>
        <w:t xml:space="preserve">; родителям, имеющим четырех и более несовершеннолетних детей (имеющим удостоверение «многодетная семья»). </w:t>
      </w:r>
    </w:p>
    <w:p w:rsidR="008064F4" w:rsidRDefault="008064F4" w:rsidP="008064F4">
      <w:pPr>
        <w:pStyle w:val="a3"/>
        <w:spacing w:before="120" w:line="276" w:lineRule="auto"/>
        <w:ind w:left="0" w:firstLine="708"/>
        <w:jc w:val="both"/>
        <w:rPr>
          <w:rFonts w:ascii="Times New Roman" w:hAnsi="Times New Roman" w:cs="Times New Roman"/>
          <w:sz w:val="28"/>
          <w:szCs w:val="28"/>
        </w:rPr>
      </w:pPr>
      <w:r>
        <w:rPr>
          <w:rFonts w:ascii="Times New Roman" w:hAnsi="Times New Roman" w:cs="Times New Roman"/>
          <w:sz w:val="28"/>
          <w:szCs w:val="28"/>
        </w:rPr>
        <w:t>Организовано получение о</w:t>
      </w:r>
      <w:r w:rsidRPr="006639B0">
        <w:rPr>
          <w:rFonts w:ascii="Times New Roman" w:hAnsi="Times New Roman" w:cs="Times New Roman"/>
          <w:sz w:val="28"/>
          <w:szCs w:val="28"/>
        </w:rPr>
        <w:t>бразовательны</w:t>
      </w:r>
      <w:r>
        <w:rPr>
          <w:rFonts w:ascii="Times New Roman" w:hAnsi="Times New Roman" w:cs="Times New Roman"/>
          <w:sz w:val="28"/>
          <w:szCs w:val="28"/>
        </w:rPr>
        <w:t>х</w:t>
      </w:r>
      <w:r w:rsidRPr="006639B0">
        <w:rPr>
          <w:rFonts w:ascii="Times New Roman" w:hAnsi="Times New Roman" w:cs="Times New Roman"/>
          <w:sz w:val="28"/>
          <w:szCs w:val="28"/>
        </w:rPr>
        <w:t xml:space="preserve"> и коррекционны</w:t>
      </w:r>
      <w:r>
        <w:rPr>
          <w:rFonts w:ascii="Times New Roman" w:hAnsi="Times New Roman" w:cs="Times New Roman"/>
          <w:sz w:val="28"/>
          <w:szCs w:val="28"/>
        </w:rPr>
        <w:t>х</w:t>
      </w:r>
      <w:r w:rsidRPr="006639B0">
        <w:rPr>
          <w:rFonts w:ascii="Times New Roman" w:hAnsi="Times New Roman" w:cs="Times New Roman"/>
          <w:sz w:val="28"/>
          <w:szCs w:val="28"/>
        </w:rPr>
        <w:t xml:space="preserve"> услуг через систему дошкольного образования </w:t>
      </w:r>
      <w:r>
        <w:rPr>
          <w:rFonts w:ascii="Times New Roman" w:hAnsi="Times New Roman" w:cs="Times New Roman"/>
          <w:sz w:val="28"/>
          <w:szCs w:val="28"/>
        </w:rPr>
        <w:t xml:space="preserve">для </w:t>
      </w:r>
      <w:r w:rsidRPr="006639B0">
        <w:rPr>
          <w:rFonts w:ascii="Times New Roman" w:hAnsi="Times New Roman" w:cs="Times New Roman"/>
          <w:sz w:val="28"/>
          <w:szCs w:val="28"/>
        </w:rPr>
        <w:t xml:space="preserve">детей с </w:t>
      </w:r>
      <w:r>
        <w:rPr>
          <w:rFonts w:ascii="Times New Roman" w:hAnsi="Times New Roman" w:cs="Times New Roman"/>
          <w:sz w:val="28"/>
          <w:szCs w:val="28"/>
        </w:rPr>
        <w:t xml:space="preserve">ограниченными возможностями здоровья </w:t>
      </w:r>
      <w:r w:rsidRPr="006639B0">
        <w:rPr>
          <w:rFonts w:ascii="Times New Roman" w:hAnsi="Times New Roman" w:cs="Times New Roman"/>
          <w:sz w:val="28"/>
          <w:szCs w:val="28"/>
        </w:rPr>
        <w:t xml:space="preserve">и инвалидностью. </w:t>
      </w:r>
    </w:p>
    <w:p w:rsidR="008064F4" w:rsidRPr="006639B0" w:rsidRDefault="008064F4" w:rsidP="008064F4">
      <w:pPr>
        <w:pStyle w:val="a3"/>
        <w:spacing w:before="120" w:line="276" w:lineRule="auto"/>
        <w:ind w:left="0" w:firstLine="708"/>
        <w:jc w:val="both"/>
        <w:rPr>
          <w:rFonts w:ascii="Times New Roman" w:hAnsi="Times New Roman" w:cs="Times New Roman"/>
          <w:sz w:val="28"/>
          <w:szCs w:val="28"/>
        </w:rPr>
      </w:pPr>
      <w:r>
        <w:rPr>
          <w:rFonts w:ascii="Times New Roman" w:hAnsi="Times New Roman" w:cs="Times New Roman"/>
          <w:sz w:val="28"/>
          <w:szCs w:val="28"/>
        </w:rPr>
        <w:t xml:space="preserve">Организовано обследование детей </w:t>
      </w:r>
      <w:r w:rsidRPr="006639B0">
        <w:rPr>
          <w:rFonts w:ascii="Times New Roman" w:hAnsi="Times New Roman" w:cs="Times New Roman"/>
          <w:sz w:val="28"/>
          <w:szCs w:val="28"/>
        </w:rPr>
        <w:t>через психолого-медико-педагогическую комиссию. В целях осуществления коррекционно-развивающей, компенсирующей и логопедической помощи обучающимся и родителям  оказ</w:t>
      </w:r>
      <w:r>
        <w:rPr>
          <w:rFonts w:ascii="Times New Roman" w:hAnsi="Times New Roman" w:cs="Times New Roman"/>
          <w:sz w:val="28"/>
          <w:szCs w:val="28"/>
        </w:rPr>
        <w:t>ыв</w:t>
      </w:r>
      <w:r w:rsidRPr="006639B0">
        <w:rPr>
          <w:rFonts w:ascii="Times New Roman" w:hAnsi="Times New Roman" w:cs="Times New Roman"/>
          <w:sz w:val="28"/>
          <w:szCs w:val="28"/>
        </w:rPr>
        <w:t>а</w:t>
      </w:r>
      <w:r>
        <w:rPr>
          <w:rFonts w:ascii="Times New Roman" w:hAnsi="Times New Roman" w:cs="Times New Roman"/>
          <w:sz w:val="28"/>
          <w:szCs w:val="28"/>
        </w:rPr>
        <w:t>ются</w:t>
      </w:r>
      <w:r w:rsidRPr="006639B0">
        <w:rPr>
          <w:rFonts w:ascii="Times New Roman" w:hAnsi="Times New Roman" w:cs="Times New Roman"/>
          <w:sz w:val="28"/>
          <w:szCs w:val="28"/>
        </w:rPr>
        <w:t xml:space="preserve"> профессиональн</w:t>
      </w:r>
      <w:r>
        <w:rPr>
          <w:rFonts w:ascii="Times New Roman" w:hAnsi="Times New Roman" w:cs="Times New Roman"/>
          <w:sz w:val="28"/>
          <w:szCs w:val="28"/>
        </w:rPr>
        <w:t>ые</w:t>
      </w:r>
      <w:r w:rsidRPr="006639B0">
        <w:rPr>
          <w:rFonts w:ascii="Times New Roman" w:hAnsi="Times New Roman" w:cs="Times New Roman"/>
          <w:sz w:val="28"/>
          <w:szCs w:val="28"/>
        </w:rPr>
        <w:t xml:space="preserve"> консультаци</w:t>
      </w:r>
      <w:r>
        <w:rPr>
          <w:rFonts w:ascii="Times New Roman" w:hAnsi="Times New Roman" w:cs="Times New Roman"/>
          <w:sz w:val="28"/>
          <w:szCs w:val="28"/>
        </w:rPr>
        <w:t>и</w:t>
      </w:r>
      <w:r w:rsidRPr="006639B0">
        <w:rPr>
          <w:rFonts w:ascii="Times New Roman" w:hAnsi="Times New Roman" w:cs="Times New Roman"/>
          <w:sz w:val="28"/>
          <w:szCs w:val="28"/>
        </w:rPr>
        <w:t xml:space="preserve"> специалистами: психологом, логопедом, учителем-дефектологом, врачом-психиатром.</w:t>
      </w:r>
    </w:p>
    <w:p w:rsidR="008064F4" w:rsidRPr="006639B0" w:rsidRDefault="008064F4" w:rsidP="008064F4">
      <w:pPr>
        <w:pStyle w:val="a3"/>
        <w:spacing w:before="120" w:line="276" w:lineRule="auto"/>
        <w:ind w:left="0" w:firstLine="708"/>
        <w:jc w:val="both"/>
        <w:rPr>
          <w:rFonts w:ascii="Times New Roman" w:hAnsi="Times New Roman" w:cs="Times New Roman"/>
          <w:sz w:val="28"/>
          <w:szCs w:val="28"/>
        </w:rPr>
      </w:pPr>
      <w:r>
        <w:rPr>
          <w:rFonts w:ascii="Times New Roman" w:hAnsi="Times New Roman" w:cs="Times New Roman"/>
          <w:sz w:val="28"/>
          <w:szCs w:val="28"/>
        </w:rPr>
        <w:t xml:space="preserve">В </w:t>
      </w:r>
      <w:r w:rsidRPr="006639B0">
        <w:rPr>
          <w:rFonts w:ascii="Times New Roman" w:hAnsi="Times New Roman" w:cs="Times New Roman"/>
          <w:sz w:val="28"/>
          <w:szCs w:val="28"/>
        </w:rPr>
        <w:t>целях поддержки одаренных детей установлен</w:t>
      </w:r>
      <w:r>
        <w:rPr>
          <w:rFonts w:ascii="Times New Roman" w:hAnsi="Times New Roman" w:cs="Times New Roman"/>
          <w:sz w:val="28"/>
          <w:szCs w:val="28"/>
        </w:rPr>
        <w:t>ы</w:t>
      </w:r>
      <w:r w:rsidRPr="006639B0">
        <w:rPr>
          <w:rFonts w:ascii="Times New Roman" w:hAnsi="Times New Roman" w:cs="Times New Roman"/>
          <w:sz w:val="28"/>
          <w:szCs w:val="28"/>
        </w:rPr>
        <w:t xml:space="preserve"> стипенди</w:t>
      </w:r>
      <w:r>
        <w:rPr>
          <w:rFonts w:ascii="Times New Roman" w:hAnsi="Times New Roman" w:cs="Times New Roman"/>
          <w:sz w:val="28"/>
          <w:szCs w:val="28"/>
        </w:rPr>
        <w:t>и</w:t>
      </w:r>
      <w:r w:rsidRPr="006639B0">
        <w:rPr>
          <w:rFonts w:ascii="Times New Roman" w:hAnsi="Times New Roman" w:cs="Times New Roman"/>
          <w:sz w:val="28"/>
          <w:szCs w:val="28"/>
        </w:rPr>
        <w:t xml:space="preserve">   глав </w:t>
      </w:r>
      <w:r>
        <w:rPr>
          <w:rFonts w:ascii="Times New Roman" w:hAnsi="Times New Roman" w:cs="Times New Roman"/>
          <w:sz w:val="28"/>
          <w:szCs w:val="28"/>
        </w:rPr>
        <w:t xml:space="preserve">муниципальных образований (администраций) </w:t>
      </w:r>
      <w:r w:rsidRPr="006639B0">
        <w:rPr>
          <w:rFonts w:ascii="Times New Roman" w:hAnsi="Times New Roman" w:cs="Times New Roman"/>
          <w:sz w:val="28"/>
          <w:szCs w:val="28"/>
        </w:rPr>
        <w:t xml:space="preserve">за особые заслуги в образовании, спорте, культуре и искусстве, общественной деятельности. </w:t>
      </w:r>
      <w:r>
        <w:rPr>
          <w:rFonts w:ascii="Times New Roman" w:hAnsi="Times New Roman" w:cs="Times New Roman"/>
          <w:sz w:val="28"/>
          <w:szCs w:val="28"/>
        </w:rPr>
        <w:t>У</w:t>
      </w:r>
      <w:r w:rsidRPr="006639B0">
        <w:rPr>
          <w:rFonts w:ascii="Times New Roman" w:hAnsi="Times New Roman" w:cs="Times New Roman"/>
          <w:sz w:val="28"/>
          <w:szCs w:val="28"/>
        </w:rPr>
        <w:t>чащи</w:t>
      </w:r>
      <w:r>
        <w:rPr>
          <w:rFonts w:ascii="Times New Roman" w:hAnsi="Times New Roman" w:cs="Times New Roman"/>
          <w:sz w:val="28"/>
          <w:szCs w:val="28"/>
        </w:rPr>
        <w:t>е</w:t>
      </w:r>
      <w:r w:rsidRPr="006639B0">
        <w:rPr>
          <w:rFonts w:ascii="Times New Roman" w:hAnsi="Times New Roman" w:cs="Times New Roman"/>
          <w:sz w:val="28"/>
          <w:szCs w:val="28"/>
        </w:rPr>
        <w:t>ся награжд</w:t>
      </w:r>
      <w:r>
        <w:rPr>
          <w:rFonts w:ascii="Times New Roman" w:hAnsi="Times New Roman" w:cs="Times New Roman"/>
          <w:sz w:val="28"/>
          <w:szCs w:val="28"/>
        </w:rPr>
        <w:t>аются</w:t>
      </w:r>
      <w:r w:rsidRPr="006639B0">
        <w:rPr>
          <w:rFonts w:ascii="Times New Roman" w:hAnsi="Times New Roman" w:cs="Times New Roman"/>
          <w:sz w:val="28"/>
          <w:szCs w:val="28"/>
        </w:rPr>
        <w:t xml:space="preserve"> медалью «За особые успехи в учении».</w:t>
      </w:r>
    </w:p>
    <w:p w:rsidR="008064F4" w:rsidRDefault="008064F4" w:rsidP="008064F4">
      <w:pPr>
        <w:pStyle w:val="a3"/>
        <w:spacing w:before="120" w:line="276" w:lineRule="auto"/>
        <w:ind w:left="0" w:firstLine="708"/>
        <w:jc w:val="both"/>
        <w:rPr>
          <w:rFonts w:ascii="Times New Roman" w:hAnsi="Times New Roman" w:cs="Times New Roman"/>
          <w:sz w:val="28"/>
          <w:szCs w:val="28"/>
        </w:rPr>
      </w:pPr>
      <w:r w:rsidRPr="006639B0">
        <w:rPr>
          <w:rFonts w:ascii="Times New Roman" w:hAnsi="Times New Roman" w:cs="Times New Roman"/>
          <w:sz w:val="28"/>
          <w:szCs w:val="28"/>
        </w:rPr>
        <w:t>В</w:t>
      </w:r>
      <w:r>
        <w:rPr>
          <w:rFonts w:ascii="Times New Roman" w:hAnsi="Times New Roman" w:cs="Times New Roman"/>
          <w:sz w:val="28"/>
          <w:szCs w:val="28"/>
        </w:rPr>
        <w:t xml:space="preserve"> </w:t>
      </w:r>
      <w:r w:rsidRPr="006639B0">
        <w:rPr>
          <w:rFonts w:ascii="Times New Roman" w:hAnsi="Times New Roman" w:cs="Times New Roman"/>
          <w:sz w:val="28"/>
          <w:szCs w:val="28"/>
        </w:rPr>
        <w:t xml:space="preserve">школах </w:t>
      </w:r>
      <w:r>
        <w:rPr>
          <w:rFonts w:ascii="Times New Roman" w:hAnsi="Times New Roman" w:cs="Times New Roman"/>
          <w:sz w:val="28"/>
          <w:szCs w:val="28"/>
        </w:rPr>
        <w:t>республики</w:t>
      </w:r>
      <w:r w:rsidRPr="006639B0">
        <w:rPr>
          <w:rFonts w:ascii="Times New Roman" w:hAnsi="Times New Roman" w:cs="Times New Roman"/>
          <w:sz w:val="28"/>
          <w:szCs w:val="28"/>
        </w:rPr>
        <w:t xml:space="preserve"> преподают финский и карельский языки, </w:t>
      </w:r>
      <w:r>
        <w:rPr>
          <w:rFonts w:ascii="Times New Roman" w:hAnsi="Times New Roman" w:cs="Times New Roman"/>
          <w:sz w:val="28"/>
          <w:szCs w:val="28"/>
        </w:rPr>
        <w:t>в</w:t>
      </w:r>
      <w:r w:rsidRPr="006639B0">
        <w:rPr>
          <w:rFonts w:ascii="Times New Roman" w:hAnsi="Times New Roman" w:cs="Times New Roman"/>
          <w:sz w:val="28"/>
          <w:szCs w:val="28"/>
        </w:rPr>
        <w:t xml:space="preserve"> детских садах функционир</w:t>
      </w:r>
      <w:r>
        <w:rPr>
          <w:rFonts w:ascii="Times New Roman" w:hAnsi="Times New Roman" w:cs="Times New Roman"/>
          <w:sz w:val="28"/>
          <w:szCs w:val="28"/>
        </w:rPr>
        <w:t>уют</w:t>
      </w:r>
      <w:r w:rsidRPr="006639B0">
        <w:rPr>
          <w:rFonts w:ascii="Times New Roman" w:hAnsi="Times New Roman" w:cs="Times New Roman"/>
          <w:sz w:val="28"/>
          <w:szCs w:val="28"/>
        </w:rPr>
        <w:t xml:space="preserve">  группы с изучением карельского языка.</w:t>
      </w:r>
    </w:p>
    <w:p w:rsidR="008064F4" w:rsidRPr="006639B0" w:rsidRDefault="008064F4" w:rsidP="008064F4">
      <w:pPr>
        <w:pStyle w:val="a3"/>
        <w:spacing w:before="120" w:line="276" w:lineRule="auto"/>
        <w:ind w:left="0" w:firstLine="708"/>
        <w:jc w:val="both"/>
        <w:rPr>
          <w:rFonts w:ascii="Times New Roman" w:hAnsi="Times New Roman" w:cs="Times New Roman"/>
          <w:sz w:val="28"/>
          <w:szCs w:val="28"/>
        </w:rPr>
      </w:pPr>
      <w:r>
        <w:rPr>
          <w:rFonts w:ascii="Times New Roman" w:hAnsi="Times New Roman" w:cs="Times New Roman"/>
          <w:sz w:val="28"/>
          <w:szCs w:val="28"/>
        </w:rPr>
        <w:t>Образовательные организации реализуют различные проекты в области образования:</w:t>
      </w:r>
    </w:p>
    <w:p w:rsidR="008064F4" w:rsidRPr="006639B0" w:rsidRDefault="008064F4" w:rsidP="008064F4">
      <w:pPr>
        <w:pStyle w:val="a3"/>
        <w:tabs>
          <w:tab w:val="left" w:pos="993"/>
        </w:tabs>
        <w:spacing w:after="0" w:line="276" w:lineRule="auto"/>
        <w:ind w:left="0"/>
        <w:jc w:val="both"/>
        <w:rPr>
          <w:rFonts w:ascii="Times New Roman" w:hAnsi="Times New Roman" w:cs="Times New Roman"/>
          <w:sz w:val="28"/>
          <w:szCs w:val="28"/>
        </w:rPr>
      </w:pPr>
      <w:r>
        <w:rPr>
          <w:rFonts w:ascii="Times New Roman" w:hAnsi="Times New Roman" w:cs="Times New Roman"/>
          <w:sz w:val="28"/>
          <w:szCs w:val="28"/>
        </w:rPr>
        <w:t>- в</w:t>
      </w:r>
      <w:r w:rsidRPr="006639B0">
        <w:rPr>
          <w:rFonts w:ascii="Times New Roman" w:hAnsi="Times New Roman" w:cs="Times New Roman"/>
          <w:sz w:val="28"/>
          <w:szCs w:val="28"/>
        </w:rPr>
        <w:t xml:space="preserve"> 2018 году МКОУ «</w:t>
      </w:r>
      <w:proofErr w:type="spellStart"/>
      <w:r w:rsidRPr="006639B0">
        <w:rPr>
          <w:rFonts w:ascii="Times New Roman" w:hAnsi="Times New Roman" w:cs="Times New Roman"/>
          <w:sz w:val="28"/>
          <w:szCs w:val="28"/>
        </w:rPr>
        <w:t>Коткозерская</w:t>
      </w:r>
      <w:proofErr w:type="spellEnd"/>
      <w:r w:rsidRPr="006639B0">
        <w:rPr>
          <w:rFonts w:ascii="Times New Roman" w:hAnsi="Times New Roman" w:cs="Times New Roman"/>
          <w:sz w:val="28"/>
          <w:szCs w:val="28"/>
        </w:rPr>
        <w:t xml:space="preserve"> средняя общеобразовательная школа» включена в проект «Повышение качества образования в школах с низкими результатами обучения и в школах, функционирующих в неблагоприятных социальных условиях, путем реализации региональных проектов и распространение их результатов» Федеральной целевой программы развития образования на 2016-2020 годы. </w:t>
      </w:r>
    </w:p>
    <w:p w:rsidR="00DD5BDE" w:rsidRDefault="008064F4" w:rsidP="008064F4">
      <w:pPr>
        <w:pStyle w:val="a3"/>
        <w:tabs>
          <w:tab w:val="left" w:pos="993"/>
        </w:tabs>
        <w:spacing w:after="0" w:line="276" w:lineRule="auto"/>
        <w:ind w:left="0"/>
        <w:jc w:val="both"/>
        <w:rPr>
          <w:rFonts w:ascii="Times New Roman" w:hAnsi="Times New Roman" w:cs="Times New Roman"/>
          <w:sz w:val="28"/>
          <w:szCs w:val="28"/>
        </w:rPr>
      </w:pPr>
      <w:r>
        <w:rPr>
          <w:rFonts w:ascii="Times New Roman" w:hAnsi="Times New Roman" w:cs="Times New Roman"/>
          <w:sz w:val="28"/>
          <w:szCs w:val="28"/>
        </w:rPr>
        <w:t>- н</w:t>
      </w:r>
      <w:r w:rsidRPr="006639B0">
        <w:rPr>
          <w:rFonts w:ascii="Times New Roman" w:hAnsi="Times New Roman" w:cs="Times New Roman"/>
          <w:sz w:val="28"/>
          <w:szCs w:val="28"/>
        </w:rPr>
        <w:t xml:space="preserve">а территории </w:t>
      </w:r>
      <w:proofErr w:type="spellStart"/>
      <w:r w:rsidRPr="006639B0">
        <w:rPr>
          <w:rFonts w:ascii="Times New Roman" w:hAnsi="Times New Roman" w:cs="Times New Roman"/>
          <w:sz w:val="28"/>
          <w:szCs w:val="28"/>
        </w:rPr>
        <w:t>Олонецкого</w:t>
      </w:r>
      <w:proofErr w:type="spellEnd"/>
      <w:r w:rsidRPr="006639B0">
        <w:rPr>
          <w:rFonts w:ascii="Times New Roman" w:hAnsi="Times New Roman" w:cs="Times New Roman"/>
          <w:sz w:val="28"/>
          <w:szCs w:val="28"/>
        </w:rPr>
        <w:t xml:space="preserve"> национального муниципального района реализуется проект «Карелия – территория инклюзивного образования». Проект реализует некоммерческая организация «Содействие» в партнерстве с ГБОУ РК «Центр диагностики и консультирования» при поддержке региональной общественной организации инвалидов «Перспектива» (Москва). </w:t>
      </w:r>
    </w:p>
    <w:p w:rsidR="008064F4" w:rsidRPr="006639B0" w:rsidRDefault="008064F4" w:rsidP="008064F4">
      <w:pPr>
        <w:pStyle w:val="a3"/>
        <w:tabs>
          <w:tab w:val="left" w:pos="993"/>
        </w:tabs>
        <w:spacing w:after="0" w:line="276" w:lineRule="auto"/>
        <w:ind w:left="0"/>
        <w:jc w:val="both"/>
        <w:rPr>
          <w:rFonts w:ascii="Times New Roman" w:hAnsi="Times New Roman" w:cs="Times New Roman"/>
          <w:sz w:val="28"/>
          <w:szCs w:val="28"/>
        </w:rPr>
      </w:pPr>
      <w:r>
        <w:rPr>
          <w:rFonts w:ascii="Times New Roman" w:hAnsi="Times New Roman" w:cs="Times New Roman"/>
          <w:sz w:val="28"/>
          <w:szCs w:val="28"/>
        </w:rPr>
        <w:t>- о</w:t>
      </w:r>
      <w:r w:rsidRPr="006639B0">
        <w:rPr>
          <w:rFonts w:ascii="Times New Roman" w:hAnsi="Times New Roman" w:cs="Times New Roman"/>
          <w:sz w:val="28"/>
          <w:szCs w:val="28"/>
        </w:rPr>
        <w:t xml:space="preserve">бразовательный проект </w:t>
      </w:r>
      <w:r>
        <w:rPr>
          <w:rFonts w:ascii="Times New Roman" w:hAnsi="Times New Roman" w:cs="Times New Roman"/>
          <w:sz w:val="28"/>
          <w:szCs w:val="28"/>
        </w:rPr>
        <w:t>«</w:t>
      </w:r>
      <w:r w:rsidRPr="006639B0">
        <w:rPr>
          <w:rFonts w:ascii="Times New Roman" w:hAnsi="Times New Roman" w:cs="Times New Roman"/>
          <w:sz w:val="28"/>
          <w:szCs w:val="28"/>
        </w:rPr>
        <w:t>Детству - безопасные дороги</w:t>
      </w:r>
      <w:r>
        <w:rPr>
          <w:rFonts w:ascii="Times New Roman" w:hAnsi="Times New Roman" w:cs="Times New Roman"/>
          <w:sz w:val="28"/>
          <w:szCs w:val="28"/>
        </w:rPr>
        <w:t>»</w:t>
      </w:r>
      <w:r w:rsidRPr="006639B0">
        <w:rPr>
          <w:rFonts w:ascii="Times New Roman" w:hAnsi="Times New Roman" w:cs="Times New Roman"/>
          <w:sz w:val="28"/>
          <w:szCs w:val="28"/>
        </w:rPr>
        <w:t xml:space="preserve"> получи</w:t>
      </w:r>
      <w:r>
        <w:rPr>
          <w:rFonts w:ascii="Times New Roman" w:hAnsi="Times New Roman" w:cs="Times New Roman"/>
          <w:sz w:val="28"/>
          <w:szCs w:val="28"/>
        </w:rPr>
        <w:t>л</w:t>
      </w:r>
      <w:r w:rsidRPr="006639B0">
        <w:rPr>
          <w:rFonts w:ascii="Times New Roman" w:hAnsi="Times New Roman" w:cs="Times New Roman"/>
          <w:sz w:val="28"/>
          <w:szCs w:val="28"/>
        </w:rPr>
        <w:t xml:space="preserve"> поддержку Фонда Президентских грантов. Все участники получили в подарок информационные стенды, буклеты и </w:t>
      </w:r>
      <w:proofErr w:type="spellStart"/>
      <w:r w:rsidRPr="006639B0">
        <w:rPr>
          <w:rFonts w:ascii="Times New Roman" w:hAnsi="Times New Roman" w:cs="Times New Roman"/>
          <w:sz w:val="28"/>
          <w:szCs w:val="28"/>
        </w:rPr>
        <w:t>световозвращающие</w:t>
      </w:r>
      <w:proofErr w:type="spellEnd"/>
      <w:r w:rsidRPr="006639B0">
        <w:rPr>
          <w:rFonts w:ascii="Times New Roman" w:hAnsi="Times New Roman" w:cs="Times New Roman"/>
          <w:sz w:val="28"/>
          <w:szCs w:val="28"/>
        </w:rPr>
        <w:t xml:space="preserve"> значки.</w:t>
      </w:r>
    </w:p>
    <w:p w:rsidR="00A17258" w:rsidRDefault="00A17258" w:rsidP="008064F4">
      <w:pPr>
        <w:spacing w:before="120" w:line="276" w:lineRule="auto"/>
        <w:jc w:val="both"/>
        <w:rPr>
          <w:rFonts w:ascii="Times New Roman" w:hAnsi="Times New Roman" w:cs="Times New Roman"/>
          <w:i/>
          <w:sz w:val="28"/>
          <w:szCs w:val="28"/>
        </w:rPr>
      </w:pPr>
    </w:p>
    <w:p w:rsidR="008064F4" w:rsidRPr="004626F9" w:rsidRDefault="008064F4" w:rsidP="008064F4">
      <w:pPr>
        <w:spacing w:before="120" w:line="276" w:lineRule="auto"/>
        <w:jc w:val="both"/>
        <w:rPr>
          <w:rFonts w:ascii="Times New Roman" w:hAnsi="Times New Roman" w:cs="Times New Roman"/>
          <w:i/>
          <w:sz w:val="28"/>
          <w:szCs w:val="28"/>
        </w:rPr>
      </w:pPr>
      <w:r w:rsidRPr="00C70678">
        <w:rPr>
          <w:rFonts w:ascii="Times New Roman" w:hAnsi="Times New Roman" w:cs="Times New Roman"/>
          <w:i/>
          <w:sz w:val="28"/>
          <w:szCs w:val="28"/>
        </w:rPr>
        <w:lastRenderedPageBreak/>
        <w:t>- жилье и городская среда;</w:t>
      </w:r>
    </w:p>
    <w:p w:rsidR="008064F4" w:rsidRPr="006639B0" w:rsidRDefault="008064F4" w:rsidP="008064F4">
      <w:pPr>
        <w:spacing w:after="0" w:line="276" w:lineRule="auto"/>
        <w:ind w:firstLine="567"/>
        <w:jc w:val="both"/>
        <w:rPr>
          <w:rFonts w:ascii="Times New Roman" w:hAnsi="Times New Roman" w:cs="Times New Roman"/>
          <w:sz w:val="28"/>
          <w:szCs w:val="28"/>
        </w:rPr>
      </w:pPr>
      <w:r w:rsidRPr="006639B0">
        <w:rPr>
          <w:rFonts w:ascii="Times New Roman" w:hAnsi="Times New Roman" w:cs="Times New Roman"/>
          <w:sz w:val="28"/>
          <w:szCs w:val="28"/>
        </w:rPr>
        <w:t xml:space="preserve">  </w:t>
      </w:r>
      <w:r>
        <w:rPr>
          <w:rFonts w:ascii="Times New Roman" w:hAnsi="Times New Roman" w:cs="Times New Roman"/>
          <w:sz w:val="28"/>
          <w:szCs w:val="28"/>
        </w:rPr>
        <w:t xml:space="preserve">Администрациями муниципальных образований  проведен </w:t>
      </w:r>
      <w:r w:rsidRPr="006639B0">
        <w:rPr>
          <w:rFonts w:ascii="Times New Roman" w:hAnsi="Times New Roman" w:cs="Times New Roman"/>
          <w:sz w:val="28"/>
          <w:szCs w:val="28"/>
        </w:rPr>
        <w:t>учет жилищного фонда</w:t>
      </w:r>
      <w:r>
        <w:rPr>
          <w:rFonts w:ascii="Times New Roman" w:hAnsi="Times New Roman" w:cs="Times New Roman"/>
          <w:sz w:val="28"/>
          <w:szCs w:val="28"/>
        </w:rPr>
        <w:t>, а</w:t>
      </w:r>
      <w:r w:rsidRPr="006639B0">
        <w:rPr>
          <w:rFonts w:ascii="Times New Roman" w:hAnsi="Times New Roman" w:cs="Times New Roman"/>
          <w:sz w:val="28"/>
          <w:szCs w:val="28"/>
        </w:rPr>
        <w:t>ктуализирован</w:t>
      </w:r>
      <w:r>
        <w:rPr>
          <w:rFonts w:ascii="Times New Roman" w:hAnsi="Times New Roman" w:cs="Times New Roman"/>
          <w:sz w:val="28"/>
          <w:szCs w:val="28"/>
        </w:rPr>
        <w:t>ы</w:t>
      </w:r>
      <w:r w:rsidRPr="006639B0">
        <w:rPr>
          <w:rFonts w:ascii="Times New Roman" w:hAnsi="Times New Roman" w:cs="Times New Roman"/>
          <w:sz w:val="28"/>
          <w:szCs w:val="28"/>
        </w:rPr>
        <w:t xml:space="preserve"> баз</w:t>
      </w:r>
      <w:r>
        <w:rPr>
          <w:rFonts w:ascii="Times New Roman" w:hAnsi="Times New Roman" w:cs="Times New Roman"/>
          <w:sz w:val="28"/>
          <w:szCs w:val="28"/>
        </w:rPr>
        <w:t>ы</w:t>
      </w:r>
      <w:r w:rsidRPr="006639B0">
        <w:rPr>
          <w:rFonts w:ascii="Times New Roman" w:hAnsi="Times New Roman" w:cs="Times New Roman"/>
          <w:sz w:val="28"/>
          <w:szCs w:val="28"/>
        </w:rPr>
        <w:t xml:space="preserve"> данных, </w:t>
      </w:r>
      <w:r>
        <w:rPr>
          <w:rFonts w:ascii="Times New Roman" w:hAnsi="Times New Roman" w:cs="Times New Roman"/>
          <w:sz w:val="28"/>
          <w:szCs w:val="28"/>
        </w:rPr>
        <w:t>жилищного фонда</w:t>
      </w:r>
      <w:r w:rsidRPr="006639B0">
        <w:rPr>
          <w:rFonts w:ascii="Times New Roman" w:hAnsi="Times New Roman" w:cs="Times New Roman"/>
          <w:sz w:val="28"/>
          <w:szCs w:val="28"/>
        </w:rPr>
        <w:t>, проведена работа по внесению данных в государственную информационную систему «ЖКХ». Работа ГИС «ЖКХ» синхронизирована с данными РОСРЕЕСТРА и ФИАС, где также существуют ситуации с двойной адресацией или не размещенными данными.</w:t>
      </w:r>
    </w:p>
    <w:p w:rsidR="008064F4" w:rsidRDefault="008064F4" w:rsidP="008064F4">
      <w:pPr>
        <w:spacing w:after="0" w:line="276" w:lineRule="auto"/>
        <w:ind w:firstLine="567"/>
        <w:jc w:val="both"/>
        <w:rPr>
          <w:rFonts w:ascii="Times New Roman" w:hAnsi="Times New Roman" w:cs="Times New Roman"/>
          <w:sz w:val="28"/>
          <w:szCs w:val="28"/>
        </w:rPr>
      </w:pPr>
      <w:r w:rsidRPr="006639B0">
        <w:rPr>
          <w:rFonts w:ascii="Times New Roman" w:hAnsi="Times New Roman" w:cs="Times New Roman"/>
          <w:sz w:val="28"/>
          <w:szCs w:val="28"/>
        </w:rPr>
        <w:t xml:space="preserve">Организована работа по проведению регистрационного учета граждан на территориях сельских поселений района. Для удобства граждан </w:t>
      </w:r>
      <w:r>
        <w:rPr>
          <w:rFonts w:ascii="Times New Roman" w:hAnsi="Times New Roman" w:cs="Times New Roman"/>
          <w:sz w:val="28"/>
          <w:szCs w:val="28"/>
        </w:rPr>
        <w:t>а</w:t>
      </w:r>
      <w:r w:rsidRPr="006639B0">
        <w:rPr>
          <w:rFonts w:ascii="Times New Roman" w:hAnsi="Times New Roman" w:cs="Times New Roman"/>
          <w:sz w:val="28"/>
          <w:szCs w:val="28"/>
        </w:rPr>
        <w:t>дминистрациями сельских поселений заключены соглашения в части осуществления взаимодействия с территориальными органами Федеральной миграционной службы по регистрационному учету граждан Р</w:t>
      </w:r>
      <w:r w:rsidR="00DD5BDE">
        <w:rPr>
          <w:rFonts w:ascii="Times New Roman" w:hAnsi="Times New Roman" w:cs="Times New Roman"/>
          <w:sz w:val="28"/>
          <w:szCs w:val="28"/>
        </w:rPr>
        <w:t xml:space="preserve">оссийской </w:t>
      </w:r>
      <w:r w:rsidRPr="006639B0">
        <w:rPr>
          <w:rFonts w:ascii="Times New Roman" w:hAnsi="Times New Roman" w:cs="Times New Roman"/>
          <w:sz w:val="28"/>
          <w:szCs w:val="28"/>
        </w:rPr>
        <w:t>Ф</w:t>
      </w:r>
      <w:r w:rsidR="00DD5BDE">
        <w:rPr>
          <w:rFonts w:ascii="Times New Roman" w:hAnsi="Times New Roman" w:cs="Times New Roman"/>
          <w:sz w:val="28"/>
          <w:szCs w:val="28"/>
        </w:rPr>
        <w:t>едерации</w:t>
      </w:r>
      <w:r w:rsidRPr="006639B0">
        <w:rPr>
          <w:rFonts w:ascii="Times New Roman" w:hAnsi="Times New Roman" w:cs="Times New Roman"/>
          <w:sz w:val="28"/>
          <w:szCs w:val="28"/>
        </w:rPr>
        <w:t>.</w:t>
      </w:r>
    </w:p>
    <w:p w:rsidR="00DA3344" w:rsidRPr="00DA3344" w:rsidRDefault="00DD5BDE" w:rsidP="00DA3344">
      <w:pPr>
        <w:spacing w:after="0" w:line="276"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В </w:t>
      </w:r>
      <w:r w:rsidR="00DA3344" w:rsidRPr="00DA3344">
        <w:rPr>
          <w:rFonts w:ascii="Times New Roman" w:eastAsia="Calibri" w:hAnsi="Times New Roman" w:cs="Times New Roman"/>
          <w:sz w:val="28"/>
          <w:szCs w:val="28"/>
        </w:rPr>
        <w:t xml:space="preserve">рамках реализации мероприятий по переселению граждан из аварийного жилищного фонда расселено 141,2 тыс. кв. метров аварийного жилищного фонда, 8384 человека. Договоры социального найма и мены с гражданами заключены. Направлены исковые заявления в районные суды с требованиями по принудительному переселению граждан, отказавшихся от подписания договоров. </w:t>
      </w:r>
    </w:p>
    <w:p w:rsidR="00DA3344" w:rsidRPr="00DA3344" w:rsidRDefault="00DA3344" w:rsidP="00DA3344">
      <w:pPr>
        <w:spacing w:after="0" w:line="276" w:lineRule="auto"/>
        <w:ind w:firstLine="567"/>
        <w:jc w:val="both"/>
        <w:rPr>
          <w:rFonts w:ascii="Times New Roman" w:eastAsia="Calibri" w:hAnsi="Times New Roman" w:cs="Times New Roman"/>
          <w:sz w:val="28"/>
          <w:szCs w:val="28"/>
        </w:rPr>
      </w:pPr>
      <w:r w:rsidRPr="00DA3344">
        <w:rPr>
          <w:rFonts w:ascii="Times New Roman" w:eastAsia="Calibri" w:hAnsi="Times New Roman" w:cs="Times New Roman"/>
          <w:sz w:val="28"/>
          <w:szCs w:val="28"/>
        </w:rPr>
        <w:t>В 2018 году расселено 55,3 тыс. кв. метров аварийного жилья, 3103 человека, в том числе:</w:t>
      </w:r>
    </w:p>
    <w:p w:rsidR="00DA3344" w:rsidRPr="00DA3344" w:rsidRDefault="00DA3344" w:rsidP="00DA3344">
      <w:pPr>
        <w:spacing w:after="0" w:line="276" w:lineRule="auto"/>
        <w:ind w:firstLine="567"/>
        <w:jc w:val="both"/>
        <w:rPr>
          <w:rFonts w:ascii="Times New Roman" w:eastAsia="Calibri" w:hAnsi="Times New Roman" w:cs="Times New Roman"/>
          <w:sz w:val="28"/>
          <w:szCs w:val="28"/>
        </w:rPr>
      </w:pPr>
      <w:r w:rsidRPr="00DA3344">
        <w:rPr>
          <w:rFonts w:ascii="Times New Roman" w:eastAsia="Calibri" w:hAnsi="Times New Roman" w:cs="Times New Roman"/>
          <w:sz w:val="28"/>
          <w:szCs w:val="28"/>
        </w:rPr>
        <w:t>Петрозаводский городской округ: 257,65 кв. метров, 38 человек;</w:t>
      </w:r>
    </w:p>
    <w:p w:rsidR="00DA3344" w:rsidRPr="00DA3344" w:rsidRDefault="00DA3344" w:rsidP="00DA3344">
      <w:pPr>
        <w:spacing w:after="0" w:line="276" w:lineRule="auto"/>
        <w:ind w:firstLine="567"/>
        <w:jc w:val="both"/>
        <w:rPr>
          <w:rFonts w:ascii="Times New Roman" w:eastAsia="Calibri" w:hAnsi="Times New Roman" w:cs="Times New Roman"/>
          <w:sz w:val="28"/>
          <w:szCs w:val="28"/>
        </w:rPr>
      </w:pPr>
      <w:r w:rsidRPr="00DA3344">
        <w:rPr>
          <w:rFonts w:ascii="Times New Roman" w:eastAsia="Calibri" w:hAnsi="Times New Roman" w:cs="Times New Roman"/>
          <w:sz w:val="28"/>
          <w:szCs w:val="28"/>
        </w:rPr>
        <w:t>Беломорский муниципальный район: 10 867,56 кв. метров, 522 человека;</w:t>
      </w:r>
    </w:p>
    <w:p w:rsidR="00DA3344" w:rsidRPr="00DA3344" w:rsidRDefault="00DA3344" w:rsidP="00DA3344">
      <w:pPr>
        <w:spacing w:after="0" w:line="276" w:lineRule="auto"/>
        <w:ind w:firstLine="567"/>
        <w:jc w:val="both"/>
        <w:rPr>
          <w:rFonts w:ascii="Times New Roman" w:eastAsia="Calibri" w:hAnsi="Times New Roman" w:cs="Times New Roman"/>
          <w:sz w:val="28"/>
          <w:szCs w:val="28"/>
        </w:rPr>
      </w:pPr>
      <w:proofErr w:type="spellStart"/>
      <w:r w:rsidRPr="00DA3344">
        <w:rPr>
          <w:rFonts w:ascii="Times New Roman" w:eastAsia="Calibri" w:hAnsi="Times New Roman" w:cs="Times New Roman"/>
          <w:sz w:val="28"/>
          <w:szCs w:val="28"/>
        </w:rPr>
        <w:t>Калевальский</w:t>
      </w:r>
      <w:proofErr w:type="spellEnd"/>
      <w:r w:rsidRPr="00DA3344">
        <w:rPr>
          <w:rFonts w:ascii="Times New Roman" w:eastAsia="Calibri" w:hAnsi="Times New Roman" w:cs="Times New Roman"/>
          <w:sz w:val="28"/>
          <w:szCs w:val="28"/>
        </w:rPr>
        <w:t xml:space="preserve"> национальный район: 20,9 кв. метров, 1 человек;</w:t>
      </w:r>
    </w:p>
    <w:p w:rsidR="00DA3344" w:rsidRPr="00DA3344" w:rsidRDefault="00DA3344" w:rsidP="00DA3344">
      <w:pPr>
        <w:spacing w:after="0" w:line="276" w:lineRule="auto"/>
        <w:ind w:firstLine="567"/>
        <w:jc w:val="both"/>
        <w:rPr>
          <w:rFonts w:ascii="Times New Roman" w:eastAsia="Calibri" w:hAnsi="Times New Roman" w:cs="Times New Roman"/>
          <w:sz w:val="28"/>
          <w:szCs w:val="28"/>
        </w:rPr>
      </w:pPr>
      <w:proofErr w:type="spellStart"/>
      <w:r w:rsidRPr="00DA3344">
        <w:rPr>
          <w:rFonts w:ascii="Times New Roman" w:eastAsia="Calibri" w:hAnsi="Times New Roman" w:cs="Times New Roman"/>
          <w:sz w:val="28"/>
          <w:szCs w:val="28"/>
        </w:rPr>
        <w:t>Кемский</w:t>
      </w:r>
      <w:proofErr w:type="spellEnd"/>
      <w:r w:rsidRPr="00DA3344">
        <w:rPr>
          <w:rFonts w:ascii="Times New Roman" w:eastAsia="Calibri" w:hAnsi="Times New Roman" w:cs="Times New Roman"/>
          <w:sz w:val="28"/>
          <w:szCs w:val="28"/>
        </w:rPr>
        <w:t xml:space="preserve"> муниципальный район: 12 138,33 кв. метров, 741 человек;</w:t>
      </w:r>
    </w:p>
    <w:p w:rsidR="00DA3344" w:rsidRPr="00DA3344" w:rsidRDefault="00DA3344" w:rsidP="00DA3344">
      <w:pPr>
        <w:spacing w:after="0" w:line="276" w:lineRule="auto"/>
        <w:ind w:firstLine="567"/>
        <w:jc w:val="both"/>
        <w:rPr>
          <w:rFonts w:ascii="Times New Roman" w:eastAsia="Calibri" w:hAnsi="Times New Roman" w:cs="Times New Roman"/>
          <w:sz w:val="28"/>
          <w:szCs w:val="28"/>
        </w:rPr>
      </w:pPr>
      <w:proofErr w:type="spellStart"/>
      <w:r w:rsidRPr="00DA3344">
        <w:rPr>
          <w:rFonts w:ascii="Times New Roman" w:eastAsia="Calibri" w:hAnsi="Times New Roman" w:cs="Times New Roman"/>
          <w:sz w:val="28"/>
          <w:szCs w:val="28"/>
        </w:rPr>
        <w:t>Лахденпохский</w:t>
      </w:r>
      <w:proofErr w:type="spellEnd"/>
      <w:r w:rsidRPr="00DA3344">
        <w:rPr>
          <w:rFonts w:ascii="Times New Roman" w:eastAsia="Calibri" w:hAnsi="Times New Roman" w:cs="Times New Roman"/>
          <w:sz w:val="28"/>
          <w:szCs w:val="28"/>
        </w:rPr>
        <w:t xml:space="preserve"> муниципальный район: 1 318,3 кв. метров, 87 человек;</w:t>
      </w:r>
    </w:p>
    <w:p w:rsidR="00DA3344" w:rsidRPr="00DA3344" w:rsidRDefault="00DA3344" w:rsidP="00DA3344">
      <w:pPr>
        <w:spacing w:after="0" w:line="276" w:lineRule="auto"/>
        <w:ind w:firstLine="567"/>
        <w:jc w:val="both"/>
        <w:rPr>
          <w:rFonts w:ascii="Times New Roman" w:eastAsia="Calibri" w:hAnsi="Times New Roman" w:cs="Times New Roman"/>
          <w:sz w:val="28"/>
          <w:szCs w:val="28"/>
        </w:rPr>
      </w:pPr>
      <w:proofErr w:type="spellStart"/>
      <w:r w:rsidRPr="00DA3344">
        <w:rPr>
          <w:rFonts w:ascii="Times New Roman" w:eastAsia="Calibri" w:hAnsi="Times New Roman" w:cs="Times New Roman"/>
          <w:sz w:val="28"/>
          <w:szCs w:val="28"/>
        </w:rPr>
        <w:t>Лоухский</w:t>
      </w:r>
      <w:proofErr w:type="spellEnd"/>
      <w:r w:rsidRPr="00DA3344">
        <w:rPr>
          <w:rFonts w:ascii="Times New Roman" w:eastAsia="Calibri" w:hAnsi="Times New Roman" w:cs="Times New Roman"/>
          <w:sz w:val="28"/>
          <w:szCs w:val="28"/>
        </w:rPr>
        <w:t xml:space="preserve"> муниципальный район: 2 993,4 кв. метров, 132 человека;</w:t>
      </w:r>
    </w:p>
    <w:p w:rsidR="00DA3344" w:rsidRPr="00DA3344" w:rsidRDefault="00DA3344" w:rsidP="00DA3344">
      <w:pPr>
        <w:spacing w:after="0" w:line="276" w:lineRule="auto"/>
        <w:ind w:firstLine="567"/>
        <w:jc w:val="both"/>
        <w:rPr>
          <w:rFonts w:ascii="Times New Roman" w:eastAsia="Calibri" w:hAnsi="Times New Roman" w:cs="Times New Roman"/>
          <w:sz w:val="28"/>
          <w:szCs w:val="28"/>
        </w:rPr>
      </w:pPr>
      <w:r w:rsidRPr="00DA3344">
        <w:rPr>
          <w:rFonts w:ascii="Times New Roman" w:eastAsia="Calibri" w:hAnsi="Times New Roman" w:cs="Times New Roman"/>
          <w:sz w:val="28"/>
          <w:szCs w:val="28"/>
        </w:rPr>
        <w:t>Медвежьегорский муниципальный район: 1 288,22 кв. метров, 52 человека;</w:t>
      </w:r>
    </w:p>
    <w:p w:rsidR="00DA3344" w:rsidRPr="00DA3344" w:rsidRDefault="00DA3344" w:rsidP="00DA3344">
      <w:pPr>
        <w:spacing w:after="0" w:line="276" w:lineRule="auto"/>
        <w:ind w:firstLine="567"/>
        <w:jc w:val="both"/>
        <w:rPr>
          <w:rFonts w:ascii="Times New Roman" w:eastAsia="Calibri" w:hAnsi="Times New Roman" w:cs="Times New Roman"/>
          <w:sz w:val="28"/>
          <w:szCs w:val="28"/>
        </w:rPr>
      </w:pPr>
      <w:proofErr w:type="spellStart"/>
      <w:r w:rsidRPr="00DA3344">
        <w:rPr>
          <w:rFonts w:ascii="Times New Roman" w:eastAsia="Calibri" w:hAnsi="Times New Roman" w:cs="Times New Roman"/>
          <w:sz w:val="28"/>
          <w:szCs w:val="28"/>
        </w:rPr>
        <w:t>Олонецкий</w:t>
      </w:r>
      <w:proofErr w:type="spellEnd"/>
      <w:r w:rsidRPr="00DA3344">
        <w:rPr>
          <w:rFonts w:ascii="Times New Roman" w:eastAsia="Calibri" w:hAnsi="Times New Roman" w:cs="Times New Roman"/>
          <w:sz w:val="28"/>
          <w:szCs w:val="28"/>
        </w:rPr>
        <w:t xml:space="preserve"> национальный муниципальный район: 3 754,36 кв. метров, 240 человек;</w:t>
      </w:r>
    </w:p>
    <w:p w:rsidR="00DA3344" w:rsidRPr="00DA3344" w:rsidRDefault="00DA3344" w:rsidP="00DA3344">
      <w:pPr>
        <w:spacing w:after="0" w:line="276" w:lineRule="auto"/>
        <w:ind w:firstLine="567"/>
        <w:jc w:val="both"/>
        <w:rPr>
          <w:rFonts w:ascii="Times New Roman" w:eastAsia="Calibri" w:hAnsi="Times New Roman" w:cs="Times New Roman"/>
          <w:sz w:val="28"/>
          <w:szCs w:val="28"/>
        </w:rPr>
      </w:pPr>
      <w:proofErr w:type="spellStart"/>
      <w:r w:rsidRPr="00DA3344">
        <w:rPr>
          <w:rFonts w:ascii="Times New Roman" w:eastAsia="Calibri" w:hAnsi="Times New Roman" w:cs="Times New Roman"/>
          <w:sz w:val="28"/>
          <w:szCs w:val="28"/>
        </w:rPr>
        <w:t>Питкярантский</w:t>
      </w:r>
      <w:proofErr w:type="spellEnd"/>
      <w:r w:rsidRPr="00DA3344">
        <w:rPr>
          <w:rFonts w:ascii="Times New Roman" w:eastAsia="Calibri" w:hAnsi="Times New Roman" w:cs="Times New Roman"/>
          <w:sz w:val="28"/>
          <w:szCs w:val="28"/>
        </w:rPr>
        <w:t xml:space="preserve"> муниципальный район: 732,2 кв. метров, 27 человек;</w:t>
      </w:r>
    </w:p>
    <w:p w:rsidR="00DA3344" w:rsidRPr="00DA3344" w:rsidRDefault="00DA3344" w:rsidP="00DA3344">
      <w:pPr>
        <w:spacing w:after="0" w:line="276" w:lineRule="auto"/>
        <w:ind w:firstLine="567"/>
        <w:jc w:val="both"/>
        <w:rPr>
          <w:rFonts w:ascii="Times New Roman" w:eastAsia="Calibri" w:hAnsi="Times New Roman" w:cs="Times New Roman"/>
          <w:sz w:val="28"/>
          <w:szCs w:val="28"/>
        </w:rPr>
      </w:pPr>
      <w:proofErr w:type="spellStart"/>
      <w:r w:rsidRPr="00DA3344">
        <w:rPr>
          <w:rFonts w:ascii="Times New Roman" w:eastAsia="Calibri" w:hAnsi="Times New Roman" w:cs="Times New Roman"/>
          <w:sz w:val="28"/>
          <w:szCs w:val="28"/>
        </w:rPr>
        <w:t>Прионежский</w:t>
      </w:r>
      <w:proofErr w:type="spellEnd"/>
      <w:r w:rsidRPr="00DA3344">
        <w:rPr>
          <w:rFonts w:ascii="Times New Roman" w:eastAsia="Calibri" w:hAnsi="Times New Roman" w:cs="Times New Roman"/>
          <w:sz w:val="28"/>
          <w:szCs w:val="28"/>
        </w:rPr>
        <w:t xml:space="preserve"> муниципальный район: 1 387,4 кв. метров, 90 человек;</w:t>
      </w:r>
    </w:p>
    <w:p w:rsidR="00DA3344" w:rsidRPr="00DA3344" w:rsidRDefault="00DA3344" w:rsidP="00DA3344">
      <w:pPr>
        <w:spacing w:after="0" w:line="276" w:lineRule="auto"/>
        <w:ind w:firstLine="567"/>
        <w:jc w:val="both"/>
        <w:rPr>
          <w:rFonts w:ascii="Times New Roman" w:eastAsia="Calibri" w:hAnsi="Times New Roman" w:cs="Times New Roman"/>
          <w:sz w:val="28"/>
          <w:szCs w:val="28"/>
        </w:rPr>
      </w:pPr>
      <w:proofErr w:type="spellStart"/>
      <w:r w:rsidRPr="00DA3344">
        <w:rPr>
          <w:rFonts w:ascii="Times New Roman" w:eastAsia="Calibri" w:hAnsi="Times New Roman" w:cs="Times New Roman"/>
          <w:sz w:val="28"/>
          <w:szCs w:val="28"/>
        </w:rPr>
        <w:t>Пряжинский</w:t>
      </w:r>
      <w:proofErr w:type="spellEnd"/>
      <w:r w:rsidRPr="00DA3344">
        <w:rPr>
          <w:rFonts w:ascii="Times New Roman" w:eastAsia="Calibri" w:hAnsi="Times New Roman" w:cs="Times New Roman"/>
          <w:sz w:val="28"/>
          <w:szCs w:val="28"/>
        </w:rPr>
        <w:t xml:space="preserve"> национальный муниципальный район: 6 509,06 кв. метров, 376 человек;</w:t>
      </w:r>
    </w:p>
    <w:p w:rsidR="00DA3344" w:rsidRPr="00DA3344" w:rsidRDefault="00DA3344" w:rsidP="00DA3344">
      <w:pPr>
        <w:spacing w:after="0" w:line="276" w:lineRule="auto"/>
        <w:ind w:firstLine="567"/>
        <w:jc w:val="both"/>
        <w:rPr>
          <w:rFonts w:ascii="Times New Roman" w:eastAsia="Calibri" w:hAnsi="Times New Roman" w:cs="Times New Roman"/>
          <w:sz w:val="28"/>
          <w:szCs w:val="28"/>
        </w:rPr>
      </w:pPr>
      <w:proofErr w:type="spellStart"/>
      <w:r w:rsidRPr="00DA3344">
        <w:rPr>
          <w:rFonts w:ascii="Times New Roman" w:eastAsia="Calibri" w:hAnsi="Times New Roman" w:cs="Times New Roman"/>
          <w:sz w:val="28"/>
          <w:szCs w:val="28"/>
        </w:rPr>
        <w:t>Пудожский</w:t>
      </w:r>
      <w:proofErr w:type="spellEnd"/>
      <w:r w:rsidRPr="00DA3344">
        <w:rPr>
          <w:rFonts w:ascii="Times New Roman" w:eastAsia="Calibri" w:hAnsi="Times New Roman" w:cs="Times New Roman"/>
          <w:sz w:val="28"/>
          <w:szCs w:val="28"/>
        </w:rPr>
        <w:t xml:space="preserve"> муниципальный район: 4 809,46 кв. метров, 272 человека;</w:t>
      </w:r>
    </w:p>
    <w:p w:rsidR="00DA3344" w:rsidRPr="00DA3344" w:rsidRDefault="00DA3344" w:rsidP="00DA3344">
      <w:pPr>
        <w:spacing w:after="0" w:line="276" w:lineRule="auto"/>
        <w:ind w:firstLine="567"/>
        <w:jc w:val="both"/>
        <w:rPr>
          <w:rFonts w:ascii="Times New Roman" w:eastAsia="Calibri" w:hAnsi="Times New Roman" w:cs="Times New Roman"/>
          <w:sz w:val="28"/>
          <w:szCs w:val="28"/>
        </w:rPr>
      </w:pPr>
      <w:proofErr w:type="spellStart"/>
      <w:r w:rsidRPr="00DA3344">
        <w:rPr>
          <w:rFonts w:ascii="Times New Roman" w:eastAsia="Calibri" w:hAnsi="Times New Roman" w:cs="Times New Roman"/>
          <w:sz w:val="28"/>
          <w:szCs w:val="28"/>
        </w:rPr>
        <w:t>Сегежский</w:t>
      </w:r>
      <w:proofErr w:type="spellEnd"/>
      <w:r w:rsidRPr="00DA3344">
        <w:rPr>
          <w:rFonts w:ascii="Times New Roman" w:eastAsia="Calibri" w:hAnsi="Times New Roman" w:cs="Times New Roman"/>
          <w:sz w:val="28"/>
          <w:szCs w:val="28"/>
        </w:rPr>
        <w:t xml:space="preserve"> муниципальный район: 1 047,2 кв. метров, 43 человек;</w:t>
      </w:r>
    </w:p>
    <w:p w:rsidR="00DA3344" w:rsidRPr="00DA3344" w:rsidRDefault="00DA3344" w:rsidP="00DA3344">
      <w:pPr>
        <w:spacing w:after="0" w:line="276" w:lineRule="auto"/>
        <w:ind w:firstLine="567"/>
        <w:jc w:val="both"/>
        <w:rPr>
          <w:rFonts w:ascii="Times New Roman" w:eastAsia="Calibri" w:hAnsi="Times New Roman" w:cs="Times New Roman"/>
          <w:sz w:val="28"/>
          <w:szCs w:val="28"/>
        </w:rPr>
      </w:pPr>
      <w:r w:rsidRPr="00DA3344">
        <w:rPr>
          <w:rFonts w:ascii="Times New Roman" w:eastAsia="Calibri" w:hAnsi="Times New Roman" w:cs="Times New Roman"/>
          <w:sz w:val="28"/>
          <w:szCs w:val="28"/>
        </w:rPr>
        <w:t>Сортавальский муниципальный район: 5 431,03 кв. метров, 336 человек;</w:t>
      </w:r>
    </w:p>
    <w:p w:rsidR="00DA3344" w:rsidRPr="00DA3344" w:rsidRDefault="00DA3344" w:rsidP="00DA3344">
      <w:pPr>
        <w:spacing w:after="0" w:line="276" w:lineRule="auto"/>
        <w:ind w:firstLine="567"/>
        <w:jc w:val="both"/>
        <w:rPr>
          <w:rFonts w:ascii="Times New Roman" w:eastAsia="Calibri" w:hAnsi="Times New Roman" w:cs="Times New Roman"/>
          <w:sz w:val="28"/>
          <w:szCs w:val="28"/>
        </w:rPr>
      </w:pPr>
      <w:proofErr w:type="spellStart"/>
      <w:r w:rsidRPr="00DA3344">
        <w:rPr>
          <w:rFonts w:ascii="Times New Roman" w:eastAsia="Calibri" w:hAnsi="Times New Roman" w:cs="Times New Roman"/>
          <w:sz w:val="28"/>
          <w:szCs w:val="28"/>
        </w:rPr>
        <w:t>Суоярвский</w:t>
      </w:r>
      <w:proofErr w:type="spellEnd"/>
      <w:r w:rsidRPr="00DA3344">
        <w:rPr>
          <w:rFonts w:ascii="Times New Roman" w:eastAsia="Calibri" w:hAnsi="Times New Roman" w:cs="Times New Roman"/>
          <w:sz w:val="28"/>
          <w:szCs w:val="28"/>
        </w:rPr>
        <w:t xml:space="preserve"> муниципальный район: 2 742,7 кв. метров, 146 человек.</w:t>
      </w:r>
    </w:p>
    <w:p w:rsidR="00DD5BDE" w:rsidRDefault="00DA3344" w:rsidP="00DA3344">
      <w:pPr>
        <w:spacing w:after="0" w:line="276" w:lineRule="auto"/>
        <w:ind w:firstLine="567"/>
        <w:jc w:val="both"/>
        <w:rPr>
          <w:rFonts w:ascii="Times New Roman" w:eastAsia="Calibri" w:hAnsi="Times New Roman" w:cs="Times New Roman"/>
          <w:sz w:val="28"/>
          <w:szCs w:val="28"/>
        </w:rPr>
      </w:pPr>
      <w:r w:rsidRPr="00DA3344">
        <w:rPr>
          <w:rFonts w:ascii="Times New Roman" w:eastAsia="Calibri" w:hAnsi="Times New Roman" w:cs="Times New Roman"/>
          <w:sz w:val="28"/>
          <w:szCs w:val="28"/>
        </w:rPr>
        <w:lastRenderedPageBreak/>
        <w:t>В 2018 году в целях переселения граждан из аварийного жилищного фонда приобретено 374 квартиры на вторичном рынке жилья, построено 17 многоквартирных домов</w:t>
      </w:r>
      <w:r w:rsidR="00DD5BDE">
        <w:rPr>
          <w:rFonts w:ascii="Times New Roman" w:eastAsia="Calibri" w:hAnsi="Times New Roman" w:cs="Times New Roman"/>
          <w:sz w:val="28"/>
          <w:szCs w:val="28"/>
        </w:rPr>
        <w:t>.</w:t>
      </w:r>
    </w:p>
    <w:p w:rsidR="008064F4" w:rsidRPr="00C70678" w:rsidRDefault="008064F4" w:rsidP="008064F4">
      <w:pPr>
        <w:spacing w:after="0" w:line="276" w:lineRule="auto"/>
        <w:ind w:firstLine="851"/>
        <w:jc w:val="both"/>
        <w:rPr>
          <w:rFonts w:ascii="Times New Roman" w:eastAsia="Times New Roman" w:hAnsi="Times New Roman" w:cs="Times New Roman"/>
          <w:sz w:val="28"/>
          <w:szCs w:val="28"/>
          <w:lang w:eastAsia="ru-RU"/>
        </w:rPr>
      </w:pPr>
      <w:r w:rsidRPr="00C70678">
        <w:rPr>
          <w:rFonts w:ascii="Times New Roman" w:eastAsia="Times New Roman" w:hAnsi="Times New Roman" w:cs="Times New Roman"/>
          <w:sz w:val="28"/>
          <w:szCs w:val="28"/>
          <w:lang w:eastAsia="ru-RU"/>
        </w:rPr>
        <w:t>Все мероприятия, запланированные на 2018 год в рамках муниципальных программ формирования современной городской среды, выполнены.</w:t>
      </w:r>
    </w:p>
    <w:p w:rsidR="008064F4" w:rsidRPr="00C70678" w:rsidRDefault="008064F4" w:rsidP="008064F4">
      <w:pPr>
        <w:spacing w:after="0" w:line="276" w:lineRule="auto"/>
        <w:ind w:firstLine="851"/>
        <w:jc w:val="both"/>
        <w:rPr>
          <w:rFonts w:ascii="Times New Roman" w:eastAsia="Times New Roman" w:hAnsi="Times New Roman" w:cs="Times New Roman"/>
          <w:sz w:val="28"/>
          <w:szCs w:val="28"/>
          <w:lang w:eastAsia="ru-RU"/>
        </w:rPr>
      </w:pPr>
      <w:r w:rsidRPr="00C70678">
        <w:rPr>
          <w:rFonts w:ascii="Times New Roman" w:eastAsia="Times New Roman" w:hAnsi="Times New Roman" w:cs="Times New Roman"/>
          <w:sz w:val="28"/>
          <w:szCs w:val="28"/>
          <w:lang w:eastAsia="ru-RU"/>
        </w:rPr>
        <w:t xml:space="preserve">Работы по благоустройству проведены на 203 объектах, из них 134 дворовые и 69 общественных территорий, включая 13 городских парков, на территории 50 муниципальных образований, в состав которых входят 51 населенный пункт с численностью населения свыше 1000 человек. </w:t>
      </w:r>
    </w:p>
    <w:p w:rsidR="008064F4" w:rsidRPr="00C70678" w:rsidRDefault="008064F4" w:rsidP="008064F4">
      <w:pPr>
        <w:spacing w:after="0" w:line="276" w:lineRule="auto"/>
        <w:ind w:firstLine="851"/>
        <w:jc w:val="both"/>
        <w:rPr>
          <w:rFonts w:ascii="Times New Roman" w:eastAsia="Times New Roman" w:hAnsi="Times New Roman" w:cs="Times New Roman"/>
          <w:sz w:val="28"/>
          <w:szCs w:val="28"/>
          <w:lang w:eastAsia="ru-RU"/>
        </w:rPr>
      </w:pPr>
      <w:r w:rsidRPr="00C70678">
        <w:rPr>
          <w:rFonts w:ascii="Times New Roman" w:eastAsia="Times New Roman" w:hAnsi="Times New Roman" w:cs="Times New Roman"/>
          <w:sz w:val="28"/>
          <w:szCs w:val="28"/>
          <w:lang w:eastAsia="ru-RU"/>
        </w:rPr>
        <w:t>Общий объем средств, направленный на эти цели в 2018 году составил 161,0 млн</w:t>
      </w:r>
      <w:proofErr w:type="gramStart"/>
      <w:r w:rsidRPr="00C70678">
        <w:rPr>
          <w:rFonts w:ascii="Times New Roman" w:eastAsia="Times New Roman" w:hAnsi="Times New Roman" w:cs="Times New Roman"/>
          <w:sz w:val="28"/>
          <w:szCs w:val="28"/>
          <w:lang w:eastAsia="ru-RU"/>
        </w:rPr>
        <w:t>.р</w:t>
      </w:r>
      <w:proofErr w:type="gramEnd"/>
      <w:r w:rsidRPr="00C70678">
        <w:rPr>
          <w:rFonts w:ascii="Times New Roman" w:eastAsia="Times New Roman" w:hAnsi="Times New Roman" w:cs="Times New Roman"/>
          <w:sz w:val="28"/>
          <w:szCs w:val="28"/>
          <w:lang w:eastAsia="ru-RU"/>
        </w:rPr>
        <w:t>ублей, в том числе средства субсидии в объеме 142,8 млн.рублей (134,2 млн.рублей – средства из федерального бюджета, 8,6 – средства бюджета Республики Карелия), средства местных бюджетов – 13,5 млн.рублей, средства заинтересованных лиц (граждан) – 4,7 млн.рублей. Все запланированные средства освоены в полном объеме.</w:t>
      </w:r>
    </w:p>
    <w:p w:rsidR="008064F4" w:rsidRPr="00C70678" w:rsidRDefault="008064F4" w:rsidP="008064F4">
      <w:pPr>
        <w:spacing w:after="0" w:line="276" w:lineRule="auto"/>
        <w:ind w:firstLine="851"/>
        <w:jc w:val="both"/>
        <w:rPr>
          <w:rFonts w:ascii="Times New Roman" w:eastAsia="Times New Roman" w:hAnsi="Times New Roman" w:cs="Times New Roman"/>
          <w:sz w:val="28"/>
          <w:szCs w:val="28"/>
          <w:lang w:eastAsia="ru-RU"/>
        </w:rPr>
      </w:pPr>
      <w:r w:rsidRPr="00C70678">
        <w:rPr>
          <w:rFonts w:ascii="Times New Roman" w:eastAsia="Times New Roman" w:hAnsi="Times New Roman" w:cs="Times New Roman"/>
          <w:sz w:val="28"/>
          <w:szCs w:val="28"/>
          <w:lang w:eastAsia="ru-RU"/>
        </w:rPr>
        <w:t xml:space="preserve">Самые крупные проекты по обустройству общественных территорий были реализованы в Петрозаводске: благоустройство Аллеи дружбы по ул. </w:t>
      </w:r>
      <w:proofErr w:type="spellStart"/>
      <w:r w:rsidRPr="00C70678">
        <w:rPr>
          <w:rFonts w:ascii="Times New Roman" w:eastAsia="Times New Roman" w:hAnsi="Times New Roman" w:cs="Times New Roman"/>
          <w:sz w:val="28"/>
          <w:szCs w:val="28"/>
          <w:lang w:eastAsia="ru-RU"/>
        </w:rPr>
        <w:t>Нойбрандербургской</w:t>
      </w:r>
      <w:proofErr w:type="spellEnd"/>
      <w:r w:rsidRPr="00C70678">
        <w:rPr>
          <w:rFonts w:ascii="Times New Roman" w:eastAsia="Times New Roman" w:hAnsi="Times New Roman" w:cs="Times New Roman"/>
          <w:sz w:val="28"/>
          <w:szCs w:val="28"/>
          <w:lang w:eastAsia="ru-RU"/>
        </w:rPr>
        <w:t>, стоимостью 4,5 млн. рублей, парка 50-летия пионерской организации, стоимостью 4,2 млн. рублей и лыжной трассы «Фонтаны» стоимостью 4,0 млн. рублей, а также в Кондопоге благоустройство привокзальной площади– 2,8 млн. рублей (2 этап).</w:t>
      </w:r>
    </w:p>
    <w:p w:rsidR="008064F4" w:rsidRPr="00451857" w:rsidRDefault="008064F4" w:rsidP="008064F4">
      <w:pPr>
        <w:spacing w:before="120" w:line="276" w:lineRule="auto"/>
        <w:jc w:val="both"/>
        <w:rPr>
          <w:rFonts w:ascii="Times New Roman" w:hAnsi="Times New Roman" w:cs="Times New Roman"/>
          <w:i/>
          <w:sz w:val="28"/>
          <w:szCs w:val="28"/>
        </w:rPr>
      </w:pPr>
      <w:r w:rsidRPr="00C70678">
        <w:rPr>
          <w:rFonts w:ascii="Times New Roman" w:hAnsi="Times New Roman" w:cs="Times New Roman"/>
          <w:i/>
          <w:sz w:val="28"/>
          <w:szCs w:val="28"/>
        </w:rPr>
        <w:t>- экология;</w:t>
      </w:r>
    </w:p>
    <w:p w:rsidR="008064F4" w:rsidRPr="006639B0" w:rsidRDefault="008064F4" w:rsidP="008064F4">
      <w:pPr>
        <w:pStyle w:val="a3"/>
        <w:spacing w:after="0" w:line="276" w:lineRule="auto"/>
        <w:ind w:left="0" w:firstLine="709"/>
        <w:jc w:val="both"/>
        <w:rPr>
          <w:rFonts w:ascii="Times New Roman" w:hAnsi="Times New Roman" w:cs="Times New Roman"/>
          <w:sz w:val="28"/>
          <w:szCs w:val="28"/>
        </w:rPr>
      </w:pPr>
      <w:r w:rsidRPr="006639B0">
        <w:rPr>
          <w:rFonts w:ascii="Times New Roman" w:hAnsi="Times New Roman" w:cs="Times New Roman"/>
          <w:sz w:val="28"/>
          <w:szCs w:val="28"/>
        </w:rPr>
        <w:t>Администраци</w:t>
      </w:r>
      <w:r>
        <w:rPr>
          <w:rFonts w:ascii="Times New Roman" w:hAnsi="Times New Roman" w:cs="Times New Roman"/>
          <w:sz w:val="28"/>
          <w:szCs w:val="28"/>
        </w:rPr>
        <w:t>ями</w:t>
      </w:r>
      <w:r w:rsidRPr="006639B0">
        <w:rPr>
          <w:rFonts w:ascii="Times New Roman" w:hAnsi="Times New Roman" w:cs="Times New Roman"/>
          <w:sz w:val="28"/>
          <w:szCs w:val="28"/>
        </w:rPr>
        <w:t xml:space="preserve"> муниципальн</w:t>
      </w:r>
      <w:r>
        <w:rPr>
          <w:rFonts w:ascii="Times New Roman" w:hAnsi="Times New Roman" w:cs="Times New Roman"/>
          <w:sz w:val="28"/>
          <w:szCs w:val="28"/>
        </w:rPr>
        <w:t>ых</w:t>
      </w:r>
      <w:r w:rsidRPr="006639B0">
        <w:rPr>
          <w:rFonts w:ascii="Times New Roman" w:hAnsi="Times New Roman" w:cs="Times New Roman"/>
          <w:sz w:val="28"/>
          <w:szCs w:val="28"/>
        </w:rPr>
        <w:t xml:space="preserve"> район</w:t>
      </w:r>
      <w:r>
        <w:rPr>
          <w:rFonts w:ascii="Times New Roman" w:hAnsi="Times New Roman" w:cs="Times New Roman"/>
          <w:sz w:val="28"/>
          <w:szCs w:val="28"/>
        </w:rPr>
        <w:t>ов</w:t>
      </w:r>
      <w:r w:rsidRPr="006639B0">
        <w:rPr>
          <w:rFonts w:ascii="Times New Roman" w:hAnsi="Times New Roman" w:cs="Times New Roman"/>
          <w:sz w:val="28"/>
          <w:szCs w:val="28"/>
        </w:rPr>
        <w:t xml:space="preserve"> уделяется внимание экологическому воспитанию прежде всего подрастающего поколения в общеобразовательных учреждениях района, проводятся субботники по уборке территорий, при поддержании порядка в местах проведения массовых мероприятий, в прибрежной зоне озер в местах отдыха.</w:t>
      </w:r>
    </w:p>
    <w:p w:rsidR="008064F4" w:rsidRPr="006639B0" w:rsidRDefault="008064F4" w:rsidP="008064F4">
      <w:pPr>
        <w:pStyle w:val="a3"/>
        <w:spacing w:before="120" w:line="276" w:lineRule="auto"/>
        <w:ind w:left="0" w:firstLine="709"/>
        <w:jc w:val="both"/>
        <w:rPr>
          <w:rFonts w:ascii="Times New Roman" w:hAnsi="Times New Roman" w:cs="Times New Roman"/>
          <w:sz w:val="28"/>
          <w:szCs w:val="28"/>
        </w:rPr>
      </w:pPr>
      <w:r w:rsidRPr="006639B0">
        <w:rPr>
          <w:rFonts w:ascii="Times New Roman" w:hAnsi="Times New Roman" w:cs="Times New Roman"/>
          <w:sz w:val="28"/>
          <w:szCs w:val="28"/>
        </w:rPr>
        <w:t xml:space="preserve">В 2018 году </w:t>
      </w:r>
      <w:r>
        <w:rPr>
          <w:rFonts w:ascii="Times New Roman" w:hAnsi="Times New Roman" w:cs="Times New Roman"/>
          <w:sz w:val="28"/>
          <w:szCs w:val="28"/>
        </w:rPr>
        <w:t>от</w:t>
      </w:r>
      <w:r w:rsidRPr="006639B0">
        <w:rPr>
          <w:rFonts w:ascii="Times New Roman" w:hAnsi="Times New Roman" w:cs="Times New Roman"/>
          <w:sz w:val="28"/>
          <w:szCs w:val="28"/>
        </w:rPr>
        <w:t>корректиров</w:t>
      </w:r>
      <w:r>
        <w:rPr>
          <w:rFonts w:ascii="Times New Roman" w:hAnsi="Times New Roman" w:cs="Times New Roman"/>
          <w:sz w:val="28"/>
          <w:szCs w:val="28"/>
        </w:rPr>
        <w:t>ана</w:t>
      </w:r>
      <w:r w:rsidRPr="006639B0">
        <w:rPr>
          <w:rFonts w:ascii="Times New Roman" w:hAnsi="Times New Roman" w:cs="Times New Roman"/>
          <w:sz w:val="28"/>
          <w:szCs w:val="28"/>
        </w:rPr>
        <w:t xml:space="preserve"> утвержденн</w:t>
      </w:r>
      <w:r>
        <w:rPr>
          <w:rFonts w:ascii="Times New Roman" w:hAnsi="Times New Roman" w:cs="Times New Roman"/>
          <w:sz w:val="28"/>
          <w:szCs w:val="28"/>
        </w:rPr>
        <w:t>ая</w:t>
      </w:r>
      <w:r w:rsidRPr="006639B0">
        <w:rPr>
          <w:rFonts w:ascii="Times New Roman" w:hAnsi="Times New Roman" w:cs="Times New Roman"/>
          <w:sz w:val="28"/>
          <w:szCs w:val="28"/>
        </w:rPr>
        <w:t xml:space="preserve"> Министерством природных ресурсов и экологии Республики Карелия территориальн</w:t>
      </w:r>
      <w:r>
        <w:rPr>
          <w:rFonts w:ascii="Times New Roman" w:hAnsi="Times New Roman" w:cs="Times New Roman"/>
          <w:sz w:val="28"/>
          <w:szCs w:val="28"/>
        </w:rPr>
        <w:t>ая</w:t>
      </w:r>
      <w:r w:rsidRPr="006639B0">
        <w:rPr>
          <w:rFonts w:ascii="Times New Roman" w:hAnsi="Times New Roman" w:cs="Times New Roman"/>
          <w:sz w:val="28"/>
          <w:szCs w:val="28"/>
        </w:rPr>
        <w:t xml:space="preserve"> схем</w:t>
      </w:r>
      <w:r>
        <w:rPr>
          <w:rFonts w:ascii="Times New Roman" w:hAnsi="Times New Roman" w:cs="Times New Roman"/>
          <w:sz w:val="28"/>
          <w:szCs w:val="28"/>
        </w:rPr>
        <w:t xml:space="preserve">а </w:t>
      </w:r>
      <w:r w:rsidRPr="006639B0">
        <w:rPr>
          <w:rFonts w:ascii="Times New Roman" w:hAnsi="Times New Roman" w:cs="Times New Roman"/>
          <w:sz w:val="28"/>
          <w:szCs w:val="28"/>
        </w:rPr>
        <w:t xml:space="preserve"> обращени</w:t>
      </w:r>
      <w:r>
        <w:rPr>
          <w:rFonts w:ascii="Times New Roman" w:hAnsi="Times New Roman" w:cs="Times New Roman"/>
          <w:sz w:val="28"/>
          <w:szCs w:val="28"/>
        </w:rPr>
        <w:t>я</w:t>
      </w:r>
      <w:r w:rsidRPr="006639B0">
        <w:rPr>
          <w:rFonts w:ascii="Times New Roman" w:hAnsi="Times New Roman" w:cs="Times New Roman"/>
          <w:sz w:val="28"/>
          <w:szCs w:val="28"/>
        </w:rPr>
        <w:t xml:space="preserve"> с твердыми коммунальными отходами, осуществл</w:t>
      </w:r>
      <w:r>
        <w:rPr>
          <w:rFonts w:ascii="Times New Roman" w:hAnsi="Times New Roman" w:cs="Times New Roman"/>
          <w:sz w:val="28"/>
          <w:szCs w:val="28"/>
        </w:rPr>
        <w:t>ено</w:t>
      </w:r>
      <w:r w:rsidRPr="006639B0">
        <w:rPr>
          <w:rFonts w:ascii="Times New Roman" w:hAnsi="Times New Roman" w:cs="Times New Roman"/>
          <w:sz w:val="28"/>
          <w:szCs w:val="28"/>
        </w:rPr>
        <w:t xml:space="preserve"> взаимодействие с региональным оператором по обращению с твердыми коммунальными отходам</w:t>
      </w:r>
      <w:proofErr w:type="gramStart"/>
      <w:r w:rsidRPr="006639B0">
        <w:rPr>
          <w:rFonts w:ascii="Times New Roman" w:hAnsi="Times New Roman" w:cs="Times New Roman"/>
          <w:sz w:val="28"/>
          <w:szCs w:val="28"/>
        </w:rPr>
        <w:t>и ООО</w:t>
      </w:r>
      <w:proofErr w:type="gramEnd"/>
      <w:r w:rsidRPr="006639B0">
        <w:rPr>
          <w:rFonts w:ascii="Times New Roman" w:hAnsi="Times New Roman" w:cs="Times New Roman"/>
          <w:sz w:val="28"/>
          <w:szCs w:val="28"/>
        </w:rPr>
        <w:t xml:space="preserve"> «</w:t>
      </w:r>
      <w:proofErr w:type="spellStart"/>
      <w:r w:rsidRPr="006639B0">
        <w:rPr>
          <w:rFonts w:ascii="Times New Roman" w:hAnsi="Times New Roman" w:cs="Times New Roman"/>
          <w:sz w:val="28"/>
          <w:szCs w:val="28"/>
        </w:rPr>
        <w:t>Автоспецтранс</w:t>
      </w:r>
      <w:proofErr w:type="spellEnd"/>
      <w:r w:rsidRPr="006639B0">
        <w:rPr>
          <w:rFonts w:ascii="Times New Roman" w:hAnsi="Times New Roman" w:cs="Times New Roman"/>
          <w:sz w:val="28"/>
          <w:szCs w:val="28"/>
        </w:rPr>
        <w:t>» по вопросам внедрения нового порядка обращения с отходами.</w:t>
      </w:r>
    </w:p>
    <w:p w:rsidR="008064F4" w:rsidRPr="00BE2DB7" w:rsidRDefault="008064F4" w:rsidP="008064F4">
      <w:pPr>
        <w:spacing w:before="120" w:line="276" w:lineRule="auto"/>
        <w:jc w:val="both"/>
        <w:rPr>
          <w:rFonts w:ascii="Times New Roman" w:hAnsi="Times New Roman" w:cs="Times New Roman"/>
          <w:i/>
          <w:sz w:val="28"/>
          <w:szCs w:val="28"/>
        </w:rPr>
      </w:pPr>
      <w:r w:rsidRPr="00C70678">
        <w:rPr>
          <w:rFonts w:ascii="Times New Roman" w:hAnsi="Times New Roman" w:cs="Times New Roman"/>
          <w:i/>
          <w:sz w:val="28"/>
          <w:szCs w:val="28"/>
        </w:rPr>
        <w:t>- безопасные и качественные автомобильные дороги;</w:t>
      </w:r>
    </w:p>
    <w:p w:rsidR="008064F4" w:rsidRPr="006639B0" w:rsidRDefault="008064F4" w:rsidP="008064F4">
      <w:pPr>
        <w:pStyle w:val="a3"/>
        <w:spacing w:before="120" w:line="276"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 муниципальных образованиях реализуется </w:t>
      </w:r>
      <w:r w:rsidRPr="006639B0">
        <w:rPr>
          <w:rFonts w:ascii="Times New Roman" w:hAnsi="Times New Roman" w:cs="Times New Roman"/>
          <w:sz w:val="28"/>
          <w:szCs w:val="28"/>
        </w:rPr>
        <w:t>национальн</w:t>
      </w:r>
      <w:r>
        <w:rPr>
          <w:rFonts w:ascii="Times New Roman" w:hAnsi="Times New Roman" w:cs="Times New Roman"/>
          <w:sz w:val="28"/>
          <w:szCs w:val="28"/>
        </w:rPr>
        <w:t>ый</w:t>
      </w:r>
      <w:r w:rsidRPr="006639B0">
        <w:rPr>
          <w:rFonts w:ascii="Times New Roman" w:hAnsi="Times New Roman" w:cs="Times New Roman"/>
          <w:sz w:val="28"/>
          <w:szCs w:val="28"/>
        </w:rPr>
        <w:t xml:space="preserve"> проект «Безопасные и качественные автомобильные дороги». Ключевыми задачами </w:t>
      </w:r>
      <w:r w:rsidRPr="006639B0">
        <w:rPr>
          <w:rFonts w:ascii="Times New Roman" w:hAnsi="Times New Roman" w:cs="Times New Roman"/>
          <w:sz w:val="28"/>
          <w:szCs w:val="28"/>
        </w:rPr>
        <w:lastRenderedPageBreak/>
        <w:t xml:space="preserve">проекта являются: доведение доли автомобильных дорог, соответствующих нормативным требованиям, в их общей протяженности до 85 процентов и снижение количества мест концентрации дорожно-транспортных происшествий (аварийно-опасных участков) на дорожной сети. </w:t>
      </w:r>
    </w:p>
    <w:p w:rsidR="008064F4" w:rsidRPr="00BE2DB7" w:rsidRDefault="008064F4" w:rsidP="008064F4">
      <w:pPr>
        <w:spacing w:before="120" w:line="276" w:lineRule="auto"/>
        <w:jc w:val="both"/>
        <w:rPr>
          <w:rFonts w:ascii="Times New Roman" w:hAnsi="Times New Roman" w:cs="Times New Roman"/>
          <w:i/>
          <w:sz w:val="28"/>
          <w:szCs w:val="28"/>
        </w:rPr>
      </w:pPr>
      <w:r w:rsidRPr="00C70678">
        <w:rPr>
          <w:rFonts w:ascii="Times New Roman" w:hAnsi="Times New Roman" w:cs="Times New Roman"/>
          <w:i/>
          <w:sz w:val="28"/>
          <w:szCs w:val="28"/>
        </w:rPr>
        <w:t>- производительность труда и поддержка занятости;</w:t>
      </w:r>
    </w:p>
    <w:p w:rsidR="008064F4" w:rsidRPr="006639B0" w:rsidRDefault="008064F4" w:rsidP="008064F4">
      <w:pPr>
        <w:pStyle w:val="a5"/>
        <w:shd w:val="clear" w:color="auto" w:fill="FFFFFF"/>
        <w:spacing w:beforeAutospacing="0" w:after="0" w:afterAutospacing="0" w:line="276" w:lineRule="auto"/>
        <w:ind w:firstLine="567"/>
        <w:jc w:val="both"/>
        <w:rPr>
          <w:sz w:val="28"/>
          <w:szCs w:val="28"/>
        </w:rPr>
      </w:pPr>
      <w:r w:rsidRPr="006639B0">
        <w:rPr>
          <w:sz w:val="28"/>
          <w:szCs w:val="28"/>
        </w:rPr>
        <w:t xml:space="preserve">С целью оказания содействия в улучшении инвестиционного климата, оказанию консультационной поддержки субъектам инвестиционной деятельности и снижению административных барьеров при реализации инвестиционных проектов </w:t>
      </w:r>
      <w:r>
        <w:rPr>
          <w:sz w:val="28"/>
          <w:szCs w:val="28"/>
        </w:rPr>
        <w:t xml:space="preserve">во многих администрациях </w:t>
      </w:r>
      <w:r w:rsidRPr="006639B0">
        <w:rPr>
          <w:sz w:val="28"/>
          <w:szCs w:val="28"/>
        </w:rPr>
        <w:t xml:space="preserve"> муниципальн</w:t>
      </w:r>
      <w:r>
        <w:rPr>
          <w:sz w:val="28"/>
          <w:szCs w:val="28"/>
        </w:rPr>
        <w:t>ых образований</w:t>
      </w:r>
      <w:r w:rsidRPr="006639B0">
        <w:rPr>
          <w:sz w:val="28"/>
          <w:szCs w:val="28"/>
        </w:rPr>
        <w:t xml:space="preserve"> </w:t>
      </w:r>
      <w:r>
        <w:rPr>
          <w:sz w:val="28"/>
          <w:szCs w:val="28"/>
        </w:rPr>
        <w:t xml:space="preserve">приняты </w:t>
      </w:r>
      <w:r w:rsidRPr="006639B0">
        <w:rPr>
          <w:sz w:val="28"/>
          <w:szCs w:val="28"/>
        </w:rPr>
        <w:t>Порядк</w:t>
      </w:r>
      <w:r>
        <w:rPr>
          <w:sz w:val="28"/>
          <w:szCs w:val="28"/>
        </w:rPr>
        <w:t>и</w:t>
      </w:r>
      <w:r w:rsidRPr="006639B0">
        <w:rPr>
          <w:sz w:val="28"/>
          <w:szCs w:val="28"/>
        </w:rPr>
        <w:t xml:space="preserve"> сопровождения и участия в инвестиционных проектах, реализуемых и (или) планируемых к реализации.  </w:t>
      </w:r>
    </w:p>
    <w:p w:rsidR="008064F4" w:rsidRPr="006639B0" w:rsidRDefault="008064F4" w:rsidP="008064F4">
      <w:pPr>
        <w:pStyle w:val="a6"/>
        <w:spacing w:line="276" w:lineRule="auto"/>
        <w:ind w:firstLine="567"/>
        <w:rPr>
          <w:sz w:val="28"/>
          <w:szCs w:val="28"/>
        </w:rPr>
      </w:pPr>
      <w:r w:rsidRPr="006639B0">
        <w:rPr>
          <w:sz w:val="28"/>
          <w:szCs w:val="28"/>
        </w:rPr>
        <w:t xml:space="preserve">Наблюдается тенденция постепенного снижения доли населения моложе трудоспособного возраста, связанная с миграционным оттоком молодежи из </w:t>
      </w:r>
      <w:r>
        <w:rPr>
          <w:sz w:val="28"/>
          <w:szCs w:val="28"/>
        </w:rPr>
        <w:t>городов и поселков</w:t>
      </w:r>
      <w:r w:rsidRPr="006639B0">
        <w:rPr>
          <w:sz w:val="28"/>
          <w:szCs w:val="28"/>
        </w:rPr>
        <w:t xml:space="preserve">. Поэтому с точки зрения увеличения потенциала рынка труда,  актуальной задачей является выработка мер, направленных на </w:t>
      </w:r>
      <w:r>
        <w:rPr>
          <w:sz w:val="28"/>
          <w:szCs w:val="28"/>
        </w:rPr>
        <w:t>повышение заинтересованности</w:t>
      </w:r>
      <w:r w:rsidRPr="006639B0">
        <w:rPr>
          <w:sz w:val="28"/>
          <w:szCs w:val="28"/>
        </w:rPr>
        <w:t xml:space="preserve"> молодежи</w:t>
      </w:r>
      <w:r>
        <w:rPr>
          <w:sz w:val="28"/>
          <w:szCs w:val="28"/>
        </w:rPr>
        <w:t xml:space="preserve"> жить и трудиться в</w:t>
      </w:r>
      <w:r w:rsidRPr="004818FE">
        <w:rPr>
          <w:sz w:val="28"/>
          <w:szCs w:val="28"/>
        </w:rPr>
        <w:t xml:space="preserve"> </w:t>
      </w:r>
      <w:r>
        <w:rPr>
          <w:sz w:val="28"/>
          <w:szCs w:val="28"/>
        </w:rPr>
        <w:t>республике</w:t>
      </w:r>
      <w:r w:rsidRPr="006639B0">
        <w:rPr>
          <w:sz w:val="28"/>
          <w:szCs w:val="28"/>
        </w:rPr>
        <w:t>.</w:t>
      </w:r>
    </w:p>
    <w:p w:rsidR="008064F4" w:rsidRPr="004818FE" w:rsidRDefault="008064F4" w:rsidP="008064F4">
      <w:pPr>
        <w:spacing w:before="120" w:line="276" w:lineRule="auto"/>
        <w:jc w:val="both"/>
        <w:rPr>
          <w:rFonts w:ascii="Times New Roman" w:hAnsi="Times New Roman" w:cs="Times New Roman"/>
          <w:i/>
          <w:sz w:val="28"/>
          <w:szCs w:val="28"/>
        </w:rPr>
      </w:pPr>
      <w:r w:rsidRPr="00C70678">
        <w:rPr>
          <w:rFonts w:ascii="Times New Roman" w:hAnsi="Times New Roman" w:cs="Times New Roman"/>
          <w:i/>
          <w:sz w:val="28"/>
          <w:szCs w:val="28"/>
        </w:rPr>
        <w:t>- культура;</w:t>
      </w:r>
    </w:p>
    <w:p w:rsidR="008064F4" w:rsidRDefault="008064F4" w:rsidP="008064F4">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Для проведения </w:t>
      </w:r>
      <w:r w:rsidRPr="006639B0">
        <w:rPr>
          <w:rFonts w:ascii="Times New Roman" w:hAnsi="Times New Roman" w:cs="Times New Roman"/>
          <w:sz w:val="28"/>
          <w:szCs w:val="28"/>
        </w:rPr>
        <w:t xml:space="preserve">массовых социально- и культурно-значимых общественных мероприятий с участием большого количества населения </w:t>
      </w:r>
      <w:r>
        <w:rPr>
          <w:rFonts w:ascii="Times New Roman" w:hAnsi="Times New Roman" w:cs="Times New Roman"/>
          <w:sz w:val="28"/>
          <w:szCs w:val="28"/>
        </w:rPr>
        <w:t xml:space="preserve">муниципалитеты привлекают </w:t>
      </w:r>
      <w:r w:rsidRPr="006639B0">
        <w:rPr>
          <w:rFonts w:ascii="Times New Roman" w:hAnsi="Times New Roman" w:cs="Times New Roman"/>
          <w:sz w:val="28"/>
          <w:szCs w:val="28"/>
        </w:rPr>
        <w:t>общественны</w:t>
      </w:r>
      <w:r>
        <w:rPr>
          <w:rFonts w:ascii="Times New Roman" w:hAnsi="Times New Roman" w:cs="Times New Roman"/>
          <w:sz w:val="28"/>
          <w:szCs w:val="28"/>
        </w:rPr>
        <w:t>е</w:t>
      </w:r>
      <w:r w:rsidRPr="006639B0">
        <w:rPr>
          <w:rFonts w:ascii="Times New Roman" w:hAnsi="Times New Roman" w:cs="Times New Roman"/>
          <w:sz w:val="28"/>
          <w:szCs w:val="28"/>
        </w:rPr>
        <w:t xml:space="preserve"> объединени</w:t>
      </w:r>
      <w:r>
        <w:rPr>
          <w:rFonts w:ascii="Times New Roman" w:hAnsi="Times New Roman" w:cs="Times New Roman"/>
          <w:sz w:val="28"/>
          <w:szCs w:val="28"/>
        </w:rPr>
        <w:t xml:space="preserve">я, </w:t>
      </w:r>
      <w:r w:rsidRPr="006639B0">
        <w:rPr>
          <w:rFonts w:ascii="Times New Roman" w:hAnsi="Times New Roman" w:cs="Times New Roman"/>
          <w:sz w:val="28"/>
          <w:szCs w:val="28"/>
        </w:rPr>
        <w:t xml:space="preserve">осуществляют активное взаимодействие с </w:t>
      </w:r>
      <w:r>
        <w:rPr>
          <w:rFonts w:ascii="Times New Roman" w:hAnsi="Times New Roman" w:cs="Times New Roman"/>
          <w:sz w:val="28"/>
          <w:szCs w:val="28"/>
        </w:rPr>
        <w:t>населением</w:t>
      </w:r>
      <w:r w:rsidRPr="006639B0">
        <w:rPr>
          <w:rFonts w:ascii="Times New Roman" w:hAnsi="Times New Roman" w:cs="Times New Roman"/>
          <w:sz w:val="28"/>
          <w:szCs w:val="28"/>
        </w:rPr>
        <w:t xml:space="preserve">. </w:t>
      </w:r>
    </w:p>
    <w:p w:rsidR="008064F4" w:rsidRPr="006639B0" w:rsidRDefault="008064F4" w:rsidP="008064F4">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proofErr w:type="spellStart"/>
      <w:r>
        <w:rPr>
          <w:rFonts w:ascii="Times New Roman" w:hAnsi="Times New Roman" w:cs="Times New Roman"/>
          <w:sz w:val="28"/>
          <w:szCs w:val="28"/>
        </w:rPr>
        <w:t>Лахденпохском</w:t>
      </w:r>
      <w:proofErr w:type="spellEnd"/>
      <w:r>
        <w:rPr>
          <w:rFonts w:ascii="Times New Roman" w:hAnsi="Times New Roman" w:cs="Times New Roman"/>
          <w:sz w:val="28"/>
          <w:szCs w:val="28"/>
        </w:rPr>
        <w:t xml:space="preserve"> муниципальном районе в</w:t>
      </w:r>
      <w:r w:rsidRPr="006639B0">
        <w:rPr>
          <w:rFonts w:ascii="Times New Roman" w:hAnsi="Times New Roman" w:cs="Times New Roman"/>
          <w:sz w:val="28"/>
          <w:szCs w:val="28"/>
        </w:rPr>
        <w:t>ысока во</w:t>
      </w:r>
      <w:r>
        <w:rPr>
          <w:rFonts w:ascii="Times New Roman" w:hAnsi="Times New Roman" w:cs="Times New Roman"/>
          <w:sz w:val="28"/>
          <w:szCs w:val="28"/>
        </w:rPr>
        <w:t>с</w:t>
      </w:r>
      <w:r w:rsidRPr="006639B0">
        <w:rPr>
          <w:rFonts w:ascii="Times New Roman" w:hAnsi="Times New Roman" w:cs="Times New Roman"/>
          <w:sz w:val="28"/>
          <w:szCs w:val="28"/>
        </w:rPr>
        <w:t xml:space="preserve">требованность </w:t>
      </w:r>
      <w:r>
        <w:rPr>
          <w:rFonts w:ascii="Times New Roman" w:hAnsi="Times New Roman" w:cs="Times New Roman"/>
          <w:sz w:val="28"/>
          <w:szCs w:val="28"/>
        </w:rPr>
        <w:t xml:space="preserve"> </w:t>
      </w:r>
      <w:r w:rsidRPr="006639B0">
        <w:rPr>
          <w:rFonts w:ascii="Times New Roman" w:hAnsi="Times New Roman" w:cs="Times New Roman"/>
          <w:sz w:val="28"/>
          <w:szCs w:val="28"/>
        </w:rPr>
        <w:t xml:space="preserve"> </w:t>
      </w:r>
      <w:r>
        <w:rPr>
          <w:rFonts w:ascii="Times New Roman" w:hAnsi="Times New Roman" w:cs="Times New Roman"/>
          <w:sz w:val="28"/>
          <w:szCs w:val="28"/>
        </w:rPr>
        <w:t xml:space="preserve">таких </w:t>
      </w:r>
      <w:r w:rsidRPr="006639B0">
        <w:rPr>
          <w:rFonts w:ascii="Times New Roman" w:hAnsi="Times New Roman" w:cs="Times New Roman"/>
          <w:sz w:val="28"/>
          <w:szCs w:val="28"/>
        </w:rPr>
        <w:t>традиционн</w:t>
      </w:r>
      <w:r>
        <w:rPr>
          <w:rFonts w:ascii="Times New Roman" w:hAnsi="Times New Roman" w:cs="Times New Roman"/>
          <w:sz w:val="28"/>
          <w:szCs w:val="28"/>
        </w:rPr>
        <w:t>ых</w:t>
      </w:r>
      <w:r w:rsidRPr="006639B0">
        <w:rPr>
          <w:rFonts w:ascii="Times New Roman" w:hAnsi="Times New Roman" w:cs="Times New Roman"/>
          <w:sz w:val="28"/>
          <w:szCs w:val="28"/>
        </w:rPr>
        <w:t xml:space="preserve"> мероприятий</w:t>
      </w:r>
      <w:r>
        <w:rPr>
          <w:rFonts w:ascii="Times New Roman" w:hAnsi="Times New Roman" w:cs="Times New Roman"/>
          <w:sz w:val="28"/>
          <w:szCs w:val="28"/>
        </w:rPr>
        <w:t xml:space="preserve">: </w:t>
      </w:r>
      <w:r w:rsidRPr="006639B0">
        <w:rPr>
          <w:rFonts w:ascii="Times New Roman" w:hAnsi="Times New Roman" w:cs="Times New Roman"/>
          <w:sz w:val="28"/>
          <w:szCs w:val="28"/>
        </w:rPr>
        <w:t xml:space="preserve">  </w:t>
      </w:r>
      <w:r>
        <w:rPr>
          <w:rFonts w:ascii="Times New Roman" w:hAnsi="Times New Roman" w:cs="Times New Roman"/>
          <w:sz w:val="28"/>
          <w:szCs w:val="28"/>
        </w:rPr>
        <w:t>Р</w:t>
      </w:r>
      <w:r w:rsidRPr="006639B0">
        <w:rPr>
          <w:rFonts w:ascii="Times New Roman" w:hAnsi="Times New Roman" w:cs="Times New Roman"/>
          <w:sz w:val="28"/>
          <w:szCs w:val="28"/>
        </w:rPr>
        <w:t xml:space="preserve">ождественская звезда, Костёр памяти, Свеча памяти, Концерт «Мы помним», посвященный Дню Победы, автопробег по местам боевой славы, реконструкция «Битва за </w:t>
      </w:r>
      <w:proofErr w:type="spellStart"/>
      <w:r w:rsidRPr="006639B0">
        <w:rPr>
          <w:rFonts w:ascii="Times New Roman" w:hAnsi="Times New Roman" w:cs="Times New Roman"/>
          <w:sz w:val="28"/>
          <w:szCs w:val="28"/>
        </w:rPr>
        <w:t>Ристилахти</w:t>
      </w:r>
      <w:proofErr w:type="spellEnd"/>
      <w:r w:rsidRPr="006639B0">
        <w:rPr>
          <w:rFonts w:ascii="Times New Roman" w:hAnsi="Times New Roman" w:cs="Times New Roman"/>
          <w:sz w:val="28"/>
          <w:szCs w:val="28"/>
        </w:rPr>
        <w:t xml:space="preserve">», </w:t>
      </w:r>
      <w:r>
        <w:rPr>
          <w:rFonts w:ascii="Times New Roman" w:hAnsi="Times New Roman" w:cs="Times New Roman"/>
          <w:sz w:val="28"/>
          <w:szCs w:val="28"/>
        </w:rPr>
        <w:t>м</w:t>
      </w:r>
      <w:r w:rsidRPr="006639B0">
        <w:rPr>
          <w:rFonts w:ascii="Times New Roman" w:hAnsi="Times New Roman" w:cs="Times New Roman"/>
          <w:sz w:val="28"/>
          <w:szCs w:val="28"/>
        </w:rPr>
        <w:t>ероприятия, посвящён</w:t>
      </w:r>
      <w:r>
        <w:rPr>
          <w:rFonts w:ascii="Times New Roman" w:hAnsi="Times New Roman" w:cs="Times New Roman"/>
          <w:sz w:val="28"/>
          <w:szCs w:val="28"/>
        </w:rPr>
        <w:t>ные международному Дню инвалида</w:t>
      </w:r>
      <w:r w:rsidRPr="006639B0">
        <w:rPr>
          <w:rFonts w:ascii="Times New Roman" w:hAnsi="Times New Roman" w:cs="Times New Roman"/>
          <w:sz w:val="28"/>
          <w:szCs w:val="28"/>
        </w:rPr>
        <w:t xml:space="preserve">, День белых журавлей, посвящённый поэзии и светлой памяти погибших воинов во всех войнах, праздник улиц Героев Советского Союза (МОО «Когорта молодых»), Открытый турнир </w:t>
      </w:r>
      <w:proofErr w:type="spellStart"/>
      <w:r w:rsidRPr="006639B0">
        <w:rPr>
          <w:rFonts w:ascii="Times New Roman" w:hAnsi="Times New Roman" w:cs="Times New Roman"/>
          <w:sz w:val="28"/>
          <w:szCs w:val="28"/>
        </w:rPr>
        <w:t>Лахденпохского</w:t>
      </w:r>
      <w:proofErr w:type="spellEnd"/>
      <w:r w:rsidRPr="006639B0">
        <w:rPr>
          <w:rFonts w:ascii="Times New Roman" w:hAnsi="Times New Roman" w:cs="Times New Roman"/>
          <w:sz w:val="28"/>
          <w:szCs w:val="28"/>
        </w:rPr>
        <w:t xml:space="preserve"> муниципального района по спортивной борьбе в дисциплине </w:t>
      </w:r>
      <w:proofErr w:type="spellStart"/>
      <w:r w:rsidRPr="006639B0">
        <w:rPr>
          <w:rFonts w:ascii="Times New Roman" w:hAnsi="Times New Roman" w:cs="Times New Roman"/>
          <w:sz w:val="28"/>
          <w:szCs w:val="28"/>
        </w:rPr>
        <w:t>грэпплинг</w:t>
      </w:r>
      <w:proofErr w:type="spellEnd"/>
      <w:r w:rsidRPr="006639B0">
        <w:rPr>
          <w:rFonts w:ascii="Times New Roman" w:hAnsi="Times New Roman" w:cs="Times New Roman"/>
          <w:sz w:val="28"/>
          <w:szCs w:val="28"/>
        </w:rPr>
        <w:t xml:space="preserve"> </w:t>
      </w:r>
      <w:proofErr w:type="spellStart"/>
      <w:r w:rsidRPr="006639B0">
        <w:rPr>
          <w:rFonts w:ascii="Times New Roman" w:hAnsi="Times New Roman" w:cs="Times New Roman"/>
          <w:sz w:val="28"/>
          <w:szCs w:val="28"/>
        </w:rPr>
        <w:t>Gi</w:t>
      </w:r>
      <w:proofErr w:type="spellEnd"/>
      <w:r w:rsidRPr="006639B0">
        <w:rPr>
          <w:rFonts w:ascii="Times New Roman" w:hAnsi="Times New Roman" w:cs="Times New Roman"/>
          <w:sz w:val="28"/>
          <w:szCs w:val="28"/>
        </w:rPr>
        <w:t xml:space="preserve">, посвящённый памяти воинам Макарову В.В. и </w:t>
      </w:r>
      <w:proofErr w:type="spellStart"/>
      <w:r w:rsidRPr="006639B0">
        <w:rPr>
          <w:rFonts w:ascii="Times New Roman" w:hAnsi="Times New Roman" w:cs="Times New Roman"/>
          <w:sz w:val="28"/>
          <w:szCs w:val="28"/>
        </w:rPr>
        <w:t>Кугай</w:t>
      </w:r>
      <w:proofErr w:type="spellEnd"/>
      <w:r w:rsidRPr="006639B0">
        <w:rPr>
          <w:rFonts w:ascii="Times New Roman" w:hAnsi="Times New Roman" w:cs="Times New Roman"/>
          <w:sz w:val="28"/>
          <w:szCs w:val="28"/>
        </w:rPr>
        <w:t xml:space="preserve"> В.А., погибшим в Афганистане», Первенство Республики Карелия и Открытое Первенство </w:t>
      </w:r>
      <w:proofErr w:type="spellStart"/>
      <w:r w:rsidRPr="006639B0">
        <w:rPr>
          <w:rFonts w:ascii="Times New Roman" w:hAnsi="Times New Roman" w:cs="Times New Roman"/>
          <w:sz w:val="28"/>
          <w:szCs w:val="28"/>
        </w:rPr>
        <w:t>Лахденпохского</w:t>
      </w:r>
      <w:proofErr w:type="spellEnd"/>
      <w:r w:rsidRPr="006639B0">
        <w:rPr>
          <w:rFonts w:ascii="Times New Roman" w:hAnsi="Times New Roman" w:cs="Times New Roman"/>
          <w:sz w:val="28"/>
          <w:szCs w:val="28"/>
        </w:rPr>
        <w:t xml:space="preserve"> района по спортивной борьбе в дисциплине </w:t>
      </w:r>
      <w:proofErr w:type="spellStart"/>
      <w:r w:rsidRPr="006639B0">
        <w:rPr>
          <w:rFonts w:ascii="Times New Roman" w:hAnsi="Times New Roman" w:cs="Times New Roman"/>
          <w:sz w:val="28"/>
          <w:szCs w:val="28"/>
        </w:rPr>
        <w:t>грэпплинг</w:t>
      </w:r>
      <w:proofErr w:type="spellEnd"/>
      <w:r w:rsidRPr="006639B0">
        <w:rPr>
          <w:rFonts w:ascii="Times New Roman" w:hAnsi="Times New Roman" w:cs="Times New Roman"/>
          <w:sz w:val="28"/>
          <w:szCs w:val="28"/>
        </w:rPr>
        <w:t xml:space="preserve"> GI, посвящённый Дню Победы, XIII Всероссийский турнир по боевому самбо памяти генерал-лейтенанта ФСБ </w:t>
      </w:r>
      <w:proofErr w:type="spellStart"/>
      <w:r w:rsidRPr="006639B0">
        <w:rPr>
          <w:rFonts w:ascii="Times New Roman" w:hAnsi="Times New Roman" w:cs="Times New Roman"/>
          <w:sz w:val="28"/>
          <w:szCs w:val="28"/>
        </w:rPr>
        <w:t>Чуйкина</w:t>
      </w:r>
      <w:proofErr w:type="spellEnd"/>
      <w:r w:rsidRPr="006639B0">
        <w:rPr>
          <w:rFonts w:ascii="Times New Roman" w:hAnsi="Times New Roman" w:cs="Times New Roman"/>
          <w:sz w:val="28"/>
          <w:szCs w:val="28"/>
        </w:rPr>
        <w:t xml:space="preserve"> В.М.  (СА «Молодёжный спортивный клуб «Витязь» им. генерал-лейтенанта ФСБ В. </w:t>
      </w:r>
      <w:proofErr w:type="spellStart"/>
      <w:r w:rsidRPr="006639B0">
        <w:rPr>
          <w:rFonts w:ascii="Times New Roman" w:hAnsi="Times New Roman" w:cs="Times New Roman"/>
          <w:sz w:val="28"/>
          <w:szCs w:val="28"/>
        </w:rPr>
        <w:t>Чуйкина</w:t>
      </w:r>
      <w:proofErr w:type="spellEnd"/>
      <w:r w:rsidRPr="006639B0">
        <w:rPr>
          <w:rFonts w:ascii="Times New Roman" w:hAnsi="Times New Roman" w:cs="Times New Roman"/>
          <w:sz w:val="28"/>
          <w:szCs w:val="28"/>
        </w:rPr>
        <w:t xml:space="preserve">). Как правило, они проводятся с большим количеством участников и зрителей, являются популярными и ожидаемыми. </w:t>
      </w:r>
    </w:p>
    <w:p w:rsidR="008064F4" w:rsidRPr="006639B0" w:rsidRDefault="008064F4" w:rsidP="008064F4">
      <w:pPr>
        <w:pStyle w:val="a3"/>
        <w:spacing w:before="120" w:line="276" w:lineRule="auto"/>
        <w:ind w:left="0"/>
        <w:jc w:val="both"/>
        <w:rPr>
          <w:rFonts w:ascii="Times New Roman" w:hAnsi="Times New Roman" w:cs="Times New Roman"/>
          <w:i/>
          <w:sz w:val="28"/>
          <w:szCs w:val="28"/>
        </w:rPr>
      </w:pPr>
      <w:r w:rsidRPr="00C70678">
        <w:rPr>
          <w:rFonts w:ascii="Times New Roman" w:hAnsi="Times New Roman" w:cs="Times New Roman"/>
          <w:i/>
          <w:sz w:val="28"/>
          <w:szCs w:val="28"/>
        </w:rPr>
        <w:lastRenderedPageBreak/>
        <w:t>- малое и среднее предпринимательство и поддержка индивидуальной предпринимательской инициативы;</w:t>
      </w:r>
    </w:p>
    <w:p w:rsidR="008064F4" w:rsidRPr="006639B0" w:rsidRDefault="008064F4" w:rsidP="008064F4">
      <w:pPr>
        <w:spacing w:after="0" w:line="276"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С</w:t>
      </w:r>
      <w:r w:rsidRPr="006639B0">
        <w:rPr>
          <w:rFonts w:ascii="Times New Roman" w:hAnsi="Times New Roman" w:cs="Times New Roman"/>
          <w:sz w:val="28"/>
          <w:szCs w:val="28"/>
        </w:rPr>
        <w:t>убъекта</w:t>
      </w:r>
      <w:r>
        <w:rPr>
          <w:rFonts w:ascii="Times New Roman" w:hAnsi="Times New Roman" w:cs="Times New Roman"/>
          <w:sz w:val="28"/>
          <w:szCs w:val="28"/>
        </w:rPr>
        <w:t>м</w:t>
      </w:r>
      <w:r w:rsidRPr="006639B0">
        <w:rPr>
          <w:rFonts w:ascii="Times New Roman" w:hAnsi="Times New Roman" w:cs="Times New Roman"/>
          <w:sz w:val="28"/>
          <w:szCs w:val="28"/>
        </w:rPr>
        <w:t xml:space="preserve"> малого и среднего предпринимательства</w:t>
      </w:r>
      <w:r>
        <w:rPr>
          <w:rFonts w:ascii="Times New Roman" w:hAnsi="Times New Roman" w:cs="Times New Roman"/>
          <w:sz w:val="28"/>
          <w:szCs w:val="28"/>
        </w:rPr>
        <w:t xml:space="preserve"> оказывается </w:t>
      </w:r>
      <w:r w:rsidRPr="006639B0">
        <w:rPr>
          <w:rFonts w:ascii="Times New Roman" w:eastAsia="Times New Roman" w:hAnsi="Times New Roman" w:cs="Times New Roman"/>
          <w:sz w:val="28"/>
          <w:szCs w:val="28"/>
          <w:lang w:eastAsia="ru-RU"/>
        </w:rPr>
        <w:t xml:space="preserve"> информационно-консультационн</w:t>
      </w:r>
      <w:r>
        <w:rPr>
          <w:rFonts w:ascii="Times New Roman" w:eastAsia="Times New Roman" w:hAnsi="Times New Roman" w:cs="Times New Roman"/>
          <w:sz w:val="28"/>
          <w:szCs w:val="28"/>
          <w:lang w:eastAsia="ru-RU"/>
        </w:rPr>
        <w:t>ая</w:t>
      </w:r>
      <w:r w:rsidRPr="006639B0">
        <w:rPr>
          <w:rFonts w:ascii="Times New Roman" w:eastAsia="Times New Roman" w:hAnsi="Times New Roman" w:cs="Times New Roman"/>
          <w:sz w:val="28"/>
          <w:szCs w:val="28"/>
          <w:lang w:eastAsia="ru-RU"/>
        </w:rPr>
        <w:t xml:space="preserve"> поддержк</w:t>
      </w:r>
      <w:r>
        <w:rPr>
          <w:rFonts w:ascii="Times New Roman" w:eastAsia="Times New Roman" w:hAnsi="Times New Roman" w:cs="Times New Roman"/>
          <w:sz w:val="28"/>
          <w:szCs w:val="28"/>
          <w:lang w:eastAsia="ru-RU"/>
        </w:rPr>
        <w:t>а</w:t>
      </w:r>
      <w:r w:rsidRPr="006639B0">
        <w:rPr>
          <w:rFonts w:ascii="Times New Roman" w:eastAsia="Times New Roman" w:hAnsi="Times New Roman" w:cs="Times New Roman"/>
          <w:sz w:val="28"/>
          <w:szCs w:val="28"/>
          <w:lang w:eastAsia="ru-RU"/>
        </w:rPr>
        <w:t>.</w:t>
      </w:r>
    </w:p>
    <w:p w:rsidR="008064F4" w:rsidRPr="006639B0" w:rsidRDefault="008064F4" w:rsidP="008064F4">
      <w:pPr>
        <w:pStyle w:val="a3"/>
        <w:spacing w:before="120" w:line="276" w:lineRule="auto"/>
        <w:ind w:left="0" w:firstLine="708"/>
        <w:jc w:val="both"/>
        <w:rPr>
          <w:rFonts w:ascii="Times New Roman" w:hAnsi="Times New Roman" w:cs="Times New Roman"/>
          <w:sz w:val="28"/>
          <w:szCs w:val="28"/>
        </w:rPr>
      </w:pPr>
      <w:r w:rsidRPr="006639B0">
        <w:rPr>
          <w:rFonts w:ascii="Times New Roman" w:hAnsi="Times New Roman" w:cs="Times New Roman"/>
          <w:sz w:val="28"/>
          <w:szCs w:val="28"/>
        </w:rPr>
        <w:t>Финансовая поддержка предусматривает выделение субсидий и грантов субъектам малого и среднего предпринимательства.</w:t>
      </w:r>
    </w:p>
    <w:p w:rsidR="008064F4" w:rsidRDefault="00DD5BDE" w:rsidP="008064F4">
      <w:pPr>
        <w:tabs>
          <w:tab w:val="left" w:pos="-60"/>
        </w:tabs>
        <w:spacing w:after="0" w:line="276" w:lineRule="auto"/>
        <w:ind w:firstLine="709"/>
        <w:contextualSpacing/>
        <w:jc w:val="both"/>
        <w:rPr>
          <w:rFonts w:ascii="Times New Roman" w:hAnsi="Times New Roman" w:cs="Times New Roman"/>
          <w:bCs/>
          <w:sz w:val="28"/>
          <w:szCs w:val="28"/>
          <w:lang w:eastAsia="ru-RU"/>
        </w:rPr>
      </w:pPr>
      <w:r>
        <w:rPr>
          <w:rFonts w:ascii="Times New Roman" w:hAnsi="Times New Roman" w:cs="Times New Roman"/>
          <w:sz w:val="28"/>
          <w:szCs w:val="28"/>
        </w:rPr>
        <w:t>В</w:t>
      </w:r>
      <w:r w:rsidR="008064F4">
        <w:rPr>
          <w:rFonts w:ascii="Times New Roman" w:hAnsi="Times New Roman" w:cs="Times New Roman"/>
          <w:sz w:val="28"/>
          <w:szCs w:val="28"/>
        </w:rPr>
        <w:t xml:space="preserve"> </w:t>
      </w:r>
      <w:proofErr w:type="spellStart"/>
      <w:r w:rsidR="008064F4">
        <w:rPr>
          <w:rFonts w:ascii="Times New Roman" w:hAnsi="Times New Roman" w:cs="Times New Roman"/>
          <w:sz w:val="28"/>
          <w:szCs w:val="28"/>
        </w:rPr>
        <w:t>Костомукшском</w:t>
      </w:r>
      <w:proofErr w:type="spellEnd"/>
      <w:r w:rsidR="008064F4">
        <w:rPr>
          <w:rFonts w:ascii="Times New Roman" w:hAnsi="Times New Roman" w:cs="Times New Roman"/>
          <w:sz w:val="28"/>
          <w:szCs w:val="28"/>
        </w:rPr>
        <w:t xml:space="preserve"> городском округе п</w:t>
      </w:r>
      <w:r w:rsidR="008064F4" w:rsidRPr="006639B0">
        <w:rPr>
          <w:rFonts w:ascii="Times New Roman" w:hAnsi="Times New Roman" w:cs="Times New Roman"/>
          <w:sz w:val="28"/>
          <w:szCs w:val="28"/>
        </w:rPr>
        <w:t xml:space="preserve">о итогам проведенного </w:t>
      </w:r>
      <w:r>
        <w:rPr>
          <w:rFonts w:ascii="Times New Roman" w:hAnsi="Times New Roman" w:cs="Times New Roman"/>
          <w:sz w:val="28"/>
          <w:szCs w:val="28"/>
        </w:rPr>
        <w:t xml:space="preserve">в 2018 году </w:t>
      </w:r>
      <w:r w:rsidR="008064F4" w:rsidRPr="006639B0">
        <w:rPr>
          <w:rFonts w:ascii="Times New Roman" w:hAnsi="Times New Roman" w:cs="Times New Roman"/>
          <w:sz w:val="28"/>
          <w:szCs w:val="28"/>
        </w:rPr>
        <w:t>конкурса</w:t>
      </w:r>
      <w:r>
        <w:rPr>
          <w:rFonts w:ascii="Times New Roman" w:hAnsi="Times New Roman" w:cs="Times New Roman"/>
          <w:sz w:val="28"/>
          <w:szCs w:val="28"/>
        </w:rPr>
        <w:t xml:space="preserve"> пяти</w:t>
      </w:r>
      <w:r w:rsidR="008064F4" w:rsidRPr="006639B0">
        <w:rPr>
          <w:rFonts w:ascii="Times New Roman" w:hAnsi="Times New Roman" w:cs="Times New Roman"/>
          <w:bCs/>
          <w:sz w:val="28"/>
          <w:szCs w:val="28"/>
          <w:lang w:eastAsia="ru-RU"/>
        </w:rPr>
        <w:t xml:space="preserve"> субъектам малого предпринимательства выделено субсидий и грантов на общую </w:t>
      </w:r>
      <w:r w:rsidR="008064F4" w:rsidRPr="00E92344">
        <w:rPr>
          <w:rFonts w:ascii="Times New Roman" w:hAnsi="Times New Roman" w:cs="Times New Roman"/>
          <w:bCs/>
          <w:sz w:val="28"/>
          <w:szCs w:val="28"/>
          <w:lang w:eastAsia="ru-RU"/>
        </w:rPr>
        <w:t xml:space="preserve">сумму 967,4 </w:t>
      </w:r>
      <w:r>
        <w:rPr>
          <w:rFonts w:ascii="Times New Roman" w:hAnsi="Times New Roman" w:cs="Times New Roman"/>
          <w:bCs/>
          <w:sz w:val="28"/>
          <w:szCs w:val="28"/>
          <w:lang w:eastAsia="ru-RU"/>
        </w:rPr>
        <w:t>тыс</w:t>
      </w:r>
      <w:proofErr w:type="gramStart"/>
      <w:r w:rsidR="008064F4" w:rsidRPr="00E92344">
        <w:rPr>
          <w:rFonts w:ascii="Times New Roman" w:hAnsi="Times New Roman" w:cs="Times New Roman"/>
          <w:bCs/>
          <w:sz w:val="28"/>
          <w:szCs w:val="28"/>
          <w:lang w:eastAsia="ru-RU"/>
        </w:rPr>
        <w:t>.р</w:t>
      </w:r>
      <w:proofErr w:type="gramEnd"/>
      <w:r w:rsidR="008064F4" w:rsidRPr="00E92344">
        <w:rPr>
          <w:rFonts w:ascii="Times New Roman" w:hAnsi="Times New Roman" w:cs="Times New Roman"/>
          <w:bCs/>
          <w:sz w:val="28"/>
          <w:szCs w:val="28"/>
          <w:lang w:eastAsia="ru-RU"/>
        </w:rPr>
        <w:t>уб.</w:t>
      </w:r>
      <w:r w:rsidR="008064F4" w:rsidRPr="006639B0">
        <w:rPr>
          <w:rFonts w:ascii="Times New Roman" w:hAnsi="Times New Roman" w:cs="Times New Roman"/>
          <w:b/>
          <w:bCs/>
          <w:sz w:val="28"/>
          <w:szCs w:val="28"/>
          <w:lang w:eastAsia="ru-RU"/>
        </w:rPr>
        <w:t xml:space="preserve"> </w:t>
      </w:r>
      <w:r w:rsidR="008064F4" w:rsidRPr="006639B0">
        <w:rPr>
          <w:rFonts w:ascii="Times New Roman" w:hAnsi="Times New Roman" w:cs="Times New Roman"/>
          <w:bCs/>
          <w:sz w:val="28"/>
          <w:szCs w:val="28"/>
          <w:lang w:eastAsia="ru-RU"/>
        </w:rPr>
        <w:t>(в т.ч. средства местного бюджета – 100,0 тыс.руб., средства регионального бюджета – 867,4 тыс.руб.) В результате реализации проектов создано 17 новых рабочих мест.</w:t>
      </w:r>
    </w:p>
    <w:p w:rsidR="008064F4" w:rsidRPr="006639B0" w:rsidRDefault="008064F4" w:rsidP="008064F4">
      <w:pPr>
        <w:spacing w:before="120" w:line="276" w:lineRule="auto"/>
        <w:ind w:firstLine="567"/>
        <w:jc w:val="both"/>
        <w:rPr>
          <w:rFonts w:ascii="Times New Roman" w:hAnsi="Times New Roman" w:cs="Times New Roman"/>
          <w:sz w:val="28"/>
          <w:szCs w:val="28"/>
        </w:rPr>
      </w:pPr>
      <w:r w:rsidRPr="006639B0">
        <w:rPr>
          <w:rFonts w:ascii="Times New Roman" w:hAnsi="Times New Roman" w:cs="Times New Roman"/>
          <w:sz w:val="28"/>
          <w:szCs w:val="28"/>
        </w:rPr>
        <w:t xml:space="preserve">В результате реализации программных мероприятий в 2018 году  в </w:t>
      </w:r>
      <w:proofErr w:type="spellStart"/>
      <w:r w:rsidRPr="006639B0">
        <w:rPr>
          <w:rFonts w:ascii="Times New Roman" w:hAnsi="Times New Roman" w:cs="Times New Roman"/>
          <w:sz w:val="28"/>
          <w:szCs w:val="28"/>
        </w:rPr>
        <w:t>Кондопожском</w:t>
      </w:r>
      <w:proofErr w:type="spellEnd"/>
      <w:r w:rsidRPr="006639B0">
        <w:rPr>
          <w:rFonts w:ascii="Times New Roman" w:hAnsi="Times New Roman" w:cs="Times New Roman"/>
          <w:sz w:val="28"/>
          <w:szCs w:val="28"/>
        </w:rPr>
        <w:t xml:space="preserve"> районе предоставлена финансовая поддержка в виде грантов на общую сумму 750 тыс.</w:t>
      </w:r>
      <w:r>
        <w:rPr>
          <w:rFonts w:ascii="Times New Roman" w:hAnsi="Times New Roman" w:cs="Times New Roman"/>
          <w:sz w:val="28"/>
          <w:szCs w:val="28"/>
        </w:rPr>
        <w:t xml:space="preserve"> </w:t>
      </w:r>
      <w:r w:rsidRPr="006639B0">
        <w:rPr>
          <w:rFonts w:ascii="Times New Roman" w:hAnsi="Times New Roman" w:cs="Times New Roman"/>
          <w:sz w:val="28"/>
          <w:szCs w:val="28"/>
        </w:rPr>
        <w:t>рублей на создание собственного дела:  по организации кафе</w:t>
      </w:r>
      <w:r>
        <w:rPr>
          <w:rFonts w:ascii="Times New Roman" w:hAnsi="Times New Roman" w:cs="Times New Roman"/>
          <w:sz w:val="28"/>
          <w:szCs w:val="28"/>
        </w:rPr>
        <w:t xml:space="preserve"> и </w:t>
      </w:r>
      <w:r w:rsidRPr="006639B0">
        <w:rPr>
          <w:rFonts w:ascii="Times New Roman" w:hAnsi="Times New Roman" w:cs="Times New Roman"/>
          <w:sz w:val="28"/>
          <w:szCs w:val="28"/>
        </w:rPr>
        <w:t xml:space="preserve">пекарни. </w:t>
      </w:r>
      <w:r>
        <w:rPr>
          <w:rFonts w:ascii="Times New Roman" w:hAnsi="Times New Roman" w:cs="Times New Roman"/>
          <w:sz w:val="28"/>
          <w:szCs w:val="28"/>
        </w:rPr>
        <w:t>Трем</w:t>
      </w:r>
      <w:r w:rsidRPr="006639B0">
        <w:rPr>
          <w:rFonts w:ascii="Times New Roman" w:hAnsi="Times New Roman" w:cs="Times New Roman"/>
          <w:sz w:val="28"/>
          <w:szCs w:val="28"/>
        </w:rPr>
        <w:t xml:space="preserve"> предпринимателям </w:t>
      </w:r>
      <w:r>
        <w:rPr>
          <w:rFonts w:ascii="Times New Roman" w:hAnsi="Times New Roman" w:cs="Times New Roman"/>
          <w:sz w:val="28"/>
          <w:szCs w:val="28"/>
        </w:rPr>
        <w:t xml:space="preserve">из </w:t>
      </w:r>
      <w:r w:rsidRPr="006639B0">
        <w:rPr>
          <w:rFonts w:ascii="Times New Roman" w:hAnsi="Times New Roman" w:cs="Times New Roman"/>
          <w:sz w:val="28"/>
          <w:szCs w:val="28"/>
        </w:rPr>
        <w:t>г. Кондопога оказана поддержка в виде субсидирования приобретения оборудования (автосервис, транспортные перевозки - приобретение грузового автомобиля, приобретение оборудования для организации кафе)  до 50% на общую сумму 760 тыс</w:t>
      </w:r>
      <w:proofErr w:type="gramStart"/>
      <w:r w:rsidRPr="006639B0">
        <w:rPr>
          <w:rFonts w:ascii="Times New Roman" w:hAnsi="Times New Roman" w:cs="Times New Roman"/>
          <w:sz w:val="28"/>
          <w:szCs w:val="28"/>
        </w:rPr>
        <w:t>.р</w:t>
      </w:r>
      <w:proofErr w:type="gramEnd"/>
      <w:r w:rsidRPr="006639B0">
        <w:rPr>
          <w:rFonts w:ascii="Times New Roman" w:hAnsi="Times New Roman" w:cs="Times New Roman"/>
          <w:sz w:val="28"/>
          <w:szCs w:val="28"/>
        </w:rPr>
        <w:t xml:space="preserve">уб. </w:t>
      </w:r>
    </w:p>
    <w:p w:rsidR="008064F4" w:rsidRDefault="008064F4" w:rsidP="008064F4">
      <w:pPr>
        <w:autoSpaceDE w:val="0"/>
        <w:autoSpaceDN w:val="0"/>
        <w:adjustRightInd w:val="0"/>
        <w:spacing w:after="0" w:line="276" w:lineRule="auto"/>
        <w:ind w:firstLine="708"/>
        <w:jc w:val="both"/>
        <w:rPr>
          <w:rFonts w:ascii="Times New Roman" w:hAnsi="Times New Roman" w:cs="Times New Roman"/>
          <w:color w:val="000000" w:themeColor="text1"/>
          <w:sz w:val="28"/>
          <w:szCs w:val="28"/>
        </w:rPr>
      </w:pPr>
      <w:proofErr w:type="gramStart"/>
      <w:r w:rsidRPr="006639B0">
        <w:rPr>
          <w:rFonts w:ascii="Times New Roman" w:hAnsi="Times New Roman" w:cs="Times New Roman"/>
          <w:color w:val="000000" w:themeColor="text1"/>
          <w:sz w:val="28"/>
          <w:szCs w:val="28"/>
        </w:rPr>
        <w:t xml:space="preserve">Администрацией </w:t>
      </w:r>
      <w:proofErr w:type="spellStart"/>
      <w:r w:rsidRPr="006639B0">
        <w:rPr>
          <w:rFonts w:ascii="Times New Roman" w:hAnsi="Times New Roman" w:cs="Times New Roman"/>
          <w:color w:val="000000" w:themeColor="text1"/>
          <w:sz w:val="28"/>
          <w:szCs w:val="28"/>
        </w:rPr>
        <w:t>Лоухского</w:t>
      </w:r>
      <w:proofErr w:type="spellEnd"/>
      <w:r w:rsidRPr="006639B0">
        <w:rPr>
          <w:rFonts w:ascii="Times New Roman" w:hAnsi="Times New Roman" w:cs="Times New Roman"/>
          <w:color w:val="000000" w:themeColor="text1"/>
          <w:sz w:val="28"/>
          <w:szCs w:val="28"/>
        </w:rPr>
        <w:t xml:space="preserve"> муниципального района </w:t>
      </w:r>
      <w:r>
        <w:rPr>
          <w:rFonts w:ascii="Times New Roman" w:hAnsi="Times New Roman" w:cs="Times New Roman"/>
          <w:color w:val="000000" w:themeColor="text1"/>
          <w:sz w:val="28"/>
          <w:szCs w:val="28"/>
        </w:rPr>
        <w:t>п</w:t>
      </w:r>
      <w:r w:rsidRPr="006639B0">
        <w:rPr>
          <w:rFonts w:ascii="Times New Roman" w:hAnsi="Times New Roman" w:cs="Times New Roman"/>
          <w:color w:val="000000" w:themeColor="text1"/>
          <w:sz w:val="28"/>
          <w:szCs w:val="28"/>
        </w:rPr>
        <w:t>о результатам конкурсов заключено 4 договора на предоставление финансовой поддержки  на  сумму 988,7 тыс. рублей, в том числе: грант начинающим субъектам малого предпринимательства на создание собственного дела  предоставлен ГКФХ Турченко А.В. в сумме 350,0 тыс. руб.; субсидия по возмещению части затрат, связанных с приобретением оборудования -  ООО «Карелия – Север тур» в сумме 89,4 тыс. руб.; субсидия</w:t>
      </w:r>
      <w:proofErr w:type="gramEnd"/>
      <w:r w:rsidRPr="006639B0">
        <w:rPr>
          <w:rFonts w:ascii="Times New Roman" w:hAnsi="Times New Roman" w:cs="Times New Roman"/>
          <w:color w:val="000000" w:themeColor="text1"/>
          <w:sz w:val="28"/>
          <w:szCs w:val="28"/>
        </w:rPr>
        <w:t xml:space="preserve"> на возмещение части затрат, связанных с уплатой процентов по кредиту предоставлена ООО «Каравай» в сумме 99,3 тыс. руб. и ООО «Северный лес» в сумме 450,0 тыс. руб</w:t>
      </w:r>
      <w:r>
        <w:rPr>
          <w:rFonts w:ascii="Times New Roman" w:hAnsi="Times New Roman" w:cs="Times New Roman"/>
          <w:color w:val="000000" w:themeColor="text1"/>
          <w:sz w:val="28"/>
          <w:szCs w:val="28"/>
        </w:rPr>
        <w:t>лей</w:t>
      </w:r>
      <w:r w:rsidRPr="006639B0">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w:t>
      </w:r>
    </w:p>
    <w:p w:rsidR="008064F4" w:rsidRPr="006639B0" w:rsidRDefault="008064F4" w:rsidP="008064F4">
      <w:pPr>
        <w:autoSpaceDE w:val="0"/>
        <w:autoSpaceDN w:val="0"/>
        <w:adjustRightInd w:val="0"/>
        <w:spacing w:after="0" w:line="276" w:lineRule="auto"/>
        <w:ind w:firstLine="708"/>
        <w:jc w:val="both"/>
        <w:rPr>
          <w:rFonts w:ascii="Times New Roman" w:hAnsi="Times New Roman" w:cs="Times New Roman"/>
          <w:sz w:val="28"/>
          <w:szCs w:val="28"/>
        </w:rPr>
      </w:pPr>
      <w:r>
        <w:rPr>
          <w:rFonts w:ascii="Times New Roman" w:hAnsi="Times New Roman" w:cs="Times New Roman"/>
          <w:color w:val="000000" w:themeColor="text1"/>
          <w:sz w:val="28"/>
          <w:szCs w:val="28"/>
        </w:rPr>
        <w:t>Кроме того, а</w:t>
      </w:r>
      <w:r>
        <w:rPr>
          <w:rFonts w:ascii="Times New Roman" w:hAnsi="Times New Roman" w:cs="Times New Roman"/>
          <w:sz w:val="28"/>
          <w:szCs w:val="28"/>
        </w:rPr>
        <w:t xml:space="preserve">дминистрации муниципальных районов и городских кругов </w:t>
      </w:r>
      <w:r w:rsidRPr="006639B0">
        <w:rPr>
          <w:rFonts w:ascii="Times New Roman" w:hAnsi="Times New Roman" w:cs="Times New Roman"/>
          <w:sz w:val="28"/>
          <w:szCs w:val="28"/>
        </w:rPr>
        <w:t>заключ</w:t>
      </w:r>
      <w:r>
        <w:rPr>
          <w:rFonts w:ascii="Times New Roman" w:hAnsi="Times New Roman" w:cs="Times New Roman"/>
          <w:sz w:val="28"/>
          <w:szCs w:val="28"/>
        </w:rPr>
        <w:t>ают</w:t>
      </w:r>
      <w:r w:rsidRPr="006639B0">
        <w:rPr>
          <w:rFonts w:ascii="Times New Roman" w:hAnsi="Times New Roman" w:cs="Times New Roman"/>
          <w:sz w:val="28"/>
          <w:szCs w:val="28"/>
        </w:rPr>
        <w:t xml:space="preserve"> с субъектами малого и среднего предпринимательства договор</w:t>
      </w:r>
      <w:r>
        <w:rPr>
          <w:rFonts w:ascii="Times New Roman" w:hAnsi="Times New Roman" w:cs="Times New Roman"/>
          <w:sz w:val="28"/>
          <w:szCs w:val="28"/>
        </w:rPr>
        <w:t>ы</w:t>
      </w:r>
      <w:r w:rsidRPr="006639B0">
        <w:rPr>
          <w:rFonts w:ascii="Times New Roman" w:hAnsi="Times New Roman" w:cs="Times New Roman"/>
          <w:sz w:val="28"/>
          <w:szCs w:val="28"/>
        </w:rPr>
        <w:t xml:space="preserve"> на предоставление в аренду объектов имущества.</w:t>
      </w:r>
    </w:p>
    <w:p w:rsidR="008064F4" w:rsidRPr="006639B0" w:rsidRDefault="008064F4" w:rsidP="003332E8">
      <w:pPr>
        <w:autoSpaceDE w:val="0"/>
        <w:autoSpaceDN w:val="0"/>
        <w:adjustRightInd w:val="0"/>
        <w:spacing w:after="0" w:line="276" w:lineRule="auto"/>
        <w:jc w:val="both"/>
        <w:rPr>
          <w:rFonts w:ascii="Times New Roman" w:hAnsi="Times New Roman" w:cs="Times New Roman"/>
          <w:sz w:val="28"/>
          <w:szCs w:val="28"/>
        </w:rPr>
      </w:pPr>
      <w:r w:rsidRPr="006639B0">
        <w:rPr>
          <w:rFonts w:ascii="Times New Roman" w:hAnsi="Times New Roman" w:cs="Times New Roman"/>
          <w:sz w:val="28"/>
          <w:szCs w:val="28"/>
        </w:rPr>
        <w:t xml:space="preserve"> </w:t>
      </w:r>
      <w:r>
        <w:rPr>
          <w:rFonts w:ascii="Times New Roman" w:hAnsi="Times New Roman" w:cs="Times New Roman"/>
          <w:sz w:val="28"/>
          <w:szCs w:val="28"/>
        </w:rPr>
        <w:tab/>
      </w:r>
      <w:r w:rsidRPr="006639B0">
        <w:rPr>
          <w:rFonts w:ascii="Times New Roman" w:hAnsi="Times New Roman" w:cs="Times New Roman"/>
          <w:sz w:val="28"/>
          <w:szCs w:val="28"/>
        </w:rPr>
        <w:t>Несмотря на наличие положительной динамики развития субъектов малого и среднего предпринимательства, существует ряд проблем, сдерживающих развитие малого предпринимательства. По данным проведенного анализа, развитие субъектов малого и среднего предпринимательства сдерживается по следующим причинам:</w:t>
      </w:r>
    </w:p>
    <w:p w:rsidR="008064F4" w:rsidRDefault="008064F4" w:rsidP="003332E8">
      <w:pPr>
        <w:pStyle w:val="a5"/>
        <w:shd w:val="clear" w:color="auto" w:fill="FFFFFF"/>
        <w:spacing w:before="0" w:beforeAutospacing="0" w:after="0" w:afterAutospacing="0" w:line="276" w:lineRule="auto"/>
        <w:ind w:firstLine="708"/>
        <w:jc w:val="both"/>
        <w:rPr>
          <w:sz w:val="28"/>
          <w:szCs w:val="28"/>
        </w:rPr>
      </w:pPr>
      <w:r>
        <w:rPr>
          <w:sz w:val="28"/>
          <w:szCs w:val="28"/>
        </w:rPr>
        <w:lastRenderedPageBreak/>
        <w:t xml:space="preserve">- </w:t>
      </w:r>
      <w:r w:rsidRPr="006639B0">
        <w:rPr>
          <w:sz w:val="28"/>
          <w:szCs w:val="28"/>
        </w:rPr>
        <w:t>нестабильная конъюнктура на рынке сбыта п</w:t>
      </w:r>
      <w:r>
        <w:rPr>
          <w:sz w:val="28"/>
          <w:szCs w:val="28"/>
        </w:rPr>
        <w:t>родукции и на финансовом рынке;</w:t>
      </w:r>
    </w:p>
    <w:p w:rsidR="008064F4" w:rsidRPr="006639B0" w:rsidRDefault="008064F4" w:rsidP="003332E8">
      <w:pPr>
        <w:pStyle w:val="a5"/>
        <w:shd w:val="clear" w:color="auto" w:fill="FFFFFF"/>
        <w:spacing w:before="0" w:beforeAutospacing="0" w:after="0" w:afterAutospacing="0" w:line="276" w:lineRule="auto"/>
        <w:ind w:firstLine="708"/>
        <w:jc w:val="both"/>
        <w:rPr>
          <w:sz w:val="28"/>
          <w:szCs w:val="28"/>
        </w:rPr>
      </w:pPr>
      <w:r>
        <w:rPr>
          <w:sz w:val="28"/>
          <w:szCs w:val="28"/>
        </w:rPr>
        <w:t xml:space="preserve">- </w:t>
      </w:r>
      <w:r w:rsidRPr="006639B0">
        <w:rPr>
          <w:sz w:val="28"/>
          <w:szCs w:val="28"/>
        </w:rPr>
        <w:t>недостаток бюджетных средств для инвестирования в объекты муниципального хозяйства;</w:t>
      </w:r>
    </w:p>
    <w:p w:rsidR="008064F4" w:rsidRDefault="008064F4" w:rsidP="003332E8">
      <w:pPr>
        <w:pStyle w:val="a5"/>
        <w:shd w:val="clear" w:color="auto" w:fill="FFFFFF"/>
        <w:spacing w:before="0" w:beforeAutospacing="0" w:after="0" w:afterAutospacing="0" w:line="276" w:lineRule="auto"/>
        <w:ind w:firstLine="568"/>
        <w:jc w:val="both"/>
        <w:rPr>
          <w:sz w:val="28"/>
          <w:szCs w:val="28"/>
        </w:rPr>
      </w:pPr>
      <w:r w:rsidRPr="006639B0">
        <w:rPr>
          <w:sz w:val="28"/>
          <w:szCs w:val="28"/>
        </w:rPr>
        <w:t>-    неуверенность в развитии и в связи с этим не привлечение заемных средств;</w:t>
      </w:r>
    </w:p>
    <w:p w:rsidR="008064F4" w:rsidRDefault="008064F4" w:rsidP="003332E8">
      <w:pPr>
        <w:pStyle w:val="a5"/>
        <w:shd w:val="clear" w:color="auto" w:fill="FFFFFF"/>
        <w:spacing w:before="0" w:beforeAutospacing="0" w:after="0" w:afterAutospacing="0" w:line="276" w:lineRule="auto"/>
        <w:ind w:firstLine="568"/>
        <w:jc w:val="both"/>
        <w:rPr>
          <w:sz w:val="28"/>
          <w:szCs w:val="28"/>
        </w:rPr>
      </w:pPr>
      <w:r>
        <w:rPr>
          <w:sz w:val="28"/>
          <w:szCs w:val="28"/>
        </w:rPr>
        <w:t xml:space="preserve">- ограниченный </w:t>
      </w:r>
      <w:r w:rsidRPr="006639B0">
        <w:rPr>
          <w:sz w:val="28"/>
          <w:szCs w:val="28"/>
        </w:rPr>
        <w:t>доступ субъектов МСП к рынкам сбыта, что</w:t>
      </w:r>
      <w:r w:rsidRPr="007B1623">
        <w:rPr>
          <w:sz w:val="28"/>
          <w:szCs w:val="28"/>
        </w:rPr>
        <w:t xml:space="preserve"> </w:t>
      </w:r>
      <w:r w:rsidRPr="006639B0">
        <w:rPr>
          <w:sz w:val="28"/>
          <w:szCs w:val="28"/>
        </w:rPr>
        <w:t>объясняется меньшими возможностями и</w:t>
      </w:r>
      <w:r w:rsidRPr="007B1623">
        <w:rPr>
          <w:sz w:val="28"/>
          <w:szCs w:val="28"/>
        </w:rPr>
        <w:t xml:space="preserve"> </w:t>
      </w:r>
      <w:r w:rsidRPr="006639B0">
        <w:rPr>
          <w:sz w:val="28"/>
          <w:szCs w:val="28"/>
        </w:rPr>
        <w:t>финансовыми ресурсами большинства субъектов МСП</w:t>
      </w:r>
      <w:r>
        <w:rPr>
          <w:sz w:val="28"/>
          <w:szCs w:val="28"/>
        </w:rPr>
        <w:t xml:space="preserve"> </w:t>
      </w:r>
      <w:r w:rsidRPr="006639B0">
        <w:rPr>
          <w:sz w:val="28"/>
          <w:szCs w:val="28"/>
        </w:rPr>
        <w:t>в сравнении с крупными предприятиями</w:t>
      </w:r>
      <w:r>
        <w:rPr>
          <w:sz w:val="28"/>
          <w:szCs w:val="28"/>
        </w:rPr>
        <w:t>;</w:t>
      </w:r>
    </w:p>
    <w:p w:rsidR="008064F4" w:rsidRDefault="008064F4" w:rsidP="003332E8">
      <w:pPr>
        <w:pStyle w:val="a5"/>
        <w:shd w:val="clear" w:color="auto" w:fill="FFFFFF"/>
        <w:spacing w:before="0" w:beforeAutospacing="0" w:after="0" w:afterAutospacing="0" w:line="276" w:lineRule="auto"/>
        <w:ind w:firstLine="568"/>
        <w:jc w:val="both"/>
        <w:rPr>
          <w:sz w:val="28"/>
          <w:szCs w:val="28"/>
        </w:rPr>
      </w:pPr>
      <w:r>
        <w:rPr>
          <w:sz w:val="28"/>
          <w:szCs w:val="28"/>
        </w:rPr>
        <w:t xml:space="preserve">- недостаток </w:t>
      </w:r>
      <w:r w:rsidRPr="006639B0">
        <w:rPr>
          <w:sz w:val="28"/>
          <w:szCs w:val="28"/>
        </w:rPr>
        <w:t>высококвалифицированного персонала и компетенций в субъектах МСП, в том числе компетенций управления бизнесом;</w:t>
      </w:r>
    </w:p>
    <w:p w:rsidR="008064F4" w:rsidRPr="006639B0" w:rsidRDefault="008064F4" w:rsidP="003332E8">
      <w:pPr>
        <w:pStyle w:val="a5"/>
        <w:shd w:val="clear" w:color="auto" w:fill="FFFFFF"/>
        <w:spacing w:before="0" w:beforeAutospacing="0" w:after="0" w:afterAutospacing="0" w:line="276" w:lineRule="auto"/>
        <w:ind w:firstLine="568"/>
        <w:jc w:val="both"/>
        <w:rPr>
          <w:sz w:val="28"/>
          <w:szCs w:val="28"/>
        </w:rPr>
      </w:pPr>
      <w:r>
        <w:rPr>
          <w:sz w:val="28"/>
          <w:szCs w:val="28"/>
        </w:rPr>
        <w:t xml:space="preserve">- низкий </w:t>
      </w:r>
      <w:r w:rsidRPr="006639B0">
        <w:rPr>
          <w:sz w:val="28"/>
          <w:szCs w:val="28"/>
        </w:rPr>
        <w:t>уровень активности населения,  особенно проживающего в сельской местности.</w:t>
      </w:r>
    </w:p>
    <w:p w:rsidR="003332E8" w:rsidRPr="003332E8" w:rsidRDefault="003332E8" w:rsidP="003332E8">
      <w:pPr>
        <w:spacing w:after="0" w:line="276" w:lineRule="auto"/>
        <w:ind w:firstLine="709"/>
        <w:jc w:val="both"/>
        <w:rPr>
          <w:rFonts w:ascii="Times New Roman" w:hAnsi="Times New Roman" w:cs="Times New Roman"/>
          <w:sz w:val="28"/>
          <w:szCs w:val="28"/>
        </w:rPr>
      </w:pPr>
      <w:r w:rsidRPr="003332E8">
        <w:rPr>
          <w:rFonts w:ascii="Times New Roman" w:hAnsi="Times New Roman" w:cs="Times New Roman"/>
          <w:sz w:val="28"/>
          <w:szCs w:val="28"/>
        </w:rPr>
        <w:t xml:space="preserve">В </w:t>
      </w:r>
      <w:r>
        <w:rPr>
          <w:rFonts w:ascii="Times New Roman" w:hAnsi="Times New Roman" w:cs="Times New Roman"/>
          <w:sz w:val="28"/>
          <w:szCs w:val="28"/>
        </w:rPr>
        <w:t xml:space="preserve">Сегежском районе в </w:t>
      </w:r>
      <w:r w:rsidRPr="003332E8">
        <w:rPr>
          <w:rFonts w:ascii="Times New Roman" w:hAnsi="Times New Roman" w:cs="Times New Roman"/>
          <w:sz w:val="28"/>
          <w:szCs w:val="28"/>
        </w:rPr>
        <w:t xml:space="preserve">рамках реализации Программы развития опорного университета ФГБОУ </w:t>
      </w:r>
      <w:proofErr w:type="gramStart"/>
      <w:r w:rsidRPr="003332E8">
        <w:rPr>
          <w:rFonts w:ascii="Times New Roman" w:hAnsi="Times New Roman" w:cs="Times New Roman"/>
          <w:sz w:val="28"/>
          <w:szCs w:val="28"/>
        </w:rPr>
        <w:t>ВО</w:t>
      </w:r>
      <w:proofErr w:type="gramEnd"/>
      <w:r w:rsidRPr="003332E8">
        <w:rPr>
          <w:rFonts w:ascii="Times New Roman" w:hAnsi="Times New Roman" w:cs="Times New Roman"/>
          <w:sz w:val="28"/>
          <w:szCs w:val="28"/>
        </w:rPr>
        <w:t xml:space="preserve"> «Петрозаводский государственный университет» (</w:t>
      </w:r>
      <w:proofErr w:type="spellStart"/>
      <w:r w:rsidRPr="003332E8">
        <w:rPr>
          <w:rFonts w:ascii="Times New Roman" w:hAnsi="Times New Roman" w:cs="Times New Roman"/>
          <w:sz w:val="28"/>
          <w:szCs w:val="28"/>
        </w:rPr>
        <w:t>ПетрГУ</w:t>
      </w:r>
      <w:proofErr w:type="spellEnd"/>
      <w:r w:rsidRPr="003332E8">
        <w:rPr>
          <w:rFonts w:ascii="Times New Roman" w:hAnsi="Times New Roman" w:cs="Times New Roman"/>
          <w:sz w:val="28"/>
          <w:szCs w:val="28"/>
        </w:rPr>
        <w:t xml:space="preserve">) на период 2017-2021г.г. (далее - Программа) с целью создания эффективного взаимодействия университета, бизнеса, власти и общества во всех направлениях деятельности: образовательной, научно-исследовательской, технико-технологической, </w:t>
      </w:r>
      <w:proofErr w:type="spellStart"/>
      <w:r w:rsidRPr="003332E8">
        <w:rPr>
          <w:rFonts w:ascii="Times New Roman" w:hAnsi="Times New Roman" w:cs="Times New Roman"/>
          <w:sz w:val="28"/>
          <w:szCs w:val="28"/>
        </w:rPr>
        <w:t>инновационно-производственной</w:t>
      </w:r>
      <w:proofErr w:type="spellEnd"/>
      <w:r w:rsidRPr="003332E8">
        <w:rPr>
          <w:rFonts w:ascii="Times New Roman" w:hAnsi="Times New Roman" w:cs="Times New Roman"/>
          <w:sz w:val="28"/>
          <w:szCs w:val="28"/>
        </w:rPr>
        <w:t xml:space="preserve">, гуманитарной, здравоохранении и социальном развитии </w:t>
      </w:r>
      <w:r w:rsidR="00B70C0D" w:rsidRPr="003332E8">
        <w:rPr>
          <w:rFonts w:ascii="Times New Roman" w:hAnsi="Times New Roman" w:cs="Times New Roman"/>
          <w:sz w:val="28"/>
          <w:szCs w:val="28"/>
        </w:rPr>
        <w:t xml:space="preserve">в г. Сегежа </w:t>
      </w:r>
      <w:r w:rsidRPr="003332E8">
        <w:rPr>
          <w:rFonts w:ascii="Times New Roman" w:hAnsi="Times New Roman" w:cs="Times New Roman"/>
          <w:sz w:val="28"/>
          <w:szCs w:val="28"/>
        </w:rPr>
        <w:t>действует Межрайонный ресурсный центр. В соответствии с Договор</w:t>
      </w:r>
      <w:r>
        <w:rPr>
          <w:rFonts w:ascii="Times New Roman" w:hAnsi="Times New Roman" w:cs="Times New Roman"/>
          <w:sz w:val="28"/>
          <w:szCs w:val="28"/>
        </w:rPr>
        <w:t>ом</w:t>
      </w:r>
      <w:r w:rsidRPr="003332E8">
        <w:rPr>
          <w:rFonts w:ascii="Times New Roman" w:hAnsi="Times New Roman" w:cs="Times New Roman"/>
          <w:sz w:val="28"/>
          <w:szCs w:val="28"/>
        </w:rPr>
        <w:t xml:space="preserve"> о сотрудничестве между </w:t>
      </w:r>
      <w:proofErr w:type="spellStart"/>
      <w:r w:rsidRPr="003332E8">
        <w:rPr>
          <w:rFonts w:ascii="Times New Roman" w:hAnsi="Times New Roman" w:cs="Times New Roman"/>
          <w:sz w:val="28"/>
          <w:szCs w:val="28"/>
        </w:rPr>
        <w:t>ПетрГУ</w:t>
      </w:r>
      <w:proofErr w:type="spellEnd"/>
      <w:r w:rsidRPr="003332E8">
        <w:rPr>
          <w:rFonts w:ascii="Times New Roman" w:hAnsi="Times New Roman" w:cs="Times New Roman"/>
          <w:sz w:val="28"/>
          <w:szCs w:val="28"/>
        </w:rPr>
        <w:t xml:space="preserve"> и Администрациями </w:t>
      </w:r>
      <w:proofErr w:type="spellStart"/>
      <w:r w:rsidRPr="003332E8">
        <w:rPr>
          <w:rFonts w:ascii="Times New Roman" w:hAnsi="Times New Roman" w:cs="Times New Roman"/>
          <w:sz w:val="28"/>
          <w:szCs w:val="28"/>
        </w:rPr>
        <w:t>Сегежского</w:t>
      </w:r>
      <w:proofErr w:type="spellEnd"/>
      <w:r w:rsidRPr="003332E8">
        <w:rPr>
          <w:rFonts w:ascii="Times New Roman" w:hAnsi="Times New Roman" w:cs="Times New Roman"/>
          <w:sz w:val="28"/>
          <w:szCs w:val="28"/>
        </w:rPr>
        <w:t xml:space="preserve"> городского поселения и Сегежского муниципального района в рамках реализации Программы 31 мая 2018 года проведен круглый стол </w:t>
      </w:r>
      <w:r w:rsidR="00B70C0D">
        <w:rPr>
          <w:rFonts w:ascii="Times New Roman" w:hAnsi="Times New Roman" w:cs="Times New Roman"/>
          <w:sz w:val="28"/>
          <w:szCs w:val="28"/>
        </w:rPr>
        <w:t xml:space="preserve">на тему </w:t>
      </w:r>
      <w:r w:rsidRPr="003332E8">
        <w:rPr>
          <w:rFonts w:ascii="Times New Roman" w:hAnsi="Times New Roman" w:cs="Times New Roman"/>
          <w:sz w:val="28"/>
          <w:szCs w:val="28"/>
        </w:rPr>
        <w:t>«</w:t>
      </w:r>
      <w:proofErr w:type="spellStart"/>
      <w:r w:rsidRPr="003332E8">
        <w:rPr>
          <w:rFonts w:ascii="Times New Roman" w:hAnsi="Times New Roman" w:cs="Times New Roman"/>
          <w:sz w:val="28"/>
          <w:szCs w:val="28"/>
        </w:rPr>
        <w:t>ПетрГУ</w:t>
      </w:r>
      <w:proofErr w:type="spellEnd"/>
      <w:r w:rsidRPr="003332E8">
        <w:rPr>
          <w:rFonts w:ascii="Times New Roman" w:hAnsi="Times New Roman" w:cs="Times New Roman"/>
          <w:sz w:val="28"/>
          <w:szCs w:val="28"/>
        </w:rPr>
        <w:t xml:space="preserve"> как опорный университетский центр социально-экономического развития Республики Карелия». На круглом столе состоялась презентация Программы развития опорного университета и определены дальнейшие мероприятия «дорожной карты». Особое внимание уделено вопросам взаимодействия </w:t>
      </w:r>
      <w:proofErr w:type="spellStart"/>
      <w:r w:rsidRPr="003332E8">
        <w:rPr>
          <w:rFonts w:ascii="Times New Roman" w:hAnsi="Times New Roman" w:cs="Times New Roman"/>
          <w:sz w:val="28"/>
          <w:szCs w:val="28"/>
        </w:rPr>
        <w:t>ПетрГУ</w:t>
      </w:r>
      <w:proofErr w:type="spellEnd"/>
      <w:r w:rsidRPr="003332E8">
        <w:rPr>
          <w:rFonts w:ascii="Times New Roman" w:hAnsi="Times New Roman" w:cs="Times New Roman"/>
          <w:sz w:val="28"/>
          <w:szCs w:val="28"/>
        </w:rPr>
        <w:t xml:space="preserve"> с бизнесом, общественными и молодежными движениями города Сегежи и Сегежского района, состоялся активный диалог субъектов малого и среднего бизнеса с представителями </w:t>
      </w:r>
      <w:proofErr w:type="spellStart"/>
      <w:r w:rsidRPr="003332E8">
        <w:rPr>
          <w:rFonts w:ascii="Times New Roman" w:hAnsi="Times New Roman" w:cs="Times New Roman"/>
          <w:sz w:val="28"/>
          <w:szCs w:val="28"/>
        </w:rPr>
        <w:t>ПетрГУ</w:t>
      </w:r>
      <w:proofErr w:type="spellEnd"/>
      <w:r w:rsidRPr="003332E8">
        <w:rPr>
          <w:rFonts w:ascii="Times New Roman" w:hAnsi="Times New Roman" w:cs="Times New Roman"/>
          <w:sz w:val="28"/>
          <w:szCs w:val="28"/>
        </w:rPr>
        <w:t>.</w:t>
      </w:r>
    </w:p>
    <w:p w:rsidR="008064F4" w:rsidRPr="006639B0" w:rsidRDefault="008064F4" w:rsidP="008064F4">
      <w:pPr>
        <w:spacing w:after="0" w:line="276" w:lineRule="auto"/>
        <w:ind w:firstLine="709"/>
        <w:jc w:val="both"/>
        <w:rPr>
          <w:rFonts w:ascii="Times New Roman" w:hAnsi="Times New Roman" w:cs="Times New Roman"/>
          <w:sz w:val="28"/>
          <w:szCs w:val="28"/>
        </w:rPr>
      </w:pPr>
      <w:proofErr w:type="gramStart"/>
      <w:r w:rsidRPr="006639B0">
        <w:rPr>
          <w:rFonts w:ascii="Times New Roman" w:eastAsia="Calibri" w:hAnsi="Times New Roman" w:cs="Times New Roman"/>
          <w:sz w:val="28"/>
          <w:szCs w:val="28"/>
        </w:rPr>
        <w:t>В муниципальн</w:t>
      </w:r>
      <w:r w:rsidRPr="006639B0">
        <w:rPr>
          <w:rFonts w:ascii="Times New Roman" w:hAnsi="Times New Roman" w:cs="Times New Roman"/>
          <w:sz w:val="28"/>
          <w:szCs w:val="28"/>
        </w:rPr>
        <w:t>ых</w:t>
      </w:r>
      <w:r w:rsidRPr="006639B0">
        <w:rPr>
          <w:rFonts w:ascii="Times New Roman" w:eastAsia="Calibri" w:hAnsi="Times New Roman" w:cs="Times New Roman"/>
          <w:sz w:val="28"/>
          <w:szCs w:val="28"/>
        </w:rPr>
        <w:t xml:space="preserve"> образовани</w:t>
      </w:r>
      <w:r w:rsidRPr="006639B0">
        <w:rPr>
          <w:rFonts w:ascii="Times New Roman" w:hAnsi="Times New Roman" w:cs="Times New Roman"/>
          <w:sz w:val="28"/>
          <w:szCs w:val="28"/>
        </w:rPr>
        <w:t xml:space="preserve">ях Республики Карелия </w:t>
      </w:r>
      <w:r w:rsidRPr="006639B0">
        <w:rPr>
          <w:rFonts w:ascii="Times New Roman" w:eastAsia="Calibri" w:hAnsi="Times New Roman" w:cs="Times New Roman"/>
          <w:sz w:val="28"/>
          <w:szCs w:val="28"/>
        </w:rPr>
        <w:t>приняты и отвечают задачам Указа Президента РФ № 204 от 7 мая 2018 года «О национальных целях и стратегических задачах развития Российской Федерации на период до 2024 года» Программ</w:t>
      </w:r>
      <w:r w:rsidRPr="006639B0">
        <w:rPr>
          <w:rFonts w:ascii="Times New Roman" w:hAnsi="Times New Roman" w:cs="Times New Roman"/>
          <w:sz w:val="28"/>
          <w:szCs w:val="28"/>
        </w:rPr>
        <w:t>ы</w:t>
      </w:r>
      <w:r w:rsidRPr="006639B0">
        <w:rPr>
          <w:rFonts w:ascii="Times New Roman" w:eastAsia="Calibri" w:hAnsi="Times New Roman" w:cs="Times New Roman"/>
          <w:sz w:val="28"/>
          <w:szCs w:val="28"/>
        </w:rPr>
        <w:t xml:space="preserve"> комплексного социально-экономического развития и </w:t>
      </w:r>
      <w:r w:rsidRPr="006639B0">
        <w:rPr>
          <w:rFonts w:ascii="Times New Roman" w:hAnsi="Times New Roman" w:cs="Times New Roman"/>
          <w:sz w:val="28"/>
          <w:szCs w:val="28"/>
        </w:rPr>
        <w:t>различные</w:t>
      </w:r>
      <w:r w:rsidRPr="006639B0">
        <w:rPr>
          <w:rFonts w:ascii="Times New Roman" w:eastAsia="Calibri" w:hAnsi="Times New Roman" w:cs="Times New Roman"/>
          <w:sz w:val="28"/>
          <w:szCs w:val="28"/>
        </w:rPr>
        <w:t xml:space="preserve"> муниципальные программы</w:t>
      </w:r>
      <w:r w:rsidRPr="006639B0">
        <w:rPr>
          <w:rFonts w:ascii="Times New Roman" w:hAnsi="Times New Roman" w:cs="Times New Roman"/>
          <w:sz w:val="28"/>
          <w:szCs w:val="28"/>
        </w:rPr>
        <w:t xml:space="preserve"> по р</w:t>
      </w:r>
      <w:r w:rsidRPr="006639B0">
        <w:rPr>
          <w:rFonts w:ascii="Times New Roman" w:eastAsia="Calibri" w:hAnsi="Times New Roman" w:cs="Times New Roman"/>
          <w:sz w:val="28"/>
          <w:szCs w:val="28"/>
        </w:rPr>
        <w:t>азвити</w:t>
      </w:r>
      <w:r w:rsidRPr="006639B0">
        <w:rPr>
          <w:rFonts w:ascii="Times New Roman" w:hAnsi="Times New Roman" w:cs="Times New Roman"/>
          <w:sz w:val="28"/>
          <w:szCs w:val="28"/>
        </w:rPr>
        <w:t>ю</w:t>
      </w:r>
      <w:r w:rsidRPr="006639B0">
        <w:rPr>
          <w:rFonts w:ascii="Times New Roman" w:eastAsia="Calibri" w:hAnsi="Times New Roman" w:cs="Times New Roman"/>
          <w:sz w:val="28"/>
          <w:szCs w:val="28"/>
        </w:rPr>
        <w:t xml:space="preserve"> образования</w:t>
      </w:r>
      <w:r w:rsidRPr="006639B0">
        <w:rPr>
          <w:rFonts w:ascii="Times New Roman" w:hAnsi="Times New Roman" w:cs="Times New Roman"/>
          <w:sz w:val="28"/>
          <w:szCs w:val="28"/>
        </w:rPr>
        <w:t xml:space="preserve">, </w:t>
      </w:r>
      <w:r w:rsidRPr="006639B0">
        <w:rPr>
          <w:rFonts w:ascii="Times New Roman" w:eastAsia="Calibri" w:hAnsi="Times New Roman" w:cs="Times New Roman"/>
          <w:sz w:val="28"/>
          <w:szCs w:val="28"/>
        </w:rPr>
        <w:t xml:space="preserve"> </w:t>
      </w:r>
      <w:r w:rsidRPr="006639B0">
        <w:rPr>
          <w:rFonts w:ascii="Times New Roman" w:hAnsi="Times New Roman" w:cs="Times New Roman"/>
          <w:sz w:val="28"/>
          <w:szCs w:val="28"/>
        </w:rPr>
        <w:t xml:space="preserve">культуры, </w:t>
      </w:r>
      <w:r w:rsidRPr="006639B0">
        <w:rPr>
          <w:rFonts w:ascii="Times New Roman" w:eastAsia="Calibri" w:hAnsi="Times New Roman" w:cs="Times New Roman"/>
          <w:sz w:val="28"/>
          <w:szCs w:val="28"/>
        </w:rPr>
        <w:t>физической культуры, спорта, туризма и молодежной политики</w:t>
      </w:r>
      <w:r w:rsidRPr="006639B0">
        <w:rPr>
          <w:rFonts w:ascii="Times New Roman" w:hAnsi="Times New Roman" w:cs="Times New Roman"/>
          <w:sz w:val="28"/>
          <w:szCs w:val="28"/>
        </w:rPr>
        <w:t>,  ф</w:t>
      </w:r>
      <w:r w:rsidRPr="006639B0">
        <w:rPr>
          <w:rFonts w:ascii="Times New Roman" w:eastAsia="Calibri" w:hAnsi="Times New Roman" w:cs="Times New Roman"/>
          <w:sz w:val="28"/>
          <w:szCs w:val="28"/>
        </w:rPr>
        <w:t>ормировани</w:t>
      </w:r>
      <w:r w:rsidRPr="006639B0">
        <w:rPr>
          <w:rFonts w:ascii="Times New Roman" w:hAnsi="Times New Roman" w:cs="Times New Roman"/>
          <w:sz w:val="28"/>
          <w:szCs w:val="28"/>
        </w:rPr>
        <w:t>ю</w:t>
      </w:r>
      <w:r w:rsidRPr="006639B0">
        <w:rPr>
          <w:rFonts w:ascii="Times New Roman" w:eastAsia="Calibri" w:hAnsi="Times New Roman" w:cs="Times New Roman"/>
          <w:sz w:val="28"/>
          <w:szCs w:val="28"/>
        </w:rPr>
        <w:t xml:space="preserve"> современной городской среды</w:t>
      </w:r>
      <w:r w:rsidRPr="006639B0">
        <w:rPr>
          <w:rFonts w:ascii="Times New Roman" w:hAnsi="Times New Roman" w:cs="Times New Roman"/>
          <w:sz w:val="28"/>
          <w:szCs w:val="28"/>
        </w:rPr>
        <w:t>, п</w:t>
      </w:r>
      <w:r w:rsidRPr="006639B0">
        <w:rPr>
          <w:rFonts w:ascii="Times New Roman" w:eastAsia="Calibri" w:hAnsi="Times New Roman" w:cs="Times New Roman"/>
          <w:sz w:val="28"/>
          <w:szCs w:val="28"/>
        </w:rPr>
        <w:t>овышени</w:t>
      </w:r>
      <w:r w:rsidRPr="006639B0">
        <w:rPr>
          <w:rFonts w:ascii="Times New Roman" w:hAnsi="Times New Roman" w:cs="Times New Roman"/>
          <w:sz w:val="28"/>
          <w:szCs w:val="28"/>
        </w:rPr>
        <w:t>ю</w:t>
      </w:r>
      <w:r w:rsidRPr="006639B0">
        <w:rPr>
          <w:rFonts w:ascii="Times New Roman" w:eastAsia="Calibri" w:hAnsi="Times New Roman" w:cs="Times New Roman"/>
          <w:sz w:val="28"/>
          <w:szCs w:val="28"/>
        </w:rPr>
        <w:t xml:space="preserve"> безопасности дорожного  движения</w:t>
      </w:r>
      <w:r w:rsidRPr="006639B0">
        <w:rPr>
          <w:rFonts w:ascii="Times New Roman" w:hAnsi="Times New Roman" w:cs="Times New Roman"/>
          <w:sz w:val="28"/>
          <w:szCs w:val="28"/>
        </w:rPr>
        <w:t>, с</w:t>
      </w:r>
      <w:r w:rsidRPr="006639B0">
        <w:rPr>
          <w:rFonts w:ascii="Times New Roman" w:eastAsia="Calibri" w:hAnsi="Times New Roman" w:cs="Times New Roman"/>
          <w:sz w:val="28"/>
          <w:szCs w:val="28"/>
        </w:rPr>
        <w:t>оциальн</w:t>
      </w:r>
      <w:r w:rsidRPr="006639B0">
        <w:rPr>
          <w:rFonts w:ascii="Times New Roman" w:hAnsi="Times New Roman" w:cs="Times New Roman"/>
          <w:sz w:val="28"/>
          <w:szCs w:val="28"/>
        </w:rPr>
        <w:t>ой</w:t>
      </w:r>
      <w:proofErr w:type="gramEnd"/>
      <w:r w:rsidRPr="006639B0">
        <w:rPr>
          <w:rFonts w:ascii="Times New Roman" w:eastAsia="Calibri" w:hAnsi="Times New Roman" w:cs="Times New Roman"/>
          <w:sz w:val="28"/>
          <w:szCs w:val="28"/>
        </w:rPr>
        <w:t xml:space="preserve"> поддержк</w:t>
      </w:r>
      <w:r w:rsidRPr="006639B0">
        <w:rPr>
          <w:rFonts w:ascii="Times New Roman" w:hAnsi="Times New Roman" w:cs="Times New Roman"/>
          <w:sz w:val="28"/>
          <w:szCs w:val="28"/>
        </w:rPr>
        <w:t>е</w:t>
      </w:r>
      <w:r w:rsidRPr="006639B0">
        <w:rPr>
          <w:rFonts w:ascii="Times New Roman" w:eastAsia="Calibri" w:hAnsi="Times New Roman" w:cs="Times New Roman"/>
          <w:sz w:val="28"/>
          <w:szCs w:val="28"/>
        </w:rPr>
        <w:t xml:space="preserve"> </w:t>
      </w:r>
      <w:r w:rsidRPr="006639B0">
        <w:rPr>
          <w:rFonts w:ascii="Times New Roman" w:eastAsia="Calibri" w:hAnsi="Times New Roman" w:cs="Times New Roman"/>
          <w:sz w:val="28"/>
          <w:szCs w:val="28"/>
        </w:rPr>
        <w:lastRenderedPageBreak/>
        <w:t>населения</w:t>
      </w:r>
      <w:r w:rsidRPr="006639B0">
        <w:rPr>
          <w:rFonts w:ascii="Times New Roman" w:hAnsi="Times New Roman" w:cs="Times New Roman"/>
          <w:sz w:val="28"/>
          <w:szCs w:val="28"/>
        </w:rPr>
        <w:t>, с</w:t>
      </w:r>
      <w:r w:rsidRPr="006639B0">
        <w:rPr>
          <w:rFonts w:ascii="Times New Roman" w:eastAsia="Calibri" w:hAnsi="Times New Roman" w:cs="Times New Roman"/>
          <w:sz w:val="28"/>
          <w:szCs w:val="28"/>
        </w:rPr>
        <w:t>одействи</w:t>
      </w:r>
      <w:r w:rsidRPr="006639B0">
        <w:rPr>
          <w:rFonts w:ascii="Times New Roman" w:hAnsi="Times New Roman" w:cs="Times New Roman"/>
          <w:sz w:val="28"/>
          <w:szCs w:val="28"/>
        </w:rPr>
        <w:t>ю</w:t>
      </w:r>
      <w:r w:rsidRPr="006639B0">
        <w:rPr>
          <w:rFonts w:ascii="Times New Roman" w:eastAsia="Calibri" w:hAnsi="Times New Roman" w:cs="Times New Roman"/>
          <w:sz w:val="28"/>
          <w:szCs w:val="28"/>
        </w:rPr>
        <w:t xml:space="preserve"> занятости</w:t>
      </w:r>
      <w:r w:rsidRPr="006639B0">
        <w:rPr>
          <w:rFonts w:ascii="Times New Roman" w:hAnsi="Times New Roman" w:cs="Times New Roman"/>
          <w:sz w:val="28"/>
          <w:szCs w:val="28"/>
        </w:rPr>
        <w:t>, р</w:t>
      </w:r>
      <w:r w:rsidRPr="006639B0">
        <w:rPr>
          <w:rFonts w:ascii="Times New Roman" w:eastAsia="Calibri" w:hAnsi="Times New Roman" w:cs="Times New Roman"/>
          <w:sz w:val="28"/>
          <w:szCs w:val="28"/>
        </w:rPr>
        <w:t>азвити</w:t>
      </w:r>
      <w:r w:rsidRPr="006639B0">
        <w:rPr>
          <w:rFonts w:ascii="Times New Roman" w:hAnsi="Times New Roman" w:cs="Times New Roman"/>
          <w:sz w:val="28"/>
          <w:szCs w:val="28"/>
        </w:rPr>
        <w:t>ю</w:t>
      </w:r>
      <w:r w:rsidRPr="006639B0">
        <w:rPr>
          <w:rFonts w:ascii="Times New Roman" w:eastAsia="Calibri" w:hAnsi="Times New Roman" w:cs="Times New Roman"/>
          <w:sz w:val="28"/>
          <w:szCs w:val="28"/>
        </w:rPr>
        <w:t xml:space="preserve"> и поддержк</w:t>
      </w:r>
      <w:r w:rsidRPr="006639B0">
        <w:rPr>
          <w:rFonts w:ascii="Times New Roman" w:hAnsi="Times New Roman" w:cs="Times New Roman"/>
          <w:sz w:val="28"/>
          <w:szCs w:val="28"/>
        </w:rPr>
        <w:t>е</w:t>
      </w:r>
      <w:r w:rsidRPr="006639B0">
        <w:rPr>
          <w:rFonts w:ascii="Times New Roman" w:eastAsia="Calibri" w:hAnsi="Times New Roman" w:cs="Times New Roman"/>
          <w:sz w:val="28"/>
          <w:szCs w:val="28"/>
        </w:rPr>
        <w:t xml:space="preserve"> субъектов малого и среднего предпринимательства, обеспечению жильём молодых семей</w:t>
      </w:r>
      <w:r>
        <w:rPr>
          <w:rFonts w:ascii="Times New Roman" w:eastAsia="Calibri" w:hAnsi="Times New Roman" w:cs="Times New Roman"/>
          <w:sz w:val="28"/>
          <w:szCs w:val="28"/>
        </w:rPr>
        <w:t>, р</w:t>
      </w:r>
      <w:r w:rsidRPr="006639B0">
        <w:rPr>
          <w:rFonts w:ascii="Times New Roman" w:hAnsi="Times New Roman" w:cs="Times New Roman"/>
          <w:sz w:val="28"/>
          <w:szCs w:val="28"/>
        </w:rPr>
        <w:t>азвити</w:t>
      </w:r>
      <w:r>
        <w:rPr>
          <w:rFonts w:ascii="Times New Roman" w:hAnsi="Times New Roman" w:cs="Times New Roman"/>
          <w:sz w:val="28"/>
          <w:szCs w:val="28"/>
        </w:rPr>
        <w:t>ю</w:t>
      </w:r>
      <w:r w:rsidRPr="006639B0">
        <w:rPr>
          <w:rFonts w:ascii="Times New Roman" w:hAnsi="Times New Roman" w:cs="Times New Roman"/>
          <w:sz w:val="28"/>
          <w:szCs w:val="28"/>
        </w:rPr>
        <w:t xml:space="preserve"> и содержани</w:t>
      </w:r>
      <w:r>
        <w:rPr>
          <w:rFonts w:ascii="Times New Roman" w:hAnsi="Times New Roman" w:cs="Times New Roman"/>
          <w:sz w:val="28"/>
          <w:szCs w:val="28"/>
        </w:rPr>
        <w:t>ю</w:t>
      </w:r>
      <w:r w:rsidRPr="006639B0">
        <w:rPr>
          <w:rFonts w:ascii="Times New Roman" w:hAnsi="Times New Roman" w:cs="Times New Roman"/>
          <w:sz w:val="28"/>
          <w:szCs w:val="28"/>
        </w:rPr>
        <w:t xml:space="preserve"> дорожной сети</w:t>
      </w:r>
      <w:r>
        <w:rPr>
          <w:rFonts w:ascii="Times New Roman" w:hAnsi="Times New Roman" w:cs="Times New Roman"/>
          <w:sz w:val="28"/>
          <w:szCs w:val="28"/>
        </w:rPr>
        <w:t>, ж</w:t>
      </w:r>
      <w:r w:rsidRPr="006639B0">
        <w:rPr>
          <w:rFonts w:ascii="Times New Roman" w:hAnsi="Times New Roman" w:cs="Times New Roman"/>
          <w:sz w:val="28"/>
          <w:szCs w:val="28"/>
        </w:rPr>
        <w:t>илищно-коммунально</w:t>
      </w:r>
      <w:r>
        <w:rPr>
          <w:rFonts w:ascii="Times New Roman" w:hAnsi="Times New Roman" w:cs="Times New Roman"/>
          <w:sz w:val="28"/>
          <w:szCs w:val="28"/>
        </w:rPr>
        <w:t>му</w:t>
      </w:r>
      <w:r w:rsidRPr="006639B0">
        <w:rPr>
          <w:rFonts w:ascii="Times New Roman" w:hAnsi="Times New Roman" w:cs="Times New Roman"/>
          <w:sz w:val="28"/>
          <w:szCs w:val="28"/>
        </w:rPr>
        <w:t xml:space="preserve"> хозяйств</w:t>
      </w:r>
      <w:r>
        <w:rPr>
          <w:rFonts w:ascii="Times New Roman" w:hAnsi="Times New Roman" w:cs="Times New Roman"/>
          <w:sz w:val="28"/>
          <w:szCs w:val="28"/>
        </w:rPr>
        <w:t>у, у</w:t>
      </w:r>
      <w:r w:rsidRPr="006639B0">
        <w:rPr>
          <w:rFonts w:ascii="Times New Roman" w:hAnsi="Times New Roman" w:cs="Times New Roman"/>
          <w:sz w:val="28"/>
          <w:szCs w:val="28"/>
        </w:rPr>
        <w:t>правлени</w:t>
      </w:r>
      <w:r>
        <w:rPr>
          <w:rFonts w:ascii="Times New Roman" w:hAnsi="Times New Roman" w:cs="Times New Roman"/>
          <w:sz w:val="28"/>
          <w:szCs w:val="28"/>
        </w:rPr>
        <w:t>ю</w:t>
      </w:r>
      <w:r w:rsidRPr="006639B0">
        <w:rPr>
          <w:rFonts w:ascii="Times New Roman" w:hAnsi="Times New Roman" w:cs="Times New Roman"/>
          <w:sz w:val="28"/>
          <w:szCs w:val="28"/>
        </w:rPr>
        <w:t xml:space="preserve"> муниципальным имуществом</w:t>
      </w:r>
      <w:r>
        <w:rPr>
          <w:rFonts w:ascii="Times New Roman" w:hAnsi="Times New Roman" w:cs="Times New Roman"/>
          <w:sz w:val="28"/>
          <w:szCs w:val="28"/>
        </w:rPr>
        <w:t>, э</w:t>
      </w:r>
      <w:r w:rsidRPr="006639B0">
        <w:rPr>
          <w:rFonts w:ascii="Times New Roman" w:hAnsi="Times New Roman" w:cs="Times New Roman"/>
          <w:sz w:val="28"/>
          <w:szCs w:val="28"/>
        </w:rPr>
        <w:t>нергосбережени</w:t>
      </w:r>
      <w:r>
        <w:rPr>
          <w:rFonts w:ascii="Times New Roman" w:hAnsi="Times New Roman" w:cs="Times New Roman"/>
          <w:sz w:val="28"/>
          <w:szCs w:val="28"/>
        </w:rPr>
        <w:t>ю</w:t>
      </w:r>
      <w:r w:rsidRPr="006639B0">
        <w:rPr>
          <w:rFonts w:ascii="Times New Roman" w:hAnsi="Times New Roman" w:cs="Times New Roman"/>
          <w:sz w:val="28"/>
          <w:szCs w:val="28"/>
        </w:rPr>
        <w:t xml:space="preserve"> и повышени</w:t>
      </w:r>
      <w:r>
        <w:rPr>
          <w:rFonts w:ascii="Times New Roman" w:hAnsi="Times New Roman" w:cs="Times New Roman"/>
          <w:sz w:val="28"/>
          <w:szCs w:val="28"/>
        </w:rPr>
        <w:t>ю</w:t>
      </w:r>
      <w:r w:rsidRPr="006639B0">
        <w:rPr>
          <w:rFonts w:ascii="Times New Roman" w:hAnsi="Times New Roman" w:cs="Times New Roman"/>
          <w:sz w:val="28"/>
          <w:szCs w:val="28"/>
        </w:rPr>
        <w:t xml:space="preserve"> энергетической эффективности</w:t>
      </w:r>
      <w:r>
        <w:rPr>
          <w:rFonts w:ascii="Times New Roman" w:hAnsi="Times New Roman" w:cs="Times New Roman"/>
          <w:sz w:val="28"/>
          <w:szCs w:val="28"/>
        </w:rPr>
        <w:t xml:space="preserve">, </w:t>
      </w:r>
      <w:r w:rsidRPr="006639B0">
        <w:rPr>
          <w:rFonts w:ascii="Times New Roman" w:hAnsi="Times New Roman" w:cs="Times New Roman"/>
          <w:bCs/>
          <w:sz w:val="28"/>
          <w:szCs w:val="28"/>
        </w:rPr>
        <w:t>комплексно</w:t>
      </w:r>
      <w:r>
        <w:rPr>
          <w:rFonts w:ascii="Times New Roman" w:hAnsi="Times New Roman" w:cs="Times New Roman"/>
          <w:bCs/>
          <w:sz w:val="28"/>
          <w:szCs w:val="28"/>
        </w:rPr>
        <w:t>му</w:t>
      </w:r>
      <w:r w:rsidRPr="006639B0">
        <w:rPr>
          <w:rFonts w:ascii="Times New Roman" w:hAnsi="Times New Roman" w:cs="Times New Roman"/>
          <w:bCs/>
          <w:sz w:val="28"/>
          <w:szCs w:val="28"/>
        </w:rPr>
        <w:t xml:space="preserve"> развити</w:t>
      </w:r>
      <w:r>
        <w:rPr>
          <w:rFonts w:ascii="Times New Roman" w:hAnsi="Times New Roman" w:cs="Times New Roman"/>
          <w:bCs/>
          <w:sz w:val="28"/>
          <w:szCs w:val="28"/>
        </w:rPr>
        <w:t>ю</w:t>
      </w:r>
      <w:r w:rsidRPr="006639B0">
        <w:rPr>
          <w:rFonts w:ascii="Times New Roman" w:hAnsi="Times New Roman" w:cs="Times New Roman"/>
          <w:bCs/>
          <w:sz w:val="28"/>
          <w:szCs w:val="28"/>
        </w:rPr>
        <w:t xml:space="preserve"> социальной инфраструктуры</w:t>
      </w:r>
      <w:r>
        <w:rPr>
          <w:rFonts w:ascii="Times New Roman" w:hAnsi="Times New Roman" w:cs="Times New Roman"/>
          <w:bCs/>
          <w:sz w:val="28"/>
          <w:szCs w:val="28"/>
        </w:rPr>
        <w:t>, к</w:t>
      </w:r>
      <w:r w:rsidRPr="006639B0">
        <w:rPr>
          <w:rFonts w:ascii="Times New Roman" w:hAnsi="Times New Roman" w:cs="Times New Roman"/>
          <w:bCs/>
          <w:sz w:val="28"/>
          <w:szCs w:val="28"/>
        </w:rPr>
        <w:t>омплексно</w:t>
      </w:r>
      <w:r>
        <w:rPr>
          <w:rFonts w:ascii="Times New Roman" w:hAnsi="Times New Roman" w:cs="Times New Roman"/>
          <w:bCs/>
          <w:sz w:val="28"/>
          <w:szCs w:val="28"/>
        </w:rPr>
        <w:t>му</w:t>
      </w:r>
      <w:r w:rsidRPr="006639B0">
        <w:rPr>
          <w:rFonts w:ascii="Times New Roman" w:hAnsi="Times New Roman" w:cs="Times New Roman"/>
          <w:bCs/>
          <w:sz w:val="28"/>
          <w:szCs w:val="28"/>
        </w:rPr>
        <w:t xml:space="preserve"> развити</w:t>
      </w:r>
      <w:r>
        <w:rPr>
          <w:rFonts w:ascii="Times New Roman" w:hAnsi="Times New Roman" w:cs="Times New Roman"/>
          <w:bCs/>
          <w:sz w:val="28"/>
          <w:szCs w:val="28"/>
        </w:rPr>
        <w:t>ю</w:t>
      </w:r>
      <w:r w:rsidRPr="006639B0">
        <w:rPr>
          <w:rFonts w:ascii="Times New Roman" w:hAnsi="Times New Roman" w:cs="Times New Roman"/>
          <w:bCs/>
          <w:sz w:val="28"/>
          <w:szCs w:val="28"/>
        </w:rPr>
        <w:t xml:space="preserve"> транспортной инфраструктуры</w:t>
      </w:r>
      <w:r>
        <w:rPr>
          <w:rFonts w:ascii="Times New Roman" w:hAnsi="Times New Roman" w:cs="Times New Roman"/>
          <w:bCs/>
          <w:sz w:val="28"/>
          <w:szCs w:val="28"/>
        </w:rPr>
        <w:t xml:space="preserve">, </w:t>
      </w:r>
      <w:r w:rsidRPr="006639B0">
        <w:rPr>
          <w:rFonts w:ascii="Times New Roman" w:hAnsi="Times New Roman" w:cs="Times New Roman"/>
          <w:bCs/>
          <w:sz w:val="28"/>
          <w:szCs w:val="28"/>
        </w:rPr>
        <w:t>комплексно</w:t>
      </w:r>
      <w:r>
        <w:rPr>
          <w:rFonts w:ascii="Times New Roman" w:hAnsi="Times New Roman" w:cs="Times New Roman"/>
          <w:bCs/>
          <w:sz w:val="28"/>
          <w:szCs w:val="28"/>
        </w:rPr>
        <w:t>му</w:t>
      </w:r>
      <w:r w:rsidRPr="006639B0">
        <w:rPr>
          <w:rFonts w:ascii="Times New Roman" w:hAnsi="Times New Roman" w:cs="Times New Roman"/>
          <w:bCs/>
          <w:sz w:val="28"/>
          <w:szCs w:val="28"/>
        </w:rPr>
        <w:t xml:space="preserve"> развити</w:t>
      </w:r>
      <w:r>
        <w:rPr>
          <w:rFonts w:ascii="Times New Roman" w:hAnsi="Times New Roman" w:cs="Times New Roman"/>
          <w:bCs/>
          <w:sz w:val="28"/>
          <w:szCs w:val="28"/>
        </w:rPr>
        <w:t>ю</w:t>
      </w:r>
      <w:r w:rsidRPr="006639B0">
        <w:rPr>
          <w:rFonts w:ascii="Times New Roman" w:hAnsi="Times New Roman" w:cs="Times New Roman"/>
          <w:bCs/>
          <w:sz w:val="28"/>
          <w:szCs w:val="28"/>
        </w:rPr>
        <w:t xml:space="preserve"> систем коммунальной инфраструктуры</w:t>
      </w:r>
      <w:r>
        <w:rPr>
          <w:rFonts w:ascii="Times New Roman" w:hAnsi="Times New Roman" w:cs="Times New Roman"/>
          <w:bCs/>
          <w:sz w:val="28"/>
          <w:szCs w:val="28"/>
        </w:rPr>
        <w:t xml:space="preserve"> и другие.</w:t>
      </w:r>
    </w:p>
    <w:p w:rsidR="008064F4" w:rsidRPr="006639B0" w:rsidRDefault="008064F4" w:rsidP="008064F4">
      <w:pPr>
        <w:spacing w:before="120" w:line="276" w:lineRule="auto"/>
        <w:ind w:firstLine="709"/>
        <w:contextualSpacing/>
        <w:jc w:val="both"/>
        <w:rPr>
          <w:rFonts w:ascii="Times New Roman" w:hAnsi="Times New Roman" w:cs="Times New Roman"/>
          <w:sz w:val="28"/>
          <w:szCs w:val="28"/>
        </w:rPr>
      </w:pPr>
      <w:r w:rsidRPr="006639B0">
        <w:rPr>
          <w:rFonts w:ascii="Times New Roman" w:hAnsi="Times New Roman" w:cs="Times New Roman"/>
          <w:sz w:val="28"/>
          <w:szCs w:val="28"/>
        </w:rPr>
        <w:t>В рамках реализации муниципальной программы Петрозаводского городского округа «Обеспечение качественным жильем граждан, проживающих на территории Петрозаводского городского округа», в 2018 году проведены следующие мероприятия:</w:t>
      </w:r>
    </w:p>
    <w:p w:rsidR="008064F4" w:rsidRPr="006639B0" w:rsidRDefault="008064F4" w:rsidP="008064F4">
      <w:pPr>
        <w:spacing w:before="120" w:line="276" w:lineRule="auto"/>
        <w:ind w:firstLine="709"/>
        <w:contextualSpacing/>
        <w:jc w:val="both"/>
        <w:rPr>
          <w:rFonts w:ascii="Times New Roman" w:hAnsi="Times New Roman" w:cs="Times New Roman"/>
          <w:sz w:val="28"/>
          <w:szCs w:val="28"/>
        </w:rPr>
      </w:pPr>
      <w:r w:rsidRPr="006639B0">
        <w:rPr>
          <w:rFonts w:ascii="Times New Roman" w:hAnsi="Times New Roman" w:cs="Times New Roman"/>
          <w:sz w:val="28"/>
          <w:szCs w:val="28"/>
        </w:rPr>
        <w:t>- приобретено 33 благоустроенных жилых помещений для детей-сирот и детей, оставшихся без попечения родителей, лиц из их числа, на общую сумму 50,1 млн</w:t>
      </w:r>
      <w:r>
        <w:rPr>
          <w:rFonts w:ascii="Times New Roman" w:hAnsi="Times New Roman" w:cs="Times New Roman"/>
          <w:sz w:val="28"/>
          <w:szCs w:val="28"/>
        </w:rPr>
        <w:t>.</w:t>
      </w:r>
      <w:r w:rsidRPr="006639B0">
        <w:rPr>
          <w:rFonts w:ascii="Times New Roman" w:hAnsi="Times New Roman" w:cs="Times New Roman"/>
          <w:sz w:val="28"/>
          <w:szCs w:val="28"/>
        </w:rPr>
        <w:t xml:space="preserve"> руб., которые предоставлены гражданам указанной категории по договорам найма специализированного жилищного фонда;</w:t>
      </w:r>
    </w:p>
    <w:p w:rsidR="008064F4" w:rsidRPr="006639B0" w:rsidRDefault="008064F4" w:rsidP="008064F4">
      <w:pPr>
        <w:spacing w:before="120" w:line="276" w:lineRule="auto"/>
        <w:ind w:firstLine="709"/>
        <w:contextualSpacing/>
        <w:jc w:val="both"/>
        <w:rPr>
          <w:rFonts w:ascii="Times New Roman" w:hAnsi="Times New Roman" w:cs="Times New Roman"/>
          <w:sz w:val="28"/>
          <w:szCs w:val="28"/>
        </w:rPr>
      </w:pPr>
      <w:proofErr w:type="gramStart"/>
      <w:r w:rsidRPr="006639B0">
        <w:rPr>
          <w:rFonts w:ascii="Times New Roman" w:hAnsi="Times New Roman" w:cs="Times New Roman"/>
          <w:sz w:val="28"/>
          <w:szCs w:val="28"/>
        </w:rPr>
        <w:t>- в целях исполнения решений Петрозаводского городского суда Республики Карелия, вынесенных в отношении Администрации Петрозаводского городского округа, о предоставлении гражданам жилых помещений приобретено 1 благоустроенное жилое помещение на общую сумму 2,6 млн</w:t>
      </w:r>
      <w:r>
        <w:rPr>
          <w:rFonts w:ascii="Times New Roman" w:hAnsi="Times New Roman" w:cs="Times New Roman"/>
          <w:sz w:val="28"/>
          <w:szCs w:val="28"/>
        </w:rPr>
        <w:t>.</w:t>
      </w:r>
      <w:r w:rsidRPr="006639B0">
        <w:rPr>
          <w:rFonts w:ascii="Times New Roman" w:hAnsi="Times New Roman" w:cs="Times New Roman"/>
          <w:sz w:val="28"/>
          <w:szCs w:val="28"/>
        </w:rPr>
        <w:t xml:space="preserve"> руб. Всего в 2018 году гражданам во исполнение судебных решений предоставлено 25 жилых помещения, из которых 1 благоустроенное жилое помещение приобретено за счет средств Петрозаводского городского округа и 24</w:t>
      </w:r>
      <w:proofErr w:type="gramEnd"/>
      <w:r w:rsidRPr="006639B0">
        <w:rPr>
          <w:rFonts w:ascii="Times New Roman" w:hAnsi="Times New Roman" w:cs="Times New Roman"/>
          <w:sz w:val="28"/>
          <w:szCs w:val="28"/>
        </w:rPr>
        <w:t xml:space="preserve"> благоустроенных жилых помещений предоставлены за счет</w:t>
      </w:r>
      <w:r>
        <w:rPr>
          <w:rFonts w:ascii="Times New Roman" w:hAnsi="Times New Roman" w:cs="Times New Roman"/>
          <w:sz w:val="28"/>
          <w:szCs w:val="28"/>
        </w:rPr>
        <w:t xml:space="preserve"> освобожденного жилищного фонда.</w:t>
      </w:r>
      <w:r w:rsidRPr="006639B0">
        <w:rPr>
          <w:rFonts w:ascii="Times New Roman" w:hAnsi="Times New Roman" w:cs="Times New Roman"/>
          <w:sz w:val="28"/>
          <w:szCs w:val="28"/>
        </w:rPr>
        <w:t xml:space="preserve"> </w:t>
      </w:r>
    </w:p>
    <w:p w:rsidR="008064F4" w:rsidRPr="006639B0" w:rsidRDefault="008064F4" w:rsidP="008064F4">
      <w:pPr>
        <w:spacing w:before="120" w:line="276" w:lineRule="auto"/>
        <w:ind w:firstLine="709"/>
        <w:contextualSpacing/>
        <w:jc w:val="both"/>
        <w:rPr>
          <w:rFonts w:ascii="Times New Roman" w:hAnsi="Times New Roman" w:cs="Times New Roman"/>
          <w:sz w:val="28"/>
          <w:szCs w:val="28"/>
        </w:rPr>
      </w:pPr>
      <w:r w:rsidRPr="006639B0">
        <w:rPr>
          <w:rFonts w:ascii="Times New Roman" w:hAnsi="Times New Roman" w:cs="Times New Roman"/>
          <w:sz w:val="28"/>
          <w:szCs w:val="28"/>
        </w:rPr>
        <w:t xml:space="preserve">В целях продолжения реализации приоритетного проекта «Формирование комфортной городской среды» в 2018-2022 годах постановлением Правительства Республики Карелия от 31 августа 2017 года № 301-П утверждена государственная программа Республики Карелия «Формирование современной городской среды» на 2018-2022 годы, в соответствии с которой </w:t>
      </w:r>
      <w:r>
        <w:rPr>
          <w:rFonts w:ascii="Times New Roman" w:hAnsi="Times New Roman" w:cs="Times New Roman"/>
          <w:sz w:val="28"/>
          <w:szCs w:val="28"/>
        </w:rPr>
        <w:t xml:space="preserve">администрацией Петрозаводского городского округа </w:t>
      </w:r>
      <w:r w:rsidRPr="006639B0">
        <w:rPr>
          <w:rFonts w:ascii="Times New Roman" w:hAnsi="Times New Roman" w:cs="Times New Roman"/>
          <w:sz w:val="28"/>
          <w:szCs w:val="28"/>
        </w:rPr>
        <w:t>разработана и утверждена муниципальная программа «Формирование современной городской среды».</w:t>
      </w:r>
    </w:p>
    <w:p w:rsidR="008064F4" w:rsidRPr="006639B0" w:rsidRDefault="008064F4" w:rsidP="008064F4">
      <w:pPr>
        <w:spacing w:before="120" w:line="276" w:lineRule="auto"/>
        <w:ind w:firstLine="709"/>
        <w:contextualSpacing/>
        <w:jc w:val="both"/>
        <w:rPr>
          <w:rFonts w:ascii="Times New Roman" w:hAnsi="Times New Roman" w:cs="Times New Roman"/>
          <w:sz w:val="28"/>
          <w:szCs w:val="28"/>
        </w:rPr>
      </w:pPr>
      <w:r w:rsidRPr="006639B0">
        <w:rPr>
          <w:rFonts w:ascii="Times New Roman" w:hAnsi="Times New Roman" w:cs="Times New Roman"/>
          <w:sz w:val="28"/>
          <w:szCs w:val="28"/>
        </w:rPr>
        <w:t>В 2018 году благоустроено 16 дворовых территорий на общую сумму 25,8 млн. руб., из них:</w:t>
      </w:r>
    </w:p>
    <w:p w:rsidR="008064F4" w:rsidRPr="006639B0" w:rsidRDefault="008064F4" w:rsidP="008064F4">
      <w:pPr>
        <w:spacing w:before="120" w:line="276" w:lineRule="auto"/>
        <w:ind w:firstLine="709"/>
        <w:contextualSpacing/>
        <w:jc w:val="both"/>
        <w:rPr>
          <w:rFonts w:ascii="Times New Roman" w:hAnsi="Times New Roman" w:cs="Times New Roman"/>
          <w:sz w:val="28"/>
          <w:szCs w:val="28"/>
        </w:rPr>
      </w:pPr>
      <w:r w:rsidRPr="006639B0">
        <w:rPr>
          <w:rFonts w:ascii="Times New Roman" w:hAnsi="Times New Roman" w:cs="Times New Roman"/>
          <w:sz w:val="28"/>
          <w:szCs w:val="28"/>
        </w:rPr>
        <w:t xml:space="preserve">- субсидии из федерального бюджета и бюджета Республики Карелия – 22,98 млн. руб., </w:t>
      </w:r>
    </w:p>
    <w:p w:rsidR="008064F4" w:rsidRPr="006639B0" w:rsidRDefault="008064F4" w:rsidP="008064F4">
      <w:pPr>
        <w:spacing w:before="120" w:line="276" w:lineRule="auto"/>
        <w:ind w:firstLine="709"/>
        <w:contextualSpacing/>
        <w:jc w:val="both"/>
        <w:rPr>
          <w:rFonts w:ascii="Times New Roman" w:hAnsi="Times New Roman" w:cs="Times New Roman"/>
          <w:sz w:val="28"/>
          <w:szCs w:val="28"/>
        </w:rPr>
      </w:pPr>
      <w:r w:rsidRPr="006639B0">
        <w:rPr>
          <w:rFonts w:ascii="Times New Roman" w:hAnsi="Times New Roman" w:cs="Times New Roman"/>
          <w:sz w:val="28"/>
          <w:szCs w:val="28"/>
        </w:rPr>
        <w:t>- субсидии из бюджета Петрозаводского городского округа – 1,38 млн. руб.;</w:t>
      </w:r>
    </w:p>
    <w:p w:rsidR="008064F4" w:rsidRPr="006639B0" w:rsidRDefault="008064F4" w:rsidP="008064F4">
      <w:pPr>
        <w:spacing w:before="120" w:line="276" w:lineRule="auto"/>
        <w:ind w:firstLine="709"/>
        <w:contextualSpacing/>
        <w:jc w:val="both"/>
        <w:rPr>
          <w:rFonts w:ascii="Times New Roman" w:hAnsi="Times New Roman" w:cs="Times New Roman"/>
          <w:sz w:val="28"/>
          <w:szCs w:val="28"/>
        </w:rPr>
      </w:pPr>
      <w:r w:rsidRPr="006639B0">
        <w:rPr>
          <w:rFonts w:ascii="Times New Roman" w:hAnsi="Times New Roman" w:cs="Times New Roman"/>
          <w:sz w:val="28"/>
          <w:szCs w:val="28"/>
        </w:rPr>
        <w:lastRenderedPageBreak/>
        <w:t>- средства граждан – 1,44 млн. руб.</w:t>
      </w:r>
    </w:p>
    <w:p w:rsidR="008064F4" w:rsidRPr="006639B0" w:rsidRDefault="008064F4" w:rsidP="008064F4">
      <w:pPr>
        <w:spacing w:before="120" w:line="276" w:lineRule="auto"/>
        <w:ind w:firstLine="709"/>
        <w:contextualSpacing/>
        <w:jc w:val="both"/>
        <w:rPr>
          <w:rFonts w:ascii="Times New Roman" w:hAnsi="Times New Roman" w:cs="Times New Roman"/>
          <w:sz w:val="28"/>
          <w:szCs w:val="28"/>
        </w:rPr>
      </w:pPr>
      <w:r w:rsidRPr="006639B0">
        <w:rPr>
          <w:rFonts w:ascii="Times New Roman" w:hAnsi="Times New Roman" w:cs="Times New Roman"/>
          <w:sz w:val="28"/>
          <w:szCs w:val="28"/>
        </w:rPr>
        <w:t>На 01.01.2019 в муниципальную программу Петрозаводского городского округа «Формирование современной городской среды» включено 1715 многоквартирных домов, территории которых требуют благоустройства в соответствии с паспортами благоустройства.</w:t>
      </w:r>
    </w:p>
    <w:p w:rsidR="008064F4" w:rsidRPr="006639B0" w:rsidRDefault="008064F4" w:rsidP="008064F4">
      <w:pPr>
        <w:spacing w:before="120" w:line="276" w:lineRule="auto"/>
        <w:ind w:firstLine="709"/>
        <w:contextualSpacing/>
        <w:jc w:val="both"/>
        <w:rPr>
          <w:rFonts w:ascii="Times New Roman" w:hAnsi="Times New Roman" w:cs="Times New Roman"/>
          <w:sz w:val="28"/>
          <w:szCs w:val="28"/>
        </w:rPr>
      </w:pPr>
      <w:r w:rsidRPr="006639B0">
        <w:rPr>
          <w:rFonts w:ascii="Times New Roman" w:hAnsi="Times New Roman" w:cs="Times New Roman"/>
          <w:sz w:val="28"/>
          <w:szCs w:val="28"/>
        </w:rPr>
        <w:t>В 2018 году снесено 14 домов аварийного жилищного фонда, по которым завершена работа с гражданами по заключению договоров социального найма и договоров мены в рамках программы. Всего средства бюджета Петрозаводского городского округа на указанные цели составили 5,1 млн</w:t>
      </w:r>
      <w:r>
        <w:rPr>
          <w:rFonts w:ascii="Times New Roman" w:hAnsi="Times New Roman" w:cs="Times New Roman"/>
          <w:sz w:val="28"/>
          <w:szCs w:val="28"/>
        </w:rPr>
        <w:t>.</w:t>
      </w:r>
      <w:r w:rsidRPr="006639B0">
        <w:rPr>
          <w:rFonts w:ascii="Times New Roman" w:hAnsi="Times New Roman" w:cs="Times New Roman"/>
          <w:sz w:val="28"/>
          <w:szCs w:val="28"/>
        </w:rPr>
        <w:t xml:space="preserve"> руб. Всего в соответствии с программой за период 2016-2018 гг. снесено 64 из 66 домов. Снос оставшихся 2-х домов запланирован на 2019 год в связи с расселением граждан из 3-х квартир данных домов в судебном порядке.</w:t>
      </w:r>
    </w:p>
    <w:p w:rsidR="008064F4" w:rsidRPr="006639B0" w:rsidRDefault="008064F4" w:rsidP="008064F4">
      <w:pPr>
        <w:spacing w:before="120" w:line="276" w:lineRule="auto"/>
        <w:ind w:firstLine="709"/>
        <w:contextualSpacing/>
        <w:jc w:val="both"/>
        <w:rPr>
          <w:rFonts w:ascii="Times New Roman" w:hAnsi="Times New Roman" w:cs="Times New Roman"/>
          <w:sz w:val="28"/>
          <w:szCs w:val="28"/>
        </w:rPr>
      </w:pPr>
      <w:r w:rsidRPr="006639B0">
        <w:rPr>
          <w:rFonts w:ascii="Times New Roman" w:hAnsi="Times New Roman" w:cs="Times New Roman"/>
          <w:sz w:val="28"/>
          <w:szCs w:val="28"/>
        </w:rPr>
        <w:t xml:space="preserve">Продолжается активная работа межведомственной комиссии по признанию домов аварийными и подлежащими сносу. В 2018 году Администрацией Петрозаводского городского округа были организованы ежемесячные заседания межведомственных комиссий, на которых рассмотрено и признано аварийными 147 многоквартирных домов. Общее количество домов, признанных аварийными после 01.01.2012, - 446. </w:t>
      </w:r>
    </w:p>
    <w:p w:rsidR="00B70C0D" w:rsidRDefault="00B70C0D" w:rsidP="008064F4">
      <w:pPr>
        <w:spacing w:before="120" w:line="276" w:lineRule="auto"/>
        <w:ind w:firstLine="709"/>
        <w:jc w:val="both"/>
        <w:rPr>
          <w:rFonts w:ascii="Times New Roman" w:hAnsi="Times New Roman" w:cs="Times New Roman"/>
          <w:i/>
          <w:sz w:val="28"/>
          <w:szCs w:val="28"/>
        </w:rPr>
      </w:pPr>
    </w:p>
    <w:p w:rsidR="008064F4" w:rsidRPr="00C70678" w:rsidRDefault="008064F4" w:rsidP="008064F4">
      <w:pPr>
        <w:spacing w:before="120" w:line="276" w:lineRule="auto"/>
        <w:ind w:firstLine="709"/>
        <w:jc w:val="both"/>
        <w:rPr>
          <w:rFonts w:ascii="Times New Roman" w:hAnsi="Times New Roman" w:cs="Times New Roman"/>
          <w:i/>
          <w:sz w:val="28"/>
          <w:szCs w:val="28"/>
        </w:rPr>
      </w:pPr>
      <w:r w:rsidRPr="00C70678">
        <w:rPr>
          <w:rFonts w:ascii="Times New Roman" w:hAnsi="Times New Roman" w:cs="Times New Roman"/>
          <w:i/>
          <w:sz w:val="28"/>
          <w:szCs w:val="28"/>
        </w:rPr>
        <w:t>Выводы и предложения по разделу.</w:t>
      </w:r>
    </w:p>
    <w:p w:rsidR="008064F4" w:rsidRPr="006639B0" w:rsidRDefault="008064F4" w:rsidP="008064F4">
      <w:pPr>
        <w:spacing w:before="120" w:line="276" w:lineRule="auto"/>
        <w:ind w:firstLine="709"/>
        <w:jc w:val="both"/>
        <w:rPr>
          <w:rFonts w:ascii="Times New Roman" w:hAnsi="Times New Roman" w:cs="Times New Roman"/>
          <w:sz w:val="28"/>
          <w:szCs w:val="28"/>
        </w:rPr>
      </w:pPr>
      <w:r w:rsidRPr="006639B0">
        <w:rPr>
          <w:rFonts w:ascii="Times New Roman" w:hAnsi="Times New Roman" w:cs="Times New Roman"/>
          <w:sz w:val="28"/>
          <w:szCs w:val="28"/>
        </w:rPr>
        <w:t>1. Участие в указанных мероприятиях значительно повышает качество и комфорт городской среды, позволяет создать более комфортные, экологически безопасные и эстетически привлекательные условия проживания населения на территории муниципальных образований.</w:t>
      </w:r>
    </w:p>
    <w:p w:rsidR="008064F4" w:rsidRPr="006639B0" w:rsidRDefault="008064F4" w:rsidP="008064F4">
      <w:pPr>
        <w:spacing w:before="120" w:line="276" w:lineRule="auto"/>
        <w:ind w:firstLine="709"/>
        <w:jc w:val="both"/>
        <w:rPr>
          <w:rFonts w:ascii="Times New Roman" w:hAnsi="Times New Roman" w:cs="Times New Roman"/>
          <w:sz w:val="28"/>
          <w:szCs w:val="28"/>
        </w:rPr>
      </w:pPr>
      <w:r>
        <w:rPr>
          <w:rFonts w:ascii="Times New Roman" w:hAnsi="Times New Roman" w:cs="Times New Roman"/>
          <w:sz w:val="28"/>
          <w:szCs w:val="28"/>
        </w:rPr>
        <w:t>2. Н</w:t>
      </w:r>
      <w:r w:rsidRPr="006639B0">
        <w:rPr>
          <w:rFonts w:ascii="Times New Roman" w:hAnsi="Times New Roman" w:cs="Times New Roman"/>
          <w:sz w:val="28"/>
          <w:szCs w:val="28"/>
        </w:rPr>
        <w:t xml:space="preserve">а федеральном уровне необходимо </w:t>
      </w:r>
      <w:r>
        <w:rPr>
          <w:rFonts w:ascii="Times New Roman" w:hAnsi="Times New Roman" w:cs="Times New Roman"/>
          <w:sz w:val="28"/>
          <w:szCs w:val="28"/>
        </w:rPr>
        <w:t>выработать</w:t>
      </w:r>
      <w:r w:rsidRPr="006639B0">
        <w:rPr>
          <w:rFonts w:ascii="Times New Roman" w:hAnsi="Times New Roman" w:cs="Times New Roman"/>
          <w:sz w:val="28"/>
          <w:szCs w:val="28"/>
        </w:rPr>
        <w:t xml:space="preserve"> систему обобщения информации от органов местного самоуправления о проблемах реализации приоритетных национальных проектов на территории муниципальных образований</w:t>
      </w:r>
      <w:r>
        <w:rPr>
          <w:rFonts w:ascii="Times New Roman" w:hAnsi="Times New Roman" w:cs="Times New Roman"/>
          <w:sz w:val="28"/>
          <w:szCs w:val="28"/>
        </w:rPr>
        <w:t xml:space="preserve"> и в</w:t>
      </w:r>
      <w:r w:rsidRPr="006639B0">
        <w:rPr>
          <w:rFonts w:ascii="Times New Roman" w:hAnsi="Times New Roman" w:cs="Times New Roman"/>
          <w:sz w:val="28"/>
          <w:szCs w:val="28"/>
        </w:rPr>
        <w:t xml:space="preserve"> рамках межмуниципального сотрудничества</w:t>
      </w:r>
      <w:r>
        <w:rPr>
          <w:rFonts w:ascii="Times New Roman" w:hAnsi="Times New Roman" w:cs="Times New Roman"/>
          <w:sz w:val="28"/>
          <w:szCs w:val="28"/>
        </w:rPr>
        <w:t xml:space="preserve"> организовать обмен лучшими практиками.</w:t>
      </w:r>
    </w:p>
    <w:p w:rsidR="00B70C0D" w:rsidRDefault="00B70C0D" w:rsidP="008064F4">
      <w:pPr>
        <w:spacing w:before="120" w:line="276" w:lineRule="auto"/>
        <w:ind w:firstLine="709"/>
        <w:jc w:val="both"/>
        <w:rPr>
          <w:rFonts w:ascii="Times New Roman" w:hAnsi="Times New Roman" w:cs="Times New Roman"/>
          <w:b/>
          <w:sz w:val="28"/>
          <w:szCs w:val="28"/>
        </w:rPr>
      </w:pPr>
    </w:p>
    <w:p w:rsidR="00B70C0D" w:rsidRDefault="00B70C0D" w:rsidP="008064F4">
      <w:pPr>
        <w:spacing w:before="120" w:line="276" w:lineRule="auto"/>
        <w:ind w:firstLine="709"/>
        <w:jc w:val="both"/>
        <w:rPr>
          <w:rFonts w:ascii="Times New Roman" w:hAnsi="Times New Roman" w:cs="Times New Roman"/>
          <w:b/>
          <w:sz w:val="28"/>
          <w:szCs w:val="28"/>
        </w:rPr>
      </w:pPr>
    </w:p>
    <w:p w:rsidR="00B70C0D" w:rsidRDefault="00B70C0D" w:rsidP="008064F4">
      <w:pPr>
        <w:spacing w:before="120" w:line="276" w:lineRule="auto"/>
        <w:ind w:firstLine="709"/>
        <w:jc w:val="both"/>
        <w:rPr>
          <w:rFonts w:ascii="Times New Roman" w:hAnsi="Times New Roman" w:cs="Times New Roman"/>
          <w:b/>
          <w:sz w:val="28"/>
          <w:szCs w:val="28"/>
        </w:rPr>
      </w:pPr>
    </w:p>
    <w:p w:rsidR="00B70C0D" w:rsidRDefault="00B70C0D" w:rsidP="008064F4">
      <w:pPr>
        <w:spacing w:before="120" w:line="276" w:lineRule="auto"/>
        <w:ind w:firstLine="709"/>
        <w:jc w:val="both"/>
        <w:rPr>
          <w:rFonts w:ascii="Times New Roman" w:hAnsi="Times New Roman" w:cs="Times New Roman"/>
          <w:b/>
          <w:sz w:val="28"/>
          <w:szCs w:val="28"/>
        </w:rPr>
      </w:pPr>
    </w:p>
    <w:p w:rsidR="00B70C0D" w:rsidRDefault="00B70C0D" w:rsidP="008064F4">
      <w:pPr>
        <w:spacing w:before="120" w:line="276" w:lineRule="auto"/>
        <w:ind w:firstLine="709"/>
        <w:jc w:val="both"/>
        <w:rPr>
          <w:rFonts w:ascii="Times New Roman" w:hAnsi="Times New Roman" w:cs="Times New Roman"/>
          <w:b/>
          <w:sz w:val="28"/>
          <w:szCs w:val="28"/>
        </w:rPr>
      </w:pPr>
    </w:p>
    <w:p w:rsidR="008064F4" w:rsidRPr="00DA0233" w:rsidRDefault="008064F4" w:rsidP="008064F4">
      <w:pPr>
        <w:spacing w:before="120" w:line="276" w:lineRule="auto"/>
        <w:ind w:firstLine="709"/>
        <w:jc w:val="both"/>
        <w:rPr>
          <w:rFonts w:ascii="Times New Roman" w:hAnsi="Times New Roman" w:cs="Times New Roman"/>
          <w:b/>
          <w:sz w:val="28"/>
          <w:szCs w:val="28"/>
        </w:rPr>
      </w:pPr>
      <w:r w:rsidRPr="00DA0233">
        <w:rPr>
          <w:rFonts w:ascii="Times New Roman" w:hAnsi="Times New Roman" w:cs="Times New Roman"/>
          <w:b/>
          <w:sz w:val="28"/>
          <w:szCs w:val="28"/>
        </w:rPr>
        <w:lastRenderedPageBreak/>
        <w:t>5. Основы финансовой самостоятельности местного самоуправления</w:t>
      </w:r>
    </w:p>
    <w:p w:rsidR="008064F4" w:rsidRPr="007A456F" w:rsidRDefault="008064F4" w:rsidP="008064F4">
      <w:pPr>
        <w:pStyle w:val="a6"/>
        <w:spacing w:line="276" w:lineRule="auto"/>
        <w:ind w:firstLine="709"/>
        <w:rPr>
          <w:rFonts w:ascii="Times New Roman CYR" w:hAnsi="Times New Roman CYR" w:cs="Times New Roman CYR"/>
          <w:color w:val="000000"/>
          <w:sz w:val="28"/>
          <w:szCs w:val="28"/>
        </w:rPr>
      </w:pPr>
      <w:r w:rsidRPr="007A456F">
        <w:rPr>
          <w:sz w:val="28"/>
          <w:szCs w:val="28"/>
        </w:rPr>
        <w:t>П</w:t>
      </w:r>
      <w:r w:rsidRPr="007A456F">
        <w:rPr>
          <w:rFonts w:ascii="Times New Roman CYR" w:hAnsi="Times New Roman CYR" w:cs="Times New Roman CYR"/>
          <w:color w:val="000000"/>
          <w:sz w:val="28"/>
          <w:szCs w:val="28"/>
        </w:rPr>
        <w:t>равовая основа действующих межбюджетных отношений</w:t>
      </w:r>
      <w:r w:rsidRPr="007A456F">
        <w:rPr>
          <w:sz w:val="28"/>
          <w:szCs w:val="28"/>
        </w:rPr>
        <w:t xml:space="preserve"> в Республике Карелия утверждена </w:t>
      </w:r>
      <w:r w:rsidRPr="007A456F">
        <w:rPr>
          <w:rFonts w:ascii="Times New Roman CYR" w:hAnsi="Times New Roman CYR" w:cs="Times New Roman CYR"/>
          <w:color w:val="000000"/>
          <w:sz w:val="28"/>
          <w:szCs w:val="28"/>
        </w:rPr>
        <w:t xml:space="preserve">Законом Республики Карелия от 1 ноября 2005 года № 915-ЗРК «О межбюджетных отношениях в Республике Карелия» (в ред. от 27.11.2018 № 2315-ЗРК) и характеризуется регулированием взаимоотношений между органами государственной власти республики и органами местного самоуправления муниципальных образований по вопросам межбюджетных отношений </w:t>
      </w:r>
      <w:r w:rsidRPr="007A456F">
        <w:rPr>
          <w:sz w:val="28"/>
          <w:szCs w:val="28"/>
        </w:rPr>
        <w:t>в соответствии с требованиями Бюджетного кодекса Российской Федерации.</w:t>
      </w:r>
    </w:p>
    <w:p w:rsidR="008064F4" w:rsidRPr="00DA0233" w:rsidRDefault="008064F4" w:rsidP="008064F4">
      <w:pPr>
        <w:pStyle w:val="a8"/>
        <w:spacing w:line="276" w:lineRule="auto"/>
      </w:pPr>
      <w:r w:rsidRPr="00DA0233">
        <w:t>Сформированная система межбюджетных отношений базируется на принципах равноправия, единства методик распределения средств по отношению ко всем муниципальным образованиям, разграничения полномочий, ответственности между органами власти по осуществлению бюджетных расходов и направлена на создание стимулов к увеличению собственных доходов местных бюджетов и повышению качества управления муниципальными финансами.</w:t>
      </w:r>
    </w:p>
    <w:p w:rsidR="008064F4" w:rsidRPr="007A456F" w:rsidRDefault="008064F4" w:rsidP="008064F4">
      <w:pPr>
        <w:pStyle w:val="a6"/>
        <w:spacing w:line="276" w:lineRule="auto"/>
        <w:ind w:firstLine="709"/>
        <w:rPr>
          <w:sz w:val="28"/>
          <w:szCs w:val="28"/>
        </w:rPr>
      </w:pPr>
      <w:r w:rsidRPr="007A456F">
        <w:rPr>
          <w:sz w:val="28"/>
          <w:szCs w:val="28"/>
        </w:rPr>
        <w:t xml:space="preserve">Вышеуказанным Законом № 915-ЗРК зачисление налоговых доходов от федеральных и (или) региональных налогов в бюджеты поселений, муниципальных районов и городских округов Республики Карелия предусмотрено по нормативам отчислений, установленным Бюджетным кодексом Российской Федерации. </w:t>
      </w:r>
    </w:p>
    <w:p w:rsidR="008064F4" w:rsidRPr="007A456F" w:rsidRDefault="008064F4" w:rsidP="008064F4">
      <w:pPr>
        <w:pStyle w:val="a6"/>
        <w:spacing w:line="276" w:lineRule="auto"/>
        <w:ind w:firstLine="709"/>
        <w:rPr>
          <w:sz w:val="28"/>
          <w:szCs w:val="28"/>
        </w:rPr>
      </w:pPr>
      <w:r w:rsidRPr="007A456F">
        <w:rPr>
          <w:sz w:val="28"/>
          <w:szCs w:val="28"/>
        </w:rPr>
        <w:t>В соответствии со статьей 58 Бюджетного кодекса Российской Федерации статьей 3 Закона № 915-ЗРК установлены единые нормативы отчислений в местные бюджеты поселений, муниципальных районов и городских округов Республики Карелия от налога на доходы физических лиц, исходя из зачисления в местные бюджеты не менее 15 процентов налоговых доходов консолидированного бюджета Республики Карелия от указанного налога, в том числе:</w:t>
      </w:r>
    </w:p>
    <w:p w:rsidR="008064F4" w:rsidRPr="007A456F" w:rsidRDefault="008064F4" w:rsidP="008064F4">
      <w:pPr>
        <w:pStyle w:val="a6"/>
        <w:spacing w:line="276" w:lineRule="auto"/>
        <w:ind w:firstLine="709"/>
        <w:rPr>
          <w:sz w:val="28"/>
          <w:szCs w:val="28"/>
        </w:rPr>
      </w:pPr>
      <w:r w:rsidRPr="007A456F">
        <w:rPr>
          <w:sz w:val="28"/>
          <w:szCs w:val="28"/>
        </w:rPr>
        <w:t>1) 7 процентов поступлений налога на доходы физических лиц в бюджеты всех уровней по территории соответствующего муниципального образования - для городских округов;</w:t>
      </w:r>
    </w:p>
    <w:p w:rsidR="008064F4" w:rsidRPr="007A456F" w:rsidRDefault="008064F4" w:rsidP="008064F4">
      <w:pPr>
        <w:pStyle w:val="a6"/>
        <w:spacing w:line="276" w:lineRule="auto"/>
        <w:ind w:firstLine="709"/>
        <w:rPr>
          <w:sz w:val="28"/>
          <w:szCs w:val="28"/>
        </w:rPr>
      </w:pPr>
      <w:r w:rsidRPr="007A456F">
        <w:rPr>
          <w:sz w:val="28"/>
          <w:szCs w:val="28"/>
        </w:rPr>
        <w:t>2) 28 процентов поступлений налога на доходы физических лиц в бюджеты всех уровней по территории соответствующего муниципального образования - для муниципальных районов.</w:t>
      </w:r>
    </w:p>
    <w:p w:rsidR="008064F4" w:rsidRPr="007A456F" w:rsidRDefault="008064F4" w:rsidP="008064F4">
      <w:pPr>
        <w:pStyle w:val="a6"/>
        <w:spacing w:line="276" w:lineRule="auto"/>
        <w:ind w:firstLine="709"/>
        <w:rPr>
          <w:sz w:val="28"/>
          <w:szCs w:val="28"/>
        </w:rPr>
      </w:pPr>
      <w:r w:rsidRPr="007A456F">
        <w:rPr>
          <w:sz w:val="28"/>
          <w:szCs w:val="28"/>
        </w:rPr>
        <w:t xml:space="preserve">В 2018 году Законом Республики Карелия от 03.07.2018 № 2259-ЗРК «О внесении изменений в статью 3 Закона Республики Карелия «О межбюджетных отношениях в Республике Карелия» с 1 января 2019 года в размеры указанных единых нормативов были внесены изменения путем </w:t>
      </w:r>
      <w:r w:rsidRPr="007A456F">
        <w:rPr>
          <w:sz w:val="28"/>
          <w:szCs w:val="28"/>
        </w:rPr>
        <w:lastRenderedPageBreak/>
        <w:t>передачи 2% от поселений на уровень муниципальных районов в целях увеличения источников финансового обеспечения вопросов местного значения, в том числе по выравниванию бюджетной обеспеченности городских и сельских поселений, входящих в состав соответствующих муниципальных районов.</w:t>
      </w:r>
    </w:p>
    <w:p w:rsidR="008064F4" w:rsidRPr="007A456F" w:rsidRDefault="008064F4" w:rsidP="008064F4">
      <w:pPr>
        <w:pStyle w:val="a6"/>
        <w:spacing w:line="276" w:lineRule="auto"/>
        <w:ind w:firstLine="709"/>
        <w:rPr>
          <w:sz w:val="28"/>
          <w:szCs w:val="28"/>
        </w:rPr>
      </w:pPr>
      <w:r w:rsidRPr="007A456F">
        <w:rPr>
          <w:sz w:val="28"/>
          <w:szCs w:val="28"/>
        </w:rPr>
        <w:t>Также в местные бюджеты Республики Карелия предусмотрено зачисление доходов от акцизов на автомобильный и прямогонный бензин, дизельное топливо, моторные масла для дизельных и (или) карбюраторных (</w:t>
      </w:r>
      <w:proofErr w:type="spellStart"/>
      <w:r w:rsidRPr="007A456F">
        <w:rPr>
          <w:sz w:val="28"/>
          <w:szCs w:val="28"/>
        </w:rPr>
        <w:t>инжекторных</w:t>
      </w:r>
      <w:proofErr w:type="spellEnd"/>
      <w:r w:rsidRPr="007A456F">
        <w:rPr>
          <w:sz w:val="28"/>
          <w:szCs w:val="28"/>
        </w:rPr>
        <w:t xml:space="preserve">) двигателей, производимые на территории Российской Федерации, подлежащих зачислению в бюджет Республики Карелия в соответствии с Бюджетным </w:t>
      </w:r>
      <w:hyperlink r:id="rId10" w:history="1">
        <w:r w:rsidRPr="007A456F">
          <w:rPr>
            <w:sz w:val="28"/>
            <w:szCs w:val="28"/>
          </w:rPr>
          <w:t>кодексом</w:t>
        </w:r>
      </w:hyperlink>
      <w:r w:rsidRPr="007A456F">
        <w:rPr>
          <w:sz w:val="28"/>
          <w:szCs w:val="28"/>
        </w:rPr>
        <w:t xml:space="preserve"> Российской Федерации, исходя из зачисления в местные бюджеты не менее 10 процентов налоговых доходов консолидированного бюджета Республики Карелия от указанного налога по дифференцированным нормативам отчислений, которые утверждаются законом Республики Карелия о бюджете на очередной финансовый год и плановый период.</w:t>
      </w:r>
    </w:p>
    <w:p w:rsidR="008064F4" w:rsidRPr="007A456F" w:rsidRDefault="008064F4" w:rsidP="008064F4">
      <w:pPr>
        <w:pStyle w:val="a6"/>
        <w:spacing w:line="276" w:lineRule="auto"/>
        <w:ind w:firstLine="709"/>
        <w:rPr>
          <w:sz w:val="28"/>
          <w:szCs w:val="28"/>
        </w:rPr>
      </w:pPr>
      <w:r w:rsidRPr="007A456F">
        <w:rPr>
          <w:sz w:val="28"/>
          <w:szCs w:val="28"/>
        </w:rPr>
        <w:t xml:space="preserve">В рамках межбюджетных отношений законом определены единые  для муниципальных образований методики распределения межбюджетных трансфертов, передаваемых из бюджета Республики Карелия в целях выравнивания бюджетной обеспеченности. </w:t>
      </w:r>
    </w:p>
    <w:p w:rsidR="008064F4" w:rsidRPr="007A456F" w:rsidRDefault="008064F4" w:rsidP="008064F4">
      <w:pPr>
        <w:pStyle w:val="a6"/>
        <w:spacing w:line="276" w:lineRule="auto"/>
        <w:ind w:firstLine="709"/>
        <w:rPr>
          <w:sz w:val="28"/>
          <w:szCs w:val="28"/>
        </w:rPr>
      </w:pPr>
      <w:r w:rsidRPr="007A456F">
        <w:rPr>
          <w:sz w:val="28"/>
          <w:szCs w:val="28"/>
        </w:rPr>
        <w:t xml:space="preserve">Методика распределения дотаций на выравнивание бюджетной обеспеченности муниципальных районов (городских округов) утверждена статьей 5 Закона № 915-ЗРК  и основана на пропорциональном сокращении разрыва уровня бюджетной обеспеченности муниципалитетов до уровня, утвержденного в качестве критерия выравнивания. </w:t>
      </w:r>
    </w:p>
    <w:p w:rsidR="008064F4" w:rsidRPr="007A456F" w:rsidRDefault="008064F4" w:rsidP="008064F4">
      <w:pPr>
        <w:pStyle w:val="a6"/>
        <w:spacing w:line="276" w:lineRule="auto"/>
        <w:ind w:firstLine="709"/>
        <w:rPr>
          <w:sz w:val="28"/>
          <w:szCs w:val="28"/>
        </w:rPr>
      </w:pPr>
      <w:r w:rsidRPr="007A456F">
        <w:rPr>
          <w:sz w:val="28"/>
          <w:szCs w:val="28"/>
        </w:rPr>
        <w:t>Использование пропорционального выравнивания позволяет сократить, но не полностью ликвидировать отставание менее обеспеченных муниципалитетов от более обеспеченных, что создает стимулы для всех получателей финансовой помощи способствовать развитию налоговой базы.</w:t>
      </w:r>
    </w:p>
    <w:p w:rsidR="008064F4" w:rsidRPr="007A456F" w:rsidRDefault="008064F4" w:rsidP="008064F4">
      <w:pPr>
        <w:pStyle w:val="a6"/>
        <w:spacing w:line="276" w:lineRule="auto"/>
        <w:ind w:firstLine="709"/>
        <w:rPr>
          <w:sz w:val="28"/>
          <w:szCs w:val="28"/>
        </w:rPr>
      </w:pPr>
      <w:r w:rsidRPr="007A456F">
        <w:rPr>
          <w:sz w:val="28"/>
          <w:szCs w:val="28"/>
        </w:rPr>
        <w:t xml:space="preserve">В результате применения данной методики обеспечивается сокращение различий в бюджетной обеспеченности территорий муниципальных районов и городских округов. Если из-за неравномерного размещения по территории республики производственного и ресурсного потенциала, отличия в бюджетной обеспеченности муниципальных образований до распределения  дотаций на выравнивание бюджетной обеспеченности на 2019 год между муниципальными образованиями достигали до 6 раз (при максимальном уровне по </w:t>
      </w:r>
      <w:proofErr w:type="spellStart"/>
      <w:r w:rsidRPr="007A456F">
        <w:rPr>
          <w:sz w:val="28"/>
          <w:szCs w:val="28"/>
        </w:rPr>
        <w:t>Костомукшскому</w:t>
      </w:r>
      <w:proofErr w:type="spellEnd"/>
      <w:r w:rsidRPr="007A456F">
        <w:rPr>
          <w:sz w:val="28"/>
          <w:szCs w:val="28"/>
        </w:rPr>
        <w:t xml:space="preserve"> городскому округу 15 835 рублей на 1 жителя, проживающего на соответствующей территории, и минимальном по </w:t>
      </w:r>
      <w:proofErr w:type="spellStart"/>
      <w:r w:rsidRPr="007A456F">
        <w:rPr>
          <w:sz w:val="28"/>
          <w:szCs w:val="28"/>
        </w:rPr>
        <w:t>Калевальскому</w:t>
      </w:r>
      <w:proofErr w:type="spellEnd"/>
      <w:r w:rsidRPr="007A456F">
        <w:rPr>
          <w:sz w:val="28"/>
          <w:szCs w:val="28"/>
        </w:rPr>
        <w:t xml:space="preserve"> муниципальному району 2 611 рублей), то после </w:t>
      </w:r>
      <w:r w:rsidRPr="007A456F">
        <w:rPr>
          <w:sz w:val="28"/>
          <w:szCs w:val="28"/>
        </w:rPr>
        <w:lastRenderedPageBreak/>
        <w:t>распределения дотаций данный разрыв сократился до 2 раз (мах – 15 835 рублей и м</w:t>
      </w:r>
      <w:r w:rsidRPr="007A456F">
        <w:rPr>
          <w:sz w:val="28"/>
          <w:szCs w:val="28"/>
          <w:lang w:val="en-US"/>
        </w:rPr>
        <w:t>in</w:t>
      </w:r>
      <w:r w:rsidRPr="007A456F">
        <w:rPr>
          <w:sz w:val="28"/>
          <w:szCs w:val="28"/>
        </w:rPr>
        <w:t xml:space="preserve"> – 8 611 рублей).  </w:t>
      </w:r>
    </w:p>
    <w:p w:rsidR="008064F4" w:rsidRPr="007A456F" w:rsidRDefault="008064F4" w:rsidP="008064F4">
      <w:pPr>
        <w:pStyle w:val="a6"/>
        <w:spacing w:line="276" w:lineRule="auto"/>
        <w:ind w:firstLine="709"/>
        <w:rPr>
          <w:sz w:val="28"/>
          <w:szCs w:val="28"/>
        </w:rPr>
      </w:pPr>
      <w:r w:rsidRPr="007A456F">
        <w:rPr>
          <w:sz w:val="28"/>
          <w:szCs w:val="28"/>
        </w:rPr>
        <w:t>При этом за последние 3 года при формировании межбюджетных отношений на очередной финансовый год и плановый период принимаются меры по увеличению нецелевой финансовой помощи на выравнивание и сбалансированность местных бюджетов, использования которой на решение вопросов местного значения органы местного самоуправления определяют самостоятельно. В 2018 году нецелевая финансовая помощь в форме дотаций и субсидий местным бюджетам предоставлена в сумме 967,2 млн</w:t>
      </w:r>
      <w:proofErr w:type="gramStart"/>
      <w:r w:rsidRPr="007A456F">
        <w:rPr>
          <w:sz w:val="28"/>
          <w:szCs w:val="28"/>
        </w:rPr>
        <w:t>.р</w:t>
      </w:r>
      <w:proofErr w:type="gramEnd"/>
      <w:r w:rsidRPr="007A456F">
        <w:rPr>
          <w:sz w:val="28"/>
          <w:szCs w:val="28"/>
        </w:rPr>
        <w:t>ублей (выше уровня 2015 года в 1,9 раз), на 2019 год предусмотрена в сумме 978,2 млн.рублей. Предоставление данной финансовой помощи местным бюджетам из бюджета республики осуществляется при условии принятия органами местного самоуправления обязательств по реализации мер, направленных на сбалансированность местных бюджетов и оздоровление муниципальных финансов.</w:t>
      </w:r>
    </w:p>
    <w:p w:rsidR="008064F4" w:rsidRPr="007A456F" w:rsidRDefault="008064F4" w:rsidP="008064F4">
      <w:pPr>
        <w:pStyle w:val="a6"/>
        <w:spacing w:line="276" w:lineRule="auto"/>
        <w:ind w:firstLine="709"/>
        <w:rPr>
          <w:sz w:val="28"/>
          <w:szCs w:val="28"/>
        </w:rPr>
      </w:pPr>
      <w:r w:rsidRPr="007A456F">
        <w:rPr>
          <w:sz w:val="28"/>
          <w:szCs w:val="28"/>
        </w:rPr>
        <w:t>В соответствии со статьей 10 Закона № 915-ЗРК органам местного самоуправления муниципальных районов переданы государственные полномочия Республики Карелия по расчету и предоставлению дотаций бюджетам городских и сельских поселений с предоставлением субвенций из бюджета Республики Карелия.</w:t>
      </w:r>
    </w:p>
    <w:p w:rsidR="008064F4" w:rsidRPr="007A456F" w:rsidRDefault="008064F4" w:rsidP="008064F4">
      <w:pPr>
        <w:pStyle w:val="a6"/>
        <w:spacing w:line="276" w:lineRule="auto"/>
        <w:ind w:firstLine="709"/>
        <w:rPr>
          <w:sz w:val="28"/>
          <w:szCs w:val="28"/>
        </w:rPr>
      </w:pPr>
      <w:r w:rsidRPr="007A456F">
        <w:rPr>
          <w:sz w:val="28"/>
          <w:szCs w:val="28"/>
        </w:rPr>
        <w:t xml:space="preserve">Из бюджета Республики Карелия местным бюджетам ежегодно законом о бюджете Республики Карелия предусматривается предоставление дотаций на поддержку мер по обеспечению сбалансированности бюджетов муниципальных образований. Указанные дотации предоставляются на поддержание сбалансированности бюджетов муниципальных образований и устранение дисбаланса, возникающего в результате факторов, не зависящих от действий органов местного самоуправления. Порядок распределения дотации утвержден постановлением Правительства Республики Карелия от 23 января 2017 года «О Порядке предоставления из бюджета Республики Карелия дотаций на поддержку мер по обеспечению сбалансированности бюджетов муниципальных образований» (в редакции от 24.12.2018).  </w:t>
      </w:r>
    </w:p>
    <w:p w:rsidR="008064F4" w:rsidRPr="007A456F" w:rsidRDefault="008064F4" w:rsidP="008064F4">
      <w:pPr>
        <w:pStyle w:val="a6"/>
        <w:spacing w:line="276" w:lineRule="auto"/>
        <w:ind w:firstLine="709"/>
        <w:rPr>
          <w:sz w:val="28"/>
          <w:szCs w:val="28"/>
        </w:rPr>
      </w:pPr>
      <w:r w:rsidRPr="007A456F">
        <w:rPr>
          <w:sz w:val="28"/>
          <w:szCs w:val="28"/>
        </w:rPr>
        <w:t xml:space="preserve">Также указанным выше законом утверждены единые методики распределения между муниципальными образованиями объемов субвенций на выполнение органами местного самоуправления переданных государственных полномочий Республики Карелия. </w:t>
      </w:r>
    </w:p>
    <w:p w:rsidR="008064F4" w:rsidRPr="007A456F" w:rsidRDefault="008064F4" w:rsidP="008064F4">
      <w:pPr>
        <w:pStyle w:val="a6"/>
        <w:spacing w:line="276" w:lineRule="auto"/>
        <w:ind w:firstLine="709"/>
        <w:rPr>
          <w:sz w:val="28"/>
          <w:szCs w:val="28"/>
        </w:rPr>
      </w:pPr>
      <w:r w:rsidRPr="007A456F">
        <w:rPr>
          <w:sz w:val="28"/>
          <w:szCs w:val="28"/>
        </w:rPr>
        <w:t>Общий объем перечисленных местным бюджетам из бюджета Республики Карелия субвенций за 2018 год составил 7467,8 млн</w:t>
      </w:r>
      <w:proofErr w:type="gramStart"/>
      <w:r w:rsidRPr="007A456F">
        <w:rPr>
          <w:sz w:val="28"/>
          <w:szCs w:val="28"/>
        </w:rPr>
        <w:t>.р</w:t>
      </w:r>
      <w:proofErr w:type="gramEnd"/>
      <w:r w:rsidRPr="007A456F">
        <w:rPr>
          <w:sz w:val="28"/>
          <w:szCs w:val="28"/>
        </w:rPr>
        <w:t xml:space="preserve">ублей, в том числе на реализацию переданных государственных полномочий </w:t>
      </w:r>
      <w:r w:rsidRPr="007A456F">
        <w:rPr>
          <w:sz w:val="28"/>
          <w:szCs w:val="28"/>
        </w:rPr>
        <w:lastRenderedPageBreak/>
        <w:t>Республики Карелия 1212,6 млн.рублей и на обеспечение государственных гарантий реализации прав в сфере образования на 6255,2 млн. рублей.</w:t>
      </w:r>
    </w:p>
    <w:p w:rsidR="008064F4" w:rsidRPr="007A456F" w:rsidRDefault="008064F4" w:rsidP="008064F4">
      <w:pPr>
        <w:pStyle w:val="a6"/>
        <w:spacing w:line="276" w:lineRule="auto"/>
        <w:ind w:firstLine="709"/>
        <w:rPr>
          <w:sz w:val="28"/>
          <w:szCs w:val="28"/>
        </w:rPr>
      </w:pPr>
      <w:r w:rsidRPr="007A456F">
        <w:rPr>
          <w:sz w:val="28"/>
          <w:szCs w:val="28"/>
        </w:rPr>
        <w:t xml:space="preserve">С учетом прекращения с 1 января 2019 года передачи органам местного самоуправления государственных полномочий по социальному обслуживанию отдельных категорий граждан и по предоставлению </w:t>
      </w:r>
      <w:proofErr w:type="spellStart"/>
      <w:r w:rsidRPr="007A456F">
        <w:rPr>
          <w:sz w:val="28"/>
          <w:szCs w:val="28"/>
        </w:rPr>
        <w:t>соцподдержки</w:t>
      </w:r>
      <w:proofErr w:type="spellEnd"/>
      <w:r w:rsidRPr="007A456F">
        <w:rPr>
          <w:sz w:val="28"/>
          <w:szCs w:val="28"/>
        </w:rPr>
        <w:t xml:space="preserve"> социальным работникам и педагогическим работникам, проживающим на селе, в 2019 году общее количество переданных полномочий составляет 10 полномочий, в том числе по расчету и предоставлению дотаций на выравнивание бюджетной обеспеченности поселений, по созданию комиссий по делам несовершеннолетних и защите их прав, по организации и осуществлению деятельности органов опеки и попечительства, по созданию административных комиссий, по организации мероприятий по отлову и содержанию безнадзорных животных, по выплате компенсаций на оплату жилищно-коммунальных услуг педагогических работников образовательных учреждений, работающих и проживающих в сельской местности и другим направлениям.  </w:t>
      </w:r>
    </w:p>
    <w:p w:rsidR="008064F4" w:rsidRPr="007A456F" w:rsidRDefault="008064F4" w:rsidP="008064F4">
      <w:pPr>
        <w:pStyle w:val="a6"/>
        <w:spacing w:line="276" w:lineRule="auto"/>
        <w:ind w:firstLine="709"/>
        <w:rPr>
          <w:sz w:val="28"/>
          <w:szCs w:val="28"/>
        </w:rPr>
      </w:pPr>
      <w:r w:rsidRPr="007A456F">
        <w:rPr>
          <w:sz w:val="28"/>
          <w:szCs w:val="28"/>
        </w:rPr>
        <w:t xml:space="preserve">Помимо дотаций и субвенций бюджетам муниципальных образований в соответствии с Бюджетным кодексом Российской Федерации из бюджета Республики Карелия предоставляются субсидии на решение вопросов местного значения в порядке </w:t>
      </w:r>
      <w:proofErr w:type="spellStart"/>
      <w:r w:rsidRPr="007A456F">
        <w:rPr>
          <w:sz w:val="28"/>
          <w:szCs w:val="28"/>
        </w:rPr>
        <w:t>софинансирования</w:t>
      </w:r>
      <w:proofErr w:type="spellEnd"/>
      <w:r w:rsidRPr="007A456F">
        <w:rPr>
          <w:sz w:val="28"/>
          <w:szCs w:val="28"/>
        </w:rPr>
        <w:t xml:space="preserve">. </w:t>
      </w:r>
    </w:p>
    <w:p w:rsidR="008064F4" w:rsidRPr="007A456F" w:rsidRDefault="008064F4" w:rsidP="008064F4">
      <w:pPr>
        <w:pStyle w:val="a6"/>
        <w:spacing w:line="276" w:lineRule="auto"/>
        <w:ind w:firstLine="709"/>
        <w:rPr>
          <w:sz w:val="28"/>
          <w:szCs w:val="28"/>
        </w:rPr>
      </w:pPr>
      <w:r w:rsidRPr="007A456F">
        <w:rPr>
          <w:sz w:val="28"/>
          <w:szCs w:val="28"/>
        </w:rPr>
        <w:t xml:space="preserve">В рамках соблюдения принципа единства постановлением Правительства Республики Карелия от 19 декабря 2017 г. № 452-П (в редакции от 18.12.2018) утверждены Условия предоставления и расходования субсидий местным бюджетам из бюджета Республики Карелия, критерии отбора муниципальных образований для предоставления субсидий местным бюджетам из бюджета Республики Карелия. Методики распределения субсидий местным бюджетам из бюджета Республики Карелия между муниципальными образованиями предусмотрены нормативными правовыми актами Правительства Республики Карелия об утверждении  государственных программ в соответствующей сфере. </w:t>
      </w:r>
    </w:p>
    <w:p w:rsidR="008064F4" w:rsidRPr="007A456F" w:rsidRDefault="008064F4" w:rsidP="008064F4">
      <w:pPr>
        <w:pStyle w:val="a6"/>
        <w:spacing w:line="276" w:lineRule="auto"/>
        <w:ind w:firstLine="709"/>
        <w:rPr>
          <w:sz w:val="28"/>
          <w:szCs w:val="28"/>
        </w:rPr>
      </w:pPr>
      <w:r w:rsidRPr="007A456F">
        <w:rPr>
          <w:sz w:val="28"/>
          <w:szCs w:val="28"/>
        </w:rPr>
        <w:t xml:space="preserve">Субсидии местным бюджетам предоставляются на </w:t>
      </w:r>
      <w:proofErr w:type="spellStart"/>
      <w:r w:rsidRPr="007A456F">
        <w:rPr>
          <w:sz w:val="28"/>
          <w:szCs w:val="28"/>
        </w:rPr>
        <w:t>софинансирование</w:t>
      </w:r>
      <w:proofErr w:type="spellEnd"/>
      <w:r w:rsidRPr="007A456F">
        <w:rPr>
          <w:sz w:val="28"/>
          <w:szCs w:val="28"/>
        </w:rPr>
        <w:t xml:space="preserve"> социально значимых вопросов местного значения в сферах развития образования, социальной защиты граждан, физической культуры и спорта, поддержки малого и среднего предпринимательства, благоустройства, дорожной деятельности, будет продолжена реализация механизма поддержки местных инициатив граждан и реализация проектов по формированию современной городской среды и созданию дополнительных мест в детских садах для детей в возрасте от 2 месяцев до 3 лет. В 2018 году местным </w:t>
      </w:r>
      <w:r w:rsidRPr="007A456F">
        <w:rPr>
          <w:sz w:val="28"/>
          <w:szCs w:val="28"/>
        </w:rPr>
        <w:lastRenderedPageBreak/>
        <w:t>бюджетам на указанные цели передано субсидий из бюджета Республики Карелия в сумме 3 535,1 млн</w:t>
      </w:r>
      <w:proofErr w:type="gramStart"/>
      <w:r w:rsidRPr="007A456F">
        <w:rPr>
          <w:sz w:val="28"/>
          <w:szCs w:val="28"/>
        </w:rPr>
        <w:t>.р</w:t>
      </w:r>
      <w:proofErr w:type="gramEnd"/>
      <w:r w:rsidRPr="007A456F">
        <w:rPr>
          <w:sz w:val="28"/>
          <w:szCs w:val="28"/>
        </w:rPr>
        <w:t>ублей (на реализацию 31 направления).</w:t>
      </w:r>
    </w:p>
    <w:p w:rsidR="008064F4" w:rsidRPr="007A456F" w:rsidRDefault="008064F4" w:rsidP="008064F4">
      <w:pPr>
        <w:pStyle w:val="a6"/>
        <w:spacing w:line="276" w:lineRule="auto"/>
        <w:ind w:firstLine="709"/>
        <w:rPr>
          <w:sz w:val="28"/>
          <w:szCs w:val="28"/>
        </w:rPr>
      </w:pPr>
      <w:r w:rsidRPr="007A456F">
        <w:rPr>
          <w:sz w:val="28"/>
          <w:szCs w:val="28"/>
        </w:rPr>
        <w:t xml:space="preserve">Межбюджетные трансферты являются приоритетной статьей расходов бюджета республики. В структуре расходов бюджета Республики Карелия удельный вес данных расходов ежегодно составляет не менее 30%. </w:t>
      </w:r>
    </w:p>
    <w:p w:rsidR="008064F4" w:rsidRPr="007A456F" w:rsidRDefault="008064F4" w:rsidP="008064F4">
      <w:pPr>
        <w:pStyle w:val="a6"/>
        <w:spacing w:line="276" w:lineRule="auto"/>
        <w:ind w:firstLine="709"/>
        <w:rPr>
          <w:sz w:val="28"/>
          <w:szCs w:val="28"/>
        </w:rPr>
      </w:pPr>
      <w:r w:rsidRPr="007A456F">
        <w:rPr>
          <w:sz w:val="28"/>
          <w:szCs w:val="28"/>
        </w:rPr>
        <w:t>В целях усиления контроля за использованием целевых межбюджетных трансфертов и снижению остатков неиспользованных бюджетных ассигнований на счетах местных бюджетов, начиная с 2017 года, предоставление межбюджетных трансфертов осуществляется с применением механизма предоставления целевых межбюджетных трансфертов в пределах суммы, необходимой для оплаты денежных обязательств по расходам получателей бюджетных средств.</w:t>
      </w:r>
    </w:p>
    <w:p w:rsidR="008064F4" w:rsidRPr="007A456F" w:rsidRDefault="008064F4" w:rsidP="008064F4">
      <w:pPr>
        <w:pStyle w:val="a6"/>
        <w:spacing w:line="276" w:lineRule="auto"/>
        <w:ind w:firstLine="709"/>
        <w:rPr>
          <w:sz w:val="28"/>
          <w:szCs w:val="28"/>
        </w:rPr>
      </w:pPr>
      <w:r w:rsidRPr="007A456F">
        <w:rPr>
          <w:sz w:val="28"/>
          <w:szCs w:val="28"/>
        </w:rPr>
        <w:t>За 2018 год местным бюджетам из бюджета Республики Карелия перечислена финансовая помощь в сумме более чем 12 208,3 млн</w:t>
      </w:r>
      <w:proofErr w:type="gramStart"/>
      <w:r w:rsidRPr="007A456F">
        <w:rPr>
          <w:sz w:val="28"/>
          <w:szCs w:val="28"/>
        </w:rPr>
        <w:t>.р</w:t>
      </w:r>
      <w:proofErr w:type="gramEnd"/>
      <w:r w:rsidRPr="007A456F">
        <w:rPr>
          <w:sz w:val="28"/>
          <w:szCs w:val="28"/>
        </w:rPr>
        <w:t xml:space="preserve">ублей (выше уровня 2017 года на 3 287,1 млн.рублей или на 37%). По отношению к утвержденным законом о бюджете плановым ассигнованиям межбюджетные трансферты органами местного самоуправления муниципальных образований исполнены на 96%. </w:t>
      </w:r>
    </w:p>
    <w:p w:rsidR="008064F4" w:rsidRPr="007A456F" w:rsidRDefault="008064F4" w:rsidP="008064F4">
      <w:pPr>
        <w:pStyle w:val="a6"/>
        <w:spacing w:line="276" w:lineRule="auto"/>
        <w:ind w:firstLine="709"/>
        <w:rPr>
          <w:sz w:val="28"/>
          <w:szCs w:val="28"/>
        </w:rPr>
      </w:pPr>
      <w:r w:rsidRPr="007A456F">
        <w:rPr>
          <w:sz w:val="28"/>
          <w:szCs w:val="28"/>
        </w:rPr>
        <w:t>В общем объеме доходов местных бюджетов межбюджетные трансферты из бюджета Республики Карелия за 2018 год составили 63%.</w:t>
      </w:r>
    </w:p>
    <w:p w:rsidR="008064F4" w:rsidRPr="007A456F" w:rsidRDefault="008064F4" w:rsidP="008064F4">
      <w:pPr>
        <w:pStyle w:val="a6"/>
        <w:spacing w:line="276" w:lineRule="auto"/>
        <w:ind w:firstLine="709"/>
        <w:rPr>
          <w:sz w:val="28"/>
          <w:szCs w:val="28"/>
        </w:rPr>
      </w:pPr>
      <w:r w:rsidRPr="007A456F">
        <w:rPr>
          <w:sz w:val="28"/>
          <w:szCs w:val="28"/>
        </w:rPr>
        <w:t>Объем поступления налоговых и неналоговых доходов в консолидированные бюджеты муниципальных образований за отчетный год составил 7,1 млрд</w:t>
      </w:r>
      <w:proofErr w:type="gramStart"/>
      <w:r w:rsidRPr="007A456F">
        <w:rPr>
          <w:sz w:val="28"/>
          <w:szCs w:val="28"/>
        </w:rPr>
        <w:t>.р</w:t>
      </w:r>
      <w:proofErr w:type="gramEnd"/>
      <w:r w:rsidRPr="007A456F">
        <w:rPr>
          <w:sz w:val="28"/>
          <w:szCs w:val="28"/>
        </w:rPr>
        <w:t xml:space="preserve">ублей, что на 364 млн.рублей выше уровня прошлого года. Темп роста поступлений по сравнению с данными за 2017 год составил в среднем 5,4%. </w:t>
      </w:r>
    </w:p>
    <w:p w:rsidR="008064F4" w:rsidRPr="007A456F" w:rsidRDefault="008064F4" w:rsidP="008064F4">
      <w:pPr>
        <w:pStyle w:val="a6"/>
        <w:spacing w:line="276" w:lineRule="auto"/>
        <w:ind w:firstLine="709"/>
        <w:rPr>
          <w:sz w:val="28"/>
          <w:szCs w:val="28"/>
        </w:rPr>
      </w:pPr>
      <w:r w:rsidRPr="007A456F">
        <w:rPr>
          <w:sz w:val="28"/>
          <w:szCs w:val="28"/>
        </w:rPr>
        <w:t xml:space="preserve">Более 60% налоговых и неналоговых доходов приходится на 5 муниципальных образований: Петрозаводский и </w:t>
      </w:r>
      <w:proofErr w:type="spellStart"/>
      <w:r w:rsidRPr="007A456F">
        <w:rPr>
          <w:sz w:val="28"/>
          <w:szCs w:val="28"/>
        </w:rPr>
        <w:t>Костомукшский</w:t>
      </w:r>
      <w:proofErr w:type="spellEnd"/>
      <w:r w:rsidRPr="007A456F">
        <w:rPr>
          <w:sz w:val="28"/>
          <w:szCs w:val="28"/>
        </w:rPr>
        <w:t xml:space="preserve"> городские округа, </w:t>
      </w:r>
      <w:proofErr w:type="spellStart"/>
      <w:r w:rsidRPr="007A456F">
        <w:rPr>
          <w:sz w:val="28"/>
          <w:szCs w:val="28"/>
        </w:rPr>
        <w:t>Кондопожский</w:t>
      </w:r>
      <w:proofErr w:type="spellEnd"/>
      <w:r w:rsidRPr="007A456F">
        <w:rPr>
          <w:sz w:val="28"/>
          <w:szCs w:val="28"/>
        </w:rPr>
        <w:t>, Сортавальский и  Сегежский муниципальные районы.</w:t>
      </w:r>
    </w:p>
    <w:p w:rsidR="008064F4" w:rsidRPr="007A456F" w:rsidRDefault="008064F4" w:rsidP="008064F4">
      <w:pPr>
        <w:pStyle w:val="a6"/>
        <w:spacing w:line="276" w:lineRule="auto"/>
        <w:ind w:firstLine="709"/>
        <w:rPr>
          <w:sz w:val="28"/>
          <w:szCs w:val="28"/>
        </w:rPr>
      </w:pPr>
      <w:r w:rsidRPr="007A456F">
        <w:rPr>
          <w:sz w:val="28"/>
          <w:szCs w:val="28"/>
        </w:rPr>
        <w:t>В соответствии с оперативными данными об исполнении местных бюджетов на 1 января 2019 года общий объем просроченной кредиторской задолженности консолидированных бюджетов муниципальных образований по казенным учреждениям составил 128,4 млн</w:t>
      </w:r>
      <w:proofErr w:type="gramStart"/>
      <w:r w:rsidRPr="007A456F">
        <w:rPr>
          <w:sz w:val="28"/>
          <w:szCs w:val="28"/>
        </w:rPr>
        <w:t>.р</w:t>
      </w:r>
      <w:proofErr w:type="gramEnd"/>
      <w:r w:rsidRPr="007A456F">
        <w:rPr>
          <w:sz w:val="28"/>
          <w:szCs w:val="28"/>
        </w:rPr>
        <w:t>ублей, что ниже уровня на начало года на 169,6 млн.рублей (на 57%), в том числе:</w:t>
      </w:r>
    </w:p>
    <w:p w:rsidR="008064F4" w:rsidRPr="007A456F" w:rsidRDefault="008064F4" w:rsidP="008064F4">
      <w:pPr>
        <w:pStyle w:val="a6"/>
        <w:spacing w:line="276" w:lineRule="auto"/>
        <w:ind w:firstLine="709"/>
        <w:rPr>
          <w:sz w:val="28"/>
          <w:szCs w:val="28"/>
        </w:rPr>
      </w:pPr>
      <w:r w:rsidRPr="007A456F">
        <w:rPr>
          <w:sz w:val="28"/>
          <w:szCs w:val="28"/>
        </w:rPr>
        <w:t>по начислениям на оплату труда задолженность сократилась до 2,8 млн</w:t>
      </w:r>
      <w:proofErr w:type="gramStart"/>
      <w:r w:rsidRPr="007A456F">
        <w:rPr>
          <w:sz w:val="28"/>
          <w:szCs w:val="28"/>
        </w:rPr>
        <w:t>.р</w:t>
      </w:r>
      <w:proofErr w:type="gramEnd"/>
      <w:r w:rsidRPr="007A456F">
        <w:rPr>
          <w:sz w:val="28"/>
          <w:szCs w:val="28"/>
        </w:rPr>
        <w:t>ублей (снижение на 25,4 млн.рублей к уровню на 01.01.2018 года или на 90,0%);</w:t>
      </w:r>
    </w:p>
    <w:p w:rsidR="008064F4" w:rsidRPr="007A456F" w:rsidRDefault="008064F4" w:rsidP="008064F4">
      <w:pPr>
        <w:pStyle w:val="a6"/>
        <w:spacing w:line="276" w:lineRule="auto"/>
        <w:ind w:firstLine="709"/>
        <w:rPr>
          <w:sz w:val="28"/>
          <w:szCs w:val="28"/>
        </w:rPr>
      </w:pPr>
      <w:r w:rsidRPr="007A456F">
        <w:rPr>
          <w:sz w:val="28"/>
          <w:szCs w:val="28"/>
        </w:rPr>
        <w:t>по оплате коммунальных услуг до 0,4 млн</w:t>
      </w:r>
      <w:proofErr w:type="gramStart"/>
      <w:r w:rsidRPr="007A456F">
        <w:rPr>
          <w:sz w:val="28"/>
          <w:szCs w:val="28"/>
        </w:rPr>
        <w:t>.р</w:t>
      </w:r>
      <w:proofErr w:type="gramEnd"/>
      <w:r w:rsidRPr="007A456F">
        <w:rPr>
          <w:sz w:val="28"/>
          <w:szCs w:val="28"/>
        </w:rPr>
        <w:t>ублей (снижение на 71,4 млн.рублей к уровню на 01.01.2018 года или на 99,5%).</w:t>
      </w:r>
    </w:p>
    <w:p w:rsidR="008064F4" w:rsidRPr="007A456F" w:rsidRDefault="008064F4" w:rsidP="008064F4">
      <w:pPr>
        <w:pStyle w:val="a6"/>
        <w:spacing w:line="276" w:lineRule="auto"/>
        <w:ind w:firstLine="709"/>
        <w:rPr>
          <w:sz w:val="28"/>
          <w:szCs w:val="28"/>
        </w:rPr>
      </w:pPr>
      <w:r w:rsidRPr="007A456F">
        <w:rPr>
          <w:sz w:val="28"/>
          <w:szCs w:val="28"/>
        </w:rPr>
        <w:lastRenderedPageBreak/>
        <w:t>За 2018 год органами местного самоуправления обеспечена своевременная выплата заработной платы работникам муниципальных учреждений, включая выплату заработной платы за декабрь в декабре в полном объеме.</w:t>
      </w:r>
    </w:p>
    <w:p w:rsidR="008064F4" w:rsidRPr="007A456F" w:rsidRDefault="008064F4" w:rsidP="008064F4">
      <w:pPr>
        <w:pStyle w:val="a6"/>
        <w:spacing w:line="276" w:lineRule="auto"/>
        <w:ind w:firstLine="709"/>
        <w:rPr>
          <w:sz w:val="28"/>
          <w:szCs w:val="28"/>
        </w:rPr>
      </w:pPr>
      <w:r w:rsidRPr="007A456F">
        <w:rPr>
          <w:sz w:val="28"/>
          <w:szCs w:val="28"/>
        </w:rPr>
        <w:t>Данные результаты достигнуты, в том числе за счет увеличения в 2018 году финансовой помощи местным бюджетам из бюджета Республики Карелия, а также с учетом ответственной и эффективной работы органов местного самоуправления по планированию и исполнению местных бюджетов, реализации Программ оздоровления муниципальных финансов.</w:t>
      </w:r>
    </w:p>
    <w:p w:rsidR="008064F4" w:rsidRPr="007A456F" w:rsidRDefault="008064F4" w:rsidP="008064F4">
      <w:pPr>
        <w:pStyle w:val="a6"/>
        <w:spacing w:line="276" w:lineRule="auto"/>
        <w:ind w:firstLine="709"/>
        <w:rPr>
          <w:sz w:val="28"/>
          <w:szCs w:val="28"/>
        </w:rPr>
      </w:pPr>
      <w:r w:rsidRPr="007A456F">
        <w:rPr>
          <w:sz w:val="28"/>
          <w:szCs w:val="28"/>
        </w:rPr>
        <w:t>В 2018 году в соответствии с положениями Закона Республики Карелия «О бюджете Республики Карелия на 2018 год и плановый период 2019 и 2020 годов»  с органами местного самоуправления были заключены соглашения о реструктуризации задолженности местных бюджетов по бюджетным кредитам на сумму 284,9 млн</w:t>
      </w:r>
      <w:proofErr w:type="gramStart"/>
      <w:r w:rsidRPr="007A456F">
        <w:rPr>
          <w:sz w:val="28"/>
          <w:szCs w:val="28"/>
        </w:rPr>
        <w:t>.р</w:t>
      </w:r>
      <w:proofErr w:type="gramEnd"/>
      <w:r w:rsidRPr="007A456F">
        <w:rPr>
          <w:sz w:val="28"/>
          <w:szCs w:val="28"/>
        </w:rPr>
        <w:t>ублей. Указанная реструктуризация осуществлена по итогам  выполнения принятых органами местного самоуправления обязательств по погашению части задолженности по бюджетным кредитам в 2018 году (в сумме 122,1 млн</w:t>
      </w:r>
      <w:proofErr w:type="gramStart"/>
      <w:r w:rsidRPr="007A456F">
        <w:rPr>
          <w:sz w:val="28"/>
          <w:szCs w:val="28"/>
        </w:rPr>
        <w:t>.р</w:t>
      </w:r>
      <w:proofErr w:type="gramEnd"/>
      <w:r w:rsidRPr="007A456F">
        <w:rPr>
          <w:sz w:val="28"/>
          <w:szCs w:val="28"/>
        </w:rPr>
        <w:t>ублей).</w:t>
      </w:r>
    </w:p>
    <w:p w:rsidR="008064F4" w:rsidRPr="007A456F" w:rsidRDefault="008064F4" w:rsidP="008064F4">
      <w:pPr>
        <w:pStyle w:val="a6"/>
        <w:spacing w:line="276" w:lineRule="auto"/>
        <w:ind w:firstLine="709"/>
        <w:rPr>
          <w:sz w:val="28"/>
          <w:szCs w:val="28"/>
        </w:rPr>
      </w:pPr>
      <w:r w:rsidRPr="007A456F">
        <w:rPr>
          <w:sz w:val="28"/>
          <w:szCs w:val="28"/>
        </w:rPr>
        <w:t>Принятые меры позволили уменьшить объем муниципального долга по состоянию на 1 января 2019 года на 124,2 млн</w:t>
      </w:r>
      <w:proofErr w:type="gramStart"/>
      <w:r w:rsidRPr="007A456F">
        <w:rPr>
          <w:sz w:val="28"/>
          <w:szCs w:val="28"/>
        </w:rPr>
        <w:t>.р</w:t>
      </w:r>
      <w:proofErr w:type="gramEnd"/>
      <w:r w:rsidRPr="007A456F">
        <w:rPr>
          <w:sz w:val="28"/>
          <w:szCs w:val="28"/>
        </w:rPr>
        <w:t xml:space="preserve">ублей (уменьшение на 3% по отношению к данным на 01.01.2018) или до 3,8  млрд.рублей, который в среднем составляет 54% от собственных доходов местных бюджетов (уменьшение на 5%). </w:t>
      </w:r>
    </w:p>
    <w:p w:rsidR="008064F4" w:rsidRPr="00DA0233" w:rsidRDefault="008064F4" w:rsidP="008064F4">
      <w:pPr>
        <w:spacing w:after="0" w:line="276" w:lineRule="auto"/>
        <w:ind w:firstLine="992"/>
        <w:jc w:val="both"/>
        <w:rPr>
          <w:rFonts w:ascii="Times New Roman" w:hAnsi="Times New Roman" w:cs="Times New Roman"/>
          <w:sz w:val="28"/>
          <w:szCs w:val="28"/>
        </w:rPr>
      </w:pPr>
      <w:r w:rsidRPr="00DA0233">
        <w:rPr>
          <w:rFonts w:ascii="Times New Roman" w:hAnsi="Times New Roman" w:cs="Times New Roman"/>
          <w:sz w:val="28"/>
          <w:szCs w:val="28"/>
        </w:rPr>
        <w:t>Для обеспечения реальной финансовой самостоятельности местных бюджетов, повышения заинтересованности органов местного самоуправления в увеличении налогового потенциала территории, улучшения администрирования поступлений в местные бюджеты в Республике Карелия применяются все инструменты межбюджетного регулирования в рамках действующего бюджетного законодательства РФ.</w:t>
      </w:r>
    </w:p>
    <w:p w:rsidR="008064F4" w:rsidRPr="00DA0233" w:rsidRDefault="008064F4" w:rsidP="008064F4">
      <w:pPr>
        <w:spacing w:after="0" w:line="276" w:lineRule="auto"/>
        <w:ind w:firstLine="992"/>
        <w:jc w:val="both"/>
        <w:rPr>
          <w:rFonts w:ascii="Times New Roman" w:hAnsi="Times New Roman" w:cs="Times New Roman"/>
          <w:sz w:val="28"/>
          <w:szCs w:val="28"/>
        </w:rPr>
      </w:pPr>
      <w:r w:rsidRPr="00DA0233">
        <w:rPr>
          <w:rFonts w:ascii="Times New Roman" w:hAnsi="Times New Roman" w:cs="Times New Roman"/>
          <w:sz w:val="28"/>
          <w:szCs w:val="28"/>
        </w:rPr>
        <w:t xml:space="preserve">К примеру, уже на стадии бюджетного планирования предпринимаются меры, направленные на стимулирование деятельности органов местного самоуправления по повышению налогового потенциала территорий, в том числе: </w:t>
      </w:r>
    </w:p>
    <w:p w:rsidR="008064F4" w:rsidRPr="00DA0233" w:rsidRDefault="008064F4" w:rsidP="008064F4">
      <w:pPr>
        <w:pStyle w:val="a3"/>
        <w:numPr>
          <w:ilvl w:val="0"/>
          <w:numId w:val="2"/>
        </w:numPr>
        <w:tabs>
          <w:tab w:val="left" w:pos="1276"/>
        </w:tabs>
        <w:spacing w:after="0" w:line="276" w:lineRule="auto"/>
        <w:ind w:left="0" w:firstLine="993"/>
        <w:jc w:val="both"/>
        <w:rPr>
          <w:rFonts w:ascii="Times New Roman" w:hAnsi="Times New Roman" w:cs="Times New Roman"/>
          <w:sz w:val="28"/>
          <w:szCs w:val="28"/>
        </w:rPr>
      </w:pPr>
      <w:r w:rsidRPr="00DA0233">
        <w:rPr>
          <w:rFonts w:ascii="Times New Roman" w:hAnsi="Times New Roman" w:cs="Times New Roman"/>
          <w:sz w:val="28"/>
          <w:szCs w:val="28"/>
        </w:rPr>
        <w:t>при определении налогового потенциала муниципальных образований для расчета дотаций на выравнивание бюджетной обеспеченности не учитываются неналоговые поступления. Эта мера служит органам местного самоуправления хорошим стимулом для более эффективного управления муниципальным имуществом;</w:t>
      </w:r>
    </w:p>
    <w:p w:rsidR="008064F4" w:rsidRPr="00DA0233" w:rsidRDefault="008064F4" w:rsidP="008064F4">
      <w:pPr>
        <w:pStyle w:val="a3"/>
        <w:numPr>
          <w:ilvl w:val="0"/>
          <w:numId w:val="2"/>
        </w:numPr>
        <w:tabs>
          <w:tab w:val="left" w:pos="1276"/>
        </w:tabs>
        <w:spacing w:after="0" w:line="276" w:lineRule="auto"/>
        <w:ind w:left="0" w:firstLine="993"/>
        <w:jc w:val="both"/>
        <w:rPr>
          <w:rFonts w:ascii="Times New Roman" w:hAnsi="Times New Roman" w:cs="Times New Roman"/>
          <w:sz w:val="28"/>
          <w:szCs w:val="28"/>
        </w:rPr>
      </w:pPr>
      <w:r w:rsidRPr="00DA0233">
        <w:rPr>
          <w:rFonts w:ascii="Times New Roman" w:hAnsi="Times New Roman" w:cs="Times New Roman"/>
          <w:sz w:val="28"/>
          <w:szCs w:val="28"/>
        </w:rPr>
        <w:t xml:space="preserve">при определении налогового потенциала в случае достижения органом местного самоуправления высоких темпов его роста за последние 2 </w:t>
      </w:r>
      <w:r w:rsidRPr="00DA0233">
        <w:rPr>
          <w:rFonts w:ascii="Times New Roman" w:hAnsi="Times New Roman" w:cs="Times New Roman"/>
          <w:sz w:val="28"/>
          <w:szCs w:val="28"/>
        </w:rPr>
        <w:lastRenderedPageBreak/>
        <w:t>отчетных года при расчете налогового потенциала темп его роста учитывается не выше ½ от разницы его превышения от среднего показателя, сложившегося по соответствующему налоговому источнику среди муниципальных образований. Это позволяет, например, при исчислении налога на доходы физических лиц учитывать темп роста поступлений от соответствующего налога с учетом проводимой муниципалитетами работы  по выводу заработной платы «из тени» или при увеличении рабочих мест,  при расчете земельного налога – изменение кадастровой стоимости земельных участков по конкретным муниципальным образованиям;</w:t>
      </w:r>
    </w:p>
    <w:p w:rsidR="008064F4" w:rsidRPr="00DA0233" w:rsidRDefault="008064F4" w:rsidP="008064F4">
      <w:pPr>
        <w:pStyle w:val="a3"/>
        <w:numPr>
          <w:ilvl w:val="0"/>
          <w:numId w:val="2"/>
        </w:numPr>
        <w:tabs>
          <w:tab w:val="left" w:pos="1276"/>
        </w:tabs>
        <w:spacing w:after="0" w:line="276" w:lineRule="auto"/>
        <w:ind w:left="0" w:firstLine="992"/>
        <w:jc w:val="both"/>
        <w:rPr>
          <w:rFonts w:ascii="Times New Roman" w:hAnsi="Times New Roman" w:cs="Times New Roman"/>
          <w:sz w:val="28"/>
          <w:szCs w:val="28"/>
        </w:rPr>
      </w:pPr>
      <w:r w:rsidRPr="00DA0233">
        <w:rPr>
          <w:rFonts w:ascii="Times New Roman" w:hAnsi="Times New Roman" w:cs="Times New Roman"/>
          <w:sz w:val="28"/>
          <w:szCs w:val="28"/>
        </w:rPr>
        <w:t xml:space="preserve">в соответствии с положениями Бюджетного кодекса Российской Федерации при утверждении объема дотации на выравнивание бюджетной обеспеченности не допускается его снижения по соответствующему муниципальному образованию против размеров дотаций, утвержденных законом о бюджете Республики Карелия на очередной финансовый год и плановый период; </w:t>
      </w:r>
    </w:p>
    <w:p w:rsidR="008064F4" w:rsidRPr="00DA0233" w:rsidRDefault="008064F4" w:rsidP="008064F4">
      <w:pPr>
        <w:pStyle w:val="a3"/>
        <w:numPr>
          <w:ilvl w:val="0"/>
          <w:numId w:val="2"/>
        </w:numPr>
        <w:tabs>
          <w:tab w:val="left" w:pos="1276"/>
        </w:tabs>
        <w:spacing w:after="0" w:line="276" w:lineRule="auto"/>
        <w:ind w:left="0" w:firstLine="992"/>
        <w:jc w:val="both"/>
        <w:rPr>
          <w:rFonts w:ascii="Times New Roman" w:hAnsi="Times New Roman" w:cs="Times New Roman"/>
          <w:sz w:val="28"/>
          <w:szCs w:val="28"/>
        </w:rPr>
      </w:pPr>
      <w:r w:rsidRPr="00DA0233">
        <w:rPr>
          <w:rFonts w:ascii="Times New Roman" w:hAnsi="Times New Roman" w:cs="Times New Roman"/>
          <w:sz w:val="28"/>
          <w:szCs w:val="28"/>
        </w:rPr>
        <w:t>при распределении дотаций применяются результаты инвентаризации расходных полномочий («модельный бюджет»), что позволяет учесть фактические различия в уровне расходов местных бюджетов, направляемых на реализацию вопросов местного значения.</w:t>
      </w:r>
    </w:p>
    <w:p w:rsidR="008064F4" w:rsidRPr="00DA0233" w:rsidRDefault="008064F4" w:rsidP="008064F4">
      <w:pPr>
        <w:spacing w:after="0" w:line="276" w:lineRule="auto"/>
        <w:ind w:firstLine="992"/>
        <w:jc w:val="both"/>
        <w:rPr>
          <w:rFonts w:ascii="Times New Roman" w:hAnsi="Times New Roman" w:cs="Times New Roman"/>
          <w:sz w:val="28"/>
          <w:szCs w:val="28"/>
        </w:rPr>
      </w:pPr>
      <w:r w:rsidRPr="00DA0233">
        <w:rPr>
          <w:rFonts w:ascii="Times New Roman" w:hAnsi="Times New Roman" w:cs="Times New Roman"/>
          <w:sz w:val="28"/>
          <w:szCs w:val="28"/>
        </w:rPr>
        <w:t>Кроме того, в рамках стимулирования муниципальных образований - получателей дотаций из бюджета Республики Карелия предоставление дотаций на выравнивание и сбалансированность сопровождается заключением соглашений, содержащими обязательства по снижению уровня муниципального долга, росту налоговых и неналоговых доходов местных бюджетов и реализации других мер, направленных на бюджетную консолидацию.</w:t>
      </w:r>
    </w:p>
    <w:p w:rsidR="008064F4" w:rsidRPr="00DA0233" w:rsidRDefault="008064F4" w:rsidP="008064F4">
      <w:pPr>
        <w:spacing w:after="0" w:line="276" w:lineRule="auto"/>
        <w:ind w:firstLine="992"/>
        <w:jc w:val="both"/>
        <w:rPr>
          <w:rFonts w:ascii="Times New Roman" w:hAnsi="Times New Roman" w:cs="Times New Roman"/>
          <w:sz w:val="28"/>
          <w:szCs w:val="28"/>
        </w:rPr>
      </w:pPr>
      <w:r w:rsidRPr="00DA0233">
        <w:rPr>
          <w:rFonts w:ascii="Times New Roman" w:hAnsi="Times New Roman" w:cs="Times New Roman"/>
          <w:sz w:val="28"/>
          <w:szCs w:val="28"/>
        </w:rPr>
        <w:t xml:space="preserve">С 2018 года возобновлена практика предоставления грантов органам местного самоуправления за достижение наилучших показателей деятельности по решению вопросов местного значения. Получателями грантов в 2018 году стали 3 муниципальных образования, показавших наилучшие результаты по итогам комплексной оценки. </w:t>
      </w:r>
    </w:p>
    <w:p w:rsidR="008064F4" w:rsidRPr="00DA0233" w:rsidRDefault="008064F4" w:rsidP="008064F4">
      <w:pPr>
        <w:spacing w:after="0" w:line="276" w:lineRule="auto"/>
        <w:ind w:firstLine="992"/>
        <w:jc w:val="both"/>
        <w:rPr>
          <w:rFonts w:ascii="Times New Roman" w:hAnsi="Times New Roman" w:cs="Times New Roman"/>
          <w:sz w:val="28"/>
          <w:szCs w:val="28"/>
        </w:rPr>
      </w:pPr>
      <w:r w:rsidRPr="00DA0233">
        <w:rPr>
          <w:rFonts w:ascii="Times New Roman" w:hAnsi="Times New Roman" w:cs="Times New Roman"/>
          <w:sz w:val="28"/>
          <w:szCs w:val="28"/>
        </w:rPr>
        <w:t>Начиная с 2019 года, в целях поощрения муниципальных образований по обеспечению совершенствования бюджетного процесса предусмотрено предоставление межбюджетных трансфертов, в том числе:</w:t>
      </w:r>
    </w:p>
    <w:p w:rsidR="008064F4" w:rsidRPr="00DA0233" w:rsidRDefault="008064F4" w:rsidP="008064F4">
      <w:pPr>
        <w:spacing w:after="0" w:line="276" w:lineRule="auto"/>
        <w:ind w:firstLine="992"/>
        <w:jc w:val="both"/>
        <w:rPr>
          <w:rFonts w:ascii="Times New Roman" w:hAnsi="Times New Roman" w:cs="Times New Roman"/>
          <w:sz w:val="28"/>
          <w:szCs w:val="28"/>
        </w:rPr>
      </w:pPr>
      <w:r w:rsidRPr="00DA0233">
        <w:rPr>
          <w:rFonts w:ascii="Times New Roman" w:hAnsi="Times New Roman" w:cs="Times New Roman"/>
          <w:sz w:val="28"/>
          <w:szCs w:val="28"/>
        </w:rPr>
        <w:t xml:space="preserve">- по результатам оценки качества управления муниципальными финансами в сумме 1,0 млн. рублей. Порядок ее проведения постоянно совершенствуется, уточняется и расширяется перечень показателей, используемых для проведения мониторинга, вносятся изменения непосредственно и в методику оценки.  В рамках оценки анализируются  </w:t>
      </w:r>
      <w:r w:rsidRPr="00DA0233">
        <w:rPr>
          <w:rFonts w:ascii="Times New Roman" w:hAnsi="Times New Roman" w:cs="Times New Roman"/>
          <w:sz w:val="28"/>
          <w:szCs w:val="28"/>
        </w:rPr>
        <w:lastRenderedPageBreak/>
        <w:t>показатели  по таким направлениям как бюджетное планирование, исполнение местных бюджетов, управление муниципальным долгом, использование муниципальной собственности, оказание муниципальных услуг, прозрачность бюджетного процесса, формирование межбюджетных отношений на уровне «район – поселение», выполнение условий (обязательств) при предоставлении межбюджетных трансфертов и соблюдение требований Бюджетного кодекса Российской Федерации.</w:t>
      </w:r>
    </w:p>
    <w:p w:rsidR="008064F4" w:rsidRPr="00DA0233" w:rsidRDefault="008064F4" w:rsidP="008064F4">
      <w:pPr>
        <w:spacing w:after="0" w:line="276" w:lineRule="auto"/>
        <w:ind w:firstLine="992"/>
        <w:jc w:val="both"/>
        <w:rPr>
          <w:rFonts w:ascii="Times New Roman" w:hAnsi="Times New Roman" w:cs="Times New Roman"/>
          <w:sz w:val="28"/>
          <w:szCs w:val="28"/>
        </w:rPr>
      </w:pPr>
      <w:r w:rsidRPr="00DA0233">
        <w:rPr>
          <w:rFonts w:ascii="Times New Roman" w:hAnsi="Times New Roman" w:cs="Times New Roman"/>
          <w:sz w:val="28"/>
          <w:szCs w:val="28"/>
        </w:rPr>
        <w:t>- за достижение прироста поступления отдельных налоговых доходов, собираемых на территории муниципальных районов (городских округов) -  20,0 млн. рублей. Постановлением Правительства Республики Карелия от 22 июня 2018 года № 222-П утверждена Методика распределения межбюджетных трансфертов на стимулирование органов местного самоуправления за достижение прироста поступления отдельных налоговых доходов, собираемых на территории городских округов (муниципальных районов) и зачисляемых в консолидированный бюджет Республики Карелия, из бюджета Республики Карелия. Указанная Методика предусматривает распределение прироста поступления в бюджет Республики Карелия налога на доходы физических лиц, налога на имущество организаций и налога, взимаемого в связи с применением упрощенной системы налогообложения, между бюджетами городских округов (муниципальных районов), с территорий которых достигнут прирост поступлений по указанным налогам. Законом о бюджете Республики Карелия на 2019 год и плановый период 2020 и 2021 годов объем иных межбюджетных трансфертов на указанные цели предусмотрен в сумме 20,0 млн</w:t>
      </w:r>
      <w:proofErr w:type="gramStart"/>
      <w:r w:rsidRPr="00DA0233">
        <w:rPr>
          <w:rFonts w:ascii="Times New Roman" w:hAnsi="Times New Roman" w:cs="Times New Roman"/>
          <w:sz w:val="28"/>
          <w:szCs w:val="28"/>
        </w:rPr>
        <w:t>.р</w:t>
      </w:r>
      <w:proofErr w:type="gramEnd"/>
      <w:r w:rsidRPr="00DA0233">
        <w:rPr>
          <w:rFonts w:ascii="Times New Roman" w:hAnsi="Times New Roman" w:cs="Times New Roman"/>
          <w:sz w:val="28"/>
          <w:szCs w:val="28"/>
        </w:rPr>
        <w:t>ублей.</w:t>
      </w:r>
    </w:p>
    <w:p w:rsidR="008064F4" w:rsidRPr="00DA0233" w:rsidRDefault="008064F4" w:rsidP="008064F4">
      <w:pPr>
        <w:spacing w:after="0" w:line="276" w:lineRule="auto"/>
        <w:ind w:firstLine="992"/>
        <w:jc w:val="both"/>
        <w:rPr>
          <w:rFonts w:ascii="Times New Roman" w:hAnsi="Times New Roman" w:cs="Times New Roman"/>
          <w:sz w:val="28"/>
          <w:szCs w:val="28"/>
        </w:rPr>
      </w:pPr>
      <w:r w:rsidRPr="00DA0233">
        <w:rPr>
          <w:rFonts w:ascii="Times New Roman" w:hAnsi="Times New Roman" w:cs="Times New Roman"/>
          <w:sz w:val="28"/>
          <w:szCs w:val="28"/>
        </w:rPr>
        <w:t>- за итоги реализации мероприятий Программ оздоровления муниципальных финансов -  50,0 млн. рублей. В настоящее время осуществляется разработка Порядка распределения данных иных межбюджетных трансфертов, в основе которых будут учтены результаты работы органов местного самоуправления в рамках  реализации мероприятий по увеличению доходов, повышению эффективности расходов, сокращению задолженности местного бюджета и муниципального долга.</w:t>
      </w:r>
    </w:p>
    <w:p w:rsidR="008064F4" w:rsidRPr="00DA0233" w:rsidRDefault="008064F4" w:rsidP="008064F4">
      <w:pPr>
        <w:spacing w:after="0" w:line="276" w:lineRule="auto"/>
        <w:ind w:firstLine="992"/>
        <w:jc w:val="both"/>
        <w:rPr>
          <w:rFonts w:ascii="Times New Roman" w:hAnsi="Times New Roman" w:cs="Times New Roman"/>
          <w:sz w:val="28"/>
          <w:szCs w:val="28"/>
        </w:rPr>
      </w:pPr>
      <w:r w:rsidRPr="00DA0233">
        <w:rPr>
          <w:rFonts w:ascii="Times New Roman" w:hAnsi="Times New Roman" w:cs="Times New Roman"/>
          <w:sz w:val="28"/>
          <w:szCs w:val="28"/>
        </w:rPr>
        <w:t>Также будет продолжено распределение на конкурсной основе грантов на поддержку развития территориального общественного самоуправления (на 2019 год предусмотрено 7,5 млн</w:t>
      </w:r>
      <w:proofErr w:type="gramStart"/>
      <w:r w:rsidRPr="00DA0233">
        <w:rPr>
          <w:rFonts w:ascii="Times New Roman" w:hAnsi="Times New Roman" w:cs="Times New Roman"/>
          <w:sz w:val="28"/>
          <w:szCs w:val="28"/>
        </w:rPr>
        <w:t>.р</w:t>
      </w:r>
      <w:proofErr w:type="gramEnd"/>
      <w:r w:rsidRPr="00DA0233">
        <w:rPr>
          <w:rFonts w:ascii="Times New Roman" w:hAnsi="Times New Roman" w:cs="Times New Roman"/>
          <w:sz w:val="28"/>
          <w:szCs w:val="28"/>
        </w:rPr>
        <w:t>ублей) и на поощрение достижения наилучших значений показателей деятельности органов местного самоуправления в рамках  607 Указа Президента Российской Федерации (на 2019 год предусмотрено 5,0 млн.рублей).</w:t>
      </w:r>
    </w:p>
    <w:p w:rsidR="008064F4" w:rsidRPr="00DA0233" w:rsidRDefault="008064F4" w:rsidP="008064F4">
      <w:pPr>
        <w:spacing w:after="0" w:line="276" w:lineRule="auto"/>
        <w:ind w:firstLine="992"/>
        <w:jc w:val="both"/>
        <w:rPr>
          <w:rFonts w:ascii="Times New Roman" w:hAnsi="Times New Roman" w:cs="Times New Roman"/>
          <w:sz w:val="28"/>
          <w:szCs w:val="28"/>
        </w:rPr>
      </w:pPr>
      <w:r w:rsidRPr="00DA0233">
        <w:rPr>
          <w:rFonts w:ascii="Times New Roman" w:hAnsi="Times New Roman" w:cs="Times New Roman"/>
          <w:sz w:val="28"/>
          <w:szCs w:val="28"/>
        </w:rPr>
        <w:t xml:space="preserve">При этом в целях эффективного формирования расходов местных бюджетов на муниципальном уровне постановлением Правительства </w:t>
      </w:r>
      <w:r w:rsidRPr="00DA0233">
        <w:rPr>
          <w:rFonts w:ascii="Times New Roman" w:hAnsi="Times New Roman" w:cs="Times New Roman"/>
          <w:sz w:val="28"/>
          <w:szCs w:val="28"/>
        </w:rPr>
        <w:lastRenderedPageBreak/>
        <w:t>Республики Карелия от 18.06.2012 № 190-П «Об установлении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содержание органов местного самоуправления» (в ред. от 28.01.2019) предусмотрены стимулирующие нормы, в том числе:</w:t>
      </w:r>
    </w:p>
    <w:p w:rsidR="008064F4" w:rsidRPr="00DA0233" w:rsidRDefault="008064F4" w:rsidP="008064F4">
      <w:pPr>
        <w:spacing w:after="0" w:line="276" w:lineRule="auto"/>
        <w:ind w:firstLine="992"/>
        <w:jc w:val="both"/>
        <w:rPr>
          <w:rFonts w:ascii="Times New Roman" w:hAnsi="Times New Roman" w:cs="Times New Roman"/>
          <w:sz w:val="28"/>
          <w:szCs w:val="28"/>
        </w:rPr>
      </w:pPr>
      <w:r w:rsidRPr="00DA0233">
        <w:rPr>
          <w:rFonts w:ascii="Times New Roman" w:hAnsi="Times New Roman" w:cs="Times New Roman"/>
          <w:sz w:val="28"/>
          <w:szCs w:val="28"/>
        </w:rPr>
        <w:t xml:space="preserve">установление для муниципальных образований в течение первых трех лет после преобразования двух администраций указанных нормативов исходя из суммирования </w:t>
      </w:r>
      <w:hyperlink r:id="rId11" w:history="1">
        <w:r w:rsidRPr="00DA0233">
          <w:rPr>
            <w:rFonts w:ascii="Times New Roman" w:hAnsi="Times New Roman" w:cs="Times New Roman"/>
            <w:sz w:val="28"/>
            <w:szCs w:val="28"/>
          </w:rPr>
          <w:t>численности</w:t>
        </w:r>
      </w:hyperlink>
      <w:r w:rsidRPr="00DA0233">
        <w:rPr>
          <w:rFonts w:ascii="Times New Roman" w:hAnsi="Times New Roman" w:cs="Times New Roman"/>
          <w:sz w:val="28"/>
          <w:szCs w:val="28"/>
        </w:rPr>
        <w:t xml:space="preserve"> должностей объединенных администраций; </w:t>
      </w:r>
    </w:p>
    <w:p w:rsidR="008064F4" w:rsidRPr="00DA0233" w:rsidRDefault="008064F4" w:rsidP="008064F4">
      <w:pPr>
        <w:spacing w:after="0" w:line="276" w:lineRule="auto"/>
        <w:ind w:firstLine="992"/>
        <w:jc w:val="both"/>
        <w:rPr>
          <w:rFonts w:ascii="Times New Roman" w:hAnsi="Times New Roman" w:cs="Times New Roman"/>
          <w:sz w:val="28"/>
          <w:szCs w:val="28"/>
        </w:rPr>
      </w:pPr>
      <w:r w:rsidRPr="00DA0233">
        <w:rPr>
          <w:rFonts w:ascii="Times New Roman" w:hAnsi="Times New Roman" w:cs="Times New Roman"/>
          <w:sz w:val="28"/>
          <w:szCs w:val="28"/>
        </w:rPr>
        <w:t xml:space="preserve">применение при расчете нормативов на содержание органов местного самоуправления (без учета расходов на оплату труда и начислений на оплату труда) по сельским поселениям поправочного коэффициента;  </w:t>
      </w:r>
    </w:p>
    <w:p w:rsidR="008064F4" w:rsidRPr="00DA0233" w:rsidRDefault="008064F4" w:rsidP="008064F4">
      <w:pPr>
        <w:spacing w:after="0" w:line="276" w:lineRule="auto"/>
        <w:ind w:firstLine="992"/>
        <w:jc w:val="both"/>
        <w:rPr>
          <w:rFonts w:ascii="Times New Roman" w:hAnsi="Times New Roman" w:cs="Times New Roman"/>
          <w:sz w:val="28"/>
          <w:szCs w:val="28"/>
        </w:rPr>
      </w:pPr>
      <w:r w:rsidRPr="00DA0233">
        <w:rPr>
          <w:rFonts w:ascii="Times New Roman" w:hAnsi="Times New Roman" w:cs="Times New Roman"/>
          <w:sz w:val="28"/>
          <w:szCs w:val="28"/>
        </w:rPr>
        <w:t xml:space="preserve">введение корректирующего коэффициента для городского округа, имеющего статус столицы. </w:t>
      </w:r>
    </w:p>
    <w:p w:rsidR="008064F4" w:rsidRDefault="008064F4" w:rsidP="008064F4">
      <w:pPr>
        <w:spacing w:after="0" w:line="276" w:lineRule="auto"/>
        <w:ind w:firstLine="992"/>
        <w:jc w:val="both"/>
        <w:rPr>
          <w:rFonts w:ascii="Times New Roman" w:hAnsi="Times New Roman" w:cs="Times New Roman"/>
          <w:sz w:val="28"/>
          <w:szCs w:val="28"/>
        </w:rPr>
      </w:pPr>
      <w:r w:rsidRPr="00DA0233">
        <w:rPr>
          <w:rFonts w:ascii="Times New Roman" w:hAnsi="Times New Roman" w:cs="Times New Roman"/>
          <w:sz w:val="28"/>
          <w:szCs w:val="28"/>
        </w:rPr>
        <w:t>Применение всей совокупности указанных инструментов для построения  межбюджетных отношений в Республике Карелия способствует укреплению финансовых основ местного самоуправления, а также повышению налогового потенциала не только муниципальных образований, но и республики в целом.</w:t>
      </w:r>
    </w:p>
    <w:p w:rsidR="007A456F" w:rsidRDefault="007A456F" w:rsidP="007A456F">
      <w:pPr>
        <w:tabs>
          <w:tab w:val="num" w:pos="720"/>
        </w:tabs>
        <w:spacing w:before="120" w:line="276" w:lineRule="auto"/>
        <w:ind w:firstLine="360"/>
        <w:jc w:val="both"/>
        <w:rPr>
          <w:rFonts w:ascii="Times New Roman" w:hAnsi="Times New Roman" w:cs="Times New Roman"/>
          <w:sz w:val="28"/>
          <w:szCs w:val="28"/>
        </w:rPr>
      </w:pPr>
      <w:r>
        <w:rPr>
          <w:rFonts w:ascii="Times New Roman" w:hAnsi="Times New Roman" w:cs="Times New Roman"/>
          <w:sz w:val="28"/>
          <w:szCs w:val="28"/>
        </w:rPr>
        <w:t>П</w:t>
      </w:r>
      <w:r w:rsidRPr="00A23CFB">
        <w:rPr>
          <w:rFonts w:ascii="Times New Roman" w:hAnsi="Times New Roman" w:cs="Times New Roman"/>
          <w:sz w:val="28"/>
          <w:szCs w:val="28"/>
        </w:rPr>
        <w:t xml:space="preserve">ри </w:t>
      </w:r>
      <w:r>
        <w:rPr>
          <w:rFonts w:ascii="Times New Roman" w:hAnsi="Times New Roman" w:cs="Times New Roman"/>
          <w:sz w:val="28"/>
          <w:szCs w:val="28"/>
        </w:rPr>
        <w:t>участии</w:t>
      </w:r>
      <w:r w:rsidRPr="00A23CFB">
        <w:rPr>
          <w:rFonts w:ascii="Times New Roman" w:hAnsi="Times New Roman" w:cs="Times New Roman"/>
          <w:sz w:val="28"/>
          <w:szCs w:val="28"/>
        </w:rPr>
        <w:t xml:space="preserve"> </w:t>
      </w:r>
      <w:r>
        <w:rPr>
          <w:rFonts w:ascii="Times New Roman" w:hAnsi="Times New Roman" w:cs="Times New Roman"/>
          <w:sz w:val="28"/>
          <w:szCs w:val="28"/>
        </w:rPr>
        <w:t xml:space="preserve">и поддержке </w:t>
      </w:r>
      <w:r w:rsidRPr="000F0A0B">
        <w:rPr>
          <w:rFonts w:ascii="Times New Roman" w:hAnsi="Times New Roman" w:cs="Times New Roman"/>
          <w:sz w:val="28"/>
          <w:szCs w:val="28"/>
        </w:rPr>
        <w:t>Ассоциации «Совет муниципальных образований Республики Карелия»</w:t>
      </w:r>
      <w:r w:rsidRPr="00DA0233">
        <w:rPr>
          <w:rFonts w:ascii="Times New Roman" w:hAnsi="Times New Roman" w:cs="Times New Roman"/>
          <w:i/>
          <w:sz w:val="28"/>
          <w:szCs w:val="28"/>
        </w:rPr>
        <w:t xml:space="preserve"> </w:t>
      </w:r>
      <w:r>
        <w:rPr>
          <w:rFonts w:ascii="Times New Roman" w:hAnsi="Times New Roman" w:cs="Times New Roman"/>
          <w:sz w:val="28"/>
          <w:szCs w:val="28"/>
        </w:rPr>
        <w:t xml:space="preserve">с 2014 года в республике реализуется Программа поддержки местных инициатив. Программа </w:t>
      </w:r>
      <w:r w:rsidRPr="00A23CFB">
        <w:rPr>
          <w:rFonts w:ascii="Times New Roman" w:hAnsi="Times New Roman" w:cs="Times New Roman"/>
          <w:sz w:val="28"/>
          <w:szCs w:val="28"/>
        </w:rPr>
        <w:t xml:space="preserve">нацелена на решение </w:t>
      </w:r>
      <w:r w:rsidRPr="00291F4C">
        <w:rPr>
          <w:rFonts w:ascii="Times New Roman" w:hAnsi="Times New Roman" w:cs="Times New Roman"/>
          <w:sz w:val="28"/>
          <w:szCs w:val="28"/>
        </w:rPr>
        <w:t>раскрытие потенциала малых территорий;</w:t>
      </w:r>
      <w:r>
        <w:rPr>
          <w:rFonts w:ascii="Times New Roman" w:hAnsi="Times New Roman" w:cs="Times New Roman"/>
          <w:sz w:val="28"/>
          <w:szCs w:val="28"/>
        </w:rPr>
        <w:t xml:space="preserve"> </w:t>
      </w:r>
      <w:r w:rsidRPr="00291F4C">
        <w:rPr>
          <w:rFonts w:ascii="Times New Roman" w:hAnsi="Times New Roman" w:cs="Times New Roman"/>
          <w:sz w:val="28"/>
          <w:szCs w:val="28"/>
        </w:rPr>
        <w:t>вовлечение жителей в деятельность по улучшению качества собственной жизни;</w:t>
      </w:r>
      <w:r>
        <w:rPr>
          <w:rFonts w:ascii="Times New Roman" w:hAnsi="Times New Roman" w:cs="Times New Roman"/>
          <w:sz w:val="28"/>
          <w:szCs w:val="28"/>
        </w:rPr>
        <w:t xml:space="preserve"> </w:t>
      </w:r>
      <w:r w:rsidRPr="00291F4C">
        <w:rPr>
          <w:rFonts w:ascii="Times New Roman" w:hAnsi="Times New Roman" w:cs="Times New Roman"/>
          <w:sz w:val="28"/>
          <w:szCs w:val="28"/>
        </w:rPr>
        <w:t>привлечение населения к принятию решений совместно с властью по организации местного самоуправления.</w:t>
      </w:r>
    </w:p>
    <w:p w:rsidR="007A456F" w:rsidRPr="00291F4C" w:rsidRDefault="007A456F" w:rsidP="007A456F">
      <w:pPr>
        <w:tabs>
          <w:tab w:val="num" w:pos="720"/>
        </w:tabs>
        <w:spacing w:before="120" w:line="276" w:lineRule="auto"/>
        <w:ind w:firstLine="360"/>
        <w:jc w:val="both"/>
        <w:rPr>
          <w:rFonts w:ascii="Times New Roman" w:hAnsi="Times New Roman" w:cs="Times New Roman"/>
          <w:sz w:val="28"/>
          <w:szCs w:val="28"/>
        </w:rPr>
      </w:pPr>
      <w:r>
        <w:rPr>
          <w:rFonts w:ascii="Times New Roman" w:hAnsi="Times New Roman" w:cs="Times New Roman"/>
          <w:sz w:val="28"/>
          <w:szCs w:val="28"/>
        </w:rPr>
        <w:tab/>
        <w:t xml:space="preserve">В 2018 году в республике стартовал первый конкурс социально-значимых проектов территориальных общественных самоуправлений. </w:t>
      </w:r>
    </w:p>
    <w:p w:rsidR="007A456F" w:rsidRPr="00E155F2" w:rsidRDefault="007A456F" w:rsidP="007A456F">
      <w:pPr>
        <w:spacing w:before="120" w:line="276" w:lineRule="auto"/>
        <w:ind w:firstLine="709"/>
        <w:jc w:val="both"/>
        <w:rPr>
          <w:rFonts w:ascii="Times New Roman" w:hAnsi="Times New Roman" w:cs="Times New Roman"/>
          <w:sz w:val="28"/>
          <w:szCs w:val="28"/>
        </w:rPr>
      </w:pPr>
      <w:r w:rsidRPr="00291F4C">
        <w:rPr>
          <w:rFonts w:ascii="Times New Roman" w:hAnsi="Times New Roman" w:cs="Times New Roman"/>
          <w:sz w:val="28"/>
          <w:szCs w:val="28"/>
        </w:rPr>
        <w:t xml:space="preserve"> </w:t>
      </w:r>
      <w:r w:rsidRPr="00E155F2">
        <w:rPr>
          <w:rFonts w:ascii="Times New Roman" w:hAnsi="Times New Roman" w:cs="Times New Roman"/>
          <w:sz w:val="28"/>
          <w:szCs w:val="28"/>
        </w:rPr>
        <w:t xml:space="preserve">В марте 2018 года </w:t>
      </w:r>
      <w:r>
        <w:rPr>
          <w:rFonts w:ascii="Times New Roman" w:hAnsi="Times New Roman" w:cs="Times New Roman"/>
          <w:sz w:val="28"/>
          <w:szCs w:val="28"/>
        </w:rPr>
        <w:t xml:space="preserve">для муниципальных образований республики </w:t>
      </w:r>
      <w:r w:rsidRPr="00E155F2">
        <w:rPr>
          <w:rFonts w:ascii="Times New Roman" w:hAnsi="Times New Roman" w:cs="Times New Roman"/>
          <w:sz w:val="28"/>
          <w:szCs w:val="28"/>
        </w:rPr>
        <w:t>Ассоциаци</w:t>
      </w:r>
      <w:r>
        <w:rPr>
          <w:rFonts w:ascii="Times New Roman" w:hAnsi="Times New Roman" w:cs="Times New Roman"/>
          <w:sz w:val="28"/>
          <w:szCs w:val="28"/>
        </w:rPr>
        <w:t>ей проведен семинар по</w:t>
      </w:r>
      <w:r w:rsidRPr="00E155F2">
        <w:rPr>
          <w:rFonts w:ascii="Times New Roman" w:hAnsi="Times New Roman" w:cs="Times New Roman"/>
          <w:sz w:val="28"/>
          <w:szCs w:val="28"/>
        </w:rPr>
        <w:t xml:space="preserve"> актуальны</w:t>
      </w:r>
      <w:r>
        <w:rPr>
          <w:rFonts w:ascii="Times New Roman" w:hAnsi="Times New Roman" w:cs="Times New Roman"/>
          <w:sz w:val="28"/>
          <w:szCs w:val="28"/>
        </w:rPr>
        <w:t>м</w:t>
      </w:r>
      <w:r w:rsidRPr="00E155F2">
        <w:rPr>
          <w:rFonts w:ascii="Times New Roman" w:hAnsi="Times New Roman" w:cs="Times New Roman"/>
          <w:sz w:val="28"/>
          <w:szCs w:val="28"/>
        </w:rPr>
        <w:t xml:space="preserve"> вопрос</w:t>
      </w:r>
      <w:r>
        <w:rPr>
          <w:rFonts w:ascii="Times New Roman" w:hAnsi="Times New Roman" w:cs="Times New Roman"/>
          <w:sz w:val="28"/>
          <w:szCs w:val="28"/>
        </w:rPr>
        <w:t>ам</w:t>
      </w:r>
      <w:r w:rsidRPr="00E155F2">
        <w:rPr>
          <w:rFonts w:ascii="Times New Roman" w:hAnsi="Times New Roman" w:cs="Times New Roman"/>
          <w:sz w:val="28"/>
          <w:szCs w:val="28"/>
        </w:rPr>
        <w:t xml:space="preserve"> местного </w:t>
      </w:r>
      <w:r>
        <w:rPr>
          <w:rFonts w:ascii="Times New Roman" w:hAnsi="Times New Roman" w:cs="Times New Roman"/>
          <w:sz w:val="28"/>
          <w:szCs w:val="28"/>
        </w:rPr>
        <w:t>значения. К  о</w:t>
      </w:r>
      <w:r w:rsidRPr="00E155F2">
        <w:rPr>
          <w:rFonts w:ascii="Times New Roman" w:hAnsi="Times New Roman" w:cs="Times New Roman"/>
          <w:sz w:val="28"/>
          <w:szCs w:val="28"/>
        </w:rPr>
        <w:t>бсужд</w:t>
      </w:r>
      <w:r>
        <w:rPr>
          <w:rFonts w:ascii="Times New Roman" w:hAnsi="Times New Roman" w:cs="Times New Roman"/>
          <w:sz w:val="28"/>
          <w:szCs w:val="28"/>
        </w:rPr>
        <w:t xml:space="preserve">ению привлекались различные органы исполнительной власти Республики Карелия. </w:t>
      </w:r>
      <w:r w:rsidRPr="00E30D8B">
        <w:rPr>
          <w:rFonts w:ascii="Times New Roman" w:hAnsi="Times New Roman" w:cs="Times New Roman"/>
          <w:sz w:val="28"/>
          <w:szCs w:val="28"/>
        </w:rPr>
        <w:t>Минист</w:t>
      </w:r>
      <w:r>
        <w:rPr>
          <w:rFonts w:ascii="Times New Roman" w:hAnsi="Times New Roman" w:cs="Times New Roman"/>
          <w:sz w:val="28"/>
          <w:szCs w:val="28"/>
        </w:rPr>
        <w:t>е</w:t>
      </w:r>
      <w:r w:rsidRPr="00E30D8B">
        <w:rPr>
          <w:rFonts w:ascii="Times New Roman" w:hAnsi="Times New Roman" w:cs="Times New Roman"/>
          <w:sz w:val="28"/>
          <w:szCs w:val="28"/>
        </w:rPr>
        <w:t>р</w:t>
      </w:r>
      <w:r>
        <w:rPr>
          <w:rFonts w:ascii="Times New Roman" w:hAnsi="Times New Roman" w:cs="Times New Roman"/>
          <w:sz w:val="28"/>
          <w:szCs w:val="28"/>
        </w:rPr>
        <w:t>ство</w:t>
      </w:r>
      <w:r w:rsidRPr="00E30D8B">
        <w:rPr>
          <w:rFonts w:ascii="Times New Roman" w:hAnsi="Times New Roman" w:cs="Times New Roman"/>
          <w:sz w:val="28"/>
          <w:szCs w:val="28"/>
        </w:rPr>
        <w:t xml:space="preserve"> экономического развития и промышленности Республики Карелия</w:t>
      </w:r>
      <w:r>
        <w:rPr>
          <w:rFonts w:ascii="Times New Roman" w:hAnsi="Times New Roman" w:cs="Times New Roman"/>
          <w:sz w:val="28"/>
          <w:szCs w:val="28"/>
        </w:rPr>
        <w:t>,</w:t>
      </w:r>
      <w:r w:rsidRPr="00E30D8B">
        <w:rPr>
          <w:rFonts w:ascii="Times New Roman" w:hAnsi="Times New Roman" w:cs="Times New Roman"/>
          <w:sz w:val="28"/>
          <w:szCs w:val="28"/>
        </w:rPr>
        <w:t xml:space="preserve"> Минист</w:t>
      </w:r>
      <w:r>
        <w:rPr>
          <w:rFonts w:ascii="Times New Roman" w:hAnsi="Times New Roman" w:cs="Times New Roman"/>
          <w:sz w:val="28"/>
          <w:szCs w:val="28"/>
        </w:rPr>
        <w:t>е</w:t>
      </w:r>
      <w:r w:rsidRPr="00E30D8B">
        <w:rPr>
          <w:rFonts w:ascii="Times New Roman" w:hAnsi="Times New Roman" w:cs="Times New Roman"/>
          <w:sz w:val="28"/>
          <w:szCs w:val="28"/>
        </w:rPr>
        <w:t>р</w:t>
      </w:r>
      <w:r>
        <w:rPr>
          <w:rFonts w:ascii="Times New Roman" w:hAnsi="Times New Roman" w:cs="Times New Roman"/>
          <w:sz w:val="28"/>
          <w:szCs w:val="28"/>
        </w:rPr>
        <w:t>ство</w:t>
      </w:r>
      <w:r w:rsidRPr="00E30D8B">
        <w:rPr>
          <w:rFonts w:ascii="Times New Roman" w:hAnsi="Times New Roman" w:cs="Times New Roman"/>
          <w:sz w:val="28"/>
          <w:szCs w:val="28"/>
        </w:rPr>
        <w:t xml:space="preserve"> сельского и рыбного хозяйства Республики Карелия</w:t>
      </w:r>
      <w:r>
        <w:rPr>
          <w:rFonts w:ascii="Times New Roman" w:hAnsi="Times New Roman" w:cs="Times New Roman"/>
          <w:sz w:val="28"/>
          <w:szCs w:val="28"/>
        </w:rPr>
        <w:t>,</w:t>
      </w:r>
      <w:r w:rsidRPr="00E30D8B">
        <w:rPr>
          <w:rFonts w:ascii="Times New Roman" w:hAnsi="Times New Roman" w:cs="Times New Roman"/>
          <w:sz w:val="28"/>
          <w:szCs w:val="28"/>
        </w:rPr>
        <w:t xml:space="preserve"> Министерство имущественных и земельных отношений Республики Карелия</w:t>
      </w:r>
      <w:r>
        <w:rPr>
          <w:rFonts w:ascii="Times New Roman" w:hAnsi="Times New Roman" w:cs="Times New Roman"/>
          <w:sz w:val="28"/>
          <w:szCs w:val="28"/>
        </w:rPr>
        <w:t>,</w:t>
      </w:r>
      <w:r w:rsidRPr="00E30D8B">
        <w:rPr>
          <w:rFonts w:ascii="Times New Roman" w:hAnsi="Times New Roman" w:cs="Times New Roman"/>
          <w:sz w:val="28"/>
          <w:szCs w:val="28"/>
        </w:rPr>
        <w:t xml:space="preserve"> Управлени</w:t>
      </w:r>
      <w:r>
        <w:rPr>
          <w:rFonts w:ascii="Times New Roman" w:hAnsi="Times New Roman" w:cs="Times New Roman"/>
          <w:sz w:val="28"/>
          <w:szCs w:val="28"/>
        </w:rPr>
        <w:t>е</w:t>
      </w:r>
      <w:r w:rsidRPr="00E30D8B">
        <w:rPr>
          <w:rFonts w:ascii="Times New Roman" w:hAnsi="Times New Roman" w:cs="Times New Roman"/>
          <w:sz w:val="28"/>
          <w:szCs w:val="28"/>
        </w:rPr>
        <w:t xml:space="preserve"> по туризму Республики Карелия</w:t>
      </w:r>
      <w:r>
        <w:rPr>
          <w:rFonts w:ascii="Times New Roman" w:hAnsi="Times New Roman" w:cs="Times New Roman"/>
          <w:sz w:val="28"/>
          <w:szCs w:val="28"/>
        </w:rPr>
        <w:t xml:space="preserve">. Рассмотрены вопросы: </w:t>
      </w:r>
      <w:r w:rsidRPr="00E155F2">
        <w:rPr>
          <w:rFonts w:ascii="Times New Roman" w:hAnsi="Times New Roman" w:cs="Times New Roman"/>
          <w:sz w:val="28"/>
          <w:szCs w:val="28"/>
        </w:rPr>
        <w:t>изменения законодательства о закупках, вступивши</w:t>
      </w:r>
      <w:r>
        <w:rPr>
          <w:rFonts w:ascii="Times New Roman" w:hAnsi="Times New Roman" w:cs="Times New Roman"/>
          <w:sz w:val="28"/>
          <w:szCs w:val="28"/>
        </w:rPr>
        <w:t>е</w:t>
      </w:r>
      <w:r w:rsidRPr="00E155F2">
        <w:rPr>
          <w:rFonts w:ascii="Times New Roman" w:hAnsi="Times New Roman" w:cs="Times New Roman"/>
          <w:sz w:val="28"/>
          <w:szCs w:val="28"/>
        </w:rPr>
        <w:t xml:space="preserve"> в силу </w:t>
      </w:r>
      <w:r>
        <w:rPr>
          <w:rFonts w:ascii="Times New Roman" w:hAnsi="Times New Roman" w:cs="Times New Roman"/>
          <w:sz w:val="28"/>
          <w:szCs w:val="28"/>
        </w:rPr>
        <w:t>в</w:t>
      </w:r>
      <w:r w:rsidRPr="00E155F2">
        <w:rPr>
          <w:rFonts w:ascii="Times New Roman" w:hAnsi="Times New Roman" w:cs="Times New Roman"/>
          <w:sz w:val="28"/>
          <w:szCs w:val="28"/>
        </w:rPr>
        <w:t xml:space="preserve"> </w:t>
      </w:r>
      <w:r>
        <w:rPr>
          <w:rFonts w:ascii="Times New Roman" w:hAnsi="Times New Roman" w:cs="Times New Roman"/>
          <w:sz w:val="28"/>
          <w:szCs w:val="28"/>
        </w:rPr>
        <w:t xml:space="preserve">2018 </w:t>
      </w:r>
      <w:r w:rsidRPr="00E155F2">
        <w:rPr>
          <w:rFonts w:ascii="Times New Roman" w:hAnsi="Times New Roman" w:cs="Times New Roman"/>
          <w:sz w:val="28"/>
          <w:szCs w:val="28"/>
        </w:rPr>
        <w:t>год</w:t>
      </w:r>
      <w:r>
        <w:rPr>
          <w:rFonts w:ascii="Times New Roman" w:hAnsi="Times New Roman" w:cs="Times New Roman"/>
          <w:sz w:val="28"/>
          <w:szCs w:val="28"/>
        </w:rPr>
        <w:t xml:space="preserve">у; </w:t>
      </w:r>
      <w:r w:rsidRPr="00E155F2">
        <w:rPr>
          <w:rFonts w:ascii="Times New Roman" w:hAnsi="Times New Roman" w:cs="Times New Roman"/>
          <w:sz w:val="28"/>
          <w:szCs w:val="28"/>
        </w:rPr>
        <w:t xml:space="preserve">возможности получения субсидии из </w:t>
      </w:r>
      <w:r w:rsidRPr="00E155F2">
        <w:rPr>
          <w:rFonts w:ascii="Times New Roman" w:hAnsi="Times New Roman" w:cs="Times New Roman"/>
          <w:sz w:val="28"/>
          <w:szCs w:val="28"/>
        </w:rPr>
        <w:lastRenderedPageBreak/>
        <w:t xml:space="preserve">бюджета республики для </w:t>
      </w:r>
      <w:proofErr w:type="spellStart"/>
      <w:r w:rsidRPr="00E155F2">
        <w:rPr>
          <w:rFonts w:ascii="Times New Roman" w:hAnsi="Times New Roman" w:cs="Times New Roman"/>
          <w:sz w:val="28"/>
          <w:szCs w:val="28"/>
        </w:rPr>
        <w:t>софинансирования</w:t>
      </w:r>
      <w:proofErr w:type="spellEnd"/>
      <w:r w:rsidRPr="00E155F2">
        <w:rPr>
          <w:rFonts w:ascii="Times New Roman" w:hAnsi="Times New Roman" w:cs="Times New Roman"/>
          <w:sz w:val="28"/>
          <w:szCs w:val="28"/>
        </w:rPr>
        <w:t xml:space="preserve"> муниципальных программ развития малого и среднего предпринимательства</w:t>
      </w:r>
      <w:r>
        <w:rPr>
          <w:rFonts w:ascii="Times New Roman" w:hAnsi="Times New Roman" w:cs="Times New Roman"/>
          <w:sz w:val="28"/>
          <w:szCs w:val="28"/>
        </w:rPr>
        <w:t xml:space="preserve">; </w:t>
      </w:r>
      <w:r w:rsidRPr="00E155F2">
        <w:rPr>
          <w:rFonts w:ascii="Times New Roman" w:hAnsi="Times New Roman" w:cs="Times New Roman"/>
          <w:sz w:val="28"/>
          <w:szCs w:val="28"/>
        </w:rPr>
        <w:t>реализаци</w:t>
      </w:r>
      <w:r>
        <w:rPr>
          <w:rFonts w:ascii="Times New Roman" w:hAnsi="Times New Roman" w:cs="Times New Roman"/>
          <w:sz w:val="28"/>
          <w:szCs w:val="28"/>
        </w:rPr>
        <w:t>я</w:t>
      </w:r>
      <w:r w:rsidRPr="00E155F2">
        <w:rPr>
          <w:rFonts w:ascii="Times New Roman" w:hAnsi="Times New Roman" w:cs="Times New Roman"/>
          <w:sz w:val="28"/>
          <w:szCs w:val="28"/>
        </w:rPr>
        <w:t xml:space="preserve"> туристско-рекреационных и </w:t>
      </w:r>
      <w:proofErr w:type="spellStart"/>
      <w:r w:rsidRPr="00E155F2">
        <w:rPr>
          <w:rFonts w:ascii="Times New Roman" w:hAnsi="Times New Roman" w:cs="Times New Roman"/>
          <w:sz w:val="28"/>
          <w:szCs w:val="28"/>
        </w:rPr>
        <w:t>автотуристских</w:t>
      </w:r>
      <w:proofErr w:type="spellEnd"/>
      <w:r w:rsidRPr="00E155F2">
        <w:rPr>
          <w:rFonts w:ascii="Times New Roman" w:hAnsi="Times New Roman" w:cs="Times New Roman"/>
          <w:sz w:val="28"/>
          <w:szCs w:val="28"/>
        </w:rPr>
        <w:t xml:space="preserve"> кластеров на территории Республики Карелия</w:t>
      </w:r>
      <w:r>
        <w:rPr>
          <w:rFonts w:ascii="Times New Roman" w:hAnsi="Times New Roman" w:cs="Times New Roman"/>
          <w:sz w:val="28"/>
          <w:szCs w:val="28"/>
        </w:rPr>
        <w:t xml:space="preserve">; </w:t>
      </w:r>
      <w:r w:rsidRPr="00E155F2">
        <w:rPr>
          <w:rFonts w:ascii="Times New Roman" w:hAnsi="Times New Roman" w:cs="Times New Roman"/>
          <w:sz w:val="28"/>
          <w:szCs w:val="28"/>
        </w:rPr>
        <w:t>меры государственной поддержки крестьянских (фермерских) хозяйств и сельскохозяйственных потребительских кооперативов в 2018 году.</w:t>
      </w:r>
    </w:p>
    <w:p w:rsidR="007A456F" w:rsidRPr="00D903EA" w:rsidRDefault="007A456F" w:rsidP="007A456F">
      <w:pPr>
        <w:spacing w:before="120" w:line="276" w:lineRule="auto"/>
        <w:ind w:firstLine="709"/>
        <w:jc w:val="both"/>
        <w:rPr>
          <w:rFonts w:ascii="Times New Roman" w:hAnsi="Times New Roman" w:cs="Times New Roman"/>
          <w:sz w:val="28"/>
          <w:szCs w:val="28"/>
        </w:rPr>
      </w:pPr>
      <w:r w:rsidRPr="00D903EA">
        <w:rPr>
          <w:rFonts w:ascii="Times New Roman" w:hAnsi="Times New Roman" w:cs="Times New Roman"/>
          <w:sz w:val="28"/>
          <w:szCs w:val="28"/>
        </w:rPr>
        <w:t>В период с мая по июль 2018 года Правительством Республики Карелия при участии Ассоциации проведен региональный этап Всероссийского конкурса «Лучшая муниципальная практика». Конкурсной комиссией для участия федеральном этапе были отобраны и направлены в Общероссийский Конгресс муниципальных образований 2 конкурсные заявки:</w:t>
      </w:r>
    </w:p>
    <w:p w:rsidR="007A456F" w:rsidRPr="00D903EA" w:rsidRDefault="007A456F" w:rsidP="007A456F">
      <w:pPr>
        <w:spacing w:before="120" w:line="276" w:lineRule="auto"/>
        <w:ind w:firstLine="709"/>
        <w:jc w:val="both"/>
        <w:rPr>
          <w:rFonts w:ascii="Times New Roman" w:hAnsi="Times New Roman" w:cs="Times New Roman"/>
          <w:sz w:val="28"/>
          <w:szCs w:val="28"/>
        </w:rPr>
      </w:pPr>
      <w:r w:rsidRPr="00D903EA">
        <w:rPr>
          <w:rFonts w:ascii="Times New Roman" w:hAnsi="Times New Roman" w:cs="Times New Roman"/>
          <w:sz w:val="28"/>
          <w:szCs w:val="28"/>
        </w:rPr>
        <w:t>1) проект Петрозаводского городского округа «Градостроительная политика, обеспечение благоприятной среды жизнедеятельности населения и развитие жилищно-коммунального хозяйства» («Благоустройство. Перезагрузка.»),</w:t>
      </w:r>
    </w:p>
    <w:p w:rsidR="007A456F" w:rsidRPr="00D903EA" w:rsidRDefault="007A456F" w:rsidP="007A456F">
      <w:pPr>
        <w:spacing w:before="120" w:line="276" w:lineRule="auto"/>
        <w:ind w:firstLine="709"/>
        <w:jc w:val="both"/>
        <w:rPr>
          <w:rFonts w:ascii="Times New Roman" w:hAnsi="Times New Roman" w:cs="Times New Roman"/>
          <w:sz w:val="28"/>
          <w:szCs w:val="28"/>
        </w:rPr>
      </w:pPr>
      <w:r w:rsidRPr="00D903EA">
        <w:rPr>
          <w:rFonts w:ascii="Times New Roman" w:hAnsi="Times New Roman" w:cs="Times New Roman"/>
          <w:sz w:val="28"/>
          <w:szCs w:val="28"/>
        </w:rPr>
        <w:t xml:space="preserve">2) проект </w:t>
      </w:r>
      <w:proofErr w:type="spellStart"/>
      <w:r w:rsidRPr="00D903EA">
        <w:rPr>
          <w:rFonts w:ascii="Times New Roman" w:hAnsi="Times New Roman" w:cs="Times New Roman"/>
          <w:sz w:val="28"/>
          <w:szCs w:val="28"/>
        </w:rPr>
        <w:t>Мегрегского</w:t>
      </w:r>
      <w:proofErr w:type="spellEnd"/>
      <w:r w:rsidRPr="00D903EA">
        <w:rPr>
          <w:rFonts w:ascii="Times New Roman" w:hAnsi="Times New Roman" w:cs="Times New Roman"/>
          <w:sz w:val="28"/>
          <w:szCs w:val="28"/>
        </w:rPr>
        <w:t xml:space="preserve"> сельского поселения «Обеспечение эффективной «обратной связи» с жителями муниципальных образований, развитие территориального общественного самоуправления и привлечение граждан к осуществлению (участию в осуществлении) местного самоуправления в иных формах».</w:t>
      </w:r>
    </w:p>
    <w:p w:rsidR="007A456F" w:rsidRPr="00D903EA" w:rsidRDefault="007A456F" w:rsidP="007A456F">
      <w:pPr>
        <w:spacing w:before="120" w:line="276" w:lineRule="auto"/>
        <w:ind w:firstLine="709"/>
        <w:jc w:val="both"/>
        <w:rPr>
          <w:rFonts w:ascii="Times New Roman" w:hAnsi="Times New Roman" w:cs="Times New Roman"/>
          <w:sz w:val="28"/>
          <w:szCs w:val="28"/>
        </w:rPr>
      </w:pPr>
      <w:r w:rsidRPr="00D903EA">
        <w:rPr>
          <w:rFonts w:ascii="Times New Roman" w:hAnsi="Times New Roman" w:cs="Times New Roman"/>
          <w:sz w:val="28"/>
          <w:szCs w:val="28"/>
        </w:rPr>
        <w:t xml:space="preserve">Эти проекты были допущены до участия в федеральном этапе конкурса, но в число победителей не вошли. </w:t>
      </w:r>
    </w:p>
    <w:p w:rsidR="007A456F" w:rsidRPr="00A23CFB" w:rsidRDefault="007A456F" w:rsidP="007A456F">
      <w:pPr>
        <w:spacing w:before="120" w:line="276" w:lineRule="auto"/>
        <w:ind w:firstLine="709"/>
        <w:jc w:val="both"/>
        <w:rPr>
          <w:rFonts w:ascii="Times New Roman" w:hAnsi="Times New Roman" w:cs="Times New Roman"/>
          <w:sz w:val="28"/>
          <w:szCs w:val="28"/>
        </w:rPr>
      </w:pPr>
    </w:p>
    <w:p w:rsidR="007A456F" w:rsidRPr="00DA0233" w:rsidRDefault="007A456F" w:rsidP="007A456F">
      <w:pPr>
        <w:spacing w:before="120" w:line="276" w:lineRule="auto"/>
        <w:ind w:firstLine="709"/>
        <w:jc w:val="both"/>
        <w:rPr>
          <w:rFonts w:ascii="Times New Roman" w:hAnsi="Times New Roman" w:cs="Times New Roman"/>
          <w:i/>
          <w:sz w:val="28"/>
          <w:szCs w:val="28"/>
        </w:rPr>
      </w:pPr>
      <w:r w:rsidRPr="003B3243">
        <w:rPr>
          <w:rFonts w:ascii="Times New Roman" w:hAnsi="Times New Roman" w:cs="Times New Roman"/>
          <w:i/>
          <w:sz w:val="28"/>
          <w:szCs w:val="28"/>
        </w:rPr>
        <w:t>Выводы и предложения по разделу.</w:t>
      </w:r>
    </w:p>
    <w:p w:rsidR="007A456F" w:rsidRPr="00DA0233" w:rsidRDefault="007A456F" w:rsidP="007A456F">
      <w:pPr>
        <w:spacing w:after="0" w:line="276" w:lineRule="auto"/>
        <w:ind w:firstLine="992"/>
        <w:jc w:val="both"/>
        <w:rPr>
          <w:rFonts w:ascii="Times New Roman" w:hAnsi="Times New Roman" w:cs="Times New Roman"/>
          <w:sz w:val="28"/>
          <w:szCs w:val="28"/>
        </w:rPr>
      </w:pPr>
      <w:r w:rsidRPr="00DA0233">
        <w:rPr>
          <w:rFonts w:ascii="Times New Roman" w:hAnsi="Times New Roman" w:cs="Times New Roman"/>
          <w:sz w:val="28"/>
          <w:szCs w:val="28"/>
        </w:rPr>
        <w:t>Формирование межбюджетных отношений с муниципальными образованиями в республике направлено на создание сбалансированной системы взаимных прав и ответственности органов исполнительной власти и органов местного самоуправления на основе принципов стабильности, применения единых формализованных методик распределения фондов финансовой поддержки местных бюджетов, исключающей субъективные и индивидуальные подходы.</w:t>
      </w:r>
    </w:p>
    <w:p w:rsidR="007A456F" w:rsidRPr="00DA0233" w:rsidRDefault="007A456F" w:rsidP="007A456F">
      <w:pPr>
        <w:spacing w:after="0" w:line="276" w:lineRule="auto"/>
        <w:ind w:firstLine="992"/>
        <w:jc w:val="both"/>
        <w:rPr>
          <w:rFonts w:ascii="Times New Roman" w:hAnsi="Times New Roman" w:cs="Times New Roman"/>
          <w:sz w:val="28"/>
          <w:szCs w:val="28"/>
        </w:rPr>
      </w:pPr>
      <w:r w:rsidRPr="00DA0233">
        <w:rPr>
          <w:rFonts w:ascii="Times New Roman" w:hAnsi="Times New Roman" w:cs="Times New Roman"/>
          <w:sz w:val="28"/>
          <w:szCs w:val="28"/>
        </w:rPr>
        <w:t xml:space="preserve">В целях развития межбюджетных отношений в Республике Карелия планируется совершенствование методик распределения дотаций, предоставляемых местным бюджетам на выравнивание бюджетной обеспеченности и сбалансированность бюджетов муниципальных </w:t>
      </w:r>
      <w:r w:rsidRPr="00DA0233">
        <w:rPr>
          <w:rFonts w:ascii="Times New Roman" w:hAnsi="Times New Roman" w:cs="Times New Roman"/>
          <w:sz w:val="28"/>
          <w:szCs w:val="28"/>
        </w:rPr>
        <w:lastRenderedPageBreak/>
        <w:t>образований с учетом инвентаризации расходных обязательств органов местного самоуправления в целях учета особенностей их реализации в муниципальных образованиях.</w:t>
      </w:r>
    </w:p>
    <w:p w:rsidR="007A456F" w:rsidRPr="00DA0233" w:rsidRDefault="007A456F" w:rsidP="007A456F">
      <w:pPr>
        <w:spacing w:after="0" w:line="276" w:lineRule="auto"/>
        <w:ind w:firstLine="992"/>
        <w:jc w:val="both"/>
        <w:rPr>
          <w:rFonts w:ascii="Times New Roman" w:hAnsi="Times New Roman" w:cs="Times New Roman"/>
          <w:sz w:val="28"/>
          <w:szCs w:val="28"/>
        </w:rPr>
      </w:pPr>
      <w:r w:rsidRPr="00DA0233">
        <w:rPr>
          <w:rFonts w:ascii="Times New Roman" w:hAnsi="Times New Roman" w:cs="Times New Roman"/>
          <w:sz w:val="28"/>
          <w:szCs w:val="28"/>
        </w:rPr>
        <w:t>В 2019 году будет продолжен мониторинг исполнения местных бюджетов с учетом соблюдения требований Бюджетного кодекса Российской Федерации, выполнения условий предоставления межбюджетных трансфертов местным бюджетам из бюджета Республики Карелия, в том числе по увеличению собственной доходной базы с учетом проводимых мероприятий по развитию туризма, малого и среднего предпринимательства. Также продолжится работа с органами местного самоуправления по реализации мероприятий по сокращению объема просроченной кредиторской задолженности местных бюджетов, проведению взвешенной долговой политики, в том числе реализации мер, направленных на снижение долговой нагрузки местных бюджетов, и реализации программ по оздоровлению муниципальных финансов.</w:t>
      </w:r>
    </w:p>
    <w:p w:rsidR="007A456F" w:rsidRPr="00DA0233" w:rsidRDefault="007A456F" w:rsidP="007A456F">
      <w:pPr>
        <w:spacing w:after="0" w:line="276" w:lineRule="auto"/>
        <w:ind w:firstLine="992"/>
        <w:jc w:val="both"/>
        <w:rPr>
          <w:rFonts w:ascii="Times New Roman" w:hAnsi="Times New Roman" w:cs="Times New Roman"/>
          <w:sz w:val="28"/>
          <w:szCs w:val="28"/>
        </w:rPr>
      </w:pPr>
      <w:r w:rsidRPr="00DA0233">
        <w:rPr>
          <w:rFonts w:ascii="Times New Roman" w:hAnsi="Times New Roman" w:cs="Times New Roman"/>
          <w:sz w:val="28"/>
          <w:szCs w:val="28"/>
        </w:rPr>
        <w:t xml:space="preserve">В рамках повышения уровня предсказуемости предоставления межбюджетных трансфертов и эффективности их использования планируется обеспечить сокращение количества целевых межбюджетных трансфертов при одновременном повышении самостоятельности органов местного самоуправления при решении вопросов местного значения. </w:t>
      </w:r>
    </w:p>
    <w:p w:rsidR="007A456F" w:rsidRPr="00DA0233" w:rsidRDefault="007A456F" w:rsidP="007A456F">
      <w:pPr>
        <w:spacing w:after="0" w:line="276" w:lineRule="auto"/>
        <w:ind w:firstLine="992"/>
        <w:jc w:val="both"/>
        <w:rPr>
          <w:rFonts w:ascii="Times New Roman" w:hAnsi="Times New Roman" w:cs="Times New Roman"/>
          <w:sz w:val="28"/>
          <w:szCs w:val="28"/>
        </w:rPr>
      </w:pPr>
      <w:r w:rsidRPr="00DA0233">
        <w:rPr>
          <w:rFonts w:ascii="Times New Roman" w:hAnsi="Times New Roman" w:cs="Times New Roman"/>
          <w:sz w:val="28"/>
          <w:szCs w:val="28"/>
        </w:rPr>
        <w:t xml:space="preserve">Таким образом, важнейшей задачей повышения сбалансированности местных бюджетов и их экономической самостоятельности является поиск путей роста собственной экономической базы муниципальных образований, доходов местных бюджетов, повышения качества и эффективности управления муниципальным имуществом и земельными ресурсами, который может быть достигнут только за счет совместных действий всех ветвей власти, как на региональном и муниципальном уровнях, так и на федеральном.  </w:t>
      </w:r>
    </w:p>
    <w:p w:rsidR="007A456F" w:rsidRDefault="007A456F" w:rsidP="007A456F">
      <w:pPr>
        <w:spacing w:before="120" w:line="276" w:lineRule="auto"/>
        <w:ind w:firstLine="709"/>
        <w:jc w:val="both"/>
      </w:pPr>
      <w:r>
        <w:rPr>
          <w:rFonts w:ascii="Times New Roman" w:hAnsi="Times New Roman" w:cs="Times New Roman"/>
          <w:sz w:val="28"/>
          <w:szCs w:val="28"/>
        </w:rPr>
        <w:t>Предлагаем и</w:t>
      </w:r>
      <w:r w:rsidRPr="00D903EA">
        <w:rPr>
          <w:rFonts w:ascii="Times New Roman" w:hAnsi="Times New Roman" w:cs="Times New Roman"/>
          <w:sz w:val="28"/>
          <w:szCs w:val="28"/>
        </w:rPr>
        <w:t>нициировать внесение изменений в федеральное и региональное законодательство об отмене штрафов для органов местного самоуправления и (или) предусмотреть на законодательном уровне иные санкции для ОМСУ, имеющих дотационные бюджеты.</w:t>
      </w:r>
    </w:p>
    <w:p w:rsidR="00B70C0D" w:rsidRDefault="00B70C0D" w:rsidP="007A456F">
      <w:pPr>
        <w:pStyle w:val="a3"/>
        <w:spacing w:before="120" w:line="276" w:lineRule="auto"/>
        <w:ind w:left="0" w:firstLine="709"/>
        <w:jc w:val="both"/>
        <w:rPr>
          <w:rFonts w:ascii="Times New Roman" w:hAnsi="Times New Roman" w:cs="Times New Roman"/>
          <w:b/>
          <w:sz w:val="28"/>
          <w:szCs w:val="28"/>
        </w:rPr>
      </w:pPr>
    </w:p>
    <w:p w:rsidR="00B70C0D" w:rsidRDefault="00B70C0D" w:rsidP="007A456F">
      <w:pPr>
        <w:pStyle w:val="a3"/>
        <w:spacing w:before="120" w:line="276" w:lineRule="auto"/>
        <w:ind w:left="0" w:firstLine="709"/>
        <w:jc w:val="both"/>
        <w:rPr>
          <w:rFonts w:ascii="Times New Roman" w:hAnsi="Times New Roman" w:cs="Times New Roman"/>
          <w:b/>
          <w:sz w:val="28"/>
          <w:szCs w:val="28"/>
        </w:rPr>
      </w:pPr>
    </w:p>
    <w:p w:rsidR="00B70C0D" w:rsidRDefault="00B70C0D" w:rsidP="007A456F">
      <w:pPr>
        <w:pStyle w:val="a3"/>
        <w:spacing w:before="120" w:line="276" w:lineRule="auto"/>
        <w:ind w:left="0" w:firstLine="709"/>
        <w:jc w:val="both"/>
        <w:rPr>
          <w:rFonts w:ascii="Times New Roman" w:hAnsi="Times New Roman" w:cs="Times New Roman"/>
          <w:b/>
          <w:sz w:val="28"/>
          <w:szCs w:val="28"/>
        </w:rPr>
      </w:pPr>
    </w:p>
    <w:p w:rsidR="00B70C0D" w:rsidRDefault="00B70C0D" w:rsidP="007A456F">
      <w:pPr>
        <w:pStyle w:val="a3"/>
        <w:spacing w:before="120" w:line="276" w:lineRule="auto"/>
        <w:ind w:left="0" w:firstLine="709"/>
        <w:jc w:val="both"/>
        <w:rPr>
          <w:rFonts w:ascii="Times New Roman" w:hAnsi="Times New Roman" w:cs="Times New Roman"/>
          <w:b/>
          <w:sz w:val="28"/>
          <w:szCs w:val="28"/>
        </w:rPr>
      </w:pPr>
    </w:p>
    <w:p w:rsidR="00B70C0D" w:rsidRDefault="00B70C0D" w:rsidP="007A456F">
      <w:pPr>
        <w:pStyle w:val="a3"/>
        <w:spacing w:before="120" w:line="276" w:lineRule="auto"/>
        <w:ind w:left="0" w:firstLine="709"/>
        <w:jc w:val="both"/>
        <w:rPr>
          <w:rFonts w:ascii="Times New Roman" w:hAnsi="Times New Roman" w:cs="Times New Roman"/>
          <w:b/>
          <w:sz w:val="28"/>
          <w:szCs w:val="28"/>
        </w:rPr>
      </w:pPr>
    </w:p>
    <w:p w:rsidR="00B70C0D" w:rsidRDefault="00B70C0D" w:rsidP="007A456F">
      <w:pPr>
        <w:pStyle w:val="a3"/>
        <w:spacing w:before="120" w:line="276" w:lineRule="auto"/>
        <w:ind w:left="0" w:firstLine="709"/>
        <w:jc w:val="both"/>
        <w:rPr>
          <w:rFonts w:ascii="Times New Roman" w:hAnsi="Times New Roman" w:cs="Times New Roman"/>
          <w:b/>
          <w:sz w:val="28"/>
          <w:szCs w:val="28"/>
        </w:rPr>
      </w:pPr>
    </w:p>
    <w:p w:rsidR="007A456F" w:rsidRPr="0020596F" w:rsidRDefault="007A456F" w:rsidP="007A456F">
      <w:pPr>
        <w:pStyle w:val="a3"/>
        <w:spacing w:before="120" w:line="276" w:lineRule="auto"/>
        <w:ind w:left="0" w:firstLine="709"/>
        <w:jc w:val="both"/>
        <w:rPr>
          <w:rFonts w:ascii="Times New Roman" w:hAnsi="Times New Roman" w:cs="Times New Roman"/>
          <w:sz w:val="28"/>
          <w:szCs w:val="28"/>
        </w:rPr>
      </w:pPr>
      <w:r w:rsidRPr="0020596F">
        <w:rPr>
          <w:rFonts w:ascii="Times New Roman" w:hAnsi="Times New Roman" w:cs="Times New Roman"/>
          <w:b/>
          <w:sz w:val="28"/>
          <w:szCs w:val="28"/>
        </w:rPr>
        <w:lastRenderedPageBreak/>
        <w:t xml:space="preserve">6. Полномочия органов местного самоуправления  </w:t>
      </w:r>
    </w:p>
    <w:p w:rsidR="007A456F" w:rsidRPr="00FA1BD7" w:rsidRDefault="007A456F" w:rsidP="007A456F">
      <w:pPr>
        <w:pStyle w:val="30"/>
        <w:shd w:val="clear" w:color="auto" w:fill="auto"/>
        <w:spacing w:line="276" w:lineRule="auto"/>
        <w:ind w:firstLine="709"/>
        <w:jc w:val="both"/>
        <w:rPr>
          <w:b w:val="0"/>
          <w:sz w:val="28"/>
          <w:szCs w:val="28"/>
        </w:rPr>
      </w:pPr>
      <w:r w:rsidRPr="00FA1BD7">
        <w:rPr>
          <w:b w:val="0"/>
          <w:sz w:val="28"/>
          <w:szCs w:val="28"/>
        </w:rPr>
        <w:t>В соответствии с Законом Республики Карелия от 26 июня 2015 года № 1908-ЗРК «О перераспределении полномочий между органами местного самоуправления муниципальных образований в Республике Карелия и органами государственной власти Республики Карелия» органы государственной власти Республики Карелия осуществляют полномочия органов местного самоуправления муниципальных образований в Республике Карелия по решению следующих вопросов местного значения:</w:t>
      </w:r>
    </w:p>
    <w:p w:rsidR="007A456F" w:rsidRPr="00FA1BD7" w:rsidRDefault="007A456F" w:rsidP="007A456F">
      <w:pPr>
        <w:pStyle w:val="30"/>
        <w:numPr>
          <w:ilvl w:val="0"/>
          <w:numId w:val="3"/>
        </w:numPr>
        <w:shd w:val="clear" w:color="auto" w:fill="auto"/>
        <w:spacing w:line="276" w:lineRule="auto"/>
        <w:ind w:left="0" w:firstLine="709"/>
        <w:jc w:val="both"/>
        <w:rPr>
          <w:b w:val="0"/>
          <w:sz w:val="28"/>
          <w:szCs w:val="28"/>
        </w:rPr>
      </w:pPr>
      <w:r w:rsidRPr="00FA1BD7">
        <w:rPr>
          <w:b w:val="0"/>
          <w:sz w:val="28"/>
          <w:szCs w:val="28"/>
        </w:rPr>
        <w:t>городских поселений в Республике Карелия по организации в границах поселения электро-, тепло- и газоснабжения населения;</w:t>
      </w:r>
    </w:p>
    <w:p w:rsidR="007A456F" w:rsidRPr="00FA1BD7" w:rsidRDefault="007A456F" w:rsidP="007A456F">
      <w:pPr>
        <w:pStyle w:val="30"/>
        <w:numPr>
          <w:ilvl w:val="0"/>
          <w:numId w:val="3"/>
        </w:numPr>
        <w:shd w:val="clear" w:color="auto" w:fill="auto"/>
        <w:spacing w:line="276" w:lineRule="auto"/>
        <w:ind w:left="0" w:firstLine="709"/>
        <w:jc w:val="both"/>
        <w:rPr>
          <w:b w:val="0"/>
          <w:sz w:val="28"/>
          <w:szCs w:val="28"/>
        </w:rPr>
      </w:pPr>
      <w:r w:rsidRPr="00FA1BD7">
        <w:rPr>
          <w:b w:val="0"/>
          <w:sz w:val="28"/>
          <w:szCs w:val="28"/>
        </w:rPr>
        <w:t>муниципальных районов в Республике Карелия по организации:</w:t>
      </w:r>
    </w:p>
    <w:p w:rsidR="007A456F" w:rsidRPr="00FA1BD7" w:rsidRDefault="007A456F" w:rsidP="007A456F">
      <w:pPr>
        <w:pStyle w:val="30"/>
        <w:shd w:val="clear" w:color="auto" w:fill="auto"/>
        <w:spacing w:line="276" w:lineRule="auto"/>
        <w:ind w:firstLine="709"/>
        <w:jc w:val="both"/>
        <w:rPr>
          <w:b w:val="0"/>
          <w:sz w:val="28"/>
          <w:szCs w:val="28"/>
        </w:rPr>
      </w:pPr>
      <w:r w:rsidRPr="00FA1BD7">
        <w:rPr>
          <w:b w:val="0"/>
          <w:sz w:val="28"/>
          <w:szCs w:val="28"/>
        </w:rPr>
        <w:t>а) в границах сельских поселений, входящих в состав соответствующего муниципального района, электро-, тепло- и газоснабжения населения;</w:t>
      </w:r>
    </w:p>
    <w:p w:rsidR="007A456F" w:rsidRPr="00FA1BD7" w:rsidRDefault="007A456F" w:rsidP="007A456F">
      <w:pPr>
        <w:pStyle w:val="30"/>
        <w:shd w:val="clear" w:color="auto" w:fill="auto"/>
        <w:spacing w:line="276" w:lineRule="auto"/>
        <w:ind w:firstLine="709"/>
        <w:jc w:val="both"/>
        <w:rPr>
          <w:b w:val="0"/>
          <w:sz w:val="28"/>
          <w:szCs w:val="28"/>
        </w:rPr>
      </w:pPr>
      <w:r w:rsidRPr="00FA1BD7">
        <w:rPr>
          <w:b w:val="0"/>
          <w:sz w:val="28"/>
          <w:szCs w:val="28"/>
        </w:rPr>
        <w:t>б) в границах муниципального района электро- и газоснабжения поселений;</w:t>
      </w:r>
    </w:p>
    <w:p w:rsidR="007A456F" w:rsidRDefault="007A456F" w:rsidP="007A456F">
      <w:pPr>
        <w:pStyle w:val="30"/>
        <w:numPr>
          <w:ilvl w:val="0"/>
          <w:numId w:val="3"/>
        </w:numPr>
        <w:shd w:val="clear" w:color="auto" w:fill="auto"/>
        <w:spacing w:line="276" w:lineRule="auto"/>
        <w:ind w:left="0" w:firstLine="709"/>
        <w:jc w:val="both"/>
        <w:rPr>
          <w:b w:val="0"/>
          <w:sz w:val="28"/>
          <w:szCs w:val="28"/>
        </w:rPr>
      </w:pPr>
      <w:r w:rsidRPr="00FA1BD7">
        <w:rPr>
          <w:b w:val="0"/>
          <w:sz w:val="28"/>
          <w:szCs w:val="28"/>
        </w:rPr>
        <w:t>городских округов в Республике Карелия по организации в границах городского округа электро-, тепло- и газоснабжения населения.</w:t>
      </w:r>
    </w:p>
    <w:p w:rsidR="007A456F" w:rsidRDefault="007A456F" w:rsidP="007A456F">
      <w:pPr>
        <w:pStyle w:val="30"/>
        <w:shd w:val="clear" w:color="auto" w:fill="auto"/>
        <w:spacing w:line="276" w:lineRule="auto"/>
        <w:ind w:firstLine="709"/>
        <w:jc w:val="both"/>
        <w:rPr>
          <w:b w:val="0"/>
          <w:sz w:val="28"/>
          <w:szCs w:val="28"/>
        </w:rPr>
      </w:pPr>
      <w:r w:rsidRPr="00FA1BD7">
        <w:rPr>
          <w:b w:val="0"/>
          <w:sz w:val="28"/>
          <w:szCs w:val="28"/>
        </w:rPr>
        <w:t>В соответствии с Законом Республики Карелия от 29 декабря 2015 года   № 1980-ЗРК «О перераспределении полномочий по предоставлению земельных участков, государственная собственность на которые не разграничена, между органами местного самоуправления муниципальных образований в Республике Карелия и органами государственной власти» органы государственной власти Республики Карелия осуществляют полномочия органов местного самоуправления муниципальных образований в Республике Карелия по предоставлению земельных участков, государственная собственность на которые не разграничена.</w:t>
      </w:r>
    </w:p>
    <w:p w:rsidR="007A456F" w:rsidRPr="007F58D6" w:rsidRDefault="007A456F" w:rsidP="007A456F">
      <w:pPr>
        <w:pStyle w:val="a3"/>
        <w:spacing w:after="0" w:line="276" w:lineRule="auto"/>
        <w:ind w:left="0" w:firstLine="709"/>
        <w:jc w:val="both"/>
        <w:rPr>
          <w:rFonts w:ascii="Times New Roman" w:hAnsi="Times New Roman" w:cs="Times New Roman"/>
          <w:sz w:val="28"/>
          <w:szCs w:val="28"/>
        </w:rPr>
      </w:pPr>
      <w:r w:rsidRPr="007F58D6">
        <w:rPr>
          <w:rFonts w:ascii="Times New Roman" w:hAnsi="Times New Roman" w:cs="Times New Roman"/>
          <w:sz w:val="28"/>
          <w:szCs w:val="28"/>
        </w:rPr>
        <w:t xml:space="preserve">В течение 2018 года </w:t>
      </w:r>
      <w:r>
        <w:rPr>
          <w:rFonts w:ascii="Times New Roman" w:hAnsi="Times New Roman" w:cs="Times New Roman"/>
          <w:sz w:val="28"/>
          <w:szCs w:val="28"/>
        </w:rPr>
        <w:t>органы местного самоуправления муниципальных районов и</w:t>
      </w:r>
      <w:r w:rsidRPr="007F58D6">
        <w:rPr>
          <w:rFonts w:ascii="Times New Roman" w:hAnsi="Times New Roman" w:cs="Times New Roman"/>
          <w:sz w:val="28"/>
          <w:szCs w:val="28"/>
        </w:rPr>
        <w:t xml:space="preserve"> городск</w:t>
      </w:r>
      <w:r>
        <w:rPr>
          <w:rFonts w:ascii="Times New Roman" w:hAnsi="Times New Roman" w:cs="Times New Roman"/>
          <w:sz w:val="28"/>
          <w:szCs w:val="28"/>
        </w:rPr>
        <w:t>их</w:t>
      </w:r>
      <w:r w:rsidRPr="007F58D6">
        <w:rPr>
          <w:rFonts w:ascii="Times New Roman" w:hAnsi="Times New Roman" w:cs="Times New Roman"/>
          <w:sz w:val="28"/>
          <w:szCs w:val="28"/>
        </w:rPr>
        <w:t xml:space="preserve"> округ</w:t>
      </w:r>
      <w:r>
        <w:rPr>
          <w:rFonts w:ascii="Times New Roman" w:hAnsi="Times New Roman" w:cs="Times New Roman"/>
          <w:sz w:val="28"/>
          <w:szCs w:val="28"/>
        </w:rPr>
        <w:t>ов</w:t>
      </w:r>
      <w:r w:rsidRPr="007F58D6">
        <w:rPr>
          <w:rFonts w:ascii="Times New Roman" w:hAnsi="Times New Roman" w:cs="Times New Roman"/>
          <w:sz w:val="28"/>
          <w:szCs w:val="28"/>
        </w:rPr>
        <w:t xml:space="preserve"> в соответствии со статьей 4 Закона Республики Карелия от 16.12.2014 № 1849-ЗРК «О некоторых вопросах организации социального обслуживания граждан в Республике Карелия» осуществлял</w:t>
      </w:r>
      <w:r>
        <w:rPr>
          <w:rFonts w:ascii="Times New Roman" w:hAnsi="Times New Roman" w:cs="Times New Roman"/>
          <w:sz w:val="28"/>
          <w:szCs w:val="28"/>
        </w:rPr>
        <w:t>и</w:t>
      </w:r>
      <w:r w:rsidRPr="007F58D6">
        <w:rPr>
          <w:rFonts w:ascii="Times New Roman" w:hAnsi="Times New Roman" w:cs="Times New Roman"/>
          <w:sz w:val="28"/>
          <w:szCs w:val="28"/>
        </w:rPr>
        <w:t xml:space="preserve"> исполнение отдельных государственных полномочий по социальному обслуживанию граждан, признанных в соответствии с законодательством Российской Федерации и законодательством Республики Карелия нуждающимися в социальном обслуживании, за исключением социального обслуживания указанных граждан в организациях социального обслуживания Республики Карелия.</w:t>
      </w:r>
    </w:p>
    <w:p w:rsidR="007A456F" w:rsidRPr="00FA1BD7" w:rsidRDefault="007A456F" w:rsidP="007A456F">
      <w:pPr>
        <w:pStyle w:val="30"/>
        <w:shd w:val="clear" w:color="auto" w:fill="auto"/>
        <w:spacing w:line="276" w:lineRule="auto"/>
        <w:ind w:firstLine="709"/>
        <w:jc w:val="both"/>
        <w:rPr>
          <w:b w:val="0"/>
          <w:sz w:val="28"/>
          <w:szCs w:val="28"/>
        </w:rPr>
      </w:pPr>
      <w:r>
        <w:rPr>
          <w:b w:val="0"/>
          <w:sz w:val="28"/>
          <w:szCs w:val="28"/>
        </w:rPr>
        <w:t>С</w:t>
      </w:r>
      <w:r w:rsidRPr="00FA1BD7">
        <w:rPr>
          <w:b w:val="0"/>
          <w:sz w:val="28"/>
          <w:szCs w:val="28"/>
        </w:rPr>
        <w:t xml:space="preserve"> 01.01.2019</w:t>
      </w:r>
      <w:r>
        <w:rPr>
          <w:b w:val="0"/>
          <w:sz w:val="28"/>
          <w:szCs w:val="28"/>
        </w:rPr>
        <w:t xml:space="preserve"> эти г</w:t>
      </w:r>
      <w:r w:rsidRPr="00FA1BD7">
        <w:rPr>
          <w:b w:val="0"/>
          <w:sz w:val="28"/>
          <w:szCs w:val="28"/>
        </w:rPr>
        <w:t>осударственные полномочия пере</w:t>
      </w:r>
      <w:r>
        <w:rPr>
          <w:b w:val="0"/>
          <w:sz w:val="28"/>
          <w:szCs w:val="28"/>
        </w:rPr>
        <w:t xml:space="preserve">даны </w:t>
      </w:r>
      <w:r w:rsidRPr="00FA1BD7">
        <w:rPr>
          <w:b w:val="0"/>
          <w:sz w:val="28"/>
          <w:szCs w:val="28"/>
        </w:rPr>
        <w:t>муниципальн</w:t>
      </w:r>
      <w:r>
        <w:rPr>
          <w:b w:val="0"/>
          <w:sz w:val="28"/>
          <w:szCs w:val="28"/>
        </w:rPr>
        <w:t>ыми образованиями</w:t>
      </w:r>
      <w:r w:rsidRPr="00FA1BD7">
        <w:rPr>
          <w:b w:val="0"/>
          <w:sz w:val="28"/>
          <w:szCs w:val="28"/>
        </w:rPr>
        <w:t xml:space="preserve"> на региональный уровень. </w:t>
      </w:r>
    </w:p>
    <w:p w:rsidR="007A456F" w:rsidRDefault="007A456F" w:rsidP="007A456F">
      <w:pPr>
        <w:pStyle w:val="30"/>
        <w:shd w:val="clear" w:color="auto" w:fill="auto"/>
        <w:spacing w:line="276" w:lineRule="auto"/>
        <w:ind w:firstLine="709"/>
        <w:jc w:val="both"/>
        <w:rPr>
          <w:b w:val="0"/>
          <w:sz w:val="28"/>
          <w:szCs w:val="28"/>
        </w:rPr>
      </w:pPr>
      <w:r w:rsidRPr="00FA1BD7">
        <w:rPr>
          <w:b w:val="0"/>
          <w:sz w:val="28"/>
          <w:szCs w:val="28"/>
        </w:rPr>
        <w:lastRenderedPageBreak/>
        <w:t>Законом Республики Карелия от 22.12.2014 № 1852-ЗРК «О закреплении за сельскими поселениями в Республике Карелия вопросов местного значения» дополнительно к 13 вопросам, отнесенным к вопросам местного значения сельского поселения</w:t>
      </w:r>
      <w:r>
        <w:rPr>
          <w:b w:val="0"/>
          <w:sz w:val="28"/>
          <w:szCs w:val="28"/>
        </w:rPr>
        <w:t>,</w:t>
      </w:r>
      <w:r w:rsidRPr="00FA1BD7">
        <w:rPr>
          <w:b w:val="0"/>
          <w:sz w:val="28"/>
          <w:szCs w:val="28"/>
        </w:rPr>
        <w:t xml:space="preserve"> частью третьей статьи 14 Федерального закона от 06.10.2003 № 131-ФЗ «Об общих принципах организации местного самоуправления в Российской Федерации» (далее – Закон № 131-ФЗ), отнесены также вопросы, указанные в пунктах 5, 8, 33.1 части первой статьи 14 Закона № 131-ФЗ. </w:t>
      </w:r>
    </w:p>
    <w:p w:rsidR="007A456F" w:rsidRPr="00AA1BEF" w:rsidRDefault="007A456F" w:rsidP="007A456F">
      <w:pPr>
        <w:pStyle w:val="30"/>
        <w:spacing w:line="276" w:lineRule="auto"/>
        <w:ind w:firstLine="708"/>
        <w:jc w:val="both"/>
        <w:rPr>
          <w:b w:val="0"/>
          <w:sz w:val="28"/>
          <w:szCs w:val="28"/>
        </w:rPr>
      </w:pPr>
      <w:r w:rsidRPr="00AA1BEF">
        <w:rPr>
          <w:b w:val="0"/>
          <w:sz w:val="28"/>
          <w:szCs w:val="28"/>
        </w:rPr>
        <w:t>Однако Федеральный закон № 131-ФЗ не предусматривает необходимость получения согласия органов местного самоуправления на передачу отдельных государственных полномочий, что способствует неэффективному их осуществлению.</w:t>
      </w:r>
    </w:p>
    <w:p w:rsidR="007A456F" w:rsidRPr="00AA1BEF" w:rsidRDefault="007A456F" w:rsidP="007A456F">
      <w:pPr>
        <w:pStyle w:val="30"/>
        <w:spacing w:line="276" w:lineRule="auto"/>
        <w:ind w:firstLine="708"/>
        <w:jc w:val="both"/>
        <w:rPr>
          <w:b w:val="0"/>
          <w:sz w:val="28"/>
          <w:szCs w:val="28"/>
        </w:rPr>
      </w:pPr>
      <w:r w:rsidRPr="00AA1BEF">
        <w:rPr>
          <w:b w:val="0"/>
          <w:sz w:val="28"/>
          <w:szCs w:val="28"/>
        </w:rPr>
        <w:t>Предлагае</w:t>
      </w:r>
      <w:r>
        <w:rPr>
          <w:b w:val="0"/>
          <w:sz w:val="28"/>
          <w:szCs w:val="28"/>
        </w:rPr>
        <w:t>м</w:t>
      </w:r>
      <w:r w:rsidRPr="00AA1BEF">
        <w:rPr>
          <w:b w:val="0"/>
          <w:sz w:val="28"/>
          <w:szCs w:val="28"/>
        </w:rPr>
        <w:t xml:space="preserve"> законодательно регламентировать </w:t>
      </w:r>
      <w:r w:rsidRPr="002F2074">
        <w:rPr>
          <w:b w:val="0"/>
          <w:sz w:val="28"/>
          <w:szCs w:val="28"/>
        </w:rPr>
        <w:t>возможность передачи</w:t>
      </w:r>
      <w:r w:rsidRPr="00AA1BEF">
        <w:rPr>
          <w:b w:val="0"/>
          <w:sz w:val="28"/>
          <w:szCs w:val="28"/>
        </w:rPr>
        <w:t xml:space="preserve"> отдельных государственных полномочий органов государственной власти субъектов </w:t>
      </w:r>
      <w:r w:rsidRPr="002F2074">
        <w:rPr>
          <w:b w:val="0"/>
          <w:sz w:val="28"/>
          <w:szCs w:val="28"/>
        </w:rPr>
        <w:t>Российской Федерации</w:t>
      </w:r>
      <w:r w:rsidRPr="00AA1BEF">
        <w:rPr>
          <w:b w:val="0"/>
          <w:sz w:val="28"/>
          <w:szCs w:val="28"/>
        </w:rPr>
        <w:t xml:space="preserve"> органам местного самоуправления только с согласия последних.  </w:t>
      </w:r>
    </w:p>
    <w:p w:rsidR="007A456F" w:rsidRPr="00AA1BEF" w:rsidRDefault="007A456F" w:rsidP="007A456F">
      <w:pPr>
        <w:pStyle w:val="30"/>
        <w:spacing w:line="276" w:lineRule="auto"/>
        <w:ind w:firstLine="708"/>
        <w:jc w:val="both"/>
        <w:rPr>
          <w:b w:val="0"/>
          <w:sz w:val="28"/>
          <w:szCs w:val="28"/>
        </w:rPr>
      </w:pPr>
      <w:r w:rsidRPr="00AA1BEF">
        <w:rPr>
          <w:b w:val="0"/>
          <w:sz w:val="28"/>
          <w:szCs w:val="28"/>
        </w:rPr>
        <w:t>Кроме того, представленного финансирования на осуществление государственных полномочий, не хватает в достаточной мере, что также снижает эффективность их исполнения.</w:t>
      </w:r>
    </w:p>
    <w:p w:rsidR="007A456F" w:rsidRPr="00AA1BEF" w:rsidRDefault="007A456F" w:rsidP="007A456F">
      <w:pPr>
        <w:pStyle w:val="30"/>
        <w:spacing w:line="276" w:lineRule="auto"/>
        <w:ind w:firstLine="708"/>
        <w:jc w:val="both"/>
        <w:rPr>
          <w:b w:val="0"/>
          <w:sz w:val="28"/>
          <w:szCs w:val="28"/>
        </w:rPr>
      </w:pPr>
      <w:r w:rsidRPr="00AA1BEF">
        <w:rPr>
          <w:b w:val="0"/>
          <w:sz w:val="28"/>
          <w:szCs w:val="28"/>
        </w:rPr>
        <w:t xml:space="preserve">Так, в </w:t>
      </w:r>
      <w:r>
        <w:rPr>
          <w:b w:val="0"/>
          <w:sz w:val="28"/>
          <w:szCs w:val="28"/>
        </w:rPr>
        <w:t>муниципальных</w:t>
      </w:r>
      <w:r w:rsidRPr="00AA1BEF">
        <w:rPr>
          <w:b w:val="0"/>
          <w:sz w:val="28"/>
          <w:szCs w:val="28"/>
        </w:rPr>
        <w:t xml:space="preserve"> район</w:t>
      </w:r>
      <w:r>
        <w:rPr>
          <w:b w:val="0"/>
          <w:sz w:val="28"/>
          <w:szCs w:val="28"/>
        </w:rPr>
        <w:t>ах</w:t>
      </w:r>
      <w:r w:rsidRPr="00AA1BEF">
        <w:rPr>
          <w:b w:val="0"/>
          <w:sz w:val="28"/>
          <w:szCs w:val="28"/>
        </w:rPr>
        <w:t xml:space="preserve"> существуют  проблемы осуществления государственных полномочий по отлову и содержанию безнадзорных животных. Для эффективного исполнения </w:t>
      </w:r>
      <w:r>
        <w:rPr>
          <w:b w:val="0"/>
          <w:sz w:val="28"/>
          <w:szCs w:val="28"/>
        </w:rPr>
        <w:t>необходимо</w:t>
      </w:r>
      <w:r w:rsidRPr="00AA1BEF">
        <w:rPr>
          <w:b w:val="0"/>
          <w:sz w:val="28"/>
          <w:szCs w:val="28"/>
        </w:rPr>
        <w:t xml:space="preserve"> увеличить финансирование указанных мероприятий в части расходования средств на строительство и содержание приютов для бездомных животных.</w:t>
      </w:r>
    </w:p>
    <w:p w:rsidR="007A456F" w:rsidRPr="007F58D6" w:rsidRDefault="007A456F" w:rsidP="007A456F">
      <w:pPr>
        <w:pStyle w:val="a3"/>
        <w:spacing w:after="0" w:line="276" w:lineRule="auto"/>
        <w:ind w:left="0" w:firstLine="709"/>
        <w:jc w:val="both"/>
        <w:rPr>
          <w:rFonts w:ascii="Times New Roman" w:hAnsi="Times New Roman" w:cs="Times New Roman"/>
          <w:sz w:val="28"/>
          <w:szCs w:val="28"/>
        </w:rPr>
      </w:pPr>
      <w:r w:rsidRPr="007F58D6">
        <w:rPr>
          <w:rFonts w:ascii="Times New Roman" w:hAnsi="Times New Roman" w:cs="Times New Roman"/>
          <w:sz w:val="28"/>
          <w:szCs w:val="28"/>
        </w:rPr>
        <w:t>В соответствии со статьей 8 Закона Республики Карелия от 18.12.2012 № 1659-ЗРК «Об административных комиссиях в Республике Карелия и наделении органов местного самоуправления отдельными государственными полномочиями Республики Карелия» органы местного самоуправления муниципальных районов, городских округов и поселений наделены государственными полномочиями Республики Карелия по созданию административных комиссий в целях привлечения к административной ответственности по делам об административных правонарушениях, отнесенных к компетенции указанных органов Законом Республики Карелия от 15 мая 2008 года № 1191-ЗРК «Об административных правонарушениях» и обеспечению их деятельности.</w:t>
      </w:r>
    </w:p>
    <w:p w:rsidR="007A456F" w:rsidRPr="007F58D6" w:rsidRDefault="007A456F" w:rsidP="007A456F">
      <w:pPr>
        <w:pStyle w:val="a3"/>
        <w:spacing w:after="0" w:line="276" w:lineRule="auto"/>
        <w:ind w:left="0" w:firstLine="709"/>
        <w:jc w:val="both"/>
        <w:rPr>
          <w:rFonts w:ascii="Times New Roman" w:hAnsi="Times New Roman" w:cs="Times New Roman"/>
          <w:sz w:val="28"/>
          <w:szCs w:val="28"/>
        </w:rPr>
      </w:pPr>
      <w:r w:rsidRPr="007F58D6">
        <w:rPr>
          <w:rFonts w:ascii="Times New Roman" w:hAnsi="Times New Roman" w:cs="Times New Roman"/>
          <w:sz w:val="28"/>
          <w:szCs w:val="28"/>
        </w:rPr>
        <w:t xml:space="preserve">В соответствии </w:t>
      </w:r>
      <w:r>
        <w:rPr>
          <w:rFonts w:ascii="Times New Roman" w:hAnsi="Times New Roman" w:cs="Times New Roman"/>
          <w:sz w:val="28"/>
          <w:szCs w:val="28"/>
        </w:rPr>
        <w:t xml:space="preserve">с </w:t>
      </w:r>
      <w:r w:rsidRPr="007F58D6">
        <w:rPr>
          <w:rFonts w:ascii="Times New Roman" w:hAnsi="Times New Roman" w:cs="Times New Roman"/>
          <w:sz w:val="28"/>
          <w:szCs w:val="28"/>
        </w:rPr>
        <w:t>Законом Республики Карелия от 16.07.2009 № 1323-ЗРК «Об организации деятельности комиссий по делам несовершеннолетних и защите их прав» органы местного самоуправления муниципальных районов</w:t>
      </w:r>
      <w:r>
        <w:rPr>
          <w:rFonts w:ascii="Times New Roman" w:hAnsi="Times New Roman" w:cs="Times New Roman"/>
          <w:sz w:val="28"/>
          <w:szCs w:val="28"/>
        </w:rPr>
        <w:t xml:space="preserve"> и</w:t>
      </w:r>
      <w:r w:rsidRPr="007F58D6">
        <w:rPr>
          <w:rFonts w:ascii="Times New Roman" w:hAnsi="Times New Roman" w:cs="Times New Roman"/>
          <w:sz w:val="28"/>
          <w:szCs w:val="28"/>
        </w:rPr>
        <w:t xml:space="preserve"> городских округов выполня</w:t>
      </w:r>
      <w:r>
        <w:rPr>
          <w:rFonts w:ascii="Times New Roman" w:hAnsi="Times New Roman" w:cs="Times New Roman"/>
          <w:sz w:val="28"/>
          <w:szCs w:val="28"/>
        </w:rPr>
        <w:t>ю</w:t>
      </w:r>
      <w:r w:rsidRPr="007F58D6">
        <w:rPr>
          <w:rFonts w:ascii="Times New Roman" w:hAnsi="Times New Roman" w:cs="Times New Roman"/>
          <w:sz w:val="28"/>
          <w:szCs w:val="28"/>
        </w:rPr>
        <w:t xml:space="preserve">т государственные полномочия по созданию </w:t>
      </w:r>
      <w:r w:rsidRPr="007F58D6">
        <w:rPr>
          <w:rFonts w:ascii="Times New Roman" w:hAnsi="Times New Roman" w:cs="Times New Roman"/>
          <w:sz w:val="28"/>
          <w:szCs w:val="28"/>
        </w:rPr>
        <w:lastRenderedPageBreak/>
        <w:t>комиссии по делам несовершеннолетних и защите их прав и организации деятельности таких комиссий.</w:t>
      </w:r>
    </w:p>
    <w:p w:rsidR="007A456F" w:rsidRPr="007F58D6" w:rsidRDefault="007A456F" w:rsidP="007A456F">
      <w:pPr>
        <w:pStyle w:val="a3"/>
        <w:spacing w:after="0" w:line="276" w:lineRule="auto"/>
        <w:ind w:left="0" w:firstLine="709"/>
        <w:jc w:val="both"/>
        <w:rPr>
          <w:rFonts w:ascii="Times New Roman" w:hAnsi="Times New Roman" w:cs="Times New Roman"/>
          <w:sz w:val="28"/>
          <w:szCs w:val="28"/>
        </w:rPr>
      </w:pPr>
      <w:r w:rsidRPr="007F58D6">
        <w:rPr>
          <w:rFonts w:ascii="Times New Roman" w:hAnsi="Times New Roman" w:cs="Times New Roman"/>
          <w:sz w:val="28"/>
          <w:szCs w:val="28"/>
        </w:rPr>
        <w:t>В соответствии со статьей 4 Закона Республики Карелия от 21.10.2011 № 1537-ЗРК «О некоторых вопросах деятельности органов опеки и попечительства в Республике Карелия» органы местного самоуправления муниципальных районов</w:t>
      </w:r>
      <w:r>
        <w:rPr>
          <w:rFonts w:ascii="Times New Roman" w:hAnsi="Times New Roman" w:cs="Times New Roman"/>
          <w:sz w:val="28"/>
          <w:szCs w:val="28"/>
        </w:rPr>
        <w:t xml:space="preserve"> и</w:t>
      </w:r>
      <w:r w:rsidRPr="007F58D6">
        <w:rPr>
          <w:rFonts w:ascii="Times New Roman" w:hAnsi="Times New Roman" w:cs="Times New Roman"/>
          <w:sz w:val="28"/>
          <w:szCs w:val="28"/>
        </w:rPr>
        <w:t xml:space="preserve"> городских округов осуществля</w:t>
      </w:r>
      <w:r>
        <w:rPr>
          <w:rFonts w:ascii="Times New Roman" w:hAnsi="Times New Roman" w:cs="Times New Roman"/>
          <w:sz w:val="28"/>
          <w:szCs w:val="28"/>
        </w:rPr>
        <w:t>ю</w:t>
      </w:r>
      <w:r w:rsidRPr="007F58D6">
        <w:rPr>
          <w:rFonts w:ascii="Times New Roman" w:hAnsi="Times New Roman" w:cs="Times New Roman"/>
          <w:sz w:val="28"/>
          <w:szCs w:val="28"/>
        </w:rPr>
        <w:t>т исполнение переданных государственных полномочий Республики Карелия по организации и осуществлению деятельности по опеке и попечительству в отношении недееспособных и не полностью дееспособных граждан.</w:t>
      </w:r>
    </w:p>
    <w:p w:rsidR="007A456F" w:rsidRPr="00700934" w:rsidRDefault="007A456F" w:rsidP="007A456F">
      <w:pPr>
        <w:spacing w:before="120" w:line="276" w:lineRule="auto"/>
        <w:ind w:firstLine="709"/>
        <w:jc w:val="both"/>
        <w:rPr>
          <w:rFonts w:ascii="Times New Roman" w:hAnsi="Times New Roman" w:cs="Times New Roman"/>
          <w:sz w:val="28"/>
          <w:szCs w:val="28"/>
        </w:rPr>
      </w:pPr>
      <w:r>
        <w:rPr>
          <w:rFonts w:ascii="Times New Roman" w:hAnsi="Times New Roman" w:cs="Times New Roman"/>
          <w:sz w:val="28"/>
          <w:szCs w:val="28"/>
        </w:rPr>
        <w:t>Передача полномочий в</w:t>
      </w:r>
      <w:r w:rsidRPr="00F2123B">
        <w:rPr>
          <w:rFonts w:ascii="Times New Roman" w:hAnsi="Times New Roman" w:cs="Times New Roman"/>
          <w:sz w:val="28"/>
          <w:szCs w:val="28"/>
        </w:rPr>
        <w:t xml:space="preserve"> соответствии с Законом Республики Карелия от 26 июня 2015 года № 1908-ЗРК «О перераспределении полномочий между органами местного самоуправления муниципальных образований в Республике Карелия и органами государственной власти Республики Карелия» </w:t>
      </w:r>
      <w:r w:rsidRPr="00700934">
        <w:rPr>
          <w:rFonts w:ascii="Times New Roman" w:hAnsi="Times New Roman" w:cs="Times New Roman"/>
          <w:sz w:val="28"/>
          <w:szCs w:val="28"/>
        </w:rPr>
        <w:t xml:space="preserve">имеет положительный эффект, </w:t>
      </w:r>
      <w:r>
        <w:rPr>
          <w:rFonts w:ascii="Times New Roman" w:hAnsi="Times New Roman" w:cs="Times New Roman"/>
          <w:sz w:val="28"/>
          <w:szCs w:val="28"/>
        </w:rPr>
        <w:t xml:space="preserve">т.к. </w:t>
      </w:r>
      <w:r w:rsidRPr="00700934">
        <w:rPr>
          <w:rFonts w:ascii="Times New Roman" w:hAnsi="Times New Roman" w:cs="Times New Roman"/>
          <w:sz w:val="28"/>
          <w:szCs w:val="28"/>
        </w:rPr>
        <w:t>обеспечивает качественность и бесперебойность</w:t>
      </w:r>
      <w:r>
        <w:rPr>
          <w:rFonts w:ascii="Times New Roman" w:hAnsi="Times New Roman" w:cs="Times New Roman"/>
          <w:sz w:val="28"/>
          <w:szCs w:val="28"/>
        </w:rPr>
        <w:t xml:space="preserve"> предоставления</w:t>
      </w:r>
      <w:r w:rsidRPr="00700934">
        <w:rPr>
          <w:rFonts w:ascii="Times New Roman" w:hAnsi="Times New Roman" w:cs="Times New Roman"/>
          <w:sz w:val="28"/>
          <w:szCs w:val="28"/>
        </w:rPr>
        <w:t xml:space="preserve"> оказываемых услуг.</w:t>
      </w:r>
    </w:p>
    <w:p w:rsidR="007A456F" w:rsidRPr="00F32AA1" w:rsidRDefault="007A456F" w:rsidP="007A456F">
      <w:pPr>
        <w:spacing w:before="120" w:line="276"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Pr="00F32AA1">
        <w:rPr>
          <w:rFonts w:ascii="Times New Roman" w:hAnsi="Times New Roman" w:cs="Times New Roman"/>
          <w:sz w:val="28"/>
          <w:szCs w:val="28"/>
        </w:rPr>
        <w:t xml:space="preserve">рактика </w:t>
      </w:r>
      <w:r>
        <w:rPr>
          <w:rFonts w:ascii="Times New Roman" w:hAnsi="Times New Roman" w:cs="Times New Roman"/>
          <w:sz w:val="28"/>
          <w:szCs w:val="28"/>
        </w:rPr>
        <w:t>передачи полномочий в соответствии с</w:t>
      </w:r>
      <w:r w:rsidRPr="00F2123B">
        <w:rPr>
          <w:sz w:val="28"/>
          <w:szCs w:val="28"/>
        </w:rPr>
        <w:t xml:space="preserve"> </w:t>
      </w:r>
      <w:r w:rsidRPr="00F2123B">
        <w:rPr>
          <w:rFonts w:ascii="Times New Roman" w:hAnsi="Times New Roman" w:cs="Times New Roman"/>
          <w:sz w:val="28"/>
          <w:szCs w:val="28"/>
        </w:rPr>
        <w:t xml:space="preserve">Законом Республики Карелия от 29 декабря 2015 года   № 1980-ЗРК «О перераспределении полномочий по предоставлению земельных участков, государственная собственность на которые не разграничена, между органами местного самоуправления муниципальных образований в Республике Карелия и органами государственной власти» </w:t>
      </w:r>
      <w:r w:rsidRPr="00F32AA1">
        <w:rPr>
          <w:rFonts w:ascii="Times New Roman" w:hAnsi="Times New Roman" w:cs="Times New Roman"/>
          <w:sz w:val="28"/>
          <w:szCs w:val="28"/>
        </w:rPr>
        <w:t>имеет свои недостатки: градостроительной деятельностью на территории поселений занимаются органы местного самоуправления, а предоставление</w:t>
      </w:r>
      <w:r>
        <w:rPr>
          <w:rFonts w:ascii="Times New Roman" w:hAnsi="Times New Roman" w:cs="Times New Roman"/>
          <w:sz w:val="28"/>
          <w:szCs w:val="28"/>
        </w:rPr>
        <w:t>м</w:t>
      </w:r>
      <w:r w:rsidRPr="00F32AA1">
        <w:rPr>
          <w:rFonts w:ascii="Times New Roman" w:hAnsi="Times New Roman" w:cs="Times New Roman"/>
          <w:sz w:val="28"/>
          <w:szCs w:val="28"/>
        </w:rPr>
        <w:t xml:space="preserve"> земельных участков – органы государственной власти, что отрицательно сказывается на эффективности использования территориальных ресурсов; отдаленность места рассмотрения заявлений от места жительства заявителей и от места расположения испрашиваемых земельных участков усложняет, загромождает процесс рассмотрения заявлений и принятия решений; фиксируется снижение количества заключенных договоров и, как следствие, снижение  объема дохода бюджета от продажи земельных участков, от арендной платы за землю.</w:t>
      </w:r>
    </w:p>
    <w:p w:rsidR="007A456F" w:rsidRPr="00F32AA1" w:rsidRDefault="007A456F" w:rsidP="007A456F">
      <w:pPr>
        <w:spacing w:before="120" w:line="276"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Pr="00F32AA1">
        <w:rPr>
          <w:rFonts w:ascii="Times New Roman" w:hAnsi="Times New Roman" w:cs="Times New Roman"/>
          <w:sz w:val="28"/>
          <w:szCs w:val="28"/>
        </w:rPr>
        <w:t xml:space="preserve"> соответствии с частью 4 статьи 15 Федерального закона от 6 октября 2003 года </w:t>
      </w:r>
      <w:r>
        <w:rPr>
          <w:rFonts w:ascii="Times New Roman" w:hAnsi="Times New Roman" w:cs="Times New Roman"/>
          <w:sz w:val="28"/>
          <w:szCs w:val="28"/>
        </w:rPr>
        <w:t>№</w:t>
      </w:r>
      <w:r w:rsidRPr="00F32AA1">
        <w:rPr>
          <w:rFonts w:ascii="Times New Roman" w:hAnsi="Times New Roman" w:cs="Times New Roman"/>
          <w:sz w:val="28"/>
          <w:szCs w:val="28"/>
        </w:rPr>
        <w:t xml:space="preserve"> 131-ФЗ «Об общих принципах организации местного самоуправления в Российской Федерации» практикуется заключение соглашений по передаче органами местного самоуправления поселений на уровень органов местного самоуправления муниципального района осуществления части полномочий по решению вопросов местного значения </w:t>
      </w:r>
      <w:r w:rsidRPr="00F32AA1">
        <w:rPr>
          <w:rFonts w:ascii="Times New Roman" w:hAnsi="Times New Roman" w:cs="Times New Roman"/>
          <w:sz w:val="28"/>
          <w:szCs w:val="28"/>
        </w:rPr>
        <w:lastRenderedPageBreak/>
        <w:t>поселений за счет межбюджетных трансфертов, предоставляемых из бюджетов этих поселений в бюджет муниципального района.</w:t>
      </w:r>
    </w:p>
    <w:p w:rsidR="007A456F" w:rsidRPr="00FA1BD7" w:rsidRDefault="007A456F" w:rsidP="007A456F">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FA1BD7">
        <w:rPr>
          <w:rFonts w:ascii="Times New Roman" w:hAnsi="Times New Roman" w:cs="Times New Roman"/>
          <w:sz w:val="28"/>
          <w:szCs w:val="28"/>
        </w:rPr>
        <w:t>Ежегодно в Республике Карелия используется практика передачи полномочий с уровня муниципальных районов на поселенческий уровень и с уровня поселений на уровень муниципального района</w:t>
      </w:r>
      <w:r>
        <w:rPr>
          <w:rFonts w:ascii="Times New Roman" w:hAnsi="Times New Roman" w:cs="Times New Roman"/>
          <w:sz w:val="28"/>
          <w:szCs w:val="28"/>
        </w:rPr>
        <w:t>.</w:t>
      </w:r>
    </w:p>
    <w:p w:rsidR="007A456F" w:rsidRPr="00FA1BD7" w:rsidRDefault="007A456F" w:rsidP="007A456F">
      <w:pPr>
        <w:spacing w:after="0" w:line="276" w:lineRule="auto"/>
        <w:ind w:firstLine="709"/>
        <w:jc w:val="both"/>
        <w:rPr>
          <w:rFonts w:ascii="Times New Roman" w:hAnsi="Times New Roman" w:cs="Times New Roman"/>
          <w:sz w:val="28"/>
          <w:szCs w:val="28"/>
        </w:rPr>
      </w:pPr>
      <w:r w:rsidRPr="00FA1BD7">
        <w:rPr>
          <w:rFonts w:ascii="Times New Roman" w:hAnsi="Times New Roman" w:cs="Times New Roman"/>
          <w:sz w:val="28"/>
          <w:szCs w:val="28"/>
        </w:rPr>
        <w:t>Так в 2018 году из 22 городских поселений только 4 исполняли все полномочия по решению вопросов местного значения самостоятельно.</w:t>
      </w:r>
    </w:p>
    <w:p w:rsidR="007A456F" w:rsidRPr="00FA1BD7" w:rsidRDefault="007A456F" w:rsidP="007A456F">
      <w:pPr>
        <w:spacing w:after="0" w:line="276" w:lineRule="auto"/>
        <w:ind w:firstLine="709"/>
        <w:jc w:val="both"/>
        <w:rPr>
          <w:rFonts w:ascii="Times New Roman" w:hAnsi="Times New Roman" w:cs="Times New Roman"/>
          <w:sz w:val="28"/>
          <w:szCs w:val="28"/>
        </w:rPr>
      </w:pPr>
      <w:r w:rsidRPr="00FA1BD7">
        <w:rPr>
          <w:rFonts w:ascii="Times New Roman" w:hAnsi="Times New Roman" w:cs="Times New Roman"/>
          <w:sz w:val="28"/>
          <w:szCs w:val="28"/>
        </w:rPr>
        <w:t>Ни одно сельское поселение не исполняло самостоятельно возложенные полномочия по решению вопросов местного значения.</w:t>
      </w:r>
    </w:p>
    <w:p w:rsidR="007A456F" w:rsidRPr="00FA1BD7" w:rsidRDefault="007A456F" w:rsidP="007A456F">
      <w:pPr>
        <w:spacing w:after="0" w:line="276" w:lineRule="auto"/>
        <w:ind w:firstLine="709"/>
        <w:jc w:val="both"/>
        <w:rPr>
          <w:rFonts w:ascii="Times New Roman" w:hAnsi="Times New Roman" w:cs="Times New Roman"/>
          <w:sz w:val="28"/>
          <w:szCs w:val="28"/>
        </w:rPr>
      </w:pPr>
      <w:r w:rsidRPr="00FA1BD7">
        <w:rPr>
          <w:rFonts w:ascii="Times New Roman" w:hAnsi="Times New Roman" w:cs="Times New Roman"/>
          <w:sz w:val="28"/>
          <w:szCs w:val="28"/>
        </w:rPr>
        <w:t xml:space="preserve"> Из 16 вопросов местного значения, отнесенных к исполнению сельскими поселениями в Республике Карелия, только 6 исполнялись всеми сельскими поселениями самостоятельно – это вопросы, указанные в пунктах 2,</w:t>
      </w:r>
      <w:r>
        <w:rPr>
          <w:rFonts w:ascii="Times New Roman" w:hAnsi="Times New Roman" w:cs="Times New Roman"/>
          <w:sz w:val="28"/>
          <w:szCs w:val="28"/>
        </w:rPr>
        <w:t xml:space="preserve"> </w:t>
      </w:r>
      <w:r w:rsidRPr="00FA1BD7">
        <w:rPr>
          <w:rFonts w:ascii="Times New Roman" w:hAnsi="Times New Roman" w:cs="Times New Roman"/>
          <w:sz w:val="28"/>
          <w:szCs w:val="28"/>
        </w:rPr>
        <w:t>3, 9</w:t>
      </w:r>
      <w:r>
        <w:rPr>
          <w:rFonts w:ascii="Times New Roman" w:hAnsi="Times New Roman" w:cs="Times New Roman"/>
          <w:sz w:val="28"/>
          <w:szCs w:val="28"/>
        </w:rPr>
        <w:t>,</w:t>
      </w:r>
      <w:r w:rsidRPr="00FA1BD7">
        <w:rPr>
          <w:rFonts w:ascii="Times New Roman" w:hAnsi="Times New Roman" w:cs="Times New Roman"/>
          <w:sz w:val="28"/>
          <w:szCs w:val="28"/>
        </w:rPr>
        <w:t xml:space="preserve"> 10</w:t>
      </w:r>
      <w:r>
        <w:rPr>
          <w:rFonts w:ascii="Times New Roman" w:hAnsi="Times New Roman" w:cs="Times New Roman"/>
          <w:sz w:val="28"/>
          <w:szCs w:val="28"/>
        </w:rPr>
        <w:t>,</w:t>
      </w:r>
      <w:r w:rsidRPr="00FA1BD7">
        <w:rPr>
          <w:rFonts w:ascii="Times New Roman" w:hAnsi="Times New Roman" w:cs="Times New Roman"/>
          <w:sz w:val="28"/>
          <w:szCs w:val="28"/>
        </w:rPr>
        <w:t xml:space="preserve"> 21, 33 части первой статьи 14 Закона № 131-ФЗ.</w:t>
      </w:r>
    </w:p>
    <w:p w:rsidR="007A456F" w:rsidRPr="00FA1BD7" w:rsidRDefault="007A456F" w:rsidP="007A456F">
      <w:pPr>
        <w:spacing w:after="0" w:line="276" w:lineRule="auto"/>
        <w:ind w:firstLine="709"/>
        <w:jc w:val="both"/>
        <w:rPr>
          <w:rFonts w:ascii="Times New Roman" w:hAnsi="Times New Roman" w:cs="Times New Roman"/>
          <w:color w:val="000000"/>
          <w:sz w:val="28"/>
          <w:szCs w:val="28"/>
          <w:shd w:val="clear" w:color="auto" w:fill="FFFFFF"/>
        </w:rPr>
      </w:pPr>
      <w:r w:rsidRPr="00FA1BD7">
        <w:rPr>
          <w:rFonts w:ascii="Times New Roman" w:hAnsi="Times New Roman" w:cs="Times New Roman"/>
          <w:color w:val="000000"/>
          <w:sz w:val="28"/>
          <w:szCs w:val="28"/>
          <w:shd w:val="clear" w:color="auto" w:fill="FFFFFF"/>
        </w:rPr>
        <w:t>Органы местного самоуправления поселенческого уровня исполняют полномочия по регистрационному учету граждан там, где нет территориальных органов федеральной миграционной службы. В </w:t>
      </w:r>
      <w:r>
        <w:rPr>
          <w:rFonts w:ascii="Times New Roman" w:hAnsi="Times New Roman" w:cs="Times New Roman"/>
          <w:color w:val="000000"/>
          <w:sz w:val="28"/>
          <w:szCs w:val="28"/>
          <w:shd w:val="clear" w:color="auto" w:fill="FFFFFF"/>
        </w:rPr>
        <w:t>функции</w:t>
      </w:r>
      <w:r w:rsidRPr="00FA1BD7">
        <w:rPr>
          <w:rFonts w:ascii="Times New Roman" w:hAnsi="Times New Roman" w:cs="Times New Roman"/>
          <w:color w:val="000000"/>
          <w:sz w:val="28"/>
          <w:szCs w:val="28"/>
          <w:shd w:val="clear" w:color="auto" w:fill="FFFFFF"/>
        </w:rPr>
        <w:t xml:space="preserve"> местного значения обеспечение органами местного самоуправления регистрационного учета граждан не входит. </w:t>
      </w:r>
      <w:r w:rsidRPr="00FA1BD7">
        <w:rPr>
          <w:rFonts w:ascii="Times New Roman" w:eastAsia="Times New Roman" w:hAnsi="Times New Roman" w:cs="Times New Roman"/>
          <w:color w:val="000000"/>
          <w:sz w:val="28"/>
          <w:szCs w:val="28"/>
          <w:lang w:eastAsia="ru-RU"/>
        </w:rPr>
        <w:t>По своей правовой природе рассматриваемая функция является государственным полномочием, так как посредством ее осуществления реализуется государственная задача регистрационного учета граждан.</w:t>
      </w:r>
    </w:p>
    <w:p w:rsidR="007A456F" w:rsidRPr="00FA1BD7" w:rsidRDefault="007A456F" w:rsidP="007A456F">
      <w:pPr>
        <w:shd w:val="clear" w:color="auto" w:fill="FFFFFF"/>
        <w:spacing w:after="0" w:line="276" w:lineRule="auto"/>
        <w:ind w:firstLine="709"/>
        <w:jc w:val="both"/>
        <w:textAlignment w:val="baseline"/>
        <w:rPr>
          <w:rFonts w:ascii="Times New Roman" w:eastAsia="Times New Roman" w:hAnsi="Times New Roman" w:cs="Times New Roman"/>
          <w:color w:val="000000"/>
          <w:sz w:val="28"/>
          <w:szCs w:val="28"/>
          <w:lang w:eastAsia="ru-RU"/>
        </w:rPr>
      </w:pPr>
      <w:r w:rsidRPr="00FA1BD7">
        <w:rPr>
          <w:rFonts w:ascii="Times New Roman" w:eastAsia="Times New Roman" w:hAnsi="Times New Roman" w:cs="Times New Roman"/>
          <w:color w:val="000000"/>
          <w:sz w:val="28"/>
          <w:szCs w:val="28"/>
          <w:lang w:eastAsia="ru-RU"/>
        </w:rPr>
        <w:t>Как известно, к обязанностям органов местного самоуправления помимо решения вопросов местного значения относится также исполнение делегированных в установленном порядке государственных полномочий. Кроме обязанностей законодательство о местном самоуправлении также пре</w:t>
      </w:r>
      <w:r w:rsidRPr="00FA1BD7">
        <w:rPr>
          <w:rFonts w:ascii="Times New Roman" w:eastAsia="Times New Roman" w:hAnsi="Times New Roman" w:cs="Times New Roman"/>
          <w:color w:val="000000"/>
          <w:sz w:val="28"/>
          <w:szCs w:val="28"/>
          <w:lang w:eastAsia="ru-RU"/>
        </w:rPr>
        <w:softHyphen/>
        <w:t>дусматривает так называемые права на решение вопросов, не отнесенных к вопросам местного значения поселений. Согласно ст. 14.1, 15.1 и 16.1 Закона № 131-ФЗ органы местного самоуправления вправе:</w:t>
      </w:r>
    </w:p>
    <w:p w:rsidR="007A456F" w:rsidRPr="00FA1BD7" w:rsidRDefault="007A456F" w:rsidP="007A456F">
      <w:pPr>
        <w:shd w:val="clear" w:color="auto" w:fill="FFFFFF"/>
        <w:spacing w:after="0" w:line="276" w:lineRule="auto"/>
        <w:ind w:firstLine="708"/>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FA1BD7">
        <w:rPr>
          <w:rFonts w:ascii="Times New Roman" w:eastAsia="Times New Roman" w:hAnsi="Times New Roman" w:cs="Times New Roman"/>
          <w:color w:val="000000"/>
          <w:sz w:val="28"/>
          <w:szCs w:val="28"/>
          <w:lang w:eastAsia="ru-RU"/>
        </w:rPr>
        <w:t>решать вопросы, прямо перечисленные в этих статьях;</w:t>
      </w:r>
    </w:p>
    <w:p w:rsidR="007A456F" w:rsidRPr="00FA1BD7" w:rsidRDefault="007A456F" w:rsidP="007A456F">
      <w:pPr>
        <w:shd w:val="clear" w:color="auto" w:fill="FFFFFF"/>
        <w:spacing w:after="0" w:line="276" w:lineRule="auto"/>
        <w:ind w:firstLine="708"/>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FA1BD7">
        <w:rPr>
          <w:rFonts w:ascii="Times New Roman" w:eastAsia="Times New Roman" w:hAnsi="Times New Roman" w:cs="Times New Roman"/>
          <w:color w:val="000000"/>
          <w:sz w:val="28"/>
          <w:szCs w:val="28"/>
          <w:lang w:eastAsia="ru-RU"/>
        </w:rPr>
        <w:t>участвовать в осуществлении иных государственных полномочий (не переданных им в соответствии со ст. 19 Закона № 131-ФЗ), если это участие предусмотрено федеральными законами;</w:t>
      </w:r>
    </w:p>
    <w:p w:rsidR="007A456F" w:rsidRPr="00FA1BD7" w:rsidRDefault="007A456F" w:rsidP="007A456F">
      <w:pPr>
        <w:shd w:val="clear" w:color="auto" w:fill="FFFFFF"/>
        <w:spacing w:after="0" w:line="276" w:lineRule="auto"/>
        <w:ind w:firstLine="708"/>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FA1BD7">
        <w:rPr>
          <w:rFonts w:ascii="Times New Roman" w:eastAsia="Times New Roman" w:hAnsi="Times New Roman" w:cs="Times New Roman"/>
          <w:color w:val="000000"/>
          <w:sz w:val="28"/>
          <w:szCs w:val="28"/>
          <w:lang w:eastAsia="ru-RU"/>
        </w:rPr>
        <w:t>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РФ.</w:t>
      </w:r>
    </w:p>
    <w:p w:rsidR="007A456F" w:rsidRPr="00FA1BD7" w:rsidRDefault="007A456F" w:rsidP="007A456F">
      <w:pPr>
        <w:shd w:val="clear" w:color="auto" w:fill="FFFFFF"/>
        <w:spacing w:after="0" w:line="276" w:lineRule="auto"/>
        <w:ind w:firstLine="709"/>
        <w:jc w:val="both"/>
        <w:textAlignment w:val="baseline"/>
        <w:rPr>
          <w:rFonts w:ascii="Times New Roman" w:eastAsia="Times New Roman" w:hAnsi="Times New Roman" w:cs="Times New Roman"/>
          <w:color w:val="000000"/>
          <w:sz w:val="28"/>
          <w:szCs w:val="28"/>
          <w:lang w:eastAsia="ru-RU"/>
        </w:rPr>
      </w:pPr>
      <w:r w:rsidRPr="00FA1BD7">
        <w:rPr>
          <w:rFonts w:ascii="Times New Roman" w:eastAsia="Times New Roman" w:hAnsi="Times New Roman" w:cs="Times New Roman"/>
          <w:color w:val="000000"/>
          <w:sz w:val="28"/>
          <w:szCs w:val="28"/>
          <w:lang w:eastAsia="ru-RU"/>
        </w:rPr>
        <w:t xml:space="preserve">Предусмотрено правило о реализации указанных прав за счет доходов местных бюджетов, за исключением межбюджетных трансфертов, предоставленных из бюджетов бюджетной системы Российской Федерации, </w:t>
      </w:r>
      <w:r w:rsidRPr="00FA1BD7">
        <w:rPr>
          <w:rFonts w:ascii="Times New Roman" w:eastAsia="Times New Roman" w:hAnsi="Times New Roman" w:cs="Times New Roman"/>
          <w:color w:val="000000"/>
          <w:sz w:val="28"/>
          <w:szCs w:val="28"/>
          <w:lang w:eastAsia="ru-RU"/>
        </w:rPr>
        <w:lastRenderedPageBreak/>
        <w:t>и поступлений налоговых доходов по дополнительным нормативам отчислений.</w:t>
      </w:r>
    </w:p>
    <w:p w:rsidR="007A456F" w:rsidRPr="00FA1BD7" w:rsidRDefault="007A456F" w:rsidP="007A456F">
      <w:pPr>
        <w:shd w:val="clear" w:color="auto" w:fill="FFFFFF"/>
        <w:spacing w:after="0" w:line="276" w:lineRule="auto"/>
        <w:ind w:firstLine="709"/>
        <w:jc w:val="both"/>
        <w:textAlignment w:val="baseline"/>
        <w:rPr>
          <w:rFonts w:ascii="Times New Roman" w:eastAsia="Times New Roman" w:hAnsi="Times New Roman" w:cs="Times New Roman"/>
          <w:color w:val="000000"/>
          <w:sz w:val="28"/>
          <w:szCs w:val="28"/>
          <w:lang w:eastAsia="ru-RU"/>
        </w:rPr>
      </w:pPr>
      <w:r w:rsidRPr="00FA1BD7">
        <w:rPr>
          <w:rFonts w:ascii="Times New Roman" w:eastAsia="Times New Roman" w:hAnsi="Times New Roman" w:cs="Times New Roman"/>
          <w:color w:val="000000"/>
          <w:sz w:val="28"/>
          <w:szCs w:val="28"/>
          <w:lang w:eastAsia="ru-RU"/>
        </w:rPr>
        <w:t>Так как данная функция является делегированным государственным полномочием, то в отношении регистрационного учета должны действовать положения части пятой ст. 19 Закона № 131-ФЗ, которая предусматривает, что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местным бюджетам субвенций из соответствующих бюджетов. Использование собственных финансовых ресурсов в этом случае осуществляется в дополнение к государственному финансированию и является правом, а не обязанностью органов местного самоуправления.</w:t>
      </w:r>
    </w:p>
    <w:p w:rsidR="007A456F" w:rsidRDefault="007A456F" w:rsidP="007A456F">
      <w:pPr>
        <w:shd w:val="clear" w:color="auto" w:fill="FFFFFF"/>
        <w:spacing w:after="0" w:line="276" w:lineRule="auto"/>
        <w:ind w:firstLine="709"/>
        <w:jc w:val="both"/>
        <w:textAlignment w:val="baseline"/>
        <w:rPr>
          <w:rFonts w:ascii="Times New Roman" w:eastAsia="Times New Roman" w:hAnsi="Times New Roman" w:cs="Times New Roman"/>
          <w:color w:val="000000"/>
          <w:sz w:val="28"/>
          <w:szCs w:val="28"/>
          <w:lang w:eastAsia="ru-RU"/>
        </w:rPr>
      </w:pPr>
      <w:r w:rsidRPr="00FA1BD7">
        <w:rPr>
          <w:rFonts w:ascii="Times New Roman" w:eastAsia="Times New Roman" w:hAnsi="Times New Roman" w:cs="Times New Roman"/>
          <w:color w:val="000000"/>
          <w:sz w:val="28"/>
          <w:szCs w:val="28"/>
          <w:lang w:eastAsia="ru-RU"/>
        </w:rPr>
        <w:t>Однако в нарушение данных положений законодательства, органы местного самоуправления осуществляют регистрационный учет за счет средств местных бюджетов, так как субвенция из бюджета Российской Федерации на данные цели не предусмотрена.</w:t>
      </w:r>
    </w:p>
    <w:p w:rsidR="007A456F" w:rsidRPr="003C268D" w:rsidRDefault="007A456F" w:rsidP="007A456F">
      <w:pPr>
        <w:spacing w:after="0" w:line="276" w:lineRule="auto"/>
        <w:ind w:firstLine="567"/>
        <w:jc w:val="both"/>
        <w:rPr>
          <w:rFonts w:ascii="Times New Roman" w:hAnsi="Times New Roman" w:cs="Times New Roman"/>
          <w:b/>
          <w:sz w:val="28"/>
          <w:szCs w:val="28"/>
        </w:rPr>
      </w:pPr>
      <w:r>
        <w:rPr>
          <w:rFonts w:ascii="Times New Roman" w:hAnsi="Times New Roman" w:cs="Times New Roman"/>
          <w:sz w:val="28"/>
          <w:szCs w:val="28"/>
        </w:rPr>
        <w:t xml:space="preserve">Так, в </w:t>
      </w:r>
      <w:proofErr w:type="spellStart"/>
      <w:r>
        <w:rPr>
          <w:rFonts w:ascii="Times New Roman" w:hAnsi="Times New Roman" w:cs="Times New Roman"/>
          <w:sz w:val="28"/>
          <w:szCs w:val="28"/>
        </w:rPr>
        <w:t>Кондопожском</w:t>
      </w:r>
      <w:proofErr w:type="spellEnd"/>
      <w:r>
        <w:rPr>
          <w:rFonts w:ascii="Times New Roman" w:hAnsi="Times New Roman" w:cs="Times New Roman"/>
          <w:sz w:val="28"/>
          <w:szCs w:val="28"/>
        </w:rPr>
        <w:t xml:space="preserve"> муниципальном районе поселения передают администрации района исполнение полномочий:   </w:t>
      </w:r>
    </w:p>
    <w:p w:rsidR="007A456F" w:rsidRPr="003C268D" w:rsidRDefault="007A456F" w:rsidP="007A456F">
      <w:pPr>
        <w:spacing w:after="0" w:line="276" w:lineRule="auto"/>
        <w:ind w:firstLine="567"/>
        <w:jc w:val="both"/>
        <w:rPr>
          <w:rFonts w:ascii="Times New Roman" w:hAnsi="Times New Roman" w:cs="Times New Roman"/>
          <w:sz w:val="28"/>
          <w:szCs w:val="28"/>
        </w:rPr>
      </w:pPr>
      <w:r w:rsidRPr="003C268D">
        <w:rPr>
          <w:rFonts w:ascii="Times New Roman" w:hAnsi="Times New Roman" w:cs="Times New Roman"/>
          <w:sz w:val="28"/>
          <w:szCs w:val="28"/>
        </w:rPr>
        <w:t>- по  формированию и исполнению бюджета поселения;</w:t>
      </w:r>
    </w:p>
    <w:p w:rsidR="007A456F" w:rsidRPr="003C268D" w:rsidRDefault="007A456F" w:rsidP="007A456F">
      <w:pPr>
        <w:spacing w:after="0" w:line="276" w:lineRule="auto"/>
        <w:ind w:firstLine="567"/>
        <w:jc w:val="both"/>
        <w:rPr>
          <w:rFonts w:ascii="Times New Roman" w:hAnsi="Times New Roman" w:cs="Times New Roman"/>
          <w:sz w:val="28"/>
          <w:szCs w:val="28"/>
        </w:rPr>
      </w:pPr>
      <w:r w:rsidRPr="003C268D">
        <w:rPr>
          <w:rFonts w:ascii="Times New Roman" w:hAnsi="Times New Roman" w:cs="Times New Roman"/>
          <w:sz w:val="28"/>
          <w:szCs w:val="28"/>
        </w:rPr>
        <w:t>- по  осуществлению внешнего муниципального контроля поселения;</w:t>
      </w:r>
    </w:p>
    <w:p w:rsidR="007A456F" w:rsidRPr="003C268D" w:rsidRDefault="007A456F" w:rsidP="007A456F">
      <w:pPr>
        <w:spacing w:after="0" w:line="276" w:lineRule="auto"/>
        <w:ind w:firstLine="567"/>
        <w:jc w:val="both"/>
        <w:rPr>
          <w:rFonts w:ascii="Times New Roman" w:hAnsi="Times New Roman" w:cs="Times New Roman"/>
          <w:sz w:val="28"/>
          <w:szCs w:val="28"/>
        </w:rPr>
      </w:pPr>
      <w:r w:rsidRPr="003C268D">
        <w:rPr>
          <w:rFonts w:ascii="Times New Roman" w:hAnsi="Times New Roman" w:cs="Times New Roman"/>
          <w:sz w:val="28"/>
          <w:szCs w:val="28"/>
        </w:rPr>
        <w:t>- по осуществлению внутреннего муниципального контроля поселений.</w:t>
      </w:r>
    </w:p>
    <w:p w:rsidR="007A456F" w:rsidRDefault="007A456F" w:rsidP="007A456F">
      <w:pPr>
        <w:spacing w:after="0" w:line="276" w:lineRule="auto"/>
        <w:jc w:val="both"/>
        <w:rPr>
          <w:rFonts w:ascii="Times New Roman" w:hAnsi="Times New Roman" w:cs="Times New Roman"/>
          <w:sz w:val="28"/>
          <w:szCs w:val="28"/>
        </w:rPr>
      </w:pPr>
      <w:r w:rsidRPr="003C268D">
        <w:rPr>
          <w:rFonts w:ascii="Times New Roman" w:hAnsi="Times New Roman" w:cs="Times New Roman"/>
          <w:sz w:val="28"/>
          <w:szCs w:val="28"/>
        </w:rPr>
        <w:t xml:space="preserve">           Основной положительный эффект </w:t>
      </w:r>
      <w:r>
        <w:rPr>
          <w:rFonts w:ascii="Times New Roman" w:hAnsi="Times New Roman" w:cs="Times New Roman"/>
          <w:sz w:val="28"/>
          <w:szCs w:val="28"/>
        </w:rPr>
        <w:t xml:space="preserve">от передачи этих полномочий – </w:t>
      </w:r>
      <w:r w:rsidRPr="003C268D">
        <w:rPr>
          <w:rFonts w:ascii="Times New Roman" w:hAnsi="Times New Roman" w:cs="Times New Roman"/>
          <w:sz w:val="28"/>
          <w:szCs w:val="28"/>
        </w:rPr>
        <w:t xml:space="preserve"> выполн</w:t>
      </w:r>
      <w:r>
        <w:rPr>
          <w:rFonts w:ascii="Times New Roman" w:hAnsi="Times New Roman" w:cs="Times New Roman"/>
          <w:sz w:val="28"/>
          <w:szCs w:val="28"/>
        </w:rPr>
        <w:t>ение их</w:t>
      </w:r>
      <w:r w:rsidRPr="003C268D">
        <w:rPr>
          <w:rFonts w:ascii="Times New Roman" w:hAnsi="Times New Roman" w:cs="Times New Roman"/>
          <w:sz w:val="28"/>
          <w:szCs w:val="28"/>
        </w:rPr>
        <w:t xml:space="preserve"> единообразно</w:t>
      </w:r>
      <w:r>
        <w:rPr>
          <w:rFonts w:ascii="Times New Roman" w:hAnsi="Times New Roman" w:cs="Times New Roman"/>
          <w:sz w:val="28"/>
          <w:szCs w:val="28"/>
        </w:rPr>
        <w:t xml:space="preserve"> и</w:t>
      </w:r>
      <w:r w:rsidRPr="003C268D">
        <w:rPr>
          <w:rFonts w:ascii="Times New Roman" w:hAnsi="Times New Roman" w:cs="Times New Roman"/>
          <w:sz w:val="28"/>
          <w:szCs w:val="28"/>
        </w:rPr>
        <w:t xml:space="preserve"> оперативно.</w:t>
      </w:r>
    </w:p>
    <w:p w:rsidR="007A456F" w:rsidRPr="00F32AA1" w:rsidRDefault="007A456F" w:rsidP="007A456F">
      <w:pPr>
        <w:spacing w:after="0" w:line="276" w:lineRule="auto"/>
        <w:ind w:firstLine="709"/>
        <w:jc w:val="both"/>
        <w:rPr>
          <w:rFonts w:ascii="Times New Roman" w:hAnsi="Times New Roman" w:cs="Times New Roman"/>
          <w:sz w:val="28"/>
          <w:szCs w:val="28"/>
        </w:rPr>
      </w:pPr>
      <w:r w:rsidRPr="00F32AA1">
        <w:rPr>
          <w:rFonts w:ascii="Times New Roman" w:hAnsi="Times New Roman" w:cs="Times New Roman"/>
          <w:sz w:val="28"/>
          <w:szCs w:val="28"/>
        </w:rPr>
        <w:t>Данная практика имеет положительный эффект</w:t>
      </w:r>
      <w:r>
        <w:rPr>
          <w:rFonts w:ascii="Times New Roman" w:hAnsi="Times New Roman" w:cs="Times New Roman"/>
          <w:sz w:val="28"/>
          <w:szCs w:val="28"/>
        </w:rPr>
        <w:t>, т.к.</w:t>
      </w:r>
      <w:r w:rsidRPr="00F32AA1">
        <w:rPr>
          <w:rFonts w:ascii="Times New Roman" w:hAnsi="Times New Roman" w:cs="Times New Roman"/>
          <w:sz w:val="28"/>
          <w:szCs w:val="28"/>
        </w:rPr>
        <w:t xml:space="preserve"> при отсутствии квалифицированных специалистов в поселении силами специалистов администрации района более качественно выполняются полномочи</w:t>
      </w:r>
      <w:r>
        <w:rPr>
          <w:rFonts w:ascii="Times New Roman" w:hAnsi="Times New Roman" w:cs="Times New Roman"/>
          <w:sz w:val="28"/>
          <w:szCs w:val="28"/>
        </w:rPr>
        <w:t>я</w:t>
      </w:r>
      <w:r w:rsidRPr="00F32AA1">
        <w:rPr>
          <w:rFonts w:ascii="Times New Roman" w:hAnsi="Times New Roman" w:cs="Times New Roman"/>
          <w:sz w:val="28"/>
          <w:szCs w:val="28"/>
        </w:rPr>
        <w:t xml:space="preserve"> поселения. </w:t>
      </w:r>
    </w:p>
    <w:p w:rsidR="007A456F" w:rsidRPr="008D4207" w:rsidRDefault="007A456F" w:rsidP="007A456F">
      <w:pPr>
        <w:spacing w:after="0" w:line="276" w:lineRule="auto"/>
        <w:ind w:firstLine="709"/>
        <w:jc w:val="both"/>
        <w:rPr>
          <w:rFonts w:ascii="Times New Roman" w:hAnsi="Times New Roman"/>
          <w:sz w:val="28"/>
          <w:szCs w:val="28"/>
        </w:rPr>
      </w:pPr>
      <w:r w:rsidRPr="008D4207">
        <w:rPr>
          <w:rFonts w:ascii="Times New Roman" w:hAnsi="Times New Roman"/>
          <w:sz w:val="28"/>
          <w:szCs w:val="28"/>
        </w:rPr>
        <w:t>В Беломорском муниципальном районе полномочия между органами местного самоуправления района и органами местного самоуправления поселений перераспределяются на основании  Федерального закона от 06 октября 2003 года</w:t>
      </w:r>
      <w:r>
        <w:rPr>
          <w:rFonts w:ascii="Times New Roman" w:hAnsi="Times New Roman"/>
          <w:sz w:val="28"/>
          <w:szCs w:val="28"/>
        </w:rPr>
        <w:t xml:space="preserve"> </w:t>
      </w:r>
      <w:r w:rsidRPr="008D4207">
        <w:rPr>
          <w:rFonts w:ascii="Times New Roman" w:hAnsi="Times New Roman"/>
          <w:sz w:val="28"/>
          <w:szCs w:val="28"/>
        </w:rPr>
        <w:t>№ 131-ФЗ «Об общих принципах организации местного самоуправления в Российской Федерации», Уставов муниципальных образований, а также утвержденных решениями представительных органов поселений Порядков заключения органами местного самоуправления муниципальных образований поселений с органами местного самоуправления муниципального образования «Беломорский муниципальный район» соглашений о передаче им осуществления полномочий по решению вопросов местного значения.</w:t>
      </w:r>
    </w:p>
    <w:p w:rsidR="007A456F" w:rsidRPr="008D4207" w:rsidRDefault="00B4675E" w:rsidP="007A456F">
      <w:pPr>
        <w:spacing w:after="0" w:line="276" w:lineRule="auto"/>
        <w:ind w:firstLine="709"/>
        <w:jc w:val="both"/>
        <w:rPr>
          <w:rFonts w:ascii="Times New Roman" w:hAnsi="Times New Roman"/>
          <w:sz w:val="28"/>
          <w:szCs w:val="28"/>
        </w:rPr>
      </w:pPr>
      <w:r>
        <w:rPr>
          <w:rFonts w:ascii="Times New Roman" w:hAnsi="Times New Roman"/>
          <w:sz w:val="28"/>
          <w:szCs w:val="28"/>
        </w:rPr>
        <w:t>Н</w:t>
      </w:r>
      <w:r w:rsidR="007A456F" w:rsidRPr="008D4207">
        <w:rPr>
          <w:rFonts w:ascii="Times New Roman" w:hAnsi="Times New Roman"/>
          <w:sz w:val="28"/>
          <w:szCs w:val="28"/>
        </w:rPr>
        <w:t xml:space="preserve">а основании решений Советов муниципальных образований Беломорского муниципального района и заключенных сторонами </w:t>
      </w:r>
      <w:r w:rsidR="007A456F" w:rsidRPr="008D4207">
        <w:rPr>
          <w:rFonts w:ascii="Times New Roman" w:hAnsi="Times New Roman"/>
          <w:sz w:val="28"/>
          <w:szCs w:val="28"/>
        </w:rPr>
        <w:lastRenderedPageBreak/>
        <w:t>соглашений о передаче отдельных полномочий по решению вопросов местного значения от муниципального образования «Беломорский муниципальный район» муниципальным образованиям сельских поселений на период 2017 года и на плановый период 2018 и 2019 годов переданы следующие полномочия:</w:t>
      </w:r>
    </w:p>
    <w:p w:rsidR="007A456F" w:rsidRPr="008D4207" w:rsidRDefault="007A456F" w:rsidP="007A456F">
      <w:pPr>
        <w:spacing w:after="0" w:line="276" w:lineRule="auto"/>
        <w:ind w:firstLine="709"/>
        <w:jc w:val="both"/>
        <w:rPr>
          <w:rFonts w:ascii="Times New Roman" w:hAnsi="Times New Roman"/>
          <w:sz w:val="28"/>
          <w:szCs w:val="28"/>
        </w:rPr>
      </w:pPr>
      <w:r w:rsidRPr="008D4207">
        <w:rPr>
          <w:rFonts w:ascii="Times New Roman" w:hAnsi="Times New Roman"/>
          <w:sz w:val="28"/>
          <w:szCs w:val="28"/>
        </w:rPr>
        <w:t>- обеспечение проживающих в поселениях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7A456F" w:rsidRPr="008D4207" w:rsidRDefault="007A456F" w:rsidP="007A456F">
      <w:pPr>
        <w:spacing w:after="0" w:line="276" w:lineRule="auto"/>
        <w:ind w:firstLine="709"/>
        <w:jc w:val="both"/>
        <w:rPr>
          <w:rFonts w:ascii="Times New Roman" w:hAnsi="Times New Roman"/>
          <w:sz w:val="28"/>
          <w:szCs w:val="28"/>
        </w:rPr>
      </w:pPr>
      <w:r w:rsidRPr="008D4207">
        <w:rPr>
          <w:rFonts w:ascii="Times New Roman" w:hAnsi="Times New Roman"/>
          <w:sz w:val="28"/>
          <w:szCs w:val="28"/>
        </w:rPr>
        <w:t>- участие в организации деятельности по сбору (в том числе раздельному сбору) и транспортированию твердых коммунальных отходов;</w:t>
      </w:r>
    </w:p>
    <w:p w:rsidR="007A456F" w:rsidRPr="008D4207" w:rsidRDefault="007A456F" w:rsidP="007A456F">
      <w:pPr>
        <w:spacing w:after="0" w:line="276" w:lineRule="auto"/>
        <w:ind w:firstLine="709"/>
        <w:jc w:val="both"/>
        <w:rPr>
          <w:rFonts w:ascii="Times New Roman" w:hAnsi="Times New Roman"/>
          <w:sz w:val="28"/>
          <w:szCs w:val="28"/>
        </w:rPr>
      </w:pPr>
      <w:r w:rsidRPr="008D4207">
        <w:rPr>
          <w:rFonts w:ascii="Times New Roman" w:hAnsi="Times New Roman"/>
          <w:sz w:val="28"/>
          <w:szCs w:val="28"/>
        </w:rPr>
        <w:t>- организация ритуальных услуг и содержание мест захоронения.</w:t>
      </w:r>
    </w:p>
    <w:p w:rsidR="007A456F" w:rsidRPr="008D4207" w:rsidRDefault="00B4675E" w:rsidP="007A456F">
      <w:pPr>
        <w:spacing w:after="0" w:line="276" w:lineRule="auto"/>
        <w:ind w:firstLine="709"/>
        <w:jc w:val="both"/>
        <w:rPr>
          <w:rFonts w:ascii="Times New Roman" w:hAnsi="Times New Roman"/>
          <w:sz w:val="28"/>
          <w:szCs w:val="28"/>
        </w:rPr>
      </w:pPr>
      <w:r>
        <w:rPr>
          <w:rFonts w:ascii="Times New Roman" w:hAnsi="Times New Roman"/>
          <w:sz w:val="28"/>
          <w:szCs w:val="28"/>
        </w:rPr>
        <w:t xml:space="preserve">От </w:t>
      </w:r>
      <w:r w:rsidR="007A456F" w:rsidRPr="008D4207">
        <w:rPr>
          <w:rFonts w:ascii="Times New Roman" w:hAnsi="Times New Roman"/>
          <w:sz w:val="28"/>
          <w:szCs w:val="28"/>
        </w:rPr>
        <w:t>муниципальных образований сельских поселений муниципальному образованию «Беломорский муниципальный район» на период 2017 года и на плановый период 2018 и 2019 годов переданы следующие полномочия:</w:t>
      </w:r>
    </w:p>
    <w:p w:rsidR="007A456F" w:rsidRPr="008D4207" w:rsidRDefault="007A456F" w:rsidP="007A456F">
      <w:pPr>
        <w:spacing w:after="0" w:line="276" w:lineRule="auto"/>
        <w:ind w:firstLine="709"/>
        <w:jc w:val="both"/>
        <w:rPr>
          <w:rFonts w:ascii="Times New Roman" w:hAnsi="Times New Roman"/>
          <w:sz w:val="28"/>
          <w:szCs w:val="28"/>
        </w:rPr>
      </w:pPr>
      <w:r w:rsidRPr="008D4207">
        <w:rPr>
          <w:rFonts w:ascii="Times New Roman" w:hAnsi="Times New Roman"/>
          <w:sz w:val="28"/>
          <w:szCs w:val="28"/>
        </w:rPr>
        <w:t>- по составлению проекта бюджета поселения, организации исполнения бюджета поселения, составлению отчета об исполнении бюджета поселений;</w:t>
      </w:r>
    </w:p>
    <w:p w:rsidR="007A456F" w:rsidRPr="008D4207" w:rsidRDefault="007A456F" w:rsidP="007A456F">
      <w:pPr>
        <w:spacing w:after="0" w:line="276" w:lineRule="auto"/>
        <w:ind w:firstLine="709"/>
        <w:jc w:val="both"/>
        <w:rPr>
          <w:rFonts w:ascii="Times New Roman" w:hAnsi="Times New Roman"/>
          <w:sz w:val="28"/>
          <w:szCs w:val="28"/>
        </w:rPr>
      </w:pPr>
      <w:r w:rsidRPr="008D4207">
        <w:rPr>
          <w:rFonts w:ascii="Times New Roman" w:hAnsi="Times New Roman"/>
          <w:sz w:val="28"/>
          <w:szCs w:val="28"/>
        </w:rPr>
        <w:t>- по созданию условий для организации досуга и обеспечения жителей поселения услугами культуры.</w:t>
      </w:r>
    </w:p>
    <w:p w:rsidR="007A456F" w:rsidRPr="008D4207" w:rsidRDefault="007A456F" w:rsidP="007A456F">
      <w:pPr>
        <w:spacing w:after="0" w:line="276" w:lineRule="auto"/>
        <w:ind w:firstLine="709"/>
        <w:jc w:val="both"/>
        <w:rPr>
          <w:rFonts w:ascii="Times New Roman" w:hAnsi="Times New Roman"/>
          <w:sz w:val="28"/>
          <w:szCs w:val="28"/>
        </w:rPr>
      </w:pPr>
      <w:r w:rsidRPr="008D4207">
        <w:rPr>
          <w:rFonts w:ascii="Times New Roman" w:hAnsi="Times New Roman"/>
          <w:sz w:val="28"/>
          <w:szCs w:val="28"/>
        </w:rPr>
        <w:t>Общий объем финансового обеспечения передачи полномочий по решению вопросов местного значения из бюджетов поселений в бюджет муниципального образования «Беломорский муниципальный район» в 2018 году составил 53 284,4 тыс. рублей</w:t>
      </w:r>
      <w:r w:rsidR="00B4675E">
        <w:rPr>
          <w:rFonts w:ascii="Times New Roman" w:hAnsi="Times New Roman"/>
          <w:sz w:val="28"/>
          <w:szCs w:val="28"/>
        </w:rPr>
        <w:t>, и</w:t>
      </w:r>
      <w:r w:rsidRPr="008D4207">
        <w:rPr>
          <w:rFonts w:ascii="Times New Roman" w:hAnsi="Times New Roman"/>
          <w:sz w:val="28"/>
          <w:szCs w:val="28"/>
        </w:rPr>
        <w:t xml:space="preserve">з бюджета муниципального образования «Беломорский муниципальный район» в бюджеты поселений </w:t>
      </w:r>
      <w:r w:rsidR="00B4675E">
        <w:rPr>
          <w:rFonts w:ascii="Times New Roman" w:hAnsi="Times New Roman"/>
          <w:sz w:val="28"/>
          <w:szCs w:val="28"/>
        </w:rPr>
        <w:t xml:space="preserve">- </w:t>
      </w:r>
      <w:r w:rsidRPr="008D4207">
        <w:rPr>
          <w:rFonts w:ascii="Times New Roman" w:hAnsi="Times New Roman"/>
          <w:sz w:val="28"/>
          <w:szCs w:val="28"/>
        </w:rPr>
        <w:t>5 043,7 тыс. рублей.</w:t>
      </w:r>
    </w:p>
    <w:p w:rsidR="007A456F" w:rsidRPr="008D4207" w:rsidRDefault="007A456F" w:rsidP="007A456F">
      <w:pPr>
        <w:pStyle w:val="a3"/>
        <w:spacing w:after="0" w:line="276" w:lineRule="auto"/>
        <w:ind w:left="0" w:firstLine="709"/>
        <w:jc w:val="both"/>
        <w:rPr>
          <w:rFonts w:ascii="Times New Roman" w:hAnsi="Times New Roman"/>
          <w:sz w:val="28"/>
          <w:szCs w:val="28"/>
        </w:rPr>
      </w:pPr>
      <w:proofErr w:type="gramStart"/>
      <w:r w:rsidRPr="008D4207">
        <w:rPr>
          <w:rFonts w:ascii="Times New Roman" w:hAnsi="Times New Roman"/>
          <w:sz w:val="28"/>
          <w:szCs w:val="28"/>
        </w:rPr>
        <w:t>Контрольно-счетному комитету Беломорского муниципального района Республики Карелия (далее - КСК Беломорского района) переданы отдельные полномочия по внешнему муниципальному финансовому контролю от городского и сельских поселений района, в части:</w:t>
      </w:r>
      <w:proofErr w:type="gramEnd"/>
    </w:p>
    <w:p w:rsidR="007A456F" w:rsidRPr="008D4207" w:rsidRDefault="007A456F" w:rsidP="007A456F">
      <w:pPr>
        <w:pStyle w:val="a3"/>
        <w:spacing w:after="0" w:line="276" w:lineRule="auto"/>
        <w:ind w:left="0" w:firstLine="709"/>
        <w:jc w:val="both"/>
        <w:rPr>
          <w:rFonts w:ascii="Times New Roman" w:hAnsi="Times New Roman"/>
          <w:sz w:val="28"/>
          <w:szCs w:val="28"/>
        </w:rPr>
      </w:pPr>
      <w:r w:rsidRPr="008D4207">
        <w:rPr>
          <w:rFonts w:ascii="Times New Roman" w:hAnsi="Times New Roman"/>
          <w:sz w:val="28"/>
          <w:szCs w:val="28"/>
        </w:rPr>
        <w:t>- внешней проверки годового отчета об исполнении бюджета муниципального образования поселения;</w:t>
      </w:r>
    </w:p>
    <w:p w:rsidR="007A456F" w:rsidRPr="008D4207" w:rsidRDefault="007A456F" w:rsidP="007A456F">
      <w:pPr>
        <w:pStyle w:val="a3"/>
        <w:spacing w:after="0" w:line="276" w:lineRule="auto"/>
        <w:ind w:left="0" w:firstLine="709"/>
        <w:jc w:val="both"/>
        <w:rPr>
          <w:rFonts w:ascii="Times New Roman" w:hAnsi="Times New Roman"/>
          <w:sz w:val="28"/>
          <w:szCs w:val="28"/>
        </w:rPr>
      </w:pPr>
      <w:r w:rsidRPr="008D4207">
        <w:rPr>
          <w:rFonts w:ascii="Times New Roman" w:hAnsi="Times New Roman"/>
          <w:sz w:val="28"/>
          <w:szCs w:val="28"/>
        </w:rPr>
        <w:t>- экспертизы проекта бюджета на очередной финансовый год и плановый период муниципального образования поселения.</w:t>
      </w:r>
    </w:p>
    <w:p w:rsidR="007A456F" w:rsidRPr="008D4207" w:rsidRDefault="007A456F" w:rsidP="007A456F">
      <w:pPr>
        <w:pStyle w:val="a3"/>
        <w:spacing w:after="0" w:line="276" w:lineRule="auto"/>
        <w:ind w:left="0" w:firstLine="709"/>
        <w:jc w:val="both"/>
        <w:rPr>
          <w:rFonts w:ascii="Times New Roman" w:hAnsi="Times New Roman"/>
          <w:sz w:val="28"/>
          <w:szCs w:val="28"/>
        </w:rPr>
      </w:pPr>
      <w:r w:rsidRPr="008D4207">
        <w:rPr>
          <w:rFonts w:ascii="Times New Roman" w:hAnsi="Times New Roman"/>
          <w:sz w:val="28"/>
          <w:szCs w:val="28"/>
        </w:rPr>
        <w:t>Заключены 4 соглашения о передаче полномочий.</w:t>
      </w:r>
    </w:p>
    <w:p w:rsidR="007A456F" w:rsidRPr="008D4207" w:rsidRDefault="007A456F" w:rsidP="007A456F">
      <w:pPr>
        <w:pStyle w:val="a3"/>
        <w:spacing w:after="0" w:line="276" w:lineRule="auto"/>
        <w:ind w:left="0" w:firstLine="709"/>
        <w:jc w:val="both"/>
        <w:rPr>
          <w:rFonts w:ascii="Times New Roman" w:hAnsi="Times New Roman"/>
          <w:sz w:val="28"/>
          <w:szCs w:val="28"/>
        </w:rPr>
      </w:pPr>
      <w:r w:rsidRPr="008D4207">
        <w:rPr>
          <w:rFonts w:ascii="Times New Roman" w:hAnsi="Times New Roman"/>
          <w:sz w:val="28"/>
          <w:szCs w:val="28"/>
        </w:rPr>
        <w:t xml:space="preserve">В муниципальных образованиях поселений Беломорского района не созданы контрольно-счетные органы, их функции выполняет КСК Беломорского района на основании заключенных соглашений. </w:t>
      </w:r>
    </w:p>
    <w:p w:rsidR="007A456F" w:rsidRPr="008D4207" w:rsidRDefault="007A456F" w:rsidP="007A456F">
      <w:pPr>
        <w:pStyle w:val="a3"/>
        <w:spacing w:after="0" w:line="276" w:lineRule="auto"/>
        <w:ind w:left="0" w:firstLine="709"/>
        <w:jc w:val="both"/>
        <w:rPr>
          <w:rFonts w:ascii="Times New Roman" w:hAnsi="Times New Roman"/>
          <w:sz w:val="28"/>
          <w:szCs w:val="28"/>
        </w:rPr>
      </w:pPr>
      <w:r w:rsidRPr="008D4207">
        <w:rPr>
          <w:rFonts w:ascii="Times New Roman" w:hAnsi="Times New Roman"/>
          <w:sz w:val="28"/>
          <w:szCs w:val="28"/>
        </w:rPr>
        <w:lastRenderedPageBreak/>
        <w:t>В условиях нехватки профессиональных кадров и дефицитов бюджетов муниципальных образований Беломорского района передача полномочий целесообразна, есть положительный эффект. Перераспределение полномочий позволяет более полноценно исполнять вопросы местного значения поселений и района, рационально использовать бюджетные средства.</w:t>
      </w:r>
    </w:p>
    <w:p w:rsidR="007A456F" w:rsidRDefault="007A456F" w:rsidP="007A456F">
      <w:pPr>
        <w:spacing w:before="120" w:line="276" w:lineRule="auto"/>
        <w:ind w:firstLine="709"/>
        <w:jc w:val="both"/>
        <w:rPr>
          <w:rFonts w:ascii="Times New Roman" w:hAnsi="Times New Roman" w:cs="Times New Roman"/>
          <w:i/>
          <w:sz w:val="28"/>
          <w:szCs w:val="28"/>
        </w:rPr>
      </w:pPr>
      <w:r w:rsidRPr="0020596F">
        <w:rPr>
          <w:rFonts w:ascii="Times New Roman" w:hAnsi="Times New Roman" w:cs="Times New Roman"/>
          <w:i/>
          <w:sz w:val="28"/>
          <w:szCs w:val="28"/>
        </w:rPr>
        <w:t>Выводы и предложения по разделу:</w:t>
      </w:r>
    </w:p>
    <w:p w:rsidR="007A456F" w:rsidRPr="003C268D" w:rsidRDefault="007A456F" w:rsidP="007A456F">
      <w:pPr>
        <w:spacing w:line="276"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 </w:t>
      </w:r>
      <w:r w:rsidRPr="003C268D">
        <w:rPr>
          <w:rFonts w:ascii="Times New Roman" w:hAnsi="Times New Roman" w:cs="Times New Roman"/>
          <w:sz w:val="28"/>
          <w:szCs w:val="28"/>
        </w:rPr>
        <w:t xml:space="preserve">Предметы ведения органов местного самоуправления распределены по видам муниципальных образований. Можно выделить три вида полномочий местного самоуправления: обязательные «конституционные» полномочия; обязательные «собственные» полномочия; «факультативные» полномочия. Формально анализ 14,15 статей Закона N 131-ФЗ «Об общих принципах организации местного самоуправления в Российской Федерации» показывает, что вопросы местного значения муниципальных районов и поселений не только сформулированы достаточно размыто, но и практически повторяют друг друга, различаются они зачастую только указанием на территориальные границы осуществления полномочий. </w:t>
      </w:r>
    </w:p>
    <w:p w:rsidR="007A456F" w:rsidRPr="003C268D" w:rsidRDefault="007A456F" w:rsidP="007A456F">
      <w:pPr>
        <w:spacing w:line="276" w:lineRule="auto"/>
        <w:ind w:firstLine="567"/>
        <w:jc w:val="both"/>
        <w:rPr>
          <w:rFonts w:ascii="Times New Roman" w:hAnsi="Times New Roman" w:cs="Times New Roman"/>
          <w:sz w:val="28"/>
          <w:szCs w:val="28"/>
        </w:rPr>
      </w:pPr>
      <w:r w:rsidRPr="003C268D">
        <w:rPr>
          <w:rFonts w:ascii="Times New Roman" w:hAnsi="Times New Roman" w:cs="Times New Roman"/>
          <w:sz w:val="28"/>
          <w:szCs w:val="28"/>
        </w:rPr>
        <w:t xml:space="preserve">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местным бюджетам субвенций из соответствующих бюджетов. Таким образом, Закон </w:t>
      </w:r>
      <w:r>
        <w:rPr>
          <w:rFonts w:ascii="Times New Roman" w:hAnsi="Times New Roman" w:cs="Times New Roman"/>
          <w:sz w:val="28"/>
          <w:szCs w:val="28"/>
        </w:rPr>
        <w:t>№</w:t>
      </w:r>
      <w:r w:rsidRPr="003C268D">
        <w:rPr>
          <w:rFonts w:ascii="Times New Roman" w:hAnsi="Times New Roman" w:cs="Times New Roman"/>
          <w:sz w:val="28"/>
          <w:szCs w:val="28"/>
        </w:rPr>
        <w:t xml:space="preserve"> 131-ФЗ «Об общих принципах организации  местного самоуправления в Российской Федерации» допускает только одну форму финансового обеспечения - субвенцию. Статья 133 Бюджетного кодекса РФ устанавливает: </w:t>
      </w:r>
      <w:r>
        <w:rPr>
          <w:rFonts w:ascii="Times New Roman" w:hAnsi="Times New Roman" w:cs="Times New Roman"/>
          <w:sz w:val="28"/>
          <w:szCs w:val="28"/>
        </w:rPr>
        <w:t>«</w:t>
      </w:r>
      <w:r w:rsidRPr="003C268D">
        <w:rPr>
          <w:rFonts w:ascii="Times New Roman" w:hAnsi="Times New Roman" w:cs="Times New Roman"/>
          <w:sz w:val="28"/>
          <w:szCs w:val="28"/>
        </w:rPr>
        <w:t>Под субвенциями бюджетам субъектов Российской Федерации из федерального бюджета понимаются межбюджетные трансферты, предоставляемые бюджетам субъектов Российской Федерации в целях финансового обеспечения расходных обязательств субъектов Российской Федерации и (или) муниципальных образований, возникающих при выполнении полномочий Российской Федерации, переданных для осуществления органам государственной власти субъектов Российской Федерации и (или) органам местного самоуправления в установленном порядке</w:t>
      </w:r>
      <w:r>
        <w:rPr>
          <w:rFonts w:ascii="Times New Roman" w:hAnsi="Times New Roman" w:cs="Times New Roman"/>
          <w:sz w:val="28"/>
          <w:szCs w:val="28"/>
        </w:rPr>
        <w:t>»</w:t>
      </w:r>
      <w:r w:rsidRPr="003C268D">
        <w:rPr>
          <w:rFonts w:ascii="Times New Roman" w:hAnsi="Times New Roman" w:cs="Times New Roman"/>
          <w:sz w:val="28"/>
          <w:szCs w:val="28"/>
        </w:rPr>
        <w:t xml:space="preserve">. Статья 85 БК РФ предусматривает, что законы субъекта Российской Федерации, предусматривающие предоставление местным бюджетам субвенций из бюджета субъекта Российской Федерации, должны содержать порядок расчета нормативов для определения общего объема субвенций на исполнение соответствующих расходных обязательств муниципальных образований. Из общего правила выходит, что никакие иные формы финансирования, а именно отчисления от налогов, бюджетный кредит, дотации, в вопросе финансового обеспечения государственных </w:t>
      </w:r>
      <w:r w:rsidRPr="003C268D">
        <w:rPr>
          <w:rFonts w:ascii="Times New Roman" w:hAnsi="Times New Roman" w:cs="Times New Roman"/>
          <w:sz w:val="28"/>
          <w:szCs w:val="28"/>
        </w:rPr>
        <w:lastRenderedPageBreak/>
        <w:t>полномочий органам МСУ не допустимы. Цели субвенций строго определены теми государственными полномочиями, которыми наделяются органы МСУ.</w:t>
      </w:r>
    </w:p>
    <w:p w:rsidR="007A456F" w:rsidRPr="003C268D" w:rsidRDefault="007A456F" w:rsidP="007A456F">
      <w:pPr>
        <w:spacing w:line="276" w:lineRule="auto"/>
        <w:ind w:firstLine="567"/>
        <w:jc w:val="both"/>
        <w:rPr>
          <w:rFonts w:ascii="Times New Roman" w:hAnsi="Times New Roman" w:cs="Times New Roman"/>
          <w:sz w:val="28"/>
          <w:szCs w:val="28"/>
        </w:rPr>
      </w:pPr>
      <w:r w:rsidRPr="003C268D">
        <w:rPr>
          <w:rFonts w:ascii="Times New Roman" w:hAnsi="Times New Roman" w:cs="Times New Roman"/>
          <w:color w:val="000000"/>
          <w:sz w:val="28"/>
          <w:szCs w:val="28"/>
        </w:rPr>
        <w:t>Надо ли такое право органам местного самоуправления, которое предусмотрено пунктом 5</w:t>
      </w:r>
      <w:r w:rsidRPr="003C268D">
        <w:rPr>
          <w:rFonts w:ascii="Times New Roman" w:hAnsi="Times New Roman" w:cs="Times New Roman"/>
          <w:sz w:val="28"/>
          <w:szCs w:val="28"/>
        </w:rPr>
        <w:t xml:space="preserve"> статьи 19 </w:t>
      </w:r>
      <w:r>
        <w:rPr>
          <w:rFonts w:ascii="Times New Roman" w:hAnsi="Times New Roman" w:cs="Times New Roman"/>
          <w:sz w:val="28"/>
          <w:szCs w:val="28"/>
        </w:rPr>
        <w:t>№</w:t>
      </w:r>
      <w:r w:rsidRPr="003C268D">
        <w:rPr>
          <w:rFonts w:ascii="Times New Roman" w:hAnsi="Times New Roman" w:cs="Times New Roman"/>
          <w:sz w:val="28"/>
          <w:szCs w:val="28"/>
        </w:rPr>
        <w:t xml:space="preserve"> 131-ФЗ «Об общих принципах организации местного самоуправления в Российской Федерации»: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7A456F" w:rsidRPr="003C268D" w:rsidRDefault="007A456F" w:rsidP="007A456F">
      <w:pPr>
        <w:spacing w:line="276" w:lineRule="auto"/>
        <w:ind w:firstLine="567"/>
        <w:jc w:val="both"/>
        <w:rPr>
          <w:rFonts w:ascii="Times New Roman" w:hAnsi="Times New Roman" w:cs="Times New Roman"/>
          <w:sz w:val="28"/>
          <w:szCs w:val="28"/>
        </w:rPr>
      </w:pPr>
      <w:r w:rsidRPr="003C268D">
        <w:rPr>
          <w:rFonts w:ascii="Times New Roman" w:hAnsi="Times New Roman" w:cs="Times New Roman"/>
          <w:sz w:val="28"/>
          <w:szCs w:val="28"/>
        </w:rPr>
        <w:t xml:space="preserve">Государство, понимая сложности с оформлением передачи государственных полномочий, все чаще идет по пути </w:t>
      </w:r>
      <w:r>
        <w:rPr>
          <w:rFonts w:ascii="Times New Roman" w:hAnsi="Times New Roman" w:cs="Times New Roman"/>
          <w:sz w:val="28"/>
          <w:szCs w:val="28"/>
        </w:rPr>
        <w:t>«</w:t>
      </w:r>
      <w:r w:rsidRPr="003C268D">
        <w:rPr>
          <w:rFonts w:ascii="Times New Roman" w:hAnsi="Times New Roman" w:cs="Times New Roman"/>
          <w:sz w:val="28"/>
          <w:szCs w:val="28"/>
        </w:rPr>
        <w:t>ползучего</w:t>
      </w:r>
      <w:r>
        <w:rPr>
          <w:rFonts w:ascii="Times New Roman" w:hAnsi="Times New Roman" w:cs="Times New Roman"/>
          <w:sz w:val="28"/>
          <w:szCs w:val="28"/>
        </w:rPr>
        <w:t>»</w:t>
      </w:r>
      <w:r w:rsidRPr="003C268D">
        <w:rPr>
          <w:rFonts w:ascii="Times New Roman" w:hAnsi="Times New Roman" w:cs="Times New Roman"/>
          <w:sz w:val="28"/>
          <w:szCs w:val="28"/>
        </w:rPr>
        <w:t xml:space="preserve"> расширения собственных полномочий местного самоуправления. Ряд федеральных законов теперь начинаются со слов: </w:t>
      </w:r>
      <w:r>
        <w:rPr>
          <w:rFonts w:ascii="Times New Roman" w:hAnsi="Times New Roman" w:cs="Times New Roman"/>
          <w:sz w:val="28"/>
          <w:szCs w:val="28"/>
        </w:rPr>
        <w:t>«</w:t>
      </w:r>
      <w:r w:rsidRPr="003C268D">
        <w:rPr>
          <w:rFonts w:ascii="Times New Roman" w:hAnsi="Times New Roman" w:cs="Times New Roman"/>
          <w:sz w:val="28"/>
          <w:szCs w:val="28"/>
        </w:rPr>
        <w:t>Органы местного самоуправления при решении вопросов местного значения по …</w:t>
      </w:r>
      <w:r>
        <w:rPr>
          <w:rFonts w:ascii="Times New Roman" w:hAnsi="Times New Roman" w:cs="Times New Roman"/>
          <w:sz w:val="28"/>
          <w:szCs w:val="28"/>
        </w:rPr>
        <w:t>»</w:t>
      </w:r>
      <w:r w:rsidRPr="003C268D">
        <w:rPr>
          <w:rFonts w:ascii="Times New Roman" w:hAnsi="Times New Roman" w:cs="Times New Roman"/>
          <w:sz w:val="28"/>
          <w:szCs w:val="28"/>
        </w:rPr>
        <w:t xml:space="preserve">. Иными словами, дополнительные полномочия - элемент вопросов местного значения, не являются государственными полномочиями, а значит, не нуждаются в государственном финансировании. С учетом вышеизложенного необходимо законодательно дать определение понятию </w:t>
      </w:r>
      <w:r>
        <w:rPr>
          <w:rFonts w:ascii="Times New Roman" w:hAnsi="Times New Roman" w:cs="Times New Roman"/>
          <w:sz w:val="28"/>
          <w:szCs w:val="28"/>
        </w:rPr>
        <w:t>«</w:t>
      </w:r>
      <w:r w:rsidRPr="003C268D">
        <w:rPr>
          <w:rFonts w:ascii="Times New Roman" w:hAnsi="Times New Roman" w:cs="Times New Roman"/>
          <w:sz w:val="28"/>
          <w:szCs w:val="28"/>
        </w:rPr>
        <w:t>отдельные государственные полномочия</w:t>
      </w:r>
      <w:r>
        <w:rPr>
          <w:rFonts w:ascii="Times New Roman" w:hAnsi="Times New Roman" w:cs="Times New Roman"/>
          <w:sz w:val="28"/>
          <w:szCs w:val="28"/>
        </w:rPr>
        <w:t>»</w:t>
      </w:r>
      <w:r w:rsidRPr="003C268D">
        <w:rPr>
          <w:rFonts w:ascii="Times New Roman" w:hAnsi="Times New Roman" w:cs="Times New Roman"/>
          <w:sz w:val="28"/>
          <w:szCs w:val="28"/>
        </w:rPr>
        <w:t xml:space="preserve">, предусмотрев недопустимость его скрытого расширения за счет искусственного увеличения вопросов местного значения. </w:t>
      </w:r>
    </w:p>
    <w:p w:rsidR="007A456F" w:rsidRPr="003C268D" w:rsidRDefault="007A456F" w:rsidP="007A456F">
      <w:pPr>
        <w:spacing w:line="276" w:lineRule="auto"/>
        <w:ind w:firstLine="567"/>
        <w:jc w:val="both"/>
        <w:rPr>
          <w:rFonts w:ascii="Times New Roman" w:hAnsi="Times New Roman" w:cs="Times New Roman"/>
          <w:sz w:val="28"/>
          <w:szCs w:val="28"/>
        </w:rPr>
      </w:pPr>
      <w:r w:rsidRPr="003C268D">
        <w:rPr>
          <w:rFonts w:ascii="Times New Roman" w:hAnsi="Times New Roman" w:cs="Times New Roman"/>
          <w:sz w:val="28"/>
          <w:szCs w:val="28"/>
        </w:rPr>
        <w:t>Передача государственных полномочий должна быть такой, чтобы не происходило подмены государственной власти местным самоуправлением и искажения природы самого местного самоуправления; государственные полномочия, передаваемые органам местного самоуправления, не должны создавать препятствия для решения этими органами вопросов местного значения.</w:t>
      </w:r>
    </w:p>
    <w:p w:rsidR="007A456F" w:rsidRPr="00AA1BEF" w:rsidRDefault="007A456F" w:rsidP="007A456F">
      <w:pPr>
        <w:pStyle w:val="30"/>
        <w:spacing w:line="276" w:lineRule="auto"/>
        <w:ind w:firstLine="708"/>
        <w:jc w:val="both"/>
        <w:rPr>
          <w:b w:val="0"/>
          <w:sz w:val="28"/>
          <w:szCs w:val="28"/>
        </w:rPr>
      </w:pPr>
      <w:r w:rsidRPr="002F2074">
        <w:rPr>
          <w:b w:val="0"/>
          <w:sz w:val="28"/>
          <w:szCs w:val="28"/>
        </w:rPr>
        <w:t xml:space="preserve">2. </w:t>
      </w:r>
      <w:r w:rsidRPr="00AA1BEF">
        <w:rPr>
          <w:b w:val="0"/>
          <w:sz w:val="28"/>
          <w:szCs w:val="28"/>
        </w:rPr>
        <w:t>Предлагае</w:t>
      </w:r>
      <w:r>
        <w:rPr>
          <w:b w:val="0"/>
          <w:sz w:val="28"/>
          <w:szCs w:val="28"/>
        </w:rPr>
        <w:t>м</w:t>
      </w:r>
      <w:r w:rsidRPr="00AA1BEF">
        <w:rPr>
          <w:b w:val="0"/>
          <w:sz w:val="28"/>
          <w:szCs w:val="28"/>
        </w:rPr>
        <w:t xml:space="preserve"> законодательно регламентировать </w:t>
      </w:r>
      <w:r w:rsidRPr="002F2074">
        <w:rPr>
          <w:b w:val="0"/>
          <w:sz w:val="28"/>
          <w:szCs w:val="28"/>
        </w:rPr>
        <w:t>возможность передачи</w:t>
      </w:r>
      <w:r w:rsidRPr="00AA1BEF">
        <w:rPr>
          <w:b w:val="0"/>
          <w:sz w:val="28"/>
          <w:szCs w:val="28"/>
        </w:rPr>
        <w:t xml:space="preserve"> отдельных государственных полномочий органов государственной власти субъектов </w:t>
      </w:r>
      <w:r w:rsidRPr="002F2074">
        <w:rPr>
          <w:b w:val="0"/>
          <w:sz w:val="28"/>
          <w:szCs w:val="28"/>
        </w:rPr>
        <w:t>Российской Федерации</w:t>
      </w:r>
      <w:r w:rsidRPr="00AA1BEF">
        <w:rPr>
          <w:b w:val="0"/>
          <w:sz w:val="28"/>
          <w:szCs w:val="28"/>
        </w:rPr>
        <w:t xml:space="preserve"> органам местного самоуправления только с согласия последних.  </w:t>
      </w:r>
      <w:r>
        <w:rPr>
          <w:b w:val="0"/>
          <w:sz w:val="28"/>
          <w:szCs w:val="28"/>
        </w:rPr>
        <w:t>В настоящее время п</w:t>
      </w:r>
      <w:r w:rsidRPr="002F2074">
        <w:rPr>
          <w:b w:val="0"/>
          <w:sz w:val="28"/>
          <w:szCs w:val="28"/>
        </w:rPr>
        <w:t>ередача органам местного самоуправления отдельных государственных полномочий происходит практически без согласования и достаточного финансирования. При перераспределении полномочий с одного уровня власти на другой необходимо учитывать финансовые возможности местных бюджетов</w:t>
      </w:r>
      <w:r>
        <w:rPr>
          <w:b w:val="0"/>
          <w:sz w:val="28"/>
          <w:szCs w:val="28"/>
        </w:rPr>
        <w:t xml:space="preserve">, иначе </w:t>
      </w:r>
      <w:r w:rsidRPr="002F2074">
        <w:rPr>
          <w:b w:val="0"/>
          <w:sz w:val="28"/>
          <w:szCs w:val="28"/>
        </w:rPr>
        <w:t xml:space="preserve">невозможно исполнить отдельные государственные полномочия полно и качественно. </w:t>
      </w:r>
    </w:p>
    <w:p w:rsidR="007A456F" w:rsidRPr="00E14703" w:rsidRDefault="007A456F" w:rsidP="007A456F">
      <w:pPr>
        <w:tabs>
          <w:tab w:val="left" w:pos="993"/>
        </w:tabs>
        <w:spacing w:after="0" w:line="276" w:lineRule="auto"/>
        <w:jc w:val="both"/>
        <w:rPr>
          <w:rFonts w:ascii="Times New Roman" w:hAnsi="Times New Roman" w:cs="Times New Roman"/>
          <w:b/>
          <w:sz w:val="28"/>
          <w:szCs w:val="28"/>
        </w:rPr>
      </w:pPr>
      <w:r w:rsidRPr="003C268D">
        <w:rPr>
          <w:rFonts w:ascii="Times New Roman" w:hAnsi="Times New Roman" w:cs="Times New Roman"/>
          <w:sz w:val="28"/>
          <w:szCs w:val="28"/>
        </w:rPr>
        <w:t xml:space="preserve">           </w:t>
      </w:r>
      <w:r>
        <w:rPr>
          <w:rFonts w:ascii="Times New Roman" w:hAnsi="Times New Roman" w:cs="Times New Roman"/>
          <w:sz w:val="28"/>
          <w:szCs w:val="28"/>
        </w:rPr>
        <w:t xml:space="preserve">3. </w:t>
      </w:r>
      <w:r w:rsidRPr="003C268D">
        <w:rPr>
          <w:rFonts w:ascii="Times New Roman" w:hAnsi="Times New Roman" w:cs="Times New Roman"/>
          <w:sz w:val="28"/>
          <w:szCs w:val="28"/>
        </w:rPr>
        <w:t xml:space="preserve">В части выполнения переданных государственных полномочий по субвенции на осуществление государственных полномочий Республики </w:t>
      </w:r>
      <w:r w:rsidRPr="003C268D">
        <w:rPr>
          <w:rFonts w:ascii="Times New Roman" w:hAnsi="Times New Roman" w:cs="Times New Roman"/>
          <w:sz w:val="28"/>
          <w:szCs w:val="28"/>
        </w:rPr>
        <w:lastRenderedPageBreak/>
        <w:t>Карелия по организации и осуществлению деятельности органов опеки и попечительства необходимо на уровне субъектов Российской Федерации пересмотреть нормативы. Финансовых средств на выполнение переданных полномочий недостаточно, в результате чего органы местного самоуправления часть расходов перекладывают на местн</w:t>
      </w:r>
      <w:r>
        <w:rPr>
          <w:rFonts w:ascii="Times New Roman" w:hAnsi="Times New Roman" w:cs="Times New Roman"/>
          <w:sz w:val="28"/>
          <w:szCs w:val="28"/>
        </w:rPr>
        <w:t>ый</w:t>
      </w:r>
      <w:r w:rsidRPr="003C268D">
        <w:rPr>
          <w:rFonts w:ascii="Times New Roman" w:hAnsi="Times New Roman" w:cs="Times New Roman"/>
          <w:sz w:val="28"/>
          <w:szCs w:val="28"/>
        </w:rPr>
        <w:t xml:space="preserve"> бюджет. </w:t>
      </w:r>
      <w:r>
        <w:rPr>
          <w:rFonts w:ascii="Times New Roman" w:hAnsi="Times New Roman" w:cs="Times New Roman"/>
          <w:sz w:val="28"/>
          <w:szCs w:val="28"/>
        </w:rPr>
        <w:t>С</w:t>
      </w:r>
      <w:r w:rsidRPr="00E14703">
        <w:rPr>
          <w:rFonts w:ascii="Times New Roman" w:hAnsi="Times New Roman" w:cs="Times New Roman"/>
          <w:sz w:val="28"/>
          <w:szCs w:val="28"/>
        </w:rPr>
        <w:t>редств</w:t>
      </w:r>
      <w:r>
        <w:rPr>
          <w:rFonts w:ascii="Times New Roman" w:hAnsi="Times New Roman" w:cs="Times New Roman"/>
          <w:sz w:val="28"/>
          <w:szCs w:val="28"/>
        </w:rPr>
        <w:t>а</w:t>
      </w:r>
      <w:r w:rsidRPr="00E14703">
        <w:rPr>
          <w:rFonts w:ascii="Times New Roman" w:hAnsi="Times New Roman" w:cs="Times New Roman"/>
          <w:sz w:val="28"/>
          <w:szCs w:val="28"/>
        </w:rPr>
        <w:t xml:space="preserve"> субвенции </w:t>
      </w:r>
      <w:r>
        <w:rPr>
          <w:rFonts w:ascii="Times New Roman" w:hAnsi="Times New Roman" w:cs="Times New Roman"/>
          <w:sz w:val="28"/>
          <w:szCs w:val="28"/>
        </w:rPr>
        <w:t>покрывают лишь расходы</w:t>
      </w:r>
      <w:r w:rsidRPr="00E14703">
        <w:rPr>
          <w:rFonts w:ascii="Times New Roman" w:hAnsi="Times New Roman" w:cs="Times New Roman"/>
          <w:sz w:val="28"/>
          <w:szCs w:val="28"/>
        </w:rPr>
        <w:t xml:space="preserve"> на заработную плату специалистов (</w:t>
      </w:r>
      <w:r>
        <w:rPr>
          <w:rFonts w:ascii="Times New Roman" w:hAnsi="Times New Roman" w:cs="Times New Roman"/>
          <w:sz w:val="28"/>
          <w:szCs w:val="28"/>
        </w:rPr>
        <w:t xml:space="preserve">причем, </w:t>
      </w:r>
      <w:r w:rsidRPr="00E14703">
        <w:rPr>
          <w:rFonts w:ascii="Times New Roman" w:hAnsi="Times New Roman" w:cs="Times New Roman"/>
          <w:sz w:val="28"/>
          <w:szCs w:val="28"/>
        </w:rPr>
        <w:t xml:space="preserve">очень низкую) и канцелярские </w:t>
      </w:r>
      <w:r>
        <w:rPr>
          <w:rFonts w:ascii="Times New Roman" w:hAnsi="Times New Roman" w:cs="Times New Roman"/>
          <w:sz w:val="28"/>
          <w:szCs w:val="28"/>
        </w:rPr>
        <w:t>принадлежности</w:t>
      </w:r>
      <w:r w:rsidRPr="00E14703">
        <w:rPr>
          <w:rFonts w:ascii="Times New Roman" w:hAnsi="Times New Roman" w:cs="Times New Roman"/>
          <w:sz w:val="28"/>
          <w:szCs w:val="28"/>
        </w:rPr>
        <w:t>. Все остальные затраты на содержание и обеспечение деятельности работы специалистов (транспортные расходы, услуги ЖКХ и проч</w:t>
      </w:r>
      <w:r>
        <w:rPr>
          <w:rFonts w:ascii="Times New Roman" w:hAnsi="Times New Roman" w:cs="Times New Roman"/>
          <w:sz w:val="28"/>
          <w:szCs w:val="28"/>
        </w:rPr>
        <w:t>ее</w:t>
      </w:r>
      <w:r w:rsidRPr="00E14703">
        <w:rPr>
          <w:rFonts w:ascii="Times New Roman" w:hAnsi="Times New Roman" w:cs="Times New Roman"/>
          <w:sz w:val="28"/>
          <w:szCs w:val="28"/>
        </w:rPr>
        <w:t>) ложатся на бюджеты  муниципальных образований.</w:t>
      </w:r>
    </w:p>
    <w:p w:rsidR="007A456F" w:rsidRPr="003C268D" w:rsidRDefault="007A456F" w:rsidP="007A456F">
      <w:pPr>
        <w:spacing w:line="276"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4. </w:t>
      </w:r>
      <w:r w:rsidRPr="003C268D">
        <w:rPr>
          <w:rFonts w:ascii="Times New Roman" w:hAnsi="Times New Roman" w:cs="Times New Roman"/>
          <w:color w:val="000000"/>
          <w:sz w:val="28"/>
          <w:szCs w:val="28"/>
        </w:rPr>
        <w:t xml:space="preserve">Соблюдение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содержание органов местного самоуправления, установленных Правительством Республики Карелия от 18 июня 2012 года N 190-П невозможно в действующей системе управления возложенных на органы местного самоуправления «обязательных» и «факультативных» полномочий, повышенной ответственности и решения вопросов местного значения исходя из интересов населения с учетом исторических и иных местных традиций. Для качественного  выполнения  полномочий необходимо пересмотреть нормативы в сторону увеличения. </w:t>
      </w:r>
    </w:p>
    <w:p w:rsidR="007A456F" w:rsidRDefault="007A456F" w:rsidP="007A456F">
      <w:pPr>
        <w:tabs>
          <w:tab w:val="left" w:pos="993"/>
        </w:tabs>
        <w:spacing w:after="0" w:line="276" w:lineRule="auto"/>
        <w:jc w:val="both"/>
        <w:rPr>
          <w:rFonts w:ascii="Times New Roman" w:hAnsi="Times New Roman" w:cs="Times New Roman"/>
          <w:sz w:val="28"/>
          <w:szCs w:val="28"/>
        </w:rPr>
      </w:pPr>
      <w:r>
        <w:rPr>
          <w:rFonts w:ascii="Times New Roman" w:hAnsi="Times New Roman" w:cs="Times New Roman"/>
          <w:sz w:val="28"/>
          <w:szCs w:val="28"/>
        </w:rPr>
        <w:tab/>
        <w:t>5. Необходимо</w:t>
      </w:r>
      <w:r w:rsidRPr="002B23FE">
        <w:rPr>
          <w:rFonts w:ascii="Times New Roman" w:hAnsi="Times New Roman" w:cs="Times New Roman"/>
          <w:sz w:val="28"/>
          <w:szCs w:val="28"/>
        </w:rPr>
        <w:t xml:space="preserve"> рассмотреть возможность передачи полномочий по водоснабжению и водоотведению на федеральный уровень в связи с тем, что </w:t>
      </w:r>
      <w:r>
        <w:rPr>
          <w:rFonts w:ascii="Times New Roman" w:hAnsi="Times New Roman" w:cs="Times New Roman"/>
          <w:sz w:val="28"/>
          <w:szCs w:val="28"/>
        </w:rPr>
        <w:t xml:space="preserve"> реконструкция и строительство объектов водоснабжения и водоотведения </w:t>
      </w:r>
      <w:r w:rsidRPr="002B23FE">
        <w:rPr>
          <w:rFonts w:ascii="Times New Roman" w:hAnsi="Times New Roman" w:cs="Times New Roman"/>
          <w:sz w:val="28"/>
          <w:szCs w:val="28"/>
        </w:rPr>
        <w:t>требует значительны</w:t>
      </w:r>
      <w:r>
        <w:rPr>
          <w:rFonts w:ascii="Times New Roman" w:hAnsi="Times New Roman" w:cs="Times New Roman"/>
          <w:sz w:val="28"/>
          <w:szCs w:val="28"/>
        </w:rPr>
        <w:t>х</w:t>
      </w:r>
      <w:r w:rsidRPr="002B23FE">
        <w:rPr>
          <w:rFonts w:ascii="Times New Roman" w:hAnsi="Times New Roman" w:cs="Times New Roman"/>
          <w:sz w:val="28"/>
          <w:szCs w:val="28"/>
        </w:rPr>
        <w:t xml:space="preserve"> финансовы</w:t>
      </w:r>
      <w:r>
        <w:rPr>
          <w:rFonts w:ascii="Times New Roman" w:hAnsi="Times New Roman" w:cs="Times New Roman"/>
          <w:sz w:val="28"/>
          <w:szCs w:val="28"/>
        </w:rPr>
        <w:t>х</w:t>
      </w:r>
      <w:r w:rsidRPr="002B23FE">
        <w:rPr>
          <w:rFonts w:ascii="Times New Roman" w:hAnsi="Times New Roman" w:cs="Times New Roman"/>
          <w:sz w:val="28"/>
          <w:szCs w:val="28"/>
        </w:rPr>
        <w:t xml:space="preserve"> средств</w:t>
      </w:r>
      <w:r>
        <w:rPr>
          <w:rFonts w:ascii="Times New Roman" w:hAnsi="Times New Roman" w:cs="Times New Roman"/>
          <w:sz w:val="28"/>
          <w:szCs w:val="28"/>
        </w:rPr>
        <w:t xml:space="preserve">, </w:t>
      </w:r>
      <w:r w:rsidRPr="002B23FE">
        <w:rPr>
          <w:rFonts w:ascii="Times New Roman" w:hAnsi="Times New Roman" w:cs="Times New Roman"/>
          <w:sz w:val="28"/>
          <w:szCs w:val="28"/>
        </w:rPr>
        <w:t>а</w:t>
      </w:r>
      <w:r>
        <w:rPr>
          <w:rFonts w:ascii="Times New Roman" w:hAnsi="Times New Roman" w:cs="Times New Roman"/>
          <w:sz w:val="28"/>
          <w:szCs w:val="28"/>
        </w:rPr>
        <w:t xml:space="preserve"> </w:t>
      </w:r>
      <w:r w:rsidRPr="002B23FE">
        <w:rPr>
          <w:rFonts w:ascii="Times New Roman" w:hAnsi="Times New Roman" w:cs="Times New Roman"/>
          <w:sz w:val="28"/>
          <w:szCs w:val="28"/>
        </w:rPr>
        <w:t xml:space="preserve">не решение данной проблемы в течение длительного времени вызывает социальную напряженность среди населения. </w:t>
      </w:r>
    </w:p>
    <w:p w:rsidR="007A456F" w:rsidRPr="00F32AA1" w:rsidRDefault="007A456F" w:rsidP="007A456F">
      <w:pPr>
        <w:spacing w:before="120" w:line="276"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6. </w:t>
      </w:r>
      <w:r w:rsidRPr="00F32AA1">
        <w:rPr>
          <w:rFonts w:ascii="Times New Roman" w:hAnsi="Times New Roman" w:cs="Times New Roman"/>
          <w:sz w:val="28"/>
          <w:szCs w:val="28"/>
        </w:rPr>
        <w:t xml:space="preserve">В соответствии с подпунктом 24.3 пункта 2 статьи 26.3 Федерального закона от 6 октября 1999 года </w:t>
      </w:r>
      <w:r>
        <w:rPr>
          <w:rFonts w:ascii="Times New Roman" w:hAnsi="Times New Roman" w:cs="Times New Roman"/>
          <w:sz w:val="28"/>
          <w:szCs w:val="28"/>
        </w:rPr>
        <w:t>№</w:t>
      </w:r>
      <w:r w:rsidRPr="00F32AA1">
        <w:rPr>
          <w:rFonts w:ascii="Times New Roman" w:hAnsi="Times New Roman" w:cs="Times New Roman"/>
          <w:sz w:val="28"/>
          <w:szCs w:val="28"/>
        </w:rPr>
        <w:t xml:space="preserve"> 184-ФЗ </w:t>
      </w:r>
      <w:r>
        <w:rPr>
          <w:rFonts w:ascii="Times New Roman" w:hAnsi="Times New Roman" w:cs="Times New Roman"/>
          <w:sz w:val="28"/>
          <w:szCs w:val="28"/>
        </w:rPr>
        <w:t>«</w:t>
      </w:r>
      <w:r w:rsidRPr="00F32AA1">
        <w:rPr>
          <w:rFonts w:ascii="Times New Roman" w:hAnsi="Times New Roman" w:cs="Times New Roman"/>
          <w:sz w:val="28"/>
          <w:szCs w:val="28"/>
        </w:rPr>
        <w:t>Об общих принципах организации законодательных (представительных) и исполнительных органов государственной власти субъектов Российской Федерации</w:t>
      </w:r>
      <w:r>
        <w:rPr>
          <w:rFonts w:ascii="Times New Roman" w:hAnsi="Times New Roman" w:cs="Times New Roman"/>
          <w:sz w:val="28"/>
          <w:szCs w:val="28"/>
        </w:rPr>
        <w:t>»</w:t>
      </w:r>
      <w:r w:rsidRPr="00F32AA1">
        <w:rPr>
          <w:rFonts w:ascii="Times New Roman" w:hAnsi="Times New Roman" w:cs="Times New Roman"/>
          <w:sz w:val="28"/>
          <w:szCs w:val="28"/>
        </w:rPr>
        <w:t xml:space="preserve"> к полномочиям субъекта относятся вопросы: </w:t>
      </w:r>
      <w:r w:rsidRPr="003E238A">
        <w:rPr>
          <w:rFonts w:ascii="Times New Roman" w:hAnsi="Times New Roman" w:cs="Times New Roman"/>
          <w:sz w:val="28"/>
          <w:szCs w:val="28"/>
        </w:rPr>
        <w:t>«организации и обеспечения отдыха и оздоровления детей (за исключением организации</w:t>
      </w:r>
      <w:r w:rsidRPr="00F32AA1">
        <w:rPr>
          <w:rFonts w:ascii="Times New Roman" w:hAnsi="Times New Roman" w:cs="Times New Roman"/>
          <w:sz w:val="28"/>
          <w:szCs w:val="28"/>
        </w:rPr>
        <w:t xml:space="preserve"> отдыха детей в каникулярное время), осуществления мероприятий по обеспечению безопасности жизни и здоровья детей в период их пребывания в организациях отдыха детей и их оздоровления». </w:t>
      </w:r>
    </w:p>
    <w:p w:rsidR="007A456F" w:rsidRPr="00F32AA1" w:rsidRDefault="007A456F" w:rsidP="007A456F">
      <w:pPr>
        <w:spacing w:before="120" w:line="276" w:lineRule="auto"/>
        <w:ind w:firstLine="708"/>
        <w:jc w:val="both"/>
        <w:rPr>
          <w:rFonts w:ascii="Times New Roman" w:hAnsi="Times New Roman" w:cs="Times New Roman"/>
          <w:sz w:val="28"/>
          <w:szCs w:val="28"/>
        </w:rPr>
      </w:pPr>
      <w:proofErr w:type="gramStart"/>
      <w:r w:rsidRPr="00F32AA1">
        <w:rPr>
          <w:rFonts w:ascii="Times New Roman" w:hAnsi="Times New Roman" w:cs="Times New Roman"/>
          <w:sz w:val="28"/>
          <w:szCs w:val="28"/>
        </w:rPr>
        <w:t xml:space="preserve">В соответствии с пунктом 11 части 1 статьи 15  Федерального закона от 6 октября 2003 года </w:t>
      </w:r>
      <w:r>
        <w:rPr>
          <w:rFonts w:ascii="Times New Roman" w:hAnsi="Times New Roman" w:cs="Times New Roman"/>
          <w:sz w:val="28"/>
          <w:szCs w:val="28"/>
        </w:rPr>
        <w:t>№</w:t>
      </w:r>
      <w:r w:rsidRPr="00F32AA1">
        <w:rPr>
          <w:rFonts w:ascii="Times New Roman" w:hAnsi="Times New Roman" w:cs="Times New Roman"/>
          <w:sz w:val="28"/>
          <w:szCs w:val="28"/>
        </w:rPr>
        <w:t xml:space="preserve"> 131-ФЗ </w:t>
      </w:r>
      <w:r>
        <w:rPr>
          <w:rFonts w:ascii="Times New Roman" w:hAnsi="Times New Roman" w:cs="Times New Roman"/>
          <w:sz w:val="28"/>
          <w:szCs w:val="28"/>
        </w:rPr>
        <w:t>«</w:t>
      </w:r>
      <w:r w:rsidRPr="00F32AA1">
        <w:rPr>
          <w:rFonts w:ascii="Times New Roman" w:hAnsi="Times New Roman" w:cs="Times New Roman"/>
          <w:sz w:val="28"/>
          <w:szCs w:val="28"/>
        </w:rPr>
        <w:t xml:space="preserve">Об общих принципах организации местного </w:t>
      </w:r>
      <w:r w:rsidRPr="00F32AA1">
        <w:rPr>
          <w:rFonts w:ascii="Times New Roman" w:hAnsi="Times New Roman" w:cs="Times New Roman"/>
          <w:sz w:val="28"/>
          <w:szCs w:val="28"/>
        </w:rPr>
        <w:lastRenderedPageBreak/>
        <w:t>самоуправления в Российской Федерации</w:t>
      </w:r>
      <w:r>
        <w:rPr>
          <w:rFonts w:ascii="Times New Roman" w:hAnsi="Times New Roman" w:cs="Times New Roman"/>
          <w:sz w:val="28"/>
          <w:szCs w:val="28"/>
        </w:rPr>
        <w:t>»</w:t>
      </w:r>
      <w:r w:rsidRPr="00F32AA1">
        <w:rPr>
          <w:rFonts w:ascii="Times New Roman" w:hAnsi="Times New Roman" w:cs="Times New Roman"/>
          <w:sz w:val="28"/>
          <w:szCs w:val="28"/>
        </w:rPr>
        <w:t xml:space="preserve"> к полномочиям органов местного самоуправления относится: «осуществление </w:t>
      </w:r>
      <w:r w:rsidRPr="003E238A">
        <w:rPr>
          <w:rFonts w:ascii="Times New Roman" w:hAnsi="Times New Roman" w:cs="Times New Roman"/>
          <w:sz w:val="28"/>
          <w:szCs w:val="28"/>
          <w:u w:val="single"/>
        </w:rPr>
        <w:t>в пределах своих полномочий</w:t>
      </w:r>
      <w:r w:rsidRPr="003E238A">
        <w:rPr>
          <w:rFonts w:ascii="Times New Roman" w:hAnsi="Times New Roman" w:cs="Times New Roman"/>
          <w:sz w:val="28"/>
          <w:szCs w:val="28"/>
        </w:rPr>
        <w:t xml:space="preserve"> мероприятий по обеспечению организации отдыха детей в каникулярное время,</w:t>
      </w:r>
      <w:r w:rsidRPr="00F32AA1">
        <w:rPr>
          <w:rFonts w:ascii="Times New Roman" w:hAnsi="Times New Roman" w:cs="Times New Roman"/>
          <w:sz w:val="28"/>
          <w:szCs w:val="28"/>
        </w:rPr>
        <w:t xml:space="preserve"> включая мероприятия по обеспечению безопасности их жизни и здоровья».</w:t>
      </w:r>
      <w:proofErr w:type="gramEnd"/>
    </w:p>
    <w:p w:rsidR="007A456F" w:rsidRPr="00F32AA1" w:rsidRDefault="007A456F" w:rsidP="007A456F">
      <w:pPr>
        <w:spacing w:before="120" w:line="276" w:lineRule="auto"/>
        <w:ind w:firstLine="708"/>
        <w:jc w:val="both"/>
        <w:rPr>
          <w:rFonts w:ascii="Times New Roman" w:hAnsi="Times New Roman" w:cs="Times New Roman"/>
          <w:sz w:val="28"/>
          <w:szCs w:val="28"/>
        </w:rPr>
      </w:pPr>
      <w:r w:rsidRPr="00F32AA1">
        <w:rPr>
          <w:rFonts w:ascii="Times New Roman" w:hAnsi="Times New Roman" w:cs="Times New Roman"/>
          <w:sz w:val="28"/>
          <w:szCs w:val="28"/>
        </w:rPr>
        <w:t xml:space="preserve">В соответствии со статьей 1 Федерального закона от 24 июля 1998 г. № 124-ФЗ «Об основных гарантиях прав ребенка в Российской Федерации» к организациям отдыха детей и их оздоровления относятся: «организации сезонного действия или круглогодичного действия независимо от организационно-правовых форм и форм собственности, основная деятельность которых направлена на реализацию услуг по обеспечению отдыха детей и их оздоровления (загородные лагеря отдыха и оздоровления детей, детские оздоровительные центры, базы и комплексы, детские оздоровительно-образовательные центры, специализированные (профильные) лагеря (спортивно-оздоровительные и другие лагеря), санаторно-оздоровительные детские лагеря и иные организации), </w:t>
      </w:r>
      <w:r w:rsidRPr="003E238A">
        <w:rPr>
          <w:rFonts w:ascii="Times New Roman" w:hAnsi="Times New Roman" w:cs="Times New Roman"/>
          <w:sz w:val="28"/>
          <w:szCs w:val="28"/>
        </w:rPr>
        <w:t xml:space="preserve">и лагеря, организованные образовательными организациями, осуществляющими организацию отдыха и </w:t>
      </w:r>
      <w:r w:rsidRPr="003E238A">
        <w:rPr>
          <w:rFonts w:ascii="Times New Roman" w:hAnsi="Times New Roman" w:cs="Times New Roman"/>
          <w:sz w:val="28"/>
          <w:szCs w:val="28"/>
          <w:u w:val="single"/>
        </w:rPr>
        <w:t>оздоровления</w:t>
      </w:r>
      <w:r w:rsidRPr="003E238A">
        <w:rPr>
          <w:rFonts w:ascii="Times New Roman" w:hAnsi="Times New Roman" w:cs="Times New Roman"/>
          <w:sz w:val="28"/>
          <w:szCs w:val="28"/>
        </w:rPr>
        <w:t xml:space="preserve"> обучающихся в каникулярное время (с круглосуточным или дневным пребыванием), а т</w:t>
      </w:r>
      <w:r w:rsidRPr="00F32AA1">
        <w:rPr>
          <w:rFonts w:ascii="Times New Roman" w:hAnsi="Times New Roman" w:cs="Times New Roman"/>
          <w:sz w:val="28"/>
          <w:szCs w:val="28"/>
        </w:rPr>
        <w:t>акже детские лагеря труда и отдыха, детские лагеря палаточного типа, детские специализированные (профильные) лагеря, детские лагеря различной тематической направленности (оборонно-спортивные лагеря, туристические лагеря, эколого-биологические лагеря, творческие лагеря, историко-патриотические лагеря, технические лагеря, краеведческие и другие лагеря), созданные при организациях социального обслуживания, санаторно-курортных организациях, общественных организациях (объединениях) и иных организациях».</w:t>
      </w:r>
    </w:p>
    <w:p w:rsidR="007A456F" w:rsidRPr="00F32AA1" w:rsidRDefault="007A456F" w:rsidP="007A456F">
      <w:pPr>
        <w:spacing w:before="120" w:line="276" w:lineRule="auto"/>
        <w:ind w:firstLine="708"/>
        <w:jc w:val="both"/>
        <w:rPr>
          <w:rFonts w:ascii="Times New Roman" w:hAnsi="Times New Roman" w:cs="Times New Roman"/>
          <w:sz w:val="28"/>
          <w:szCs w:val="28"/>
        </w:rPr>
      </w:pPr>
      <w:r w:rsidRPr="00F32AA1">
        <w:rPr>
          <w:rFonts w:ascii="Times New Roman" w:hAnsi="Times New Roman" w:cs="Times New Roman"/>
          <w:sz w:val="28"/>
          <w:szCs w:val="28"/>
        </w:rPr>
        <w:t xml:space="preserve">Размытость, неопределенность, несогласованность формулировок и, как следствие, неоднозначность их толкования порождает споры между органами государственной власти и органами местного самоуправления по вопросу разграничения этих полномочий. Приведенный пример не является единичным. </w:t>
      </w:r>
    </w:p>
    <w:p w:rsidR="007A456F" w:rsidRDefault="007A456F" w:rsidP="007A456F">
      <w:pPr>
        <w:spacing w:before="120" w:line="276" w:lineRule="auto"/>
        <w:ind w:firstLine="708"/>
        <w:jc w:val="both"/>
        <w:rPr>
          <w:rFonts w:ascii="Times New Roman" w:hAnsi="Times New Roman" w:cs="Times New Roman"/>
          <w:sz w:val="28"/>
          <w:szCs w:val="28"/>
        </w:rPr>
      </w:pPr>
      <w:r>
        <w:rPr>
          <w:rFonts w:ascii="Times New Roman" w:hAnsi="Times New Roman" w:cs="Times New Roman"/>
          <w:sz w:val="28"/>
          <w:szCs w:val="28"/>
        </w:rPr>
        <w:t>7. В</w:t>
      </w:r>
      <w:r w:rsidRPr="00083232">
        <w:rPr>
          <w:rFonts w:ascii="Times New Roman" w:hAnsi="Times New Roman" w:cs="Times New Roman"/>
          <w:sz w:val="28"/>
          <w:szCs w:val="28"/>
        </w:rPr>
        <w:t xml:space="preserve">опросы организации оповещения населения, обеспечения мер пожарной безопасности </w:t>
      </w:r>
      <w:r>
        <w:rPr>
          <w:rFonts w:ascii="Times New Roman" w:hAnsi="Times New Roman" w:cs="Times New Roman"/>
          <w:sz w:val="28"/>
          <w:szCs w:val="28"/>
        </w:rPr>
        <w:t>необходимо</w:t>
      </w:r>
      <w:r w:rsidRPr="00083232">
        <w:rPr>
          <w:rFonts w:ascii="Times New Roman" w:hAnsi="Times New Roman" w:cs="Times New Roman"/>
          <w:sz w:val="28"/>
          <w:szCs w:val="28"/>
        </w:rPr>
        <w:t xml:space="preserve"> передать на республиканский уровень.</w:t>
      </w:r>
    </w:p>
    <w:p w:rsidR="007A456F" w:rsidRPr="00083232" w:rsidRDefault="007A456F" w:rsidP="007A456F">
      <w:pPr>
        <w:spacing w:before="120" w:line="276" w:lineRule="auto"/>
        <w:ind w:firstLine="708"/>
        <w:jc w:val="both"/>
        <w:rPr>
          <w:rFonts w:ascii="Times New Roman" w:hAnsi="Times New Roman" w:cs="Times New Roman"/>
          <w:sz w:val="28"/>
          <w:szCs w:val="28"/>
        </w:rPr>
      </w:pPr>
      <w:r w:rsidRPr="00083232">
        <w:rPr>
          <w:rFonts w:ascii="Times New Roman" w:hAnsi="Times New Roman" w:cs="Times New Roman"/>
          <w:sz w:val="28"/>
          <w:szCs w:val="28"/>
        </w:rPr>
        <w:t xml:space="preserve">При исполнении полномочий по предупреждению и ликвидации последствий чрезвычайных ситуаций в границах поселения, а также защите населения и территории поселения от чрезвычайных ситуаций природного и </w:t>
      </w:r>
      <w:r w:rsidRPr="00083232">
        <w:rPr>
          <w:rFonts w:ascii="Times New Roman" w:hAnsi="Times New Roman" w:cs="Times New Roman"/>
          <w:sz w:val="28"/>
          <w:szCs w:val="28"/>
        </w:rPr>
        <w:lastRenderedPageBreak/>
        <w:t>техногенного характера остро стоит вопрос организации оповещения населения с использованием акустических систем, которых в поселениях нет.  Для создания системы оповещения на должном уровне необходимы большие финансовые затраты. Разработка и утверждение Программы по созданию системы оповещения муниципального уровня на территории всех поселений не подтверждаются финансированием мероприятий. Сложно решается вопрос с проведением эвакуационных мероприятий, расселением населения из зон ЧС.</w:t>
      </w:r>
      <w:r>
        <w:rPr>
          <w:rFonts w:ascii="Times New Roman" w:hAnsi="Times New Roman" w:cs="Times New Roman"/>
          <w:sz w:val="28"/>
          <w:szCs w:val="28"/>
        </w:rPr>
        <w:t xml:space="preserve"> </w:t>
      </w:r>
      <w:r w:rsidRPr="00083232">
        <w:rPr>
          <w:rFonts w:ascii="Times New Roman" w:hAnsi="Times New Roman" w:cs="Times New Roman"/>
          <w:sz w:val="28"/>
          <w:szCs w:val="28"/>
        </w:rPr>
        <w:t xml:space="preserve">Отсутствует финансирование на приведение в надлежащее состояние и строительство новых противопожарных </w:t>
      </w:r>
      <w:proofErr w:type="spellStart"/>
      <w:r w:rsidRPr="00083232">
        <w:rPr>
          <w:rFonts w:ascii="Times New Roman" w:hAnsi="Times New Roman" w:cs="Times New Roman"/>
          <w:sz w:val="28"/>
          <w:szCs w:val="28"/>
        </w:rPr>
        <w:t>водоисточников</w:t>
      </w:r>
      <w:proofErr w:type="spellEnd"/>
      <w:r w:rsidRPr="00083232">
        <w:rPr>
          <w:rFonts w:ascii="Times New Roman" w:hAnsi="Times New Roman" w:cs="Times New Roman"/>
          <w:sz w:val="28"/>
          <w:szCs w:val="28"/>
        </w:rPr>
        <w:t>. Дефицит финансовых средств на выполнение данной части полномочий приводит к невозможности исполнения район</w:t>
      </w:r>
      <w:r>
        <w:rPr>
          <w:rFonts w:ascii="Times New Roman" w:hAnsi="Times New Roman" w:cs="Times New Roman"/>
          <w:sz w:val="28"/>
          <w:szCs w:val="28"/>
        </w:rPr>
        <w:t>ами</w:t>
      </w:r>
      <w:r w:rsidRPr="00083232">
        <w:rPr>
          <w:rFonts w:ascii="Times New Roman" w:hAnsi="Times New Roman" w:cs="Times New Roman"/>
          <w:sz w:val="28"/>
          <w:szCs w:val="28"/>
        </w:rPr>
        <w:t xml:space="preserve"> переданных полномочий в полном объёме. </w:t>
      </w:r>
    </w:p>
    <w:p w:rsidR="007A456F" w:rsidRDefault="007A456F" w:rsidP="007A456F">
      <w:pPr>
        <w:spacing w:before="120"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8. </w:t>
      </w:r>
      <w:r w:rsidRPr="00083232">
        <w:rPr>
          <w:rFonts w:ascii="Times New Roman" w:hAnsi="Times New Roman" w:cs="Times New Roman"/>
          <w:sz w:val="28"/>
          <w:szCs w:val="28"/>
        </w:rPr>
        <w:t>В связи с отсутствием управляющих компаний, готовых содержать ветхий жилищный фонд 50-х 60-х годов постройки,</w:t>
      </w:r>
      <w:r w:rsidRPr="00083232">
        <w:rPr>
          <w:rFonts w:ascii="Times New Roman" w:hAnsi="Times New Roman" w:cs="Times New Roman"/>
          <w:sz w:val="28"/>
          <w:szCs w:val="28"/>
        </w:rPr>
        <w:tab/>
        <w:t>внести изменения в Жилищный Кодекс РФ о снятии статуса многоквартирного дома с одноэтажных домов, имеющих 2, 3, 4 квартиры с отдельными выходами.</w:t>
      </w:r>
    </w:p>
    <w:p w:rsidR="007A456F" w:rsidRPr="00083232" w:rsidRDefault="007A456F" w:rsidP="007A456F">
      <w:pPr>
        <w:spacing w:before="120" w:line="276" w:lineRule="auto"/>
        <w:ind w:firstLine="709"/>
        <w:jc w:val="both"/>
        <w:rPr>
          <w:rFonts w:ascii="Times New Roman" w:hAnsi="Times New Roman" w:cs="Times New Roman"/>
          <w:sz w:val="28"/>
          <w:szCs w:val="28"/>
        </w:rPr>
      </w:pPr>
      <w:r w:rsidRPr="00083232">
        <w:rPr>
          <w:rFonts w:ascii="Times New Roman" w:hAnsi="Times New Roman" w:cs="Times New Roman"/>
          <w:sz w:val="28"/>
          <w:szCs w:val="28"/>
        </w:rPr>
        <w:t>Администраци</w:t>
      </w:r>
      <w:r>
        <w:rPr>
          <w:rFonts w:ascii="Times New Roman" w:hAnsi="Times New Roman" w:cs="Times New Roman"/>
          <w:sz w:val="28"/>
          <w:szCs w:val="28"/>
        </w:rPr>
        <w:t>и</w:t>
      </w:r>
      <w:r w:rsidRPr="00083232">
        <w:rPr>
          <w:rFonts w:ascii="Times New Roman" w:hAnsi="Times New Roman" w:cs="Times New Roman"/>
          <w:sz w:val="28"/>
          <w:szCs w:val="28"/>
        </w:rPr>
        <w:t xml:space="preserve"> </w:t>
      </w:r>
      <w:r>
        <w:rPr>
          <w:rFonts w:ascii="Times New Roman" w:hAnsi="Times New Roman" w:cs="Times New Roman"/>
          <w:sz w:val="28"/>
          <w:szCs w:val="28"/>
        </w:rPr>
        <w:t xml:space="preserve">муниципальных </w:t>
      </w:r>
      <w:r w:rsidRPr="00083232">
        <w:rPr>
          <w:rFonts w:ascii="Times New Roman" w:hAnsi="Times New Roman" w:cs="Times New Roman"/>
          <w:sz w:val="28"/>
          <w:szCs w:val="28"/>
        </w:rPr>
        <w:t>район</w:t>
      </w:r>
      <w:r>
        <w:rPr>
          <w:rFonts w:ascii="Times New Roman" w:hAnsi="Times New Roman" w:cs="Times New Roman"/>
          <w:sz w:val="28"/>
          <w:szCs w:val="28"/>
        </w:rPr>
        <w:t>ов</w:t>
      </w:r>
      <w:r w:rsidRPr="00083232">
        <w:rPr>
          <w:rFonts w:ascii="Times New Roman" w:hAnsi="Times New Roman" w:cs="Times New Roman"/>
          <w:sz w:val="28"/>
          <w:szCs w:val="28"/>
        </w:rPr>
        <w:t xml:space="preserve"> испытывает трудности и в исполнении полномочий по обеспечению проживающих в поселении и нуждающихся в жилых помещениях малоимущих граждан жилыми помещениями, в организации строительства и содержания муниципального жилищного фонда, создании условий для жилищного строительства, осуществлении муниципального жилищного контроля, а также иных полномочий органов местного самоуправления в соответствии с жилищным законодательством.</w:t>
      </w:r>
    </w:p>
    <w:p w:rsidR="007A456F" w:rsidRPr="00083232" w:rsidRDefault="007A456F" w:rsidP="007A456F">
      <w:pPr>
        <w:spacing w:before="120" w:line="276" w:lineRule="auto"/>
        <w:ind w:firstLine="709"/>
        <w:jc w:val="both"/>
        <w:rPr>
          <w:rFonts w:ascii="Times New Roman" w:hAnsi="Times New Roman" w:cs="Times New Roman"/>
          <w:sz w:val="28"/>
          <w:szCs w:val="28"/>
        </w:rPr>
      </w:pPr>
      <w:r>
        <w:rPr>
          <w:rFonts w:ascii="Times New Roman" w:hAnsi="Times New Roman" w:cs="Times New Roman"/>
          <w:sz w:val="28"/>
          <w:szCs w:val="28"/>
        </w:rPr>
        <w:t>Существует п</w:t>
      </w:r>
      <w:r w:rsidRPr="00083232">
        <w:rPr>
          <w:rFonts w:ascii="Times New Roman" w:hAnsi="Times New Roman" w:cs="Times New Roman"/>
          <w:sz w:val="28"/>
          <w:szCs w:val="28"/>
        </w:rPr>
        <w:t xml:space="preserve">роблема в ремонте муниципального жилищного фонда. </w:t>
      </w:r>
      <w:r>
        <w:rPr>
          <w:rFonts w:ascii="Times New Roman" w:hAnsi="Times New Roman" w:cs="Times New Roman"/>
          <w:sz w:val="28"/>
          <w:szCs w:val="28"/>
        </w:rPr>
        <w:t>В</w:t>
      </w:r>
      <w:r w:rsidRPr="00083232">
        <w:rPr>
          <w:rFonts w:ascii="Times New Roman" w:hAnsi="Times New Roman" w:cs="Times New Roman"/>
          <w:sz w:val="28"/>
          <w:szCs w:val="28"/>
        </w:rPr>
        <w:t xml:space="preserve"> двухквартирных домах, где одна квартира муниципальная, другая - в частной собственности</w:t>
      </w:r>
      <w:r>
        <w:rPr>
          <w:rFonts w:ascii="Times New Roman" w:hAnsi="Times New Roman" w:cs="Times New Roman"/>
          <w:sz w:val="28"/>
          <w:szCs w:val="28"/>
        </w:rPr>
        <w:t xml:space="preserve"> р</w:t>
      </w:r>
      <w:r w:rsidRPr="00083232">
        <w:rPr>
          <w:rFonts w:ascii="Times New Roman" w:hAnsi="Times New Roman" w:cs="Times New Roman"/>
          <w:sz w:val="28"/>
          <w:szCs w:val="28"/>
        </w:rPr>
        <w:t>емонт проблематичен</w:t>
      </w:r>
      <w:r>
        <w:rPr>
          <w:rFonts w:ascii="Times New Roman" w:hAnsi="Times New Roman" w:cs="Times New Roman"/>
          <w:sz w:val="28"/>
          <w:szCs w:val="28"/>
        </w:rPr>
        <w:t>,</w:t>
      </w:r>
      <w:r w:rsidRPr="00083232">
        <w:rPr>
          <w:rFonts w:ascii="Times New Roman" w:hAnsi="Times New Roman" w:cs="Times New Roman"/>
          <w:sz w:val="28"/>
          <w:szCs w:val="28"/>
        </w:rPr>
        <w:t xml:space="preserve"> т</w:t>
      </w:r>
      <w:r>
        <w:rPr>
          <w:rFonts w:ascii="Times New Roman" w:hAnsi="Times New Roman" w:cs="Times New Roman"/>
          <w:sz w:val="28"/>
          <w:szCs w:val="28"/>
        </w:rPr>
        <w:t>.к.</w:t>
      </w:r>
      <w:r w:rsidRPr="00083232">
        <w:rPr>
          <w:rFonts w:ascii="Times New Roman" w:hAnsi="Times New Roman" w:cs="Times New Roman"/>
          <w:sz w:val="28"/>
          <w:szCs w:val="28"/>
        </w:rPr>
        <w:t xml:space="preserve">  </w:t>
      </w:r>
      <w:r>
        <w:rPr>
          <w:rFonts w:ascii="Times New Roman" w:hAnsi="Times New Roman" w:cs="Times New Roman"/>
          <w:sz w:val="28"/>
          <w:szCs w:val="28"/>
        </w:rPr>
        <w:t>не редки случаи, когда</w:t>
      </w:r>
      <w:r w:rsidRPr="00083232">
        <w:rPr>
          <w:rFonts w:ascii="Times New Roman" w:hAnsi="Times New Roman" w:cs="Times New Roman"/>
          <w:sz w:val="28"/>
          <w:szCs w:val="28"/>
        </w:rPr>
        <w:t xml:space="preserve"> жильцы прописаны, но фактически не проживают. Также в район</w:t>
      </w:r>
      <w:r>
        <w:rPr>
          <w:rFonts w:ascii="Times New Roman" w:hAnsi="Times New Roman" w:cs="Times New Roman"/>
          <w:sz w:val="28"/>
          <w:szCs w:val="28"/>
        </w:rPr>
        <w:t>ах</w:t>
      </w:r>
      <w:r w:rsidRPr="00083232">
        <w:rPr>
          <w:rFonts w:ascii="Times New Roman" w:hAnsi="Times New Roman" w:cs="Times New Roman"/>
          <w:sz w:val="28"/>
          <w:szCs w:val="28"/>
        </w:rPr>
        <w:t xml:space="preserve"> отсутствуют конкурентоспособные управляющие организации.</w:t>
      </w:r>
    </w:p>
    <w:p w:rsidR="007A456F" w:rsidRPr="00083232" w:rsidRDefault="007A456F" w:rsidP="007A456F">
      <w:pPr>
        <w:spacing w:before="120"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9. </w:t>
      </w:r>
      <w:r w:rsidRPr="00083232">
        <w:rPr>
          <w:rFonts w:ascii="Times New Roman" w:hAnsi="Times New Roman" w:cs="Times New Roman"/>
          <w:sz w:val="28"/>
          <w:szCs w:val="28"/>
        </w:rPr>
        <w:t>Существует проблема по исполнению полномочий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на территории район</w:t>
      </w:r>
      <w:r>
        <w:rPr>
          <w:rFonts w:ascii="Times New Roman" w:hAnsi="Times New Roman" w:cs="Times New Roman"/>
          <w:sz w:val="28"/>
          <w:szCs w:val="28"/>
        </w:rPr>
        <w:t>ов</w:t>
      </w:r>
      <w:r w:rsidRPr="00083232">
        <w:rPr>
          <w:rFonts w:ascii="Times New Roman" w:hAnsi="Times New Roman" w:cs="Times New Roman"/>
          <w:sz w:val="28"/>
          <w:szCs w:val="28"/>
        </w:rPr>
        <w:t xml:space="preserve">. Большая протяженность дорог от населенных пунктов до ближайших полигонов затрудняет выполнение данных полномочий. Необходимы финансовые средства на обустройство контейнерных площадок. </w:t>
      </w:r>
    </w:p>
    <w:p w:rsidR="007A456F" w:rsidRDefault="007A456F" w:rsidP="007A456F">
      <w:pPr>
        <w:spacing w:before="120" w:line="276"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10. </w:t>
      </w:r>
      <w:r w:rsidRPr="00083232">
        <w:rPr>
          <w:rFonts w:ascii="Times New Roman" w:hAnsi="Times New Roman" w:cs="Times New Roman"/>
          <w:sz w:val="28"/>
          <w:szCs w:val="28"/>
        </w:rPr>
        <w:t>Администраци</w:t>
      </w:r>
      <w:r>
        <w:rPr>
          <w:rFonts w:ascii="Times New Roman" w:hAnsi="Times New Roman" w:cs="Times New Roman"/>
          <w:sz w:val="28"/>
          <w:szCs w:val="28"/>
        </w:rPr>
        <w:t>и муниципальных</w:t>
      </w:r>
      <w:r w:rsidRPr="00083232">
        <w:rPr>
          <w:rFonts w:ascii="Times New Roman" w:hAnsi="Times New Roman" w:cs="Times New Roman"/>
          <w:sz w:val="28"/>
          <w:szCs w:val="28"/>
        </w:rPr>
        <w:t xml:space="preserve"> район</w:t>
      </w:r>
      <w:r>
        <w:rPr>
          <w:rFonts w:ascii="Times New Roman" w:hAnsi="Times New Roman" w:cs="Times New Roman"/>
          <w:sz w:val="28"/>
          <w:szCs w:val="28"/>
        </w:rPr>
        <w:t>ов</w:t>
      </w:r>
      <w:r w:rsidRPr="00083232">
        <w:rPr>
          <w:rFonts w:ascii="Times New Roman" w:hAnsi="Times New Roman" w:cs="Times New Roman"/>
          <w:sz w:val="28"/>
          <w:szCs w:val="28"/>
        </w:rPr>
        <w:t xml:space="preserve"> исполняют полномочия по вопросам градостроительной деятельности. В соответствии с требованиями части 3.1 статьи 32 Градостроительного Кодекса РФ документы территориального планирования должны быть размещены в государственной информационной системе территориального планирования (ФГИС ТП). Но при размещении документов территориального планирования  на сайте ФГИС ТП, возникают проблемы. Разместить графические материалы не получается, так как они подготовлены разработчиками документов территориального планирования в формате, который отличается от требований к форматам графических файлов, которые установлены администраторами сайта ФГИС ТП. В сложившейся ситуации для приведения форматов файлов в соответств</w:t>
      </w:r>
      <w:r>
        <w:rPr>
          <w:rFonts w:ascii="Times New Roman" w:hAnsi="Times New Roman" w:cs="Times New Roman"/>
          <w:sz w:val="28"/>
          <w:szCs w:val="28"/>
        </w:rPr>
        <w:t xml:space="preserve">ие установленным  требованиям </w:t>
      </w:r>
      <w:r w:rsidRPr="00083232">
        <w:rPr>
          <w:rFonts w:ascii="Times New Roman" w:hAnsi="Times New Roman" w:cs="Times New Roman"/>
          <w:sz w:val="28"/>
          <w:szCs w:val="28"/>
        </w:rPr>
        <w:t>требуются значительные затраты бюджет</w:t>
      </w:r>
      <w:r>
        <w:rPr>
          <w:rFonts w:ascii="Times New Roman" w:hAnsi="Times New Roman" w:cs="Times New Roman"/>
          <w:sz w:val="28"/>
          <w:szCs w:val="28"/>
        </w:rPr>
        <w:t>ов</w:t>
      </w:r>
      <w:r w:rsidRPr="00083232">
        <w:rPr>
          <w:rFonts w:ascii="Times New Roman" w:hAnsi="Times New Roman" w:cs="Times New Roman"/>
          <w:sz w:val="28"/>
          <w:szCs w:val="28"/>
        </w:rPr>
        <w:t xml:space="preserve"> муниципальн</w:t>
      </w:r>
      <w:r>
        <w:rPr>
          <w:rFonts w:ascii="Times New Roman" w:hAnsi="Times New Roman" w:cs="Times New Roman"/>
          <w:sz w:val="28"/>
          <w:szCs w:val="28"/>
        </w:rPr>
        <w:t>ых</w:t>
      </w:r>
      <w:r w:rsidRPr="00083232">
        <w:rPr>
          <w:rFonts w:ascii="Times New Roman" w:hAnsi="Times New Roman" w:cs="Times New Roman"/>
          <w:sz w:val="28"/>
          <w:szCs w:val="28"/>
        </w:rPr>
        <w:t xml:space="preserve"> образовани</w:t>
      </w:r>
      <w:r>
        <w:rPr>
          <w:rFonts w:ascii="Times New Roman" w:hAnsi="Times New Roman" w:cs="Times New Roman"/>
          <w:sz w:val="28"/>
          <w:szCs w:val="28"/>
        </w:rPr>
        <w:t>й</w:t>
      </w:r>
      <w:r w:rsidRPr="00083232">
        <w:rPr>
          <w:rFonts w:ascii="Times New Roman" w:hAnsi="Times New Roman" w:cs="Times New Roman"/>
          <w:sz w:val="28"/>
          <w:szCs w:val="28"/>
        </w:rPr>
        <w:t>.</w:t>
      </w:r>
    </w:p>
    <w:p w:rsidR="00B70C0D" w:rsidRDefault="00B70C0D" w:rsidP="007A456F">
      <w:pPr>
        <w:spacing w:before="120" w:line="276" w:lineRule="auto"/>
        <w:ind w:firstLine="709"/>
        <w:jc w:val="both"/>
        <w:rPr>
          <w:rFonts w:ascii="Times New Roman" w:hAnsi="Times New Roman" w:cs="Times New Roman"/>
          <w:sz w:val="28"/>
          <w:szCs w:val="28"/>
        </w:rPr>
      </w:pPr>
    </w:p>
    <w:p w:rsidR="00B70C0D" w:rsidRDefault="00B70C0D" w:rsidP="007A456F">
      <w:pPr>
        <w:spacing w:before="120" w:line="276" w:lineRule="auto"/>
        <w:ind w:firstLine="709"/>
        <w:jc w:val="both"/>
        <w:rPr>
          <w:rFonts w:ascii="Times New Roman" w:hAnsi="Times New Roman" w:cs="Times New Roman"/>
          <w:sz w:val="28"/>
          <w:szCs w:val="28"/>
        </w:rPr>
      </w:pPr>
    </w:p>
    <w:p w:rsidR="00B70C0D" w:rsidRDefault="00B70C0D" w:rsidP="007A456F">
      <w:pPr>
        <w:spacing w:before="120" w:line="276" w:lineRule="auto"/>
        <w:ind w:firstLine="709"/>
        <w:jc w:val="both"/>
        <w:rPr>
          <w:rFonts w:ascii="Times New Roman" w:hAnsi="Times New Roman" w:cs="Times New Roman"/>
          <w:sz w:val="28"/>
          <w:szCs w:val="28"/>
        </w:rPr>
      </w:pPr>
    </w:p>
    <w:p w:rsidR="00B70C0D" w:rsidRDefault="00B70C0D" w:rsidP="007A456F">
      <w:pPr>
        <w:spacing w:before="120" w:line="276" w:lineRule="auto"/>
        <w:ind w:firstLine="709"/>
        <w:jc w:val="both"/>
        <w:rPr>
          <w:rFonts w:ascii="Times New Roman" w:hAnsi="Times New Roman" w:cs="Times New Roman"/>
          <w:sz w:val="28"/>
          <w:szCs w:val="28"/>
        </w:rPr>
      </w:pPr>
    </w:p>
    <w:p w:rsidR="00B70C0D" w:rsidRDefault="00B70C0D" w:rsidP="007A456F">
      <w:pPr>
        <w:spacing w:before="120" w:line="276" w:lineRule="auto"/>
        <w:ind w:firstLine="709"/>
        <w:jc w:val="both"/>
        <w:rPr>
          <w:rFonts w:ascii="Times New Roman" w:hAnsi="Times New Roman" w:cs="Times New Roman"/>
          <w:sz w:val="28"/>
          <w:szCs w:val="28"/>
        </w:rPr>
      </w:pPr>
    </w:p>
    <w:p w:rsidR="00B70C0D" w:rsidRDefault="00B70C0D" w:rsidP="007A456F">
      <w:pPr>
        <w:spacing w:before="120" w:line="276" w:lineRule="auto"/>
        <w:ind w:firstLine="709"/>
        <w:jc w:val="both"/>
        <w:rPr>
          <w:rFonts w:ascii="Times New Roman" w:hAnsi="Times New Roman" w:cs="Times New Roman"/>
          <w:sz w:val="28"/>
          <w:szCs w:val="28"/>
        </w:rPr>
      </w:pPr>
    </w:p>
    <w:p w:rsidR="00B70C0D" w:rsidRDefault="00B70C0D" w:rsidP="007A456F">
      <w:pPr>
        <w:spacing w:before="120" w:line="276" w:lineRule="auto"/>
        <w:ind w:firstLine="709"/>
        <w:jc w:val="both"/>
        <w:rPr>
          <w:rFonts w:ascii="Times New Roman" w:hAnsi="Times New Roman" w:cs="Times New Roman"/>
          <w:sz w:val="28"/>
          <w:szCs w:val="28"/>
        </w:rPr>
      </w:pPr>
    </w:p>
    <w:p w:rsidR="00B70C0D" w:rsidRDefault="00B70C0D" w:rsidP="007A456F">
      <w:pPr>
        <w:spacing w:before="120" w:line="276" w:lineRule="auto"/>
        <w:ind w:firstLine="709"/>
        <w:jc w:val="both"/>
        <w:rPr>
          <w:rFonts w:ascii="Times New Roman" w:hAnsi="Times New Roman" w:cs="Times New Roman"/>
          <w:sz w:val="28"/>
          <w:szCs w:val="28"/>
        </w:rPr>
      </w:pPr>
    </w:p>
    <w:p w:rsidR="00B70C0D" w:rsidRDefault="00B70C0D" w:rsidP="007A456F">
      <w:pPr>
        <w:spacing w:before="120" w:line="276" w:lineRule="auto"/>
        <w:ind w:firstLine="709"/>
        <w:jc w:val="both"/>
        <w:rPr>
          <w:rFonts w:ascii="Times New Roman" w:hAnsi="Times New Roman" w:cs="Times New Roman"/>
          <w:sz w:val="28"/>
          <w:szCs w:val="28"/>
        </w:rPr>
      </w:pPr>
    </w:p>
    <w:p w:rsidR="00B70C0D" w:rsidRDefault="00B70C0D" w:rsidP="007A456F">
      <w:pPr>
        <w:spacing w:before="120" w:line="276" w:lineRule="auto"/>
        <w:ind w:firstLine="709"/>
        <w:jc w:val="both"/>
        <w:rPr>
          <w:rFonts w:ascii="Times New Roman" w:hAnsi="Times New Roman" w:cs="Times New Roman"/>
          <w:sz w:val="28"/>
          <w:szCs w:val="28"/>
        </w:rPr>
      </w:pPr>
    </w:p>
    <w:p w:rsidR="00B70C0D" w:rsidRDefault="00B70C0D" w:rsidP="007A456F">
      <w:pPr>
        <w:spacing w:before="120" w:line="276" w:lineRule="auto"/>
        <w:ind w:firstLine="709"/>
        <w:jc w:val="both"/>
        <w:rPr>
          <w:rFonts w:ascii="Times New Roman" w:hAnsi="Times New Roman" w:cs="Times New Roman"/>
          <w:sz w:val="28"/>
          <w:szCs w:val="28"/>
        </w:rPr>
      </w:pPr>
    </w:p>
    <w:p w:rsidR="00B70C0D" w:rsidRDefault="00B70C0D" w:rsidP="007A456F">
      <w:pPr>
        <w:spacing w:before="120" w:line="276" w:lineRule="auto"/>
        <w:ind w:firstLine="709"/>
        <w:jc w:val="both"/>
        <w:rPr>
          <w:rFonts w:ascii="Times New Roman" w:hAnsi="Times New Roman" w:cs="Times New Roman"/>
          <w:sz w:val="28"/>
          <w:szCs w:val="28"/>
        </w:rPr>
      </w:pPr>
    </w:p>
    <w:p w:rsidR="00B70C0D" w:rsidRDefault="00B70C0D" w:rsidP="007A456F">
      <w:pPr>
        <w:spacing w:before="120" w:line="276" w:lineRule="auto"/>
        <w:ind w:firstLine="709"/>
        <w:jc w:val="both"/>
        <w:rPr>
          <w:rFonts w:ascii="Times New Roman" w:hAnsi="Times New Roman" w:cs="Times New Roman"/>
          <w:sz w:val="28"/>
          <w:szCs w:val="28"/>
        </w:rPr>
      </w:pPr>
    </w:p>
    <w:p w:rsidR="00B70C0D" w:rsidRDefault="00B70C0D" w:rsidP="007A456F">
      <w:pPr>
        <w:spacing w:before="120" w:line="276" w:lineRule="auto"/>
        <w:ind w:firstLine="709"/>
        <w:jc w:val="both"/>
        <w:rPr>
          <w:rFonts w:ascii="Times New Roman" w:hAnsi="Times New Roman" w:cs="Times New Roman"/>
          <w:sz w:val="28"/>
          <w:szCs w:val="28"/>
        </w:rPr>
      </w:pPr>
    </w:p>
    <w:p w:rsidR="00B70C0D" w:rsidRDefault="00B70C0D" w:rsidP="007A456F">
      <w:pPr>
        <w:spacing w:before="120" w:line="276" w:lineRule="auto"/>
        <w:ind w:firstLine="709"/>
        <w:jc w:val="both"/>
        <w:rPr>
          <w:rFonts w:ascii="Times New Roman" w:hAnsi="Times New Roman" w:cs="Times New Roman"/>
          <w:sz w:val="28"/>
          <w:szCs w:val="28"/>
        </w:rPr>
      </w:pPr>
    </w:p>
    <w:p w:rsidR="00B70C0D" w:rsidRDefault="00B70C0D" w:rsidP="007A456F">
      <w:pPr>
        <w:spacing w:before="120" w:line="276" w:lineRule="auto"/>
        <w:ind w:firstLine="709"/>
        <w:jc w:val="both"/>
        <w:rPr>
          <w:rFonts w:ascii="Times New Roman" w:hAnsi="Times New Roman" w:cs="Times New Roman"/>
          <w:sz w:val="28"/>
          <w:szCs w:val="28"/>
        </w:rPr>
      </w:pPr>
    </w:p>
    <w:p w:rsidR="00B70C0D" w:rsidRPr="00083232" w:rsidRDefault="00B70C0D" w:rsidP="007A456F">
      <w:pPr>
        <w:spacing w:before="120" w:line="276" w:lineRule="auto"/>
        <w:ind w:firstLine="709"/>
        <w:jc w:val="both"/>
        <w:rPr>
          <w:rFonts w:ascii="Times New Roman" w:hAnsi="Times New Roman" w:cs="Times New Roman"/>
          <w:sz w:val="28"/>
          <w:szCs w:val="28"/>
        </w:rPr>
      </w:pPr>
    </w:p>
    <w:p w:rsidR="007A456F" w:rsidRPr="00320707" w:rsidRDefault="007A456F" w:rsidP="007A456F">
      <w:pPr>
        <w:pStyle w:val="a3"/>
        <w:spacing w:before="120" w:line="240" w:lineRule="auto"/>
        <w:ind w:left="0" w:firstLine="709"/>
        <w:jc w:val="both"/>
        <w:rPr>
          <w:rFonts w:ascii="Times New Roman" w:hAnsi="Times New Roman" w:cs="Times New Roman"/>
          <w:sz w:val="28"/>
          <w:szCs w:val="28"/>
        </w:rPr>
      </w:pPr>
      <w:r w:rsidRPr="00320707">
        <w:rPr>
          <w:rFonts w:ascii="Times New Roman" w:hAnsi="Times New Roman" w:cs="Times New Roman"/>
          <w:b/>
          <w:sz w:val="28"/>
          <w:szCs w:val="28"/>
        </w:rPr>
        <w:lastRenderedPageBreak/>
        <w:t xml:space="preserve">7. Профессиональные кадры местного самоуправления </w:t>
      </w:r>
    </w:p>
    <w:p w:rsidR="007A456F" w:rsidRPr="00FA1BD7" w:rsidRDefault="007A456F" w:rsidP="007A456F">
      <w:pPr>
        <w:shd w:val="clear" w:color="auto" w:fill="FFFFFF"/>
        <w:spacing w:after="0" w:line="276" w:lineRule="auto"/>
        <w:ind w:firstLine="709"/>
        <w:jc w:val="both"/>
        <w:textAlignment w:val="baseline"/>
        <w:rPr>
          <w:rFonts w:ascii="Times New Roman" w:eastAsia="Times New Roman" w:hAnsi="Times New Roman" w:cs="Times New Roman"/>
          <w:color w:val="000000"/>
          <w:sz w:val="28"/>
          <w:szCs w:val="28"/>
          <w:lang w:eastAsia="ru-RU"/>
        </w:rPr>
      </w:pPr>
      <w:r w:rsidRPr="00FA1BD7">
        <w:rPr>
          <w:rFonts w:ascii="Times New Roman" w:eastAsia="Times New Roman" w:hAnsi="Times New Roman" w:cs="Times New Roman"/>
          <w:color w:val="000000"/>
          <w:sz w:val="28"/>
          <w:szCs w:val="28"/>
          <w:lang w:eastAsia="ru-RU"/>
        </w:rPr>
        <w:t xml:space="preserve">– городские округа </w:t>
      </w:r>
      <w:r>
        <w:rPr>
          <w:rFonts w:ascii="Times New Roman" w:eastAsia="Times New Roman" w:hAnsi="Times New Roman" w:cs="Times New Roman"/>
          <w:color w:val="000000"/>
          <w:sz w:val="28"/>
          <w:szCs w:val="28"/>
          <w:lang w:eastAsia="ru-RU"/>
        </w:rPr>
        <w:t xml:space="preserve">(2) </w:t>
      </w:r>
      <w:r w:rsidRPr="00FA1BD7">
        <w:rPr>
          <w:rFonts w:ascii="Times New Roman" w:eastAsia="Times New Roman" w:hAnsi="Times New Roman" w:cs="Times New Roman"/>
          <w:color w:val="000000"/>
          <w:sz w:val="28"/>
          <w:szCs w:val="28"/>
          <w:lang w:eastAsia="ru-RU"/>
        </w:rPr>
        <w:t>– 157,5 чел.;</w:t>
      </w:r>
    </w:p>
    <w:p w:rsidR="007A456F" w:rsidRPr="00FA1BD7" w:rsidRDefault="007A456F" w:rsidP="007A456F">
      <w:pPr>
        <w:shd w:val="clear" w:color="auto" w:fill="FFFFFF"/>
        <w:spacing w:after="0" w:line="276" w:lineRule="auto"/>
        <w:ind w:firstLine="709"/>
        <w:jc w:val="both"/>
        <w:textAlignment w:val="baseline"/>
        <w:rPr>
          <w:rFonts w:ascii="Times New Roman" w:eastAsia="Times New Roman" w:hAnsi="Times New Roman" w:cs="Times New Roman"/>
          <w:color w:val="000000"/>
          <w:sz w:val="28"/>
          <w:szCs w:val="28"/>
          <w:lang w:eastAsia="ru-RU"/>
        </w:rPr>
      </w:pPr>
      <w:r w:rsidRPr="00FA1BD7">
        <w:rPr>
          <w:rFonts w:ascii="Times New Roman" w:eastAsia="Times New Roman" w:hAnsi="Times New Roman" w:cs="Times New Roman"/>
          <w:color w:val="000000"/>
          <w:sz w:val="28"/>
          <w:szCs w:val="28"/>
          <w:lang w:eastAsia="ru-RU"/>
        </w:rPr>
        <w:t xml:space="preserve">– муниципальные районы </w:t>
      </w:r>
      <w:r>
        <w:rPr>
          <w:rFonts w:ascii="Times New Roman" w:eastAsia="Times New Roman" w:hAnsi="Times New Roman" w:cs="Times New Roman"/>
          <w:color w:val="000000"/>
          <w:sz w:val="28"/>
          <w:szCs w:val="28"/>
          <w:lang w:eastAsia="ru-RU"/>
        </w:rPr>
        <w:t xml:space="preserve">(16) </w:t>
      </w:r>
      <w:r w:rsidRPr="00FA1BD7">
        <w:rPr>
          <w:rFonts w:ascii="Times New Roman" w:eastAsia="Times New Roman" w:hAnsi="Times New Roman" w:cs="Times New Roman"/>
          <w:color w:val="000000"/>
          <w:sz w:val="28"/>
          <w:szCs w:val="28"/>
          <w:lang w:eastAsia="ru-RU"/>
        </w:rPr>
        <w:t>– 36,6 чел.;</w:t>
      </w:r>
    </w:p>
    <w:p w:rsidR="007A456F" w:rsidRPr="00FA1BD7" w:rsidRDefault="007A456F" w:rsidP="007A456F">
      <w:pPr>
        <w:shd w:val="clear" w:color="auto" w:fill="FFFFFF"/>
        <w:spacing w:after="0" w:line="276" w:lineRule="auto"/>
        <w:ind w:firstLine="709"/>
        <w:jc w:val="both"/>
        <w:textAlignment w:val="baseline"/>
        <w:rPr>
          <w:rFonts w:ascii="Times New Roman" w:eastAsia="Times New Roman" w:hAnsi="Times New Roman" w:cs="Times New Roman"/>
          <w:color w:val="000000"/>
          <w:sz w:val="28"/>
          <w:szCs w:val="28"/>
          <w:lang w:eastAsia="ru-RU"/>
        </w:rPr>
      </w:pPr>
      <w:r w:rsidRPr="00FA1BD7">
        <w:rPr>
          <w:rFonts w:ascii="Times New Roman" w:eastAsia="Times New Roman" w:hAnsi="Times New Roman" w:cs="Times New Roman"/>
          <w:color w:val="000000"/>
          <w:sz w:val="28"/>
          <w:szCs w:val="28"/>
          <w:lang w:eastAsia="ru-RU"/>
        </w:rPr>
        <w:t xml:space="preserve">– городские поселения </w:t>
      </w:r>
      <w:r>
        <w:rPr>
          <w:rFonts w:ascii="Times New Roman" w:eastAsia="Times New Roman" w:hAnsi="Times New Roman" w:cs="Times New Roman"/>
          <w:color w:val="000000"/>
          <w:sz w:val="28"/>
          <w:szCs w:val="28"/>
          <w:lang w:eastAsia="ru-RU"/>
        </w:rPr>
        <w:t xml:space="preserve">(22) </w:t>
      </w:r>
      <w:r w:rsidRPr="00FA1BD7">
        <w:rPr>
          <w:rFonts w:ascii="Times New Roman" w:eastAsia="Times New Roman" w:hAnsi="Times New Roman" w:cs="Times New Roman"/>
          <w:color w:val="000000"/>
          <w:sz w:val="28"/>
          <w:szCs w:val="28"/>
          <w:lang w:eastAsia="ru-RU"/>
        </w:rPr>
        <w:t>– 6,3 чел.;</w:t>
      </w:r>
    </w:p>
    <w:p w:rsidR="007A456F" w:rsidRDefault="007A456F" w:rsidP="007A456F">
      <w:pPr>
        <w:shd w:val="clear" w:color="auto" w:fill="FFFFFF"/>
        <w:spacing w:after="0" w:line="276" w:lineRule="auto"/>
        <w:ind w:firstLine="709"/>
        <w:jc w:val="both"/>
        <w:textAlignment w:val="baseline"/>
        <w:rPr>
          <w:rFonts w:ascii="Times New Roman" w:eastAsia="Times New Roman" w:hAnsi="Times New Roman" w:cs="Times New Roman"/>
          <w:color w:val="000000"/>
          <w:sz w:val="28"/>
          <w:szCs w:val="28"/>
          <w:lang w:eastAsia="ru-RU"/>
        </w:rPr>
      </w:pPr>
      <w:r w:rsidRPr="00FA1BD7">
        <w:rPr>
          <w:rFonts w:ascii="Times New Roman" w:eastAsia="Times New Roman" w:hAnsi="Times New Roman" w:cs="Times New Roman"/>
          <w:color w:val="000000"/>
          <w:sz w:val="28"/>
          <w:szCs w:val="28"/>
          <w:lang w:eastAsia="ru-RU"/>
        </w:rPr>
        <w:t xml:space="preserve">– сельские поселения </w:t>
      </w:r>
      <w:r>
        <w:rPr>
          <w:rFonts w:ascii="Times New Roman" w:eastAsia="Times New Roman" w:hAnsi="Times New Roman" w:cs="Times New Roman"/>
          <w:color w:val="000000"/>
          <w:sz w:val="28"/>
          <w:szCs w:val="28"/>
          <w:lang w:eastAsia="ru-RU"/>
        </w:rPr>
        <w:t xml:space="preserve">(85) </w:t>
      </w:r>
      <w:r w:rsidRPr="00FA1BD7">
        <w:rPr>
          <w:rFonts w:ascii="Times New Roman" w:eastAsia="Times New Roman" w:hAnsi="Times New Roman" w:cs="Times New Roman"/>
          <w:color w:val="000000"/>
          <w:sz w:val="28"/>
          <w:szCs w:val="28"/>
          <w:lang w:eastAsia="ru-RU"/>
        </w:rPr>
        <w:t>– 1,9 чел.</w:t>
      </w:r>
    </w:p>
    <w:p w:rsidR="00123A12" w:rsidRDefault="00123A12" w:rsidP="00B4675E">
      <w:pPr>
        <w:shd w:val="clear" w:color="auto" w:fill="FFFFFF"/>
        <w:spacing w:after="0" w:line="276" w:lineRule="auto"/>
        <w:ind w:firstLine="709"/>
        <w:jc w:val="both"/>
        <w:textAlignment w:val="baseline"/>
        <w:rPr>
          <w:rFonts w:ascii="Times New Roman" w:eastAsia="Times New Roman" w:hAnsi="Times New Roman" w:cs="Times New Roman"/>
          <w:color w:val="000000"/>
          <w:sz w:val="28"/>
          <w:szCs w:val="28"/>
          <w:lang w:eastAsia="ru-RU"/>
        </w:rPr>
      </w:pPr>
    </w:p>
    <w:p w:rsidR="00B4675E" w:rsidRPr="00FA1BD7" w:rsidRDefault="00B4675E" w:rsidP="00B4675E">
      <w:pPr>
        <w:shd w:val="clear" w:color="auto" w:fill="FFFFFF"/>
        <w:spacing w:after="0" w:line="276" w:lineRule="auto"/>
        <w:ind w:firstLine="709"/>
        <w:jc w:val="both"/>
        <w:textAlignment w:val="baseline"/>
        <w:rPr>
          <w:rFonts w:ascii="Times New Roman" w:eastAsia="Times New Roman" w:hAnsi="Times New Roman" w:cs="Times New Roman"/>
          <w:color w:val="000000"/>
          <w:sz w:val="28"/>
          <w:szCs w:val="28"/>
          <w:lang w:eastAsia="ru-RU"/>
        </w:rPr>
      </w:pPr>
      <w:r w:rsidRPr="00FA1BD7">
        <w:rPr>
          <w:rFonts w:ascii="Times New Roman" w:eastAsia="Times New Roman" w:hAnsi="Times New Roman" w:cs="Times New Roman"/>
          <w:color w:val="000000"/>
          <w:sz w:val="28"/>
          <w:szCs w:val="28"/>
          <w:lang w:eastAsia="ru-RU"/>
        </w:rPr>
        <w:t>Укомплектованность муниципальных образований профессиональными кадрами составляет:</w:t>
      </w:r>
    </w:p>
    <w:p w:rsidR="00B4675E" w:rsidRPr="00FA1BD7" w:rsidRDefault="00B4675E" w:rsidP="00B4675E">
      <w:pPr>
        <w:shd w:val="clear" w:color="auto" w:fill="FFFFFF"/>
        <w:spacing w:after="0" w:line="276" w:lineRule="auto"/>
        <w:ind w:firstLine="709"/>
        <w:jc w:val="both"/>
        <w:textAlignment w:val="baseline"/>
        <w:rPr>
          <w:rFonts w:ascii="Times New Roman" w:eastAsia="Times New Roman" w:hAnsi="Times New Roman" w:cs="Times New Roman"/>
          <w:color w:val="000000"/>
          <w:sz w:val="28"/>
          <w:szCs w:val="28"/>
          <w:lang w:eastAsia="ru-RU"/>
        </w:rPr>
      </w:pPr>
      <w:r w:rsidRPr="00FA1BD7">
        <w:rPr>
          <w:rFonts w:ascii="Times New Roman" w:eastAsia="Times New Roman" w:hAnsi="Times New Roman" w:cs="Times New Roman"/>
          <w:color w:val="000000"/>
          <w:sz w:val="28"/>
          <w:szCs w:val="28"/>
          <w:lang w:eastAsia="ru-RU"/>
        </w:rPr>
        <w:t>– городские округа – 99,7%;</w:t>
      </w:r>
    </w:p>
    <w:p w:rsidR="00B4675E" w:rsidRPr="00FA1BD7" w:rsidRDefault="00B4675E" w:rsidP="00B4675E">
      <w:pPr>
        <w:shd w:val="clear" w:color="auto" w:fill="FFFFFF"/>
        <w:spacing w:after="0" w:line="276" w:lineRule="auto"/>
        <w:ind w:firstLine="709"/>
        <w:jc w:val="both"/>
        <w:textAlignment w:val="baseline"/>
        <w:rPr>
          <w:rFonts w:ascii="Times New Roman" w:eastAsia="Times New Roman" w:hAnsi="Times New Roman" w:cs="Times New Roman"/>
          <w:color w:val="000000"/>
          <w:sz w:val="28"/>
          <w:szCs w:val="28"/>
          <w:lang w:eastAsia="ru-RU"/>
        </w:rPr>
      </w:pPr>
      <w:r w:rsidRPr="00FA1BD7">
        <w:rPr>
          <w:rFonts w:ascii="Times New Roman" w:eastAsia="Times New Roman" w:hAnsi="Times New Roman" w:cs="Times New Roman"/>
          <w:color w:val="000000"/>
          <w:sz w:val="28"/>
          <w:szCs w:val="28"/>
          <w:lang w:eastAsia="ru-RU"/>
        </w:rPr>
        <w:t>– муниципальные районы – 99,9%</w:t>
      </w:r>
    </w:p>
    <w:p w:rsidR="00B4675E" w:rsidRPr="00FA1BD7" w:rsidRDefault="00B4675E" w:rsidP="00B4675E">
      <w:pPr>
        <w:shd w:val="clear" w:color="auto" w:fill="FFFFFF"/>
        <w:spacing w:after="0" w:line="276" w:lineRule="auto"/>
        <w:ind w:firstLine="709"/>
        <w:jc w:val="both"/>
        <w:textAlignment w:val="baseline"/>
        <w:rPr>
          <w:rFonts w:ascii="Times New Roman" w:eastAsia="Times New Roman" w:hAnsi="Times New Roman" w:cs="Times New Roman"/>
          <w:color w:val="000000"/>
          <w:sz w:val="28"/>
          <w:szCs w:val="28"/>
          <w:lang w:eastAsia="ru-RU"/>
        </w:rPr>
      </w:pPr>
      <w:r w:rsidRPr="00FA1BD7">
        <w:rPr>
          <w:rFonts w:ascii="Times New Roman" w:eastAsia="Times New Roman" w:hAnsi="Times New Roman" w:cs="Times New Roman"/>
          <w:color w:val="000000"/>
          <w:sz w:val="28"/>
          <w:szCs w:val="28"/>
          <w:lang w:eastAsia="ru-RU"/>
        </w:rPr>
        <w:t xml:space="preserve">– городские поселения </w:t>
      </w:r>
      <w:r w:rsidRPr="00FA1BD7">
        <w:rPr>
          <w:rFonts w:ascii="Times New Roman" w:eastAsia="Times New Roman" w:hAnsi="Times New Roman" w:cs="Times New Roman"/>
          <w:color w:val="000000"/>
          <w:sz w:val="28"/>
          <w:szCs w:val="28"/>
          <w:lang w:eastAsia="ru-RU"/>
        </w:rPr>
        <w:softHyphen/>
        <w:t xml:space="preserve"> 98,6%</w:t>
      </w:r>
    </w:p>
    <w:p w:rsidR="00B4675E" w:rsidRPr="00FA1BD7" w:rsidRDefault="00B4675E" w:rsidP="00B4675E">
      <w:pPr>
        <w:shd w:val="clear" w:color="auto" w:fill="FFFFFF"/>
        <w:spacing w:after="0" w:line="276" w:lineRule="auto"/>
        <w:ind w:firstLine="709"/>
        <w:jc w:val="both"/>
        <w:textAlignment w:val="baseline"/>
        <w:rPr>
          <w:rFonts w:ascii="Times New Roman" w:eastAsia="Times New Roman" w:hAnsi="Times New Roman" w:cs="Times New Roman"/>
          <w:color w:val="000000"/>
          <w:sz w:val="28"/>
          <w:szCs w:val="28"/>
          <w:lang w:eastAsia="ru-RU"/>
        </w:rPr>
      </w:pPr>
      <w:r w:rsidRPr="00FA1BD7">
        <w:rPr>
          <w:rFonts w:ascii="Times New Roman" w:eastAsia="Times New Roman" w:hAnsi="Times New Roman" w:cs="Times New Roman"/>
          <w:color w:val="000000"/>
          <w:sz w:val="28"/>
          <w:szCs w:val="28"/>
          <w:lang w:eastAsia="ru-RU"/>
        </w:rPr>
        <w:t>– сельские поселения – 95,7%.</w:t>
      </w:r>
    </w:p>
    <w:p w:rsidR="00B4675E" w:rsidRDefault="00B4675E" w:rsidP="007A456F">
      <w:pPr>
        <w:shd w:val="clear" w:color="auto" w:fill="FFFFFF"/>
        <w:spacing w:after="0" w:line="276" w:lineRule="auto"/>
        <w:ind w:firstLine="709"/>
        <w:jc w:val="both"/>
        <w:textAlignment w:val="baseline"/>
        <w:rPr>
          <w:rFonts w:ascii="Times New Roman" w:eastAsia="Times New Roman" w:hAnsi="Times New Roman" w:cs="Times New Roman"/>
          <w:color w:val="000000"/>
          <w:sz w:val="28"/>
          <w:szCs w:val="28"/>
          <w:lang w:eastAsia="ru-RU"/>
        </w:rPr>
      </w:pPr>
    </w:p>
    <w:p w:rsidR="00B4675E" w:rsidRDefault="00B4675E" w:rsidP="00B4675E">
      <w:pPr>
        <w:spacing w:after="0" w:line="276" w:lineRule="auto"/>
        <w:ind w:firstLine="709"/>
        <w:jc w:val="both"/>
        <w:rPr>
          <w:rFonts w:ascii="Times New Roman" w:hAnsi="Times New Roman" w:cs="Times New Roman"/>
          <w:color w:val="000000" w:themeColor="text1"/>
          <w:sz w:val="28"/>
          <w:szCs w:val="28"/>
        </w:rPr>
      </w:pPr>
      <w:r w:rsidRPr="00B80DCE">
        <w:rPr>
          <w:rFonts w:ascii="Times New Roman" w:hAnsi="Times New Roman" w:cs="Times New Roman"/>
          <w:color w:val="000000" w:themeColor="text1"/>
          <w:sz w:val="28"/>
          <w:szCs w:val="28"/>
        </w:rPr>
        <w:t xml:space="preserve">Проблема с подбором кадров связана с объемом полномочий, переданных на уровень </w:t>
      </w:r>
      <w:r>
        <w:rPr>
          <w:rFonts w:ascii="Times New Roman" w:hAnsi="Times New Roman" w:cs="Times New Roman"/>
          <w:color w:val="000000" w:themeColor="text1"/>
          <w:sz w:val="28"/>
          <w:szCs w:val="28"/>
        </w:rPr>
        <w:t>муниципальных</w:t>
      </w:r>
      <w:r w:rsidRPr="00B80DCE">
        <w:rPr>
          <w:rFonts w:ascii="Times New Roman" w:hAnsi="Times New Roman" w:cs="Times New Roman"/>
          <w:color w:val="000000" w:themeColor="text1"/>
          <w:sz w:val="28"/>
          <w:szCs w:val="28"/>
        </w:rPr>
        <w:t xml:space="preserve"> район</w:t>
      </w:r>
      <w:r>
        <w:rPr>
          <w:rFonts w:ascii="Times New Roman" w:hAnsi="Times New Roman" w:cs="Times New Roman"/>
          <w:color w:val="000000" w:themeColor="text1"/>
          <w:sz w:val="28"/>
          <w:szCs w:val="28"/>
        </w:rPr>
        <w:t>ов</w:t>
      </w:r>
      <w:r w:rsidRPr="00B80DCE">
        <w:rPr>
          <w:rFonts w:ascii="Times New Roman" w:hAnsi="Times New Roman" w:cs="Times New Roman"/>
          <w:color w:val="000000" w:themeColor="text1"/>
          <w:sz w:val="28"/>
          <w:szCs w:val="28"/>
        </w:rPr>
        <w:t xml:space="preserve"> и низким уровнем заработной платы муниципальных служащих.</w:t>
      </w:r>
    </w:p>
    <w:p w:rsidR="00B4675E" w:rsidRPr="00F37A93" w:rsidRDefault="00B4675E" w:rsidP="00B4675E">
      <w:pPr>
        <w:spacing w:after="0" w:line="276" w:lineRule="auto"/>
        <w:ind w:firstLine="709"/>
        <w:jc w:val="both"/>
        <w:rPr>
          <w:rFonts w:ascii="Times New Roman" w:hAnsi="Times New Roman" w:cs="Times New Roman"/>
          <w:color w:val="000000" w:themeColor="text1"/>
          <w:sz w:val="28"/>
          <w:szCs w:val="28"/>
        </w:rPr>
      </w:pPr>
    </w:p>
    <w:p w:rsidR="007A456F" w:rsidRPr="00B4675E" w:rsidRDefault="00B4675E" w:rsidP="007A456F">
      <w:pPr>
        <w:shd w:val="clear" w:color="auto" w:fill="FFFFFF"/>
        <w:spacing w:after="0" w:line="276" w:lineRule="auto"/>
        <w:ind w:firstLine="709"/>
        <w:jc w:val="both"/>
        <w:textAlignment w:val="baseline"/>
        <w:rPr>
          <w:rFonts w:ascii="Times New Roman" w:eastAsia="Times New Roman" w:hAnsi="Times New Roman" w:cs="Times New Roman"/>
          <w:color w:val="000000"/>
          <w:lang w:eastAsia="ru-RU"/>
        </w:rPr>
      </w:pPr>
      <w:r w:rsidRPr="00B4675E">
        <w:rPr>
          <w:rFonts w:ascii="Times New Roman" w:eastAsia="Times New Roman" w:hAnsi="Times New Roman" w:cs="Times New Roman"/>
          <w:color w:val="000000"/>
          <w:lang w:eastAsia="ru-RU"/>
        </w:rPr>
        <w:t>Таблица: средний уровень заработной платы</w:t>
      </w:r>
    </w:p>
    <w:tbl>
      <w:tblPr>
        <w:tblStyle w:val="aa"/>
        <w:tblW w:w="0" w:type="auto"/>
        <w:tblLook w:val="04A0"/>
      </w:tblPr>
      <w:tblGrid>
        <w:gridCol w:w="2161"/>
        <w:gridCol w:w="1803"/>
        <w:gridCol w:w="1728"/>
        <w:gridCol w:w="1859"/>
        <w:gridCol w:w="1859"/>
      </w:tblGrid>
      <w:tr w:rsidR="007A456F" w:rsidRPr="00FA1BD7" w:rsidTr="00D748CE">
        <w:tc>
          <w:tcPr>
            <w:tcW w:w="2161" w:type="dxa"/>
          </w:tcPr>
          <w:p w:rsidR="007A456F" w:rsidRPr="00FA1BD7" w:rsidRDefault="007A456F" w:rsidP="00D748CE">
            <w:pPr>
              <w:spacing w:line="276" w:lineRule="auto"/>
              <w:jc w:val="center"/>
              <w:textAlignment w:val="baseline"/>
              <w:rPr>
                <w:rFonts w:ascii="Times New Roman" w:eastAsia="Times New Roman" w:hAnsi="Times New Roman" w:cs="Times New Roman"/>
                <w:color w:val="000000"/>
                <w:lang w:eastAsia="ru-RU"/>
              </w:rPr>
            </w:pPr>
            <w:r w:rsidRPr="00FA1BD7">
              <w:rPr>
                <w:rFonts w:ascii="Times New Roman" w:eastAsia="Times New Roman" w:hAnsi="Times New Roman" w:cs="Times New Roman"/>
                <w:color w:val="000000"/>
                <w:lang w:eastAsia="ru-RU"/>
              </w:rPr>
              <w:t>Муниципальное образование</w:t>
            </w:r>
          </w:p>
        </w:tc>
        <w:tc>
          <w:tcPr>
            <w:tcW w:w="1803" w:type="dxa"/>
          </w:tcPr>
          <w:p w:rsidR="007A456F" w:rsidRPr="00FA1BD7" w:rsidRDefault="007A456F" w:rsidP="00D748CE">
            <w:pPr>
              <w:spacing w:line="276" w:lineRule="auto"/>
              <w:jc w:val="center"/>
              <w:textAlignment w:val="baseline"/>
              <w:rPr>
                <w:rFonts w:ascii="Times New Roman" w:eastAsia="Times New Roman" w:hAnsi="Times New Roman" w:cs="Times New Roman"/>
                <w:color w:val="000000"/>
                <w:lang w:eastAsia="ru-RU"/>
              </w:rPr>
            </w:pPr>
            <w:r w:rsidRPr="00FA1BD7">
              <w:rPr>
                <w:rFonts w:ascii="Times New Roman" w:eastAsia="Times New Roman" w:hAnsi="Times New Roman" w:cs="Times New Roman"/>
                <w:color w:val="000000"/>
                <w:lang w:eastAsia="ru-RU"/>
              </w:rPr>
              <w:t>Глава муниципального образования, тыс. руб.</w:t>
            </w:r>
          </w:p>
        </w:tc>
        <w:tc>
          <w:tcPr>
            <w:tcW w:w="1728" w:type="dxa"/>
          </w:tcPr>
          <w:p w:rsidR="007A456F" w:rsidRPr="00FA1BD7" w:rsidRDefault="007A456F" w:rsidP="00D748CE">
            <w:pPr>
              <w:spacing w:line="276" w:lineRule="auto"/>
              <w:ind w:firstLine="5"/>
              <w:jc w:val="center"/>
              <w:textAlignment w:val="baseline"/>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Глава администрации, тыс. р</w:t>
            </w:r>
            <w:r w:rsidRPr="00FA1BD7">
              <w:rPr>
                <w:rFonts w:ascii="Times New Roman" w:eastAsia="Times New Roman" w:hAnsi="Times New Roman" w:cs="Times New Roman"/>
                <w:color w:val="000000"/>
                <w:lang w:eastAsia="ru-RU"/>
              </w:rPr>
              <w:t>уб.</w:t>
            </w:r>
          </w:p>
        </w:tc>
        <w:tc>
          <w:tcPr>
            <w:tcW w:w="1859" w:type="dxa"/>
          </w:tcPr>
          <w:p w:rsidR="007A456F" w:rsidRPr="00FA1BD7" w:rsidRDefault="007A456F" w:rsidP="00D748CE">
            <w:pPr>
              <w:spacing w:line="276" w:lineRule="auto"/>
              <w:jc w:val="center"/>
              <w:textAlignment w:val="baseline"/>
              <w:rPr>
                <w:rFonts w:ascii="Times New Roman" w:eastAsia="Times New Roman" w:hAnsi="Times New Roman" w:cs="Times New Roman"/>
                <w:color w:val="000000"/>
                <w:lang w:eastAsia="ru-RU"/>
              </w:rPr>
            </w:pPr>
            <w:r w:rsidRPr="00FA1BD7">
              <w:rPr>
                <w:rFonts w:ascii="Times New Roman" w:eastAsia="Times New Roman" w:hAnsi="Times New Roman" w:cs="Times New Roman"/>
                <w:color w:val="000000"/>
                <w:lang w:eastAsia="ru-RU"/>
              </w:rPr>
              <w:t>Руководитель структурного подразделения, тыс. руб.</w:t>
            </w:r>
          </w:p>
        </w:tc>
        <w:tc>
          <w:tcPr>
            <w:tcW w:w="1859" w:type="dxa"/>
          </w:tcPr>
          <w:p w:rsidR="007A456F" w:rsidRDefault="007A456F" w:rsidP="00D748CE">
            <w:pPr>
              <w:spacing w:after="0" w:line="276" w:lineRule="auto"/>
              <w:jc w:val="center"/>
              <w:textAlignment w:val="baseline"/>
              <w:rPr>
                <w:rFonts w:ascii="Times New Roman" w:eastAsia="Times New Roman" w:hAnsi="Times New Roman" w:cs="Times New Roman"/>
                <w:color w:val="000000"/>
                <w:lang w:eastAsia="ru-RU"/>
              </w:rPr>
            </w:pPr>
            <w:r w:rsidRPr="00FA1BD7">
              <w:rPr>
                <w:rFonts w:ascii="Times New Roman" w:eastAsia="Times New Roman" w:hAnsi="Times New Roman" w:cs="Times New Roman"/>
                <w:color w:val="000000"/>
                <w:lang w:eastAsia="ru-RU"/>
              </w:rPr>
              <w:t xml:space="preserve">Специалист </w:t>
            </w:r>
          </w:p>
          <w:p w:rsidR="007A456F" w:rsidRDefault="007A456F" w:rsidP="00D748CE">
            <w:pPr>
              <w:spacing w:after="0" w:line="276" w:lineRule="auto"/>
              <w:jc w:val="center"/>
              <w:textAlignment w:val="baseline"/>
              <w:rPr>
                <w:rFonts w:ascii="Times New Roman" w:eastAsia="Times New Roman" w:hAnsi="Times New Roman" w:cs="Times New Roman"/>
                <w:color w:val="000000"/>
                <w:lang w:eastAsia="ru-RU"/>
              </w:rPr>
            </w:pPr>
            <w:r w:rsidRPr="00FA1BD7">
              <w:rPr>
                <w:rFonts w:ascii="Times New Roman" w:eastAsia="Times New Roman" w:hAnsi="Times New Roman" w:cs="Times New Roman"/>
                <w:color w:val="000000"/>
                <w:lang w:eastAsia="ru-RU"/>
              </w:rPr>
              <w:t xml:space="preserve">1 категории, </w:t>
            </w:r>
          </w:p>
          <w:p w:rsidR="007A456F" w:rsidRPr="00FA1BD7" w:rsidRDefault="007A456F" w:rsidP="00D748CE">
            <w:pPr>
              <w:spacing w:after="0" w:line="276" w:lineRule="auto"/>
              <w:jc w:val="center"/>
              <w:textAlignment w:val="baseline"/>
              <w:rPr>
                <w:rFonts w:ascii="Times New Roman" w:eastAsia="Times New Roman" w:hAnsi="Times New Roman" w:cs="Times New Roman"/>
                <w:color w:val="000000"/>
                <w:lang w:eastAsia="ru-RU"/>
              </w:rPr>
            </w:pPr>
            <w:r w:rsidRPr="00FA1BD7">
              <w:rPr>
                <w:rFonts w:ascii="Times New Roman" w:eastAsia="Times New Roman" w:hAnsi="Times New Roman" w:cs="Times New Roman"/>
                <w:color w:val="000000"/>
                <w:lang w:eastAsia="ru-RU"/>
              </w:rPr>
              <w:t>тыс. руб.</w:t>
            </w:r>
          </w:p>
        </w:tc>
      </w:tr>
      <w:tr w:rsidR="007A456F" w:rsidRPr="00FA1BD7" w:rsidTr="00D748CE">
        <w:tc>
          <w:tcPr>
            <w:tcW w:w="2161" w:type="dxa"/>
          </w:tcPr>
          <w:p w:rsidR="007A456F" w:rsidRDefault="007A456F" w:rsidP="00D748CE">
            <w:pPr>
              <w:spacing w:line="276" w:lineRule="auto"/>
              <w:jc w:val="both"/>
              <w:textAlignment w:val="baseline"/>
              <w:rPr>
                <w:rFonts w:ascii="Times New Roman" w:eastAsia="Times New Roman" w:hAnsi="Times New Roman" w:cs="Times New Roman"/>
                <w:color w:val="000000"/>
                <w:lang w:eastAsia="ru-RU"/>
              </w:rPr>
            </w:pPr>
          </w:p>
          <w:p w:rsidR="007A456F" w:rsidRPr="00FA1BD7" w:rsidRDefault="007A456F" w:rsidP="00D748CE">
            <w:pPr>
              <w:spacing w:line="276" w:lineRule="auto"/>
              <w:jc w:val="both"/>
              <w:textAlignment w:val="baseline"/>
              <w:rPr>
                <w:rFonts w:ascii="Times New Roman" w:eastAsia="Times New Roman" w:hAnsi="Times New Roman" w:cs="Times New Roman"/>
                <w:color w:val="000000"/>
                <w:lang w:eastAsia="ru-RU"/>
              </w:rPr>
            </w:pPr>
            <w:r w:rsidRPr="00FA1BD7">
              <w:rPr>
                <w:rFonts w:ascii="Times New Roman" w:eastAsia="Times New Roman" w:hAnsi="Times New Roman" w:cs="Times New Roman"/>
                <w:color w:val="000000"/>
                <w:lang w:eastAsia="ru-RU"/>
              </w:rPr>
              <w:t>Городской округ</w:t>
            </w:r>
          </w:p>
        </w:tc>
        <w:tc>
          <w:tcPr>
            <w:tcW w:w="1803" w:type="dxa"/>
          </w:tcPr>
          <w:p w:rsidR="007A456F" w:rsidRDefault="007A456F" w:rsidP="00D748CE">
            <w:pPr>
              <w:spacing w:line="276" w:lineRule="auto"/>
              <w:ind w:firstLine="709"/>
              <w:jc w:val="both"/>
              <w:textAlignment w:val="baseline"/>
              <w:rPr>
                <w:rFonts w:ascii="Times New Roman" w:eastAsia="Times New Roman" w:hAnsi="Times New Roman" w:cs="Times New Roman"/>
                <w:color w:val="000000"/>
                <w:lang w:eastAsia="ru-RU"/>
              </w:rPr>
            </w:pPr>
          </w:p>
          <w:p w:rsidR="007A456F" w:rsidRPr="00FA1BD7" w:rsidRDefault="007A456F" w:rsidP="00D748CE">
            <w:pPr>
              <w:spacing w:line="276" w:lineRule="auto"/>
              <w:ind w:firstLine="709"/>
              <w:jc w:val="both"/>
              <w:textAlignment w:val="baseline"/>
              <w:rPr>
                <w:rFonts w:ascii="Times New Roman" w:eastAsia="Times New Roman" w:hAnsi="Times New Roman" w:cs="Times New Roman"/>
                <w:color w:val="000000"/>
                <w:lang w:eastAsia="ru-RU"/>
              </w:rPr>
            </w:pPr>
            <w:r w:rsidRPr="00FA1BD7">
              <w:rPr>
                <w:rFonts w:ascii="Times New Roman" w:eastAsia="Times New Roman" w:hAnsi="Times New Roman" w:cs="Times New Roman"/>
                <w:color w:val="000000"/>
                <w:lang w:eastAsia="ru-RU"/>
              </w:rPr>
              <w:t>117,45</w:t>
            </w:r>
          </w:p>
        </w:tc>
        <w:tc>
          <w:tcPr>
            <w:tcW w:w="1728" w:type="dxa"/>
          </w:tcPr>
          <w:p w:rsidR="007A456F" w:rsidRPr="00FA1BD7" w:rsidRDefault="007A456F" w:rsidP="00D748CE">
            <w:pPr>
              <w:spacing w:line="276" w:lineRule="auto"/>
              <w:ind w:firstLine="709"/>
              <w:jc w:val="both"/>
              <w:textAlignment w:val="baseline"/>
              <w:rPr>
                <w:rFonts w:ascii="Times New Roman" w:eastAsia="Times New Roman" w:hAnsi="Times New Roman" w:cs="Times New Roman"/>
                <w:color w:val="000000"/>
                <w:lang w:eastAsia="ru-RU"/>
              </w:rPr>
            </w:pPr>
            <w:r w:rsidRPr="00FA1BD7">
              <w:rPr>
                <w:rFonts w:ascii="Times New Roman" w:eastAsia="Times New Roman" w:hAnsi="Times New Roman" w:cs="Times New Roman"/>
                <w:color w:val="000000"/>
                <w:lang w:eastAsia="ru-RU"/>
              </w:rPr>
              <w:t>-</w:t>
            </w:r>
          </w:p>
        </w:tc>
        <w:tc>
          <w:tcPr>
            <w:tcW w:w="1859" w:type="dxa"/>
          </w:tcPr>
          <w:p w:rsidR="007A456F" w:rsidRDefault="007A456F" w:rsidP="00D748CE">
            <w:pPr>
              <w:spacing w:line="276" w:lineRule="auto"/>
              <w:ind w:firstLine="709"/>
              <w:jc w:val="both"/>
              <w:textAlignment w:val="baseline"/>
              <w:rPr>
                <w:rFonts w:ascii="Times New Roman" w:eastAsia="Times New Roman" w:hAnsi="Times New Roman" w:cs="Times New Roman"/>
                <w:color w:val="000000"/>
                <w:lang w:eastAsia="ru-RU"/>
              </w:rPr>
            </w:pPr>
          </w:p>
          <w:p w:rsidR="007A456F" w:rsidRPr="00FA1BD7" w:rsidRDefault="007A456F" w:rsidP="00D748CE">
            <w:pPr>
              <w:spacing w:line="276" w:lineRule="auto"/>
              <w:ind w:firstLine="709"/>
              <w:jc w:val="both"/>
              <w:textAlignment w:val="baseline"/>
              <w:rPr>
                <w:rFonts w:ascii="Times New Roman" w:eastAsia="Times New Roman" w:hAnsi="Times New Roman" w:cs="Times New Roman"/>
                <w:color w:val="000000"/>
                <w:lang w:eastAsia="ru-RU"/>
              </w:rPr>
            </w:pPr>
            <w:r w:rsidRPr="00FA1BD7">
              <w:rPr>
                <w:rFonts w:ascii="Times New Roman" w:eastAsia="Times New Roman" w:hAnsi="Times New Roman" w:cs="Times New Roman"/>
                <w:color w:val="000000"/>
                <w:lang w:eastAsia="ru-RU"/>
              </w:rPr>
              <w:t>54,95</w:t>
            </w:r>
          </w:p>
        </w:tc>
        <w:tc>
          <w:tcPr>
            <w:tcW w:w="1859" w:type="dxa"/>
          </w:tcPr>
          <w:p w:rsidR="007A456F" w:rsidRDefault="007A456F" w:rsidP="00D748CE">
            <w:pPr>
              <w:spacing w:line="276" w:lineRule="auto"/>
              <w:ind w:firstLine="709"/>
              <w:jc w:val="both"/>
              <w:textAlignment w:val="baseline"/>
              <w:rPr>
                <w:rFonts w:ascii="Times New Roman" w:eastAsia="Times New Roman" w:hAnsi="Times New Roman" w:cs="Times New Roman"/>
                <w:color w:val="000000"/>
                <w:lang w:eastAsia="ru-RU"/>
              </w:rPr>
            </w:pPr>
          </w:p>
          <w:p w:rsidR="007A456F" w:rsidRPr="00FA1BD7" w:rsidRDefault="007A456F" w:rsidP="00D748CE">
            <w:pPr>
              <w:spacing w:line="276" w:lineRule="auto"/>
              <w:ind w:firstLine="709"/>
              <w:jc w:val="both"/>
              <w:textAlignment w:val="baseline"/>
              <w:rPr>
                <w:rFonts w:ascii="Times New Roman" w:eastAsia="Times New Roman" w:hAnsi="Times New Roman" w:cs="Times New Roman"/>
                <w:color w:val="000000"/>
                <w:lang w:eastAsia="ru-RU"/>
              </w:rPr>
            </w:pPr>
            <w:r w:rsidRPr="00FA1BD7">
              <w:rPr>
                <w:rFonts w:ascii="Times New Roman" w:eastAsia="Times New Roman" w:hAnsi="Times New Roman" w:cs="Times New Roman"/>
                <w:color w:val="000000"/>
                <w:lang w:eastAsia="ru-RU"/>
              </w:rPr>
              <w:t>26,5</w:t>
            </w:r>
          </w:p>
        </w:tc>
      </w:tr>
      <w:tr w:rsidR="007A456F" w:rsidRPr="00FA1BD7" w:rsidTr="00D748CE">
        <w:tc>
          <w:tcPr>
            <w:tcW w:w="2161" w:type="dxa"/>
          </w:tcPr>
          <w:p w:rsidR="007A456F" w:rsidRDefault="007A456F" w:rsidP="00D748CE">
            <w:pPr>
              <w:spacing w:line="276" w:lineRule="auto"/>
              <w:jc w:val="both"/>
              <w:textAlignment w:val="baseline"/>
              <w:rPr>
                <w:rFonts w:ascii="Times New Roman" w:eastAsia="Times New Roman" w:hAnsi="Times New Roman" w:cs="Times New Roman"/>
                <w:color w:val="000000"/>
                <w:lang w:eastAsia="ru-RU"/>
              </w:rPr>
            </w:pPr>
          </w:p>
          <w:p w:rsidR="007A456F" w:rsidRPr="00FA1BD7" w:rsidRDefault="007A456F" w:rsidP="00D748CE">
            <w:pPr>
              <w:spacing w:line="276" w:lineRule="auto"/>
              <w:jc w:val="both"/>
              <w:textAlignment w:val="baseline"/>
              <w:rPr>
                <w:rFonts w:ascii="Times New Roman" w:eastAsia="Times New Roman" w:hAnsi="Times New Roman" w:cs="Times New Roman"/>
                <w:color w:val="000000"/>
                <w:lang w:eastAsia="ru-RU"/>
              </w:rPr>
            </w:pPr>
            <w:r w:rsidRPr="00FA1BD7">
              <w:rPr>
                <w:rFonts w:ascii="Times New Roman" w:eastAsia="Times New Roman" w:hAnsi="Times New Roman" w:cs="Times New Roman"/>
                <w:color w:val="000000"/>
                <w:lang w:eastAsia="ru-RU"/>
              </w:rPr>
              <w:t>Муниципальный район</w:t>
            </w:r>
          </w:p>
        </w:tc>
        <w:tc>
          <w:tcPr>
            <w:tcW w:w="1803" w:type="dxa"/>
          </w:tcPr>
          <w:p w:rsidR="007A456F" w:rsidRPr="00FA1BD7" w:rsidRDefault="007A456F" w:rsidP="00D748CE">
            <w:pPr>
              <w:spacing w:line="276" w:lineRule="auto"/>
              <w:ind w:firstLine="709"/>
              <w:jc w:val="both"/>
              <w:textAlignment w:val="baseline"/>
              <w:rPr>
                <w:rFonts w:ascii="Times New Roman" w:eastAsia="Times New Roman" w:hAnsi="Times New Roman" w:cs="Times New Roman"/>
                <w:color w:val="000000"/>
                <w:lang w:eastAsia="ru-RU"/>
              </w:rPr>
            </w:pPr>
            <w:r w:rsidRPr="00FA1BD7">
              <w:rPr>
                <w:rFonts w:ascii="Times New Roman" w:eastAsia="Times New Roman" w:hAnsi="Times New Roman" w:cs="Times New Roman"/>
                <w:color w:val="000000"/>
                <w:lang w:eastAsia="ru-RU"/>
              </w:rPr>
              <w:t>-</w:t>
            </w:r>
          </w:p>
        </w:tc>
        <w:tc>
          <w:tcPr>
            <w:tcW w:w="1728" w:type="dxa"/>
          </w:tcPr>
          <w:p w:rsidR="007A456F" w:rsidRDefault="007A456F" w:rsidP="00D748CE">
            <w:pPr>
              <w:spacing w:line="276" w:lineRule="auto"/>
              <w:ind w:firstLine="709"/>
              <w:jc w:val="both"/>
              <w:textAlignment w:val="baseline"/>
              <w:rPr>
                <w:rFonts w:ascii="Times New Roman" w:eastAsia="Times New Roman" w:hAnsi="Times New Roman" w:cs="Times New Roman"/>
                <w:color w:val="000000"/>
                <w:lang w:eastAsia="ru-RU"/>
              </w:rPr>
            </w:pPr>
          </w:p>
          <w:p w:rsidR="007A456F" w:rsidRPr="00FA1BD7" w:rsidRDefault="007A456F" w:rsidP="00D748CE">
            <w:pPr>
              <w:spacing w:line="276" w:lineRule="auto"/>
              <w:ind w:firstLine="709"/>
              <w:jc w:val="both"/>
              <w:textAlignment w:val="baseline"/>
              <w:rPr>
                <w:rFonts w:ascii="Times New Roman" w:eastAsia="Times New Roman" w:hAnsi="Times New Roman" w:cs="Times New Roman"/>
                <w:color w:val="000000"/>
                <w:lang w:eastAsia="ru-RU"/>
              </w:rPr>
            </w:pPr>
            <w:r w:rsidRPr="00FA1BD7">
              <w:rPr>
                <w:rFonts w:ascii="Times New Roman" w:eastAsia="Times New Roman" w:hAnsi="Times New Roman" w:cs="Times New Roman"/>
                <w:color w:val="000000"/>
                <w:lang w:eastAsia="ru-RU"/>
              </w:rPr>
              <w:t>99,43</w:t>
            </w:r>
          </w:p>
        </w:tc>
        <w:tc>
          <w:tcPr>
            <w:tcW w:w="1859" w:type="dxa"/>
          </w:tcPr>
          <w:p w:rsidR="007A456F" w:rsidRDefault="007A456F" w:rsidP="00D748CE">
            <w:pPr>
              <w:spacing w:line="276" w:lineRule="auto"/>
              <w:ind w:firstLine="709"/>
              <w:jc w:val="both"/>
              <w:textAlignment w:val="baseline"/>
              <w:rPr>
                <w:rFonts w:ascii="Times New Roman" w:eastAsia="Times New Roman" w:hAnsi="Times New Roman" w:cs="Times New Roman"/>
                <w:color w:val="000000"/>
                <w:lang w:eastAsia="ru-RU"/>
              </w:rPr>
            </w:pPr>
          </w:p>
          <w:p w:rsidR="007A456F" w:rsidRPr="00FA1BD7" w:rsidRDefault="007A456F" w:rsidP="00D748CE">
            <w:pPr>
              <w:spacing w:line="276" w:lineRule="auto"/>
              <w:ind w:firstLine="709"/>
              <w:jc w:val="both"/>
              <w:textAlignment w:val="baseline"/>
              <w:rPr>
                <w:rFonts w:ascii="Times New Roman" w:eastAsia="Times New Roman" w:hAnsi="Times New Roman" w:cs="Times New Roman"/>
                <w:color w:val="000000"/>
                <w:lang w:eastAsia="ru-RU"/>
              </w:rPr>
            </w:pPr>
            <w:r w:rsidRPr="00FA1BD7">
              <w:rPr>
                <w:rFonts w:ascii="Times New Roman" w:eastAsia="Times New Roman" w:hAnsi="Times New Roman" w:cs="Times New Roman"/>
                <w:color w:val="000000"/>
                <w:lang w:eastAsia="ru-RU"/>
              </w:rPr>
              <w:t>52,35</w:t>
            </w:r>
          </w:p>
        </w:tc>
        <w:tc>
          <w:tcPr>
            <w:tcW w:w="1859" w:type="dxa"/>
          </w:tcPr>
          <w:p w:rsidR="007A456F" w:rsidRDefault="007A456F" w:rsidP="00D748CE">
            <w:pPr>
              <w:spacing w:line="276" w:lineRule="auto"/>
              <w:ind w:firstLine="709"/>
              <w:jc w:val="both"/>
              <w:textAlignment w:val="baseline"/>
              <w:rPr>
                <w:rFonts w:ascii="Times New Roman" w:eastAsia="Times New Roman" w:hAnsi="Times New Roman" w:cs="Times New Roman"/>
                <w:color w:val="000000"/>
                <w:lang w:eastAsia="ru-RU"/>
              </w:rPr>
            </w:pPr>
          </w:p>
          <w:p w:rsidR="007A456F" w:rsidRPr="00FA1BD7" w:rsidRDefault="007A456F" w:rsidP="00D748CE">
            <w:pPr>
              <w:spacing w:line="276" w:lineRule="auto"/>
              <w:ind w:firstLine="709"/>
              <w:jc w:val="both"/>
              <w:textAlignment w:val="baseline"/>
              <w:rPr>
                <w:rFonts w:ascii="Times New Roman" w:eastAsia="Times New Roman" w:hAnsi="Times New Roman" w:cs="Times New Roman"/>
                <w:color w:val="000000"/>
                <w:lang w:eastAsia="ru-RU"/>
              </w:rPr>
            </w:pPr>
            <w:r w:rsidRPr="00FA1BD7">
              <w:rPr>
                <w:rFonts w:ascii="Times New Roman" w:eastAsia="Times New Roman" w:hAnsi="Times New Roman" w:cs="Times New Roman"/>
                <w:color w:val="000000"/>
                <w:lang w:eastAsia="ru-RU"/>
              </w:rPr>
              <w:t>25,5</w:t>
            </w:r>
          </w:p>
        </w:tc>
      </w:tr>
      <w:tr w:rsidR="007A456F" w:rsidRPr="00FA1BD7" w:rsidTr="00D748CE">
        <w:tc>
          <w:tcPr>
            <w:tcW w:w="2161" w:type="dxa"/>
          </w:tcPr>
          <w:p w:rsidR="007A456F" w:rsidRDefault="007A456F" w:rsidP="00D748CE">
            <w:pPr>
              <w:spacing w:line="276" w:lineRule="auto"/>
              <w:jc w:val="both"/>
              <w:textAlignment w:val="baseline"/>
              <w:rPr>
                <w:rFonts w:ascii="Times New Roman" w:eastAsia="Times New Roman" w:hAnsi="Times New Roman" w:cs="Times New Roman"/>
                <w:color w:val="000000"/>
                <w:lang w:eastAsia="ru-RU"/>
              </w:rPr>
            </w:pPr>
          </w:p>
          <w:p w:rsidR="007A456F" w:rsidRPr="00FA1BD7" w:rsidRDefault="007A456F" w:rsidP="00D748CE">
            <w:pPr>
              <w:spacing w:line="276" w:lineRule="auto"/>
              <w:jc w:val="both"/>
              <w:textAlignment w:val="baseline"/>
              <w:rPr>
                <w:rFonts w:ascii="Times New Roman" w:eastAsia="Times New Roman" w:hAnsi="Times New Roman" w:cs="Times New Roman"/>
                <w:color w:val="000000"/>
                <w:lang w:eastAsia="ru-RU"/>
              </w:rPr>
            </w:pPr>
            <w:r w:rsidRPr="00FA1BD7">
              <w:rPr>
                <w:rFonts w:ascii="Times New Roman" w:eastAsia="Times New Roman" w:hAnsi="Times New Roman" w:cs="Times New Roman"/>
                <w:color w:val="000000"/>
                <w:lang w:eastAsia="ru-RU"/>
              </w:rPr>
              <w:t>Городское поселение</w:t>
            </w:r>
          </w:p>
        </w:tc>
        <w:tc>
          <w:tcPr>
            <w:tcW w:w="1803" w:type="dxa"/>
          </w:tcPr>
          <w:p w:rsidR="007A456F" w:rsidRDefault="007A456F" w:rsidP="00D748CE">
            <w:pPr>
              <w:spacing w:line="276" w:lineRule="auto"/>
              <w:ind w:firstLine="709"/>
              <w:jc w:val="both"/>
              <w:textAlignment w:val="baseline"/>
              <w:rPr>
                <w:rFonts w:ascii="Times New Roman" w:eastAsia="Times New Roman" w:hAnsi="Times New Roman" w:cs="Times New Roman"/>
                <w:color w:val="000000"/>
                <w:lang w:eastAsia="ru-RU"/>
              </w:rPr>
            </w:pPr>
          </w:p>
          <w:p w:rsidR="007A456F" w:rsidRPr="00FA1BD7" w:rsidRDefault="007A456F" w:rsidP="00D748CE">
            <w:pPr>
              <w:spacing w:line="276" w:lineRule="auto"/>
              <w:ind w:firstLine="709"/>
              <w:jc w:val="both"/>
              <w:textAlignment w:val="baseline"/>
              <w:rPr>
                <w:rFonts w:ascii="Times New Roman" w:eastAsia="Times New Roman" w:hAnsi="Times New Roman" w:cs="Times New Roman"/>
                <w:color w:val="000000"/>
                <w:lang w:eastAsia="ru-RU"/>
              </w:rPr>
            </w:pPr>
            <w:r w:rsidRPr="00FA1BD7">
              <w:rPr>
                <w:rFonts w:ascii="Times New Roman" w:eastAsia="Times New Roman" w:hAnsi="Times New Roman" w:cs="Times New Roman"/>
                <w:color w:val="000000"/>
                <w:lang w:eastAsia="ru-RU"/>
              </w:rPr>
              <w:t>65,88</w:t>
            </w:r>
          </w:p>
        </w:tc>
        <w:tc>
          <w:tcPr>
            <w:tcW w:w="1728" w:type="dxa"/>
          </w:tcPr>
          <w:p w:rsidR="007A456F" w:rsidRPr="00FA1BD7" w:rsidRDefault="007A456F" w:rsidP="00D748CE">
            <w:pPr>
              <w:spacing w:line="276" w:lineRule="auto"/>
              <w:ind w:firstLine="709"/>
              <w:jc w:val="both"/>
              <w:textAlignment w:val="baseline"/>
              <w:rPr>
                <w:rFonts w:ascii="Times New Roman" w:eastAsia="Times New Roman" w:hAnsi="Times New Roman" w:cs="Times New Roman"/>
                <w:color w:val="000000"/>
                <w:lang w:eastAsia="ru-RU"/>
              </w:rPr>
            </w:pPr>
            <w:r w:rsidRPr="00FA1BD7">
              <w:rPr>
                <w:rFonts w:ascii="Times New Roman" w:eastAsia="Times New Roman" w:hAnsi="Times New Roman" w:cs="Times New Roman"/>
                <w:color w:val="000000"/>
                <w:lang w:eastAsia="ru-RU"/>
              </w:rPr>
              <w:t>-</w:t>
            </w:r>
          </w:p>
        </w:tc>
        <w:tc>
          <w:tcPr>
            <w:tcW w:w="1859" w:type="dxa"/>
          </w:tcPr>
          <w:p w:rsidR="007A456F" w:rsidRDefault="007A456F" w:rsidP="00D748CE">
            <w:pPr>
              <w:spacing w:line="276" w:lineRule="auto"/>
              <w:ind w:firstLine="709"/>
              <w:jc w:val="both"/>
              <w:textAlignment w:val="baseline"/>
              <w:rPr>
                <w:rFonts w:ascii="Times New Roman" w:eastAsia="Times New Roman" w:hAnsi="Times New Roman" w:cs="Times New Roman"/>
                <w:color w:val="000000"/>
                <w:lang w:eastAsia="ru-RU"/>
              </w:rPr>
            </w:pPr>
          </w:p>
          <w:p w:rsidR="007A456F" w:rsidRPr="00FA1BD7" w:rsidRDefault="007A456F" w:rsidP="00D748CE">
            <w:pPr>
              <w:spacing w:line="276" w:lineRule="auto"/>
              <w:ind w:firstLine="709"/>
              <w:jc w:val="both"/>
              <w:textAlignment w:val="baseline"/>
              <w:rPr>
                <w:rFonts w:ascii="Times New Roman" w:eastAsia="Times New Roman" w:hAnsi="Times New Roman" w:cs="Times New Roman"/>
                <w:color w:val="000000"/>
                <w:lang w:eastAsia="ru-RU"/>
              </w:rPr>
            </w:pPr>
            <w:r w:rsidRPr="00FA1BD7">
              <w:rPr>
                <w:rFonts w:ascii="Times New Roman" w:eastAsia="Times New Roman" w:hAnsi="Times New Roman" w:cs="Times New Roman"/>
                <w:color w:val="000000"/>
                <w:lang w:eastAsia="ru-RU"/>
              </w:rPr>
              <w:t>37,96</w:t>
            </w:r>
          </w:p>
        </w:tc>
        <w:tc>
          <w:tcPr>
            <w:tcW w:w="1859" w:type="dxa"/>
          </w:tcPr>
          <w:p w:rsidR="007A456F" w:rsidRDefault="007A456F" w:rsidP="00D748CE">
            <w:pPr>
              <w:spacing w:line="276" w:lineRule="auto"/>
              <w:ind w:firstLine="709"/>
              <w:jc w:val="both"/>
              <w:textAlignment w:val="baseline"/>
              <w:rPr>
                <w:rFonts w:ascii="Times New Roman" w:eastAsia="Times New Roman" w:hAnsi="Times New Roman" w:cs="Times New Roman"/>
                <w:color w:val="000000"/>
                <w:lang w:eastAsia="ru-RU"/>
              </w:rPr>
            </w:pPr>
          </w:p>
          <w:p w:rsidR="007A456F" w:rsidRPr="00FA1BD7" w:rsidRDefault="007A456F" w:rsidP="00D748CE">
            <w:pPr>
              <w:spacing w:line="276" w:lineRule="auto"/>
              <w:ind w:firstLine="709"/>
              <w:jc w:val="both"/>
              <w:textAlignment w:val="baseline"/>
              <w:rPr>
                <w:rFonts w:ascii="Times New Roman" w:eastAsia="Times New Roman" w:hAnsi="Times New Roman" w:cs="Times New Roman"/>
                <w:color w:val="000000"/>
                <w:lang w:eastAsia="ru-RU"/>
              </w:rPr>
            </w:pPr>
            <w:r w:rsidRPr="00FA1BD7">
              <w:rPr>
                <w:rFonts w:ascii="Times New Roman" w:eastAsia="Times New Roman" w:hAnsi="Times New Roman" w:cs="Times New Roman"/>
                <w:color w:val="000000"/>
                <w:lang w:eastAsia="ru-RU"/>
              </w:rPr>
              <w:t>25,71</w:t>
            </w:r>
          </w:p>
        </w:tc>
      </w:tr>
      <w:tr w:rsidR="007A456F" w:rsidRPr="00FA1BD7" w:rsidTr="00D748CE">
        <w:tc>
          <w:tcPr>
            <w:tcW w:w="2161" w:type="dxa"/>
          </w:tcPr>
          <w:p w:rsidR="007A456F" w:rsidRDefault="007A456F" w:rsidP="00D748CE">
            <w:pPr>
              <w:spacing w:line="276" w:lineRule="auto"/>
              <w:jc w:val="both"/>
              <w:textAlignment w:val="baseline"/>
              <w:rPr>
                <w:rFonts w:ascii="Times New Roman" w:eastAsia="Times New Roman" w:hAnsi="Times New Roman" w:cs="Times New Roman"/>
                <w:color w:val="000000"/>
                <w:lang w:eastAsia="ru-RU"/>
              </w:rPr>
            </w:pPr>
          </w:p>
          <w:p w:rsidR="007A456F" w:rsidRPr="00FA1BD7" w:rsidRDefault="007A456F" w:rsidP="00D748CE">
            <w:pPr>
              <w:spacing w:line="276" w:lineRule="auto"/>
              <w:jc w:val="both"/>
              <w:textAlignment w:val="baseline"/>
              <w:rPr>
                <w:rFonts w:ascii="Times New Roman" w:eastAsia="Times New Roman" w:hAnsi="Times New Roman" w:cs="Times New Roman"/>
                <w:color w:val="000000"/>
                <w:lang w:eastAsia="ru-RU"/>
              </w:rPr>
            </w:pPr>
            <w:r w:rsidRPr="00FA1BD7">
              <w:rPr>
                <w:rFonts w:ascii="Times New Roman" w:eastAsia="Times New Roman" w:hAnsi="Times New Roman" w:cs="Times New Roman"/>
                <w:color w:val="000000"/>
                <w:lang w:eastAsia="ru-RU"/>
              </w:rPr>
              <w:t>Сельское поселение</w:t>
            </w:r>
          </w:p>
        </w:tc>
        <w:tc>
          <w:tcPr>
            <w:tcW w:w="1803" w:type="dxa"/>
          </w:tcPr>
          <w:p w:rsidR="007A456F" w:rsidRDefault="007A456F" w:rsidP="00D748CE">
            <w:pPr>
              <w:spacing w:line="276" w:lineRule="auto"/>
              <w:ind w:firstLine="709"/>
              <w:jc w:val="both"/>
              <w:textAlignment w:val="baseline"/>
              <w:rPr>
                <w:rFonts w:ascii="Times New Roman" w:eastAsia="Times New Roman" w:hAnsi="Times New Roman" w:cs="Times New Roman"/>
                <w:color w:val="000000"/>
                <w:lang w:eastAsia="ru-RU"/>
              </w:rPr>
            </w:pPr>
          </w:p>
          <w:p w:rsidR="007A456F" w:rsidRPr="00FA1BD7" w:rsidRDefault="007A456F" w:rsidP="00D748CE">
            <w:pPr>
              <w:spacing w:line="276" w:lineRule="auto"/>
              <w:ind w:firstLine="709"/>
              <w:jc w:val="both"/>
              <w:textAlignment w:val="baseline"/>
              <w:rPr>
                <w:rFonts w:ascii="Times New Roman" w:eastAsia="Times New Roman" w:hAnsi="Times New Roman" w:cs="Times New Roman"/>
                <w:color w:val="000000"/>
                <w:lang w:eastAsia="ru-RU"/>
              </w:rPr>
            </w:pPr>
            <w:r w:rsidRPr="00FA1BD7">
              <w:rPr>
                <w:rFonts w:ascii="Times New Roman" w:eastAsia="Times New Roman" w:hAnsi="Times New Roman" w:cs="Times New Roman"/>
                <w:color w:val="000000"/>
                <w:lang w:eastAsia="ru-RU"/>
              </w:rPr>
              <w:t>42,27</w:t>
            </w:r>
          </w:p>
        </w:tc>
        <w:tc>
          <w:tcPr>
            <w:tcW w:w="1728" w:type="dxa"/>
          </w:tcPr>
          <w:p w:rsidR="007A456F" w:rsidRPr="00FA1BD7" w:rsidRDefault="007A456F" w:rsidP="00D748CE">
            <w:pPr>
              <w:spacing w:line="276" w:lineRule="auto"/>
              <w:ind w:firstLine="709"/>
              <w:jc w:val="both"/>
              <w:textAlignment w:val="baseline"/>
              <w:rPr>
                <w:rFonts w:ascii="Times New Roman" w:eastAsia="Times New Roman" w:hAnsi="Times New Roman" w:cs="Times New Roman"/>
                <w:color w:val="000000"/>
                <w:lang w:eastAsia="ru-RU"/>
              </w:rPr>
            </w:pPr>
            <w:r w:rsidRPr="00FA1BD7">
              <w:rPr>
                <w:rFonts w:ascii="Times New Roman" w:eastAsia="Times New Roman" w:hAnsi="Times New Roman" w:cs="Times New Roman"/>
                <w:color w:val="000000"/>
                <w:lang w:eastAsia="ru-RU"/>
              </w:rPr>
              <w:t>-</w:t>
            </w:r>
          </w:p>
        </w:tc>
        <w:tc>
          <w:tcPr>
            <w:tcW w:w="1859" w:type="dxa"/>
          </w:tcPr>
          <w:p w:rsidR="007A456F" w:rsidRDefault="007A456F" w:rsidP="00D748CE">
            <w:pPr>
              <w:spacing w:line="276" w:lineRule="auto"/>
              <w:ind w:firstLine="709"/>
              <w:jc w:val="both"/>
              <w:textAlignment w:val="baseline"/>
              <w:rPr>
                <w:rFonts w:ascii="Times New Roman" w:eastAsia="Times New Roman" w:hAnsi="Times New Roman" w:cs="Times New Roman"/>
                <w:color w:val="000000"/>
                <w:lang w:eastAsia="ru-RU"/>
              </w:rPr>
            </w:pPr>
          </w:p>
          <w:p w:rsidR="007A456F" w:rsidRPr="00FA1BD7" w:rsidRDefault="007A456F" w:rsidP="00D748CE">
            <w:pPr>
              <w:spacing w:line="276" w:lineRule="auto"/>
              <w:ind w:firstLine="709"/>
              <w:jc w:val="both"/>
              <w:textAlignment w:val="baseline"/>
              <w:rPr>
                <w:rFonts w:ascii="Times New Roman" w:eastAsia="Times New Roman" w:hAnsi="Times New Roman" w:cs="Times New Roman"/>
                <w:color w:val="000000"/>
                <w:lang w:eastAsia="ru-RU"/>
              </w:rPr>
            </w:pPr>
            <w:r w:rsidRPr="00FA1BD7">
              <w:rPr>
                <w:rFonts w:ascii="Times New Roman" w:eastAsia="Times New Roman" w:hAnsi="Times New Roman" w:cs="Times New Roman"/>
                <w:color w:val="000000"/>
                <w:lang w:eastAsia="ru-RU"/>
              </w:rPr>
              <w:t>26,22</w:t>
            </w:r>
          </w:p>
        </w:tc>
        <w:tc>
          <w:tcPr>
            <w:tcW w:w="1859" w:type="dxa"/>
          </w:tcPr>
          <w:p w:rsidR="007A456F" w:rsidRDefault="007A456F" w:rsidP="00D748CE">
            <w:pPr>
              <w:spacing w:line="276" w:lineRule="auto"/>
              <w:ind w:firstLine="709"/>
              <w:jc w:val="both"/>
              <w:textAlignment w:val="baseline"/>
              <w:rPr>
                <w:rFonts w:ascii="Times New Roman" w:eastAsia="Times New Roman" w:hAnsi="Times New Roman" w:cs="Times New Roman"/>
                <w:color w:val="000000"/>
                <w:lang w:eastAsia="ru-RU"/>
              </w:rPr>
            </w:pPr>
          </w:p>
          <w:p w:rsidR="007A456F" w:rsidRPr="00FA1BD7" w:rsidRDefault="007A456F" w:rsidP="00D748CE">
            <w:pPr>
              <w:spacing w:line="276" w:lineRule="auto"/>
              <w:ind w:firstLine="709"/>
              <w:jc w:val="both"/>
              <w:textAlignment w:val="baseline"/>
              <w:rPr>
                <w:rFonts w:ascii="Times New Roman" w:eastAsia="Times New Roman" w:hAnsi="Times New Roman" w:cs="Times New Roman"/>
                <w:color w:val="000000"/>
                <w:lang w:eastAsia="ru-RU"/>
              </w:rPr>
            </w:pPr>
            <w:r w:rsidRPr="00FA1BD7">
              <w:rPr>
                <w:rFonts w:ascii="Times New Roman" w:eastAsia="Times New Roman" w:hAnsi="Times New Roman" w:cs="Times New Roman"/>
                <w:color w:val="000000"/>
                <w:lang w:eastAsia="ru-RU"/>
              </w:rPr>
              <w:t>23,35</w:t>
            </w:r>
          </w:p>
        </w:tc>
      </w:tr>
    </w:tbl>
    <w:p w:rsidR="007A456F" w:rsidRDefault="007A456F" w:rsidP="007A456F">
      <w:pPr>
        <w:shd w:val="clear" w:color="auto" w:fill="FFFFFF"/>
        <w:spacing w:after="0" w:line="276" w:lineRule="auto"/>
        <w:ind w:firstLine="709"/>
        <w:jc w:val="both"/>
        <w:textAlignment w:val="baseline"/>
        <w:rPr>
          <w:rFonts w:ascii="Times New Roman" w:eastAsia="Times New Roman" w:hAnsi="Times New Roman" w:cs="Times New Roman"/>
          <w:color w:val="000000"/>
          <w:sz w:val="28"/>
          <w:szCs w:val="28"/>
          <w:lang w:eastAsia="ru-RU"/>
        </w:rPr>
      </w:pPr>
    </w:p>
    <w:p w:rsidR="007A456F" w:rsidRPr="00F37A93" w:rsidRDefault="007A456F" w:rsidP="007A456F">
      <w:pPr>
        <w:pStyle w:val="a5"/>
        <w:shd w:val="clear" w:color="auto" w:fill="FFFFFF"/>
        <w:spacing w:before="0" w:beforeAutospacing="0" w:after="0" w:afterAutospacing="0" w:line="276" w:lineRule="auto"/>
        <w:ind w:firstLine="709"/>
        <w:jc w:val="both"/>
        <w:rPr>
          <w:rFonts w:eastAsia="Calibri"/>
          <w:sz w:val="28"/>
          <w:szCs w:val="28"/>
        </w:rPr>
      </w:pPr>
      <w:r w:rsidRPr="00F37A93">
        <w:rPr>
          <w:color w:val="000000"/>
          <w:sz w:val="28"/>
          <w:szCs w:val="28"/>
        </w:rPr>
        <w:t xml:space="preserve">47 процентов муниципальных служащих служат менее 5 лет. Ежегодно по собственному желанию увольняется каждый четвертый муниципальный служащий. </w:t>
      </w:r>
      <w:r w:rsidRPr="00F37A93">
        <w:rPr>
          <w:sz w:val="28"/>
          <w:szCs w:val="28"/>
        </w:rPr>
        <w:t xml:space="preserve">Основная причина </w:t>
      </w:r>
      <w:r>
        <w:rPr>
          <w:sz w:val="28"/>
          <w:szCs w:val="28"/>
        </w:rPr>
        <w:t>–</w:t>
      </w:r>
      <w:r w:rsidRPr="00F37A93">
        <w:rPr>
          <w:sz w:val="28"/>
          <w:szCs w:val="28"/>
        </w:rPr>
        <w:t xml:space="preserve"> </w:t>
      </w:r>
      <w:r>
        <w:rPr>
          <w:sz w:val="28"/>
          <w:szCs w:val="28"/>
        </w:rPr>
        <w:t xml:space="preserve">низкое </w:t>
      </w:r>
      <w:r w:rsidRPr="00F37A93">
        <w:rPr>
          <w:sz w:val="28"/>
          <w:szCs w:val="28"/>
        </w:rPr>
        <w:t xml:space="preserve">денежное содержание муниципальных служащих   в пределах нормативов, установленных постановлением Правительства Республики Карелия  от 18 июня 2012 г. </w:t>
      </w:r>
      <w:r>
        <w:rPr>
          <w:sz w:val="28"/>
          <w:szCs w:val="28"/>
        </w:rPr>
        <w:t>№</w:t>
      </w:r>
      <w:r w:rsidRPr="00F37A93">
        <w:rPr>
          <w:sz w:val="28"/>
          <w:szCs w:val="28"/>
        </w:rPr>
        <w:t xml:space="preserve"> </w:t>
      </w:r>
      <w:r w:rsidRPr="00F37A93">
        <w:rPr>
          <w:sz w:val="28"/>
          <w:szCs w:val="28"/>
        </w:rPr>
        <w:lastRenderedPageBreak/>
        <w:t>190-П «Об установлении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содержание органов местного самоуправления»</w:t>
      </w:r>
      <w:r>
        <w:rPr>
          <w:sz w:val="28"/>
          <w:szCs w:val="28"/>
        </w:rPr>
        <w:t>.</w:t>
      </w:r>
      <w:r w:rsidRPr="00F37A93">
        <w:rPr>
          <w:sz w:val="28"/>
          <w:szCs w:val="28"/>
        </w:rPr>
        <w:t xml:space="preserve">  </w:t>
      </w:r>
    </w:p>
    <w:p w:rsidR="007A456F" w:rsidRPr="00F86753" w:rsidRDefault="007A456F" w:rsidP="007A456F">
      <w:pPr>
        <w:spacing w:after="0" w:line="276" w:lineRule="auto"/>
        <w:ind w:firstLine="709"/>
        <w:jc w:val="both"/>
        <w:rPr>
          <w:rFonts w:ascii="Times New Roman" w:eastAsia="Calibri" w:hAnsi="Times New Roman" w:cs="Times New Roman"/>
          <w:sz w:val="24"/>
          <w:szCs w:val="24"/>
        </w:rPr>
      </w:pPr>
      <w:r w:rsidRPr="00F37A93">
        <w:rPr>
          <w:rFonts w:ascii="Times New Roman" w:eastAsia="Times New Roman" w:hAnsi="Times New Roman" w:cs="Times New Roman"/>
          <w:sz w:val="28"/>
          <w:szCs w:val="28"/>
          <w:lang w:eastAsia="ru-RU"/>
        </w:rPr>
        <w:t xml:space="preserve">В соответствии </w:t>
      </w:r>
      <w:r>
        <w:rPr>
          <w:rFonts w:ascii="Times New Roman" w:eastAsia="Times New Roman" w:hAnsi="Times New Roman" w:cs="Times New Roman"/>
          <w:sz w:val="28"/>
          <w:szCs w:val="28"/>
          <w:lang w:eastAsia="ru-RU"/>
        </w:rPr>
        <w:t>с</w:t>
      </w:r>
      <w:r w:rsidRPr="00F37A93">
        <w:rPr>
          <w:rFonts w:ascii="Times New Roman" w:eastAsia="Times New Roman" w:hAnsi="Times New Roman" w:cs="Times New Roman"/>
          <w:sz w:val="28"/>
          <w:szCs w:val="28"/>
          <w:lang w:eastAsia="ru-RU"/>
        </w:rPr>
        <w:t xml:space="preserve"> подпунктом 5 статьи 8 Федерального закона № 25-ФЗ  «О муниципальной службе в Российской Федерации» взаимосвязь муниципальной службы и государственной гражданской службы обеспечивается посредством соотносительности основных условий оплаты труда. В республике не соблюдаются данные </w:t>
      </w:r>
      <w:r w:rsidRPr="00F37A93">
        <w:rPr>
          <w:rFonts w:ascii="Times New Roman" w:eastAsia="Times New Roman" w:hAnsi="Times New Roman" w:cs="Times New Roman"/>
          <w:color w:val="000000"/>
          <w:sz w:val="28"/>
          <w:szCs w:val="28"/>
          <w:lang w:eastAsia="ru-RU"/>
        </w:rPr>
        <w:t xml:space="preserve">требования.  В составе денежного содержания муниципального служащего  не предусмотрены такие дополнительные выплаты как </w:t>
      </w:r>
      <w:r w:rsidRPr="00F37A93">
        <w:rPr>
          <w:rFonts w:ascii="Times New Roman" w:hAnsi="Times New Roman" w:cs="Times New Roman"/>
          <w:sz w:val="28"/>
          <w:szCs w:val="28"/>
        </w:rPr>
        <w:t xml:space="preserve"> ежемесячная  надбавка  к должностному окладу за специальный режим работы, ежемесячное </w:t>
      </w:r>
      <w:hyperlink r:id="rId12" w:history="1">
        <w:r w:rsidRPr="00F37A93">
          <w:rPr>
            <w:rFonts w:ascii="Times New Roman" w:hAnsi="Times New Roman" w:cs="Times New Roman"/>
            <w:sz w:val="28"/>
            <w:szCs w:val="28"/>
          </w:rPr>
          <w:t>денежное поощрение</w:t>
        </w:r>
      </w:hyperlink>
      <w:r w:rsidRPr="00F37A93">
        <w:rPr>
          <w:rFonts w:ascii="Times New Roman" w:hAnsi="Times New Roman" w:cs="Times New Roman"/>
          <w:sz w:val="28"/>
          <w:szCs w:val="28"/>
        </w:rPr>
        <w:t>.</w:t>
      </w:r>
      <w:r w:rsidRPr="00F37A93">
        <w:rPr>
          <w:rFonts w:ascii="Times New Roman" w:eastAsia="Times New Roman" w:hAnsi="Times New Roman" w:cs="Times New Roman"/>
          <w:sz w:val="28"/>
          <w:szCs w:val="28"/>
          <w:lang w:eastAsia="ru-RU"/>
        </w:rPr>
        <w:t xml:space="preserve"> При таких условиях,   должности муниципальной службы не в состоянии конкурировать  на рынке труда. Существующая система оплаты труда не способствует  мотивации муниципальных служащих на качественное выполнение своих должностных обязанностей</w:t>
      </w:r>
      <w:r>
        <w:rPr>
          <w:rFonts w:ascii="Times New Roman" w:eastAsia="Times New Roman" w:hAnsi="Times New Roman" w:cs="Times New Roman"/>
          <w:sz w:val="28"/>
          <w:szCs w:val="28"/>
          <w:lang w:eastAsia="ru-RU"/>
        </w:rPr>
        <w:t>.</w:t>
      </w:r>
    </w:p>
    <w:p w:rsidR="007A456F" w:rsidRPr="00FA1BD7" w:rsidRDefault="007A456F" w:rsidP="007A456F">
      <w:pPr>
        <w:pStyle w:val="a3"/>
        <w:spacing w:line="276" w:lineRule="auto"/>
        <w:ind w:left="0" w:firstLine="709"/>
        <w:jc w:val="both"/>
        <w:rPr>
          <w:rFonts w:ascii="Times New Roman" w:hAnsi="Times New Roman"/>
          <w:sz w:val="28"/>
          <w:szCs w:val="28"/>
        </w:rPr>
      </w:pPr>
      <w:r w:rsidRPr="00FA1BD7">
        <w:rPr>
          <w:rFonts w:ascii="Times New Roman" w:hAnsi="Times New Roman"/>
          <w:sz w:val="28"/>
          <w:szCs w:val="28"/>
        </w:rPr>
        <w:t>Законом Республики Карелия от 24.07.2007 № 1007-ЗРК «О муниципальной службе в Республике Карелия» утверждена система дополнительных гарантий муниципальным служащим, при условии закрепления предоставления данных гарантий в Уставах муниципальных образований:</w:t>
      </w:r>
    </w:p>
    <w:p w:rsidR="007A456F" w:rsidRPr="00FA1BD7" w:rsidRDefault="007A456F" w:rsidP="007A456F">
      <w:pPr>
        <w:pStyle w:val="ConsPlusNormal"/>
        <w:numPr>
          <w:ilvl w:val="0"/>
          <w:numId w:val="4"/>
        </w:numPr>
        <w:spacing w:line="276" w:lineRule="auto"/>
        <w:ind w:left="0" w:firstLine="709"/>
        <w:jc w:val="both"/>
        <w:rPr>
          <w:rFonts w:ascii="Times New Roman" w:hAnsi="Times New Roman" w:cs="Times New Roman"/>
          <w:sz w:val="28"/>
          <w:szCs w:val="28"/>
        </w:rPr>
      </w:pPr>
      <w:r w:rsidRPr="00FA1BD7">
        <w:rPr>
          <w:rFonts w:ascii="Times New Roman" w:hAnsi="Times New Roman" w:cs="Times New Roman"/>
          <w:sz w:val="28"/>
          <w:szCs w:val="28"/>
        </w:rPr>
        <w:t>Муниципальному служащему при увольнении в связи с выходом на страховую пенсию по старости (инвалидности) при наличии стажа муниципальной службы, продолжительность которого определяется в порядке, устано</w:t>
      </w:r>
      <w:r>
        <w:rPr>
          <w:rFonts w:ascii="Times New Roman" w:hAnsi="Times New Roman" w:cs="Times New Roman"/>
          <w:sz w:val="28"/>
          <w:szCs w:val="28"/>
        </w:rPr>
        <w:t xml:space="preserve">вленном вышеуказанным законом, </w:t>
      </w:r>
      <w:r w:rsidRPr="00FA1BD7">
        <w:rPr>
          <w:rFonts w:ascii="Times New Roman" w:hAnsi="Times New Roman" w:cs="Times New Roman"/>
          <w:sz w:val="28"/>
          <w:szCs w:val="28"/>
        </w:rPr>
        <w:t>уставом муниципального образования, может предусматриваться за счет средств местного бюджета выплата единовременного поощрения за время работы в органах местного самоуправления в Республике Карелия с 1 января 1997 года. Единовременное поощрение выплачивается один раз за все время нахождения на должности муниципальной службы, и его размер не может превышать 10 средних месячных заработков.</w:t>
      </w:r>
    </w:p>
    <w:p w:rsidR="007A456F" w:rsidRPr="00FA1BD7" w:rsidRDefault="007A456F" w:rsidP="007A456F">
      <w:pPr>
        <w:pStyle w:val="ConsPlusNormal"/>
        <w:numPr>
          <w:ilvl w:val="0"/>
          <w:numId w:val="4"/>
        </w:numPr>
        <w:spacing w:line="276" w:lineRule="auto"/>
        <w:ind w:left="0" w:firstLine="709"/>
        <w:jc w:val="both"/>
        <w:rPr>
          <w:rFonts w:ascii="Times New Roman" w:hAnsi="Times New Roman" w:cs="Times New Roman"/>
          <w:sz w:val="28"/>
          <w:szCs w:val="28"/>
        </w:rPr>
      </w:pPr>
      <w:r w:rsidRPr="00FA1BD7">
        <w:rPr>
          <w:rFonts w:ascii="Times New Roman" w:hAnsi="Times New Roman" w:cs="Times New Roman"/>
          <w:sz w:val="28"/>
          <w:szCs w:val="28"/>
        </w:rPr>
        <w:t xml:space="preserve">Лицам, замещавшим должности муниципальной службы, при наличии стажа муниципальной службы, минимальная продолжительность которого определяется согласно приложению к Федеральному закону от 15 декабря 2001 года № 166-ФЗ «О государственном пенсионном обеспечении в Российской Федерации» (далее – Федеральный закон «О государственном пенсионном обеспечении в Российской Федерации»), уставом муниципального образования, могут предусматриваться за счет средств местного бюджета дополнительные гарантии в виде ежемесячной доплаты, </w:t>
      </w:r>
      <w:r w:rsidRPr="00FA1BD7">
        <w:rPr>
          <w:rFonts w:ascii="Times New Roman" w:hAnsi="Times New Roman" w:cs="Times New Roman"/>
          <w:sz w:val="28"/>
          <w:szCs w:val="28"/>
        </w:rPr>
        <w:lastRenderedPageBreak/>
        <w:t xml:space="preserve">устанавливаемой к страховой пенсии по старости (инвалидности), назначенной в соответствии с Федеральным </w:t>
      </w:r>
      <w:hyperlink r:id="rId13" w:history="1">
        <w:r w:rsidRPr="00FA1BD7">
          <w:rPr>
            <w:rFonts w:ascii="Times New Roman" w:hAnsi="Times New Roman" w:cs="Times New Roman"/>
            <w:sz w:val="28"/>
            <w:szCs w:val="28"/>
          </w:rPr>
          <w:t>законом</w:t>
        </w:r>
      </w:hyperlink>
      <w:r w:rsidRPr="00FA1BD7">
        <w:rPr>
          <w:rFonts w:ascii="Times New Roman" w:hAnsi="Times New Roman" w:cs="Times New Roman"/>
          <w:sz w:val="28"/>
          <w:szCs w:val="28"/>
        </w:rPr>
        <w:t xml:space="preserve"> от 28 декабря 2013 года № 400-ФЗ «О страховых пенсиях» (далее – Федеральный закон «О страховых пенсиях») либо досрочно назначенной в соответствии с </w:t>
      </w:r>
      <w:hyperlink r:id="rId14" w:history="1">
        <w:r w:rsidRPr="00FA1BD7">
          <w:rPr>
            <w:rFonts w:ascii="Times New Roman" w:hAnsi="Times New Roman" w:cs="Times New Roman"/>
            <w:sz w:val="28"/>
            <w:szCs w:val="28"/>
          </w:rPr>
          <w:t>Законом</w:t>
        </w:r>
      </w:hyperlink>
      <w:r w:rsidRPr="00FA1BD7">
        <w:rPr>
          <w:rFonts w:ascii="Times New Roman" w:hAnsi="Times New Roman" w:cs="Times New Roman"/>
          <w:sz w:val="28"/>
          <w:szCs w:val="28"/>
        </w:rPr>
        <w:t xml:space="preserve"> Российской Федерации от 19 апреля 1991 года № 1032-</w:t>
      </w:r>
      <w:r w:rsidRPr="00FA1BD7">
        <w:rPr>
          <w:rFonts w:ascii="Times New Roman" w:hAnsi="Times New Roman" w:cs="Times New Roman"/>
          <w:sz w:val="28"/>
          <w:szCs w:val="28"/>
          <w:lang w:val="en-US"/>
        </w:rPr>
        <w:t>I</w:t>
      </w:r>
      <w:r w:rsidRPr="00FA1BD7">
        <w:rPr>
          <w:rFonts w:ascii="Times New Roman" w:hAnsi="Times New Roman" w:cs="Times New Roman"/>
          <w:sz w:val="28"/>
          <w:szCs w:val="28"/>
        </w:rPr>
        <w:t xml:space="preserve"> «О занятости населения в Российской Федерации» (далее – ежемесячная доплата).</w:t>
      </w:r>
    </w:p>
    <w:p w:rsidR="007A456F" w:rsidRPr="00FA1BD7" w:rsidRDefault="007A456F" w:rsidP="007A456F">
      <w:pPr>
        <w:pStyle w:val="ConsPlusNormal"/>
        <w:spacing w:line="276" w:lineRule="auto"/>
        <w:ind w:firstLine="709"/>
        <w:jc w:val="both"/>
        <w:rPr>
          <w:rFonts w:ascii="Times New Roman" w:hAnsi="Times New Roman" w:cs="Times New Roman"/>
          <w:sz w:val="28"/>
          <w:szCs w:val="28"/>
        </w:rPr>
      </w:pPr>
      <w:r w:rsidRPr="00FA1BD7">
        <w:rPr>
          <w:rFonts w:ascii="Times New Roman" w:hAnsi="Times New Roman" w:cs="Times New Roman"/>
          <w:sz w:val="28"/>
          <w:szCs w:val="28"/>
        </w:rPr>
        <w:t>Размер ежемесячной доплаты не может превышать 80 процентов месячного должностного оклада муниципального служащего с начислением районного коэффициента и процентной надбавки за работу в районах Крайнего Севера и приравненных к ним местностях.</w:t>
      </w:r>
    </w:p>
    <w:p w:rsidR="007A456F" w:rsidRPr="00FA1BD7" w:rsidRDefault="007A456F" w:rsidP="007A456F">
      <w:pPr>
        <w:pStyle w:val="ConsPlusNormal"/>
        <w:spacing w:line="276" w:lineRule="auto"/>
        <w:ind w:firstLine="709"/>
        <w:jc w:val="both"/>
        <w:rPr>
          <w:rFonts w:ascii="Times New Roman" w:hAnsi="Times New Roman" w:cs="Times New Roman"/>
          <w:sz w:val="28"/>
          <w:szCs w:val="28"/>
        </w:rPr>
      </w:pPr>
      <w:r w:rsidRPr="00FA1BD7">
        <w:rPr>
          <w:rFonts w:ascii="Times New Roman" w:hAnsi="Times New Roman" w:cs="Times New Roman"/>
          <w:sz w:val="28"/>
          <w:szCs w:val="28"/>
        </w:rPr>
        <w:t>Уставом муниципального образования может предусматриваться минимальный размер ежемесячной доплаты.</w:t>
      </w:r>
    </w:p>
    <w:p w:rsidR="007A456F" w:rsidRPr="00FA1BD7" w:rsidRDefault="007A456F" w:rsidP="007A456F">
      <w:pPr>
        <w:pStyle w:val="ConsPlusNormal"/>
        <w:spacing w:line="276" w:lineRule="auto"/>
        <w:ind w:firstLine="709"/>
        <w:jc w:val="both"/>
        <w:rPr>
          <w:rFonts w:ascii="Times New Roman" w:hAnsi="Times New Roman" w:cs="Times New Roman"/>
          <w:sz w:val="28"/>
          <w:szCs w:val="28"/>
        </w:rPr>
      </w:pPr>
      <w:r w:rsidRPr="00FA1BD7">
        <w:rPr>
          <w:rFonts w:ascii="Times New Roman" w:hAnsi="Times New Roman" w:cs="Times New Roman"/>
          <w:sz w:val="28"/>
          <w:szCs w:val="28"/>
        </w:rPr>
        <w:t>Уставом муниципального образования может быть предусмотрено установление ежемесячных доплат к страховой пенсии по старости (инвалидности) за счет средств местного бюджета лицам, занимавшим должности в местных органах государственной власти и управления, органах местного самоуправления до 1 января 1997 года и проживающим на территории Республики Карелия.</w:t>
      </w:r>
    </w:p>
    <w:p w:rsidR="007A456F" w:rsidRPr="00FA1BD7" w:rsidRDefault="007A456F" w:rsidP="007A456F">
      <w:pPr>
        <w:spacing w:after="0" w:line="276" w:lineRule="auto"/>
        <w:ind w:firstLine="709"/>
        <w:jc w:val="both"/>
        <w:rPr>
          <w:rFonts w:ascii="Times New Roman" w:hAnsi="Times New Roman" w:cs="Times New Roman"/>
          <w:sz w:val="28"/>
          <w:szCs w:val="28"/>
        </w:rPr>
      </w:pPr>
      <w:r w:rsidRPr="00FA1BD7">
        <w:rPr>
          <w:rFonts w:ascii="Times New Roman" w:hAnsi="Times New Roman" w:cs="Times New Roman"/>
          <w:sz w:val="28"/>
          <w:szCs w:val="28"/>
        </w:rPr>
        <w:t>Реализация Федерального закона «Об общих принципах организации местного самоуправления в Российской Федерации» требует особого внимания к проблеме подготовки, переподготовки и повышения квалификации муниципальных служащих и без обеспечения нового, более высокого уровня обучения муниципальных кадров, без увеличения значительного числа подгот</w:t>
      </w:r>
      <w:r>
        <w:rPr>
          <w:rFonts w:ascii="Times New Roman" w:hAnsi="Times New Roman" w:cs="Times New Roman"/>
          <w:sz w:val="28"/>
          <w:szCs w:val="28"/>
        </w:rPr>
        <w:t>о</w:t>
      </w:r>
      <w:r w:rsidRPr="00FA1BD7">
        <w:rPr>
          <w:rFonts w:ascii="Times New Roman" w:hAnsi="Times New Roman" w:cs="Times New Roman"/>
          <w:sz w:val="28"/>
          <w:szCs w:val="28"/>
        </w:rPr>
        <w:t>вл</w:t>
      </w:r>
      <w:r>
        <w:rPr>
          <w:rFonts w:ascii="Times New Roman" w:hAnsi="Times New Roman" w:cs="Times New Roman"/>
          <w:sz w:val="28"/>
          <w:szCs w:val="28"/>
        </w:rPr>
        <w:t>енных</w:t>
      </w:r>
      <w:r w:rsidRPr="00FA1BD7">
        <w:rPr>
          <w:rFonts w:ascii="Times New Roman" w:hAnsi="Times New Roman" w:cs="Times New Roman"/>
          <w:sz w:val="28"/>
          <w:szCs w:val="28"/>
        </w:rPr>
        <w:t xml:space="preserve"> специалистов вопросы развития муниципального управления решать будет крайне сложно. </w:t>
      </w:r>
    </w:p>
    <w:p w:rsidR="007A456F" w:rsidRPr="00FA1BD7" w:rsidRDefault="007A456F" w:rsidP="007A456F">
      <w:pPr>
        <w:spacing w:after="0" w:line="276" w:lineRule="auto"/>
        <w:ind w:firstLine="709"/>
        <w:jc w:val="both"/>
        <w:rPr>
          <w:rFonts w:ascii="Times New Roman" w:hAnsi="Times New Roman" w:cs="Times New Roman"/>
          <w:sz w:val="28"/>
          <w:szCs w:val="28"/>
        </w:rPr>
      </w:pPr>
      <w:r w:rsidRPr="00FA1BD7">
        <w:rPr>
          <w:rFonts w:ascii="Times New Roman" w:hAnsi="Times New Roman" w:cs="Times New Roman"/>
          <w:sz w:val="28"/>
          <w:szCs w:val="28"/>
        </w:rPr>
        <w:t xml:space="preserve">В соответствии с пунктом 7 части первой статьи 11 Федерального Закона от 02.03.2007 № 25-ФЗ «О муниципальной службе в Российской Федерации» муниципальный служащий имеет право на получение дополнительного профессионального образования в соответствии с муниципальным правовым актом за счет средств местного бюджета.  </w:t>
      </w:r>
    </w:p>
    <w:p w:rsidR="007A456F" w:rsidRPr="00FA1BD7" w:rsidRDefault="007A456F" w:rsidP="007A456F">
      <w:pPr>
        <w:spacing w:after="0" w:line="276" w:lineRule="auto"/>
        <w:ind w:firstLine="709"/>
        <w:jc w:val="both"/>
        <w:rPr>
          <w:rFonts w:ascii="Times New Roman" w:hAnsi="Times New Roman" w:cs="Times New Roman"/>
          <w:sz w:val="28"/>
          <w:szCs w:val="28"/>
        </w:rPr>
      </w:pPr>
      <w:r w:rsidRPr="00FA1BD7">
        <w:rPr>
          <w:rFonts w:ascii="Times New Roman" w:hAnsi="Times New Roman" w:cs="Times New Roman"/>
          <w:sz w:val="28"/>
          <w:szCs w:val="28"/>
        </w:rPr>
        <w:t xml:space="preserve">В 2018 году по данным, полученным </w:t>
      </w:r>
      <w:r>
        <w:rPr>
          <w:rFonts w:ascii="Times New Roman" w:hAnsi="Times New Roman" w:cs="Times New Roman"/>
          <w:sz w:val="28"/>
          <w:szCs w:val="28"/>
        </w:rPr>
        <w:t>от</w:t>
      </w:r>
      <w:r w:rsidRPr="00FA1BD7">
        <w:rPr>
          <w:rFonts w:ascii="Times New Roman" w:hAnsi="Times New Roman" w:cs="Times New Roman"/>
          <w:sz w:val="28"/>
          <w:szCs w:val="28"/>
        </w:rPr>
        <w:t xml:space="preserve"> муниципальных образований Республики Карелия, прошли дополнительное профессиональное образование 143 из 1280 муниципальных служащих (125 муниципальных образований).  </w:t>
      </w:r>
    </w:p>
    <w:p w:rsidR="007A456F" w:rsidRDefault="007A456F" w:rsidP="007A456F">
      <w:pPr>
        <w:spacing w:after="0" w:line="276" w:lineRule="auto"/>
        <w:ind w:firstLine="709"/>
        <w:jc w:val="both"/>
        <w:rPr>
          <w:rFonts w:ascii="Times New Roman" w:hAnsi="Times New Roman" w:cs="Times New Roman"/>
          <w:sz w:val="28"/>
          <w:szCs w:val="28"/>
        </w:rPr>
      </w:pPr>
      <w:r w:rsidRPr="00FA1BD7">
        <w:rPr>
          <w:rFonts w:ascii="Times New Roman" w:hAnsi="Times New Roman" w:cs="Times New Roman"/>
          <w:sz w:val="28"/>
          <w:szCs w:val="28"/>
        </w:rPr>
        <w:t xml:space="preserve">В целях повышения квалификации лиц, замещающих муниципальные должности и должности муниципальной службы, достигнута договоренность между Правительством Республики Карелия и Карельским филиалом федерального государственного бюджетного образовательного учреждения высшего профессионального образования «Российская академия народного </w:t>
      </w:r>
      <w:r w:rsidRPr="00FA1BD7">
        <w:rPr>
          <w:rFonts w:ascii="Times New Roman" w:hAnsi="Times New Roman" w:cs="Times New Roman"/>
          <w:sz w:val="28"/>
          <w:szCs w:val="28"/>
        </w:rPr>
        <w:lastRenderedPageBreak/>
        <w:t>хозяйства и государственной службы при Президенте Российской Федерации» о совместном проведении «Муниципальной школы», которая действует в течение календарного года поэтапно. Данный вид обучения муниципальных кадров стартовал с 2014 года. В тематику обучения включаются наиболее актуальные вопросы реализации местного самоуправления. Участие в работе не менее чем в двух этапах «Муниципальной школы» дает возможность получения участникам удостоверения установленного образца о повышении квалификации по программе «Актуальные вопросы местного самоуправления». Для получения документа о повышении квалификации слушателям необходимо пройти итоговую аттестацию в форме тестирования, Стоимость обучения для органов местного самоуправления составляет примерно 1,0 тыс. рублей</w:t>
      </w:r>
      <w:r>
        <w:rPr>
          <w:rFonts w:ascii="Times New Roman" w:hAnsi="Times New Roman" w:cs="Times New Roman"/>
          <w:sz w:val="28"/>
          <w:szCs w:val="28"/>
        </w:rPr>
        <w:t xml:space="preserve"> за учебный год</w:t>
      </w:r>
      <w:r w:rsidRPr="00FA1BD7">
        <w:rPr>
          <w:rFonts w:ascii="Times New Roman" w:hAnsi="Times New Roman" w:cs="Times New Roman"/>
          <w:sz w:val="28"/>
          <w:szCs w:val="28"/>
        </w:rPr>
        <w:t xml:space="preserve">. </w:t>
      </w:r>
    </w:p>
    <w:p w:rsidR="007A456F" w:rsidRPr="00FA1BD7" w:rsidRDefault="007A456F" w:rsidP="007A456F">
      <w:pPr>
        <w:spacing w:after="0" w:line="276" w:lineRule="auto"/>
        <w:ind w:firstLine="709"/>
        <w:jc w:val="both"/>
        <w:rPr>
          <w:rFonts w:ascii="Times New Roman" w:hAnsi="Times New Roman" w:cs="Times New Roman"/>
          <w:sz w:val="28"/>
          <w:szCs w:val="28"/>
        </w:rPr>
      </w:pPr>
      <w:r w:rsidRPr="00FA1BD7">
        <w:rPr>
          <w:rFonts w:ascii="Times New Roman" w:hAnsi="Times New Roman" w:cs="Times New Roman"/>
          <w:sz w:val="28"/>
          <w:szCs w:val="28"/>
        </w:rPr>
        <w:t>Возможности местных бюджетов муниципальных образований таковы, что дополнительное профессиональное образование муниципальных служащих проводится в очень ограниченных размерах, в основном, в случае крайней необходимости при угрозе невозможности продолжения профессиональной деятельности муниципальным служащим без прохождения курсов подготовки, переподготовки и повышения квалификации.</w:t>
      </w:r>
    </w:p>
    <w:p w:rsidR="007A456F" w:rsidRPr="00397E32" w:rsidRDefault="007A456F" w:rsidP="007A456F">
      <w:pPr>
        <w:pStyle w:val="a5"/>
        <w:shd w:val="clear" w:color="auto" w:fill="FFFFFF"/>
        <w:spacing w:before="0" w:beforeAutospacing="0" w:after="0" w:afterAutospacing="0" w:line="276" w:lineRule="auto"/>
        <w:ind w:firstLine="709"/>
        <w:jc w:val="both"/>
        <w:rPr>
          <w:color w:val="000000"/>
          <w:sz w:val="28"/>
          <w:szCs w:val="28"/>
        </w:rPr>
      </w:pPr>
      <w:r w:rsidRPr="00397E32">
        <w:rPr>
          <w:rFonts w:eastAsia="Calibri"/>
          <w:spacing w:val="4"/>
          <w:sz w:val="28"/>
          <w:szCs w:val="28"/>
        </w:rPr>
        <w:t xml:space="preserve">Мероприятия  по подготовке кадров в муниципальных образованиях реализуются неудовлетворительно из-за отсутствия средств в местных бюджетах на эти цели. </w:t>
      </w:r>
      <w:r w:rsidRPr="00397E32">
        <w:rPr>
          <w:color w:val="000000"/>
          <w:sz w:val="28"/>
          <w:szCs w:val="28"/>
        </w:rPr>
        <w:t xml:space="preserve">Муниципальные служащие администрации Сегежского муниципального района на протяжении 8 лет  не могут реализовать свое право на получение дополнительного профессионального образования. </w:t>
      </w:r>
      <w:r w:rsidRPr="00397E32">
        <w:rPr>
          <w:color w:val="FF0000"/>
          <w:sz w:val="28"/>
          <w:szCs w:val="28"/>
        </w:rPr>
        <w:t xml:space="preserve">  </w:t>
      </w:r>
      <w:r w:rsidRPr="00397E32">
        <w:rPr>
          <w:color w:val="000000"/>
          <w:sz w:val="28"/>
          <w:szCs w:val="28"/>
        </w:rPr>
        <w:t xml:space="preserve">Безусловно, это негативно отражается на работе органов местного самоуправления. </w:t>
      </w:r>
    </w:p>
    <w:p w:rsidR="007A456F" w:rsidRPr="00397E32" w:rsidRDefault="007A456F" w:rsidP="007A456F">
      <w:pPr>
        <w:pStyle w:val="a5"/>
        <w:shd w:val="clear" w:color="auto" w:fill="FFFFFF"/>
        <w:spacing w:before="0" w:beforeAutospacing="0" w:after="0" w:afterAutospacing="0" w:line="276" w:lineRule="auto"/>
        <w:ind w:firstLine="709"/>
        <w:jc w:val="both"/>
        <w:rPr>
          <w:color w:val="000000"/>
          <w:sz w:val="28"/>
          <w:szCs w:val="28"/>
        </w:rPr>
      </w:pPr>
      <w:r w:rsidRPr="00397E32">
        <w:rPr>
          <w:color w:val="000000"/>
          <w:sz w:val="28"/>
          <w:szCs w:val="28"/>
        </w:rPr>
        <w:t xml:space="preserve">Основные направления, по которым муниципальные служащие и должностные лица хотели бы повысить свой уровень знаний, касаются разработки муниципальных целевых программ, использования информационных технологий и электронного документооборота, новых форм и методов управления муниципальной собственностью, методов повышения инвестиционной привлекательности муниципальных образований. </w:t>
      </w:r>
    </w:p>
    <w:p w:rsidR="007A456F" w:rsidRPr="00397E32" w:rsidRDefault="007A456F" w:rsidP="007A456F">
      <w:pPr>
        <w:pStyle w:val="a5"/>
        <w:shd w:val="clear" w:color="auto" w:fill="FFFFFF"/>
        <w:spacing w:before="0" w:beforeAutospacing="0" w:after="0" w:afterAutospacing="0" w:line="276" w:lineRule="auto"/>
        <w:ind w:firstLine="709"/>
        <w:jc w:val="both"/>
        <w:rPr>
          <w:color w:val="000000"/>
          <w:sz w:val="28"/>
          <w:szCs w:val="28"/>
        </w:rPr>
      </w:pPr>
      <w:r w:rsidRPr="00397E32">
        <w:rPr>
          <w:color w:val="000000"/>
          <w:sz w:val="28"/>
          <w:szCs w:val="28"/>
        </w:rPr>
        <w:t xml:space="preserve">Необходимость в обновлении навыков управленческой деятельности сотрудников наиболее высока в вопросах разработки муниципальных нормативных правовых актов,  организации работы по привлечению инвестиций в муниципальное образование, стратегического планирования </w:t>
      </w:r>
      <w:r w:rsidRPr="00397E32">
        <w:rPr>
          <w:color w:val="000000"/>
          <w:sz w:val="28"/>
          <w:szCs w:val="28"/>
        </w:rPr>
        <w:lastRenderedPageBreak/>
        <w:t>социально-экономического развития муниципальных образований, взаимодействия с гражданами. </w:t>
      </w:r>
    </w:p>
    <w:p w:rsidR="007A456F" w:rsidRPr="00397E32" w:rsidRDefault="007A456F" w:rsidP="007A456F">
      <w:pPr>
        <w:spacing w:after="0" w:line="276" w:lineRule="auto"/>
        <w:ind w:firstLine="709"/>
        <w:jc w:val="both"/>
        <w:rPr>
          <w:rFonts w:ascii="Times New Roman" w:eastAsia="Calibri" w:hAnsi="Times New Roman" w:cs="Times New Roman"/>
          <w:spacing w:val="4"/>
          <w:sz w:val="28"/>
          <w:szCs w:val="28"/>
          <w:lang w:eastAsia="ru-RU"/>
        </w:rPr>
      </w:pPr>
      <w:r w:rsidRPr="00397E32">
        <w:rPr>
          <w:rFonts w:ascii="Times New Roman" w:eastAsia="Calibri" w:hAnsi="Times New Roman" w:cs="Times New Roman"/>
          <w:spacing w:val="4"/>
          <w:sz w:val="28"/>
          <w:szCs w:val="28"/>
          <w:lang w:eastAsia="ru-RU"/>
        </w:rPr>
        <w:t xml:space="preserve">Очевидно, что решение проблемы развития кадрового потенциала местного самоуправления невозможно без принятия и реализации Программы развития муниципальной службы в Республике Карелия, направленной на обучение и повышение квалификации лиц, замещающих муниципальные должности и должности муниципальной службы, работников муниципальных учреждений. </w:t>
      </w:r>
      <w:r>
        <w:rPr>
          <w:rFonts w:ascii="Times New Roman" w:eastAsia="Calibri" w:hAnsi="Times New Roman" w:cs="Times New Roman"/>
          <w:spacing w:val="4"/>
          <w:sz w:val="28"/>
          <w:szCs w:val="28"/>
          <w:lang w:eastAsia="ru-RU"/>
        </w:rPr>
        <w:t>Т</w:t>
      </w:r>
      <w:r w:rsidRPr="00397E32">
        <w:rPr>
          <w:rFonts w:ascii="Times New Roman" w:eastAsia="Calibri" w:hAnsi="Times New Roman" w:cs="Times New Roman"/>
          <w:spacing w:val="4"/>
          <w:sz w:val="28"/>
          <w:szCs w:val="28"/>
          <w:lang w:eastAsia="ru-RU"/>
        </w:rPr>
        <w:t>акже</w:t>
      </w:r>
      <w:r>
        <w:rPr>
          <w:rFonts w:ascii="Times New Roman" w:eastAsia="Calibri" w:hAnsi="Times New Roman" w:cs="Times New Roman"/>
          <w:spacing w:val="4"/>
          <w:sz w:val="28"/>
          <w:szCs w:val="28"/>
          <w:lang w:eastAsia="ru-RU"/>
        </w:rPr>
        <w:t xml:space="preserve"> </w:t>
      </w:r>
      <w:r w:rsidRPr="00397E32">
        <w:rPr>
          <w:rFonts w:ascii="Times New Roman" w:eastAsia="Calibri" w:hAnsi="Times New Roman" w:cs="Times New Roman"/>
          <w:spacing w:val="4"/>
          <w:sz w:val="28"/>
          <w:szCs w:val="28"/>
          <w:lang w:eastAsia="ru-RU"/>
        </w:rPr>
        <w:t xml:space="preserve">необходимо организовать прикладное обучение муниципальных кадров по программам инновационного управления в сферах комплексного социально-экономического развития муниципальных образований, модернизации системы жилищно-коммунального хозяйства, поддержки и развития малого бизнеса и т.п. </w:t>
      </w:r>
    </w:p>
    <w:p w:rsidR="007A456F" w:rsidRPr="00320707" w:rsidRDefault="007A456F" w:rsidP="007A456F">
      <w:pPr>
        <w:spacing w:before="120" w:line="240" w:lineRule="auto"/>
        <w:ind w:firstLine="709"/>
        <w:jc w:val="both"/>
        <w:rPr>
          <w:rFonts w:ascii="Times New Roman" w:hAnsi="Times New Roman" w:cs="Times New Roman"/>
          <w:i/>
          <w:sz w:val="28"/>
          <w:szCs w:val="28"/>
        </w:rPr>
      </w:pPr>
      <w:r w:rsidRPr="00320707">
        <w:rPr>
          <w:rFonts w:ascii="Times New Roman" w:hAnsi="Times New Roman" w:cs="Times New Roman"/>
          <w:i/>
          <w:sz w:val="28"/>
          <w:szCs w:val="28"/>
        </w:rPr>
        <w:t>Выводы и предложения по разделу.</w:t>
      </w:r>
    </w:p>
    <w:p w:rsidR="007A456F" w:rsidRPr="00514A76" w:rsidRDefault="007A456F" w:rsidP="007A456F">
      <w:pPr>
        <w:pStyle w:val="a5"/>
        <w:shd w:val="clear" w:color="auto" w:fill="FFFFFF"/>
        <w:spacing w:before="0" w:beforeAutospacing="0" w:after="0" w:afterAutospacing="0" w:line="276" w:lineRule="auto"/>
        <w:ind w:firstLine="709"/>
        <w:jc w:val="both"/>
        <w:rPr>
          <w:color w:val="000000"/>
          <w:sz w:val="28"/>
          <w:szCs w:val="28"/>
        </w:rPr>
      </w:pPr>
      <w:r>
        <w:rPr>
          <w:color w:val="000000"/>
        </w:rPr>
        <w:t xml:space="preserve"> </w:t>
      </w:r>
      <w:r w:rsidRPr="00514A76">
        <w:rPr>
          <w:color w:val="000000"/>
          <w:sz w:val="28"/>
          <w:szCs w:val="28"/>
        </w:rPr>
        <w:t>Следует отметить, что обилие проблем в сфере местного самоуправления препятствует эффективной работе даже по-настоящему квалифицированных, компетентных сотрудников и отталкивает молодёжь от муниципальной службы: низкий уровень финансовой обеспеченности муниципальных образований, слабая доходная база местных бюджетов, неупорядоченность местных полномочий и их частичное несовпадение с вопросами местного значения, сложности во взаимодействии с государственными контрольно-надзорными органами и в координации с региональной властью, объективно неудовлетворительные условия для оказания гражданам муниципальных услуг.  </w:t>
      </w:r>
    </w:p>
    <w:p w:rsidR="007A456F" w:rsidRPr="00514A76" w:rsidRDefault="007A456F" w:rsidP="007A456F">
      <w:pPr>
        <w:shd w:val="clear" w:color="auto" w:fill="FFFFFF"/>
        <w:spacing w:after="0" w:line="276" w:lineRule="auto"/>
        <w:ind w:firstLine="708"/>
        <w:jc w:val="both"/>
        <w:rPr>
          <w:rFonts w:ascii="Times New Roman" w:eastAsia="Times New Roman" w:hAnsi="Times New Roman" w:cs="Times New Roman"/>
          <w:color w:val="000000"/>
          <w:sz w:val="28"/>
          <w:szCs w:val="28"/>
          <w:lang w:eastAsia="ru-RU"/>
        </w:rPr>
      </w:pPr>
      <w:r w:rsidRPr="00514A76">
        <w:rPr>
          <w:rFonts w:ascii="Times New Roman" w:eastAsia="Times New Roman" w:hAnsi="Times New Roman" w:cs="Times New Roman"/>
          <w:color w:val="000000"/>
          <w:sz w:val="28"/>
          <w:szCs w:val="28"/>
          <w:lang w:eastAsia="ru-RU"/>
        </w:rPr>
        <w:t xml:space="preserve"> Для улучшения ситуации в сфере кадрового обеспечения муниципальных образований следует: </w:t>
      </w:r>
    </w:p>
    <w:p w:rsidR="007A456F" w:rsidRPr="00514A76" w:rsidRDefault="007A456F" w:rsidP="007A456F">
      <w:pPr>
        <w:shd w:val="clear" w:color="auto" w:fill="FFFFFF"/>
        <w:spacing w:after="0" w:line="276" w:lineRule="auto"/>
        <w:ind w:firstLine="708"/>
        <w:jc w:val="both"/>
        <w:rPr>
          <w:rFonts w:ascii="Times New Roman" w:eastAsia="Times New Roman" w:hAnsi="Times New Roman" w:cs="Times New Roman"/>
          <w:color w:val="000000"/>
          <w:sz w:val="28"/>
          <w:szCs w:val="28"/>
          <w:lang w:eastAsia="ru-RU"/>
        </w:rPr>
      </w:pPr>
      <w:r w:rsidRPr="00514A76">
        <w:rPr>
          <w:rFonts w:ascii="Times New Roman" w:eastAsia="Times New Roman" w:hAnsi="Times New Roman" w:cs="Times New Roman"/>
          <w:color w:val="000000"/>
          <w:sz w:val="28"/>
          <w:szCs w:val="28"/>
          <w:lang w:eastAsia="ru-RU"/>
        </w:rPr>
        <w:t>- укрепить доходную базу местных бюджетов для решения всех вопросов местного значения;</w:t>
      </w:r>
    </w:p>
    <w:p w:rsidR="007A456F" w:rsidRPr="00514A76" w:rsidRDefault="007A456F" w:rsidP="007A456F">
      <w:pPr>
        <w:spacing w:after="0" w:line="276" w:lineRule="auto"/>
        <w:ind w:firstLine="709"/>
        <w:jc w:val="both"/>
        <w:rPr>
          <w:rFonts w:ascii="Times New Roman" w:eastAsia="Times New Roman" w:hAnsi="Times New Roman" w:cs="Times New Roman"/>
          <w:color w:val="000000"/>
          <w:sz w:val="28"/>
          <w:szCs w:val="28"/>
          <w:lang w:eastAsia="ru-RU"/>
        </w:rPr>
      </w:pPr>
      <w:r w:rsidRPr="00514A76">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Pr="00514A76">
        <w:rPr>
          <w:rFonts w:ascii="Times New Roman" w:eastAsia="Times New Roman" w:hAnsi="Times New Roman" w:cs="Times New Roman"/>
          <w:color w:val="000000"/>
          <w:sz w:val="28"/>
          <w:szCs w:val="28"/>
          <w:lang w:eastAsia="ru-RU"/>
        </w:rPr>
        <w:t>принять Программу развития муниципальной службы в Республике Карелия, предусмотрев средства на получение муниципальными служащими дополнительного профессионального образования</w:t>
      </w:r>
      <w:r>
        <w:rPr>
          <w:rFonts w:ascii="Times New Roman" w:eastAsia="Times New Roman" w:hAnsi="Times New Roman" w:cs="Times New Roman"/>
          <w:color w:val="000000"/>
          <w:sz w:val="28"/>
          <w:szCs w:val="28"/>
          <w:lang w:eastAsia="ru-RU"/>
        </w:rPr>
        <w:t xml:space="preserve">, </w:t>
      </w:r>
      <w:r w:rsidRPr="00621DE4">
        <w:rPr>
          <w:rFonts w:ascii="Times New Roman" w:hAnsi="Times New Roman" w:cs="Times New Roman"/>
          <w:sz w:val="28"/>
          <w:szCs w:val="28"/>
        </w:rPr>
        <w:t xml:space="preserve"> </w:t>
      </w:r>
      <w:r w:rsidRPr="00B80DCE">
        <w:rPr>
          <w:rFonts w:ascii="Times New Roman" w:hAnsi="Times New Roman" w:cs="Times New Roman"/>
          <w:sz w:val="28"/>
          <w:szCs w:val="28"/>
        </w:rPr>
        <w:t>в том числе, целевое направление муниципальных служащих на курсы повышения квалификации в сфере «Местное самоуправление»</w:t>
      </w:r>
      <w:r w:rsidRPr="00514A76">
        <w:rPr>
          <w:rFonts w:ascii="Times New Roman" w:eastAsia="Times New Roman" w:hAnsi="Times New Roman" w:cs="Times New Roman"/>
          <w:color w:val="000000"/>
          <w:sz w:val="28"/>
          <w:szCs w:val="28"/>
          <w:lang w:eastAsia="ru-RU"/>
        </w:rPr>
        <w:t xml:space="preserve">;  </w:t>
      </w:r>
    </w:p>
    <w:p w:rsidR="007A456F" w:rsidRPr="00514A76" w:rsidRDefault="007A456F" w:rsidP="007A456F">
      <w:pPr>
        <w:shd w:val="clear" w:color="auto" w:fill="FFFFFF"/>
        <w:spacing w:after="0" w:line="276" w:lineRule="auto"/>
        <w:jc w:val="both"/>
        <w:rPr>
          <w:rFonts w:ascii="Times New Roman" w:eastAsia="Times New Roman" w:hAnsi="Times New Roman" w:cs="Times New Roman"/>
          <w:color w:val="000000"/>
          <w:sz w:val="28"/>
          <w:szCs w:val="28"/>
          <w:lang w:eastAsia="ru-RU"/>
        </w:rPr>
      </w:pPr>
      <w:r w:rsidRPr="00514A76">
        <w:rPr>
          <w:rFonts w:ascii="Times New Roman" w:eastAsia="Times New Roman" w:hAnsi="Times New Roman" w:cs="Times New Roman"/>
          <w:color w:val="000000"/>
          <w:sz w:val="28"/>
          <w:szCs w:val="28"/>
          <w:lang w:eastAsia="ru-RU"/>
        </w:rPr>
        <w:t xml:space="preserve">             - совершенствовать систему подготовки, переподготовки и повышения профессиональной квалификации муниципальных служащих и должностных лиц, внедрять передовые методики, программы, технологии. Формат обучения может быть самым разнообразным: полноценные образовательные программы, курсы, семинары, тренинги, правовые </w:t>
      </w:r>
      <w:r w:rsidRPr="00514A76">
        <w:rPr>
          <w:rFonts w:ascii="Times New Roman" w:eastAsia="Times New Roman" w:hAnsi="Times New Roman" w:cs="Times New Roman"/>
          <w:color w:val="000000"/>
          <w:sz w:val="28"/>
          <w:szCs w:val="28"/>
          <w:lang w:eastAsia="ru-RU"/>
        </w:rPr>
        <w:lastRenderedPageBreak/>
        <w:t>консультации, стажировки. Важно соблюсти баланс между теоретической (изучение базовых основ и лучших практик муниципального управления) и практической (освоение через сопричастность) частью обучения; </w:t>
      </w:r>
    </w:p>
    <w:p w:rsidR="007A456F" w:rsidRPr="00514A76" w:rsidRDefault="007A456F" w:rsidP="007A456F">
      <w:pPr>
        <w:shd w:val="clear" w:color="auto" w:fill="FFFFFF"/>
        <w:spacing w:after="0" w:line="276" w:lineRule="auto"/>
        <w:ind w:firstLine="708"/>
        <w:jc w:val="both"/>
        <w:rPr>
          <w:rFonts w:ascii="Times New Roman" w:eastAsia="Times New Roman" w:hAnsi="Times New Roman" w:cs="Times New Roman"/>
          <w:color w:val="000000"/>
          <w:sz w:val="28"/>
          <w:szCs w:val="28"/>
          <w:lang w:eastAsia="ru-RU"/>
        </w:rPr>
      </w:pPr>
      <w:r w:rsidRPr="00514A76">
        <w:rPr>
          <w:rFonts w:ascii="Times New Roman" w:eastAsia="Times New Roman" w:hAnsi="Times New Roman" w:cs="Times New Roman"/>
          <w:color w:val="000000"/>
          <w:sz w:val="28"/>
          <w:szCs w:val="28"/>
          <w:lang w:eastAsia="ru-RU"/>
        </w:rPr>
        <w:t xml:space="preserve"> - повышать авторитет и престиж муниципальной службы с целью  привлечения в данную сферу  наиболее перспективной  молодёжи, в том числе посредством реализации требований законодательства о соотносительности основных условий оплаты труда и социальных гарантий муниципальных служащих и госуд</w:t>
      </w:r>
      <w:r>
        <w:rPr>
          <w:rFonts w:ascii="Times New Roman" w:eastAsia="Times New Roman" w:hAnsi="Times New Roman" w:cs="Times New Roman"/>
          <w:color w:val="000000"/>
          <w:sz w:val="28"/>
          <w:szCs w:val="28"/>
          <w:lang w:eastAsia="ru-RU"/>
        </w:rPr>
        <w:t>арственных гражданских служащих;</w:t>
      </w:r>
      <w:r w:rsidRPr="00514A76">
        <w:rPr>
          <w:rFonts w:ascii="Times New Roman" w:eastAsia="Times New Roman" w:hAnsi="Times New Roman" w:cs="Times New Roman"/>
          <w:color w:val="000000"/>
          <w:sz w:val="28"/>
          <w:szCs w:val="28"/>
          <w:lang w:eastAsia="ru-RU"/>
        </w:rPr>
        <w:t xml:space="preserve">  </w:t>
      </w:r>
    </w:p>
    <w:p w:rsidR="007A456F" w:rsidRPr="00514A76" w:rsidRDefault="007A456F" w:rsidP="007A456F">
      <w:pPr>
        <w:spacing w:after="0" w:line="276" w:lineRule="auto"/>
        <w:ind w:firstLine="709"/>
        <w:jc w:val="both"/>
        <w:rPr>
          <w:rFonts w:ascii="Times New Roman" w:hAnsi="Times New Roman" w:cs="Times New Roman"/>
          <w:sz w:val="28"/>
          <w:szCs w:val="28"/>
        </w:rPr>
      </w:pPr>
      <w:r w:rsidRPr="00514A76">
        <w:rPr>
          <w:rFonts w:ascii="Times New Roman" w:hAnsi="Times New Roman" w:cs="Times New Roman"/>
          <w:sz w:val="28"/>
          <w:szCs w:val="28"/>
        </w:rPr>
        <w:t>-  увеличить норматив формирования расходов бюджета на оплату труда муниципальных служащих</w:t>
      </w:r>
      <w:r>
        <w:rPr>
          <w:rFonts w:ascii="Times New Roman" w:hAnsi="Times New Roman" w:cs="Times New Roman"/>
          <w:sz w:val="28"/>
          <w:szCs w:val="28"/>
        </w:rPr>
        <w:t>,</w:t>
      </w:r>
      <w:r w:rsidRPr="00514A76">
        <w:rPr>
          <w:rFonts w:ascii="Times New Roman" w:hAnsi="Times New Roman" w:cs="Times New Roman"/>
          <w:sz w:val="28"/>
          <w:szCs w:val="28"/>
        </w:rPr>
        <w:t xml:space="preserve"> </w:t>
      </w:r>
      <w:r>
        <w:rPr>
          <w:rFonts w:ascii="Times New Roman" w:hAnsi="Times New Roman" w:cs="Times New Roman"/>
          <w:sz w:val="28"/>
          <w:szCs w:val="28"/>
        </w:rPr>
        <w:t xml:space="preserve">низкая заработная плата муниципальных служащих, определенные ограничения, установленные законом о муниципальной службе, не позволяют принять на работу  высококвалифицированных специалистов; </w:t>
      </w:r>
    </w:p>
    <w:p w:rsidR="007A456F" w:rsidRDefault="007A456F" w:rsidP="007A456F">
      <w:pPr>
        <w:spacing w:after="0" w:line="276" w:lineRule="auto"/>
        <w:ind w:firstLine="709"/>
        <w:jc w:val="both"/>
        <w:rPr>
          <w:rFonts w:ascii="Times New Roman" w:hAnsi="Times New Roman" w:cs="Times New Roman"/>
          <w:sz w:val="28"/>
          <w:szCs w:val="28"/>
        </w:rPr>
      </w:pPr>
      <w:r w:rsidRPr="00514A76">
        <w:rPr>
          <w:rFonts w:ascii="Times New Roman" w:hAnsi="Times New Roman" w:cs="Times New Roman"/>
          <w:sz w:val="28"/>
          <w:szCs w:val="28"/>
        </w:rPr>
        <w:t>- разработ</w:t>
      </w:r>
      <w:r>
        <w:rPr>
          <w:rFonts w:ascii="Times New Roman" w:hAnsi="Times New Roman" w:cs="Times New Roman"/>
          <w:sz w:val="28"/>
          <w:szCs w:val="28"/>
        </w:rPr>
        <w:t>ать</w:t>
      </w:r>
      <w:r w:rsidRPr="00514A76">
        <w:rPr>
          <w:rFonts w:ascii="Times New Roman" w:hAnsi="Times New Roman" w:cs="Times New Roman"/>
          <w:sz w:val="28"/>
          <w:szCs w:val="28"/>
        </w:rPr>
        <w:t xml:space="preserve"> федеральн</w:t>
      </w:r>
      <w:r>
        <w:rPr>
          <w:rFonts w:ascii="Times New Roman" w:hAnsi="Times New Roman" w:cs="Times New Roman"/>
          <w:sz w:val="28"/>
          <w:szCs w:val="28"/>
        </w:rPr>
        <w:t>ую</w:t>
      </w:r>
      <w:r w:rsidRPr="00514A76">
        <w:rPr>
          <w:rFonts w:ascii="Times New Roman" w:hAnsi="Times New Roman" w:cs="Times New Roman"/>
          <w:sz w:val="28"/>
          <w:szCs w:val="28"/>
        </w:rPr>
        <w:t xml:space="preserve"> программ</w:t>
      </w:r>
      <w:r>
        <w:rPr>
          <w:rFonts w:ascii="Times New Roman" w:hAnsi="Times New Roman" w:cs="Times New Roman"/>
          <w:sz w:val="28"/>
          <w:szCs w:val="28"/>
        </w:rPr>
        <w:t>у</w:t>
      </w:r>
      <w:r w:rsidRPr="00514A76">
        <w:rPr>
          <w:rFonts w:ascii="Times New Roman" w:hAnsi="Times New Roman" w:cs="Times New Roman"/>
          <w:sz w:val="28"/>
          <w:szCs w:val="28"/>
        </w:rPr>
        <w:t xml:space="preserve"> по подготовке управленческих кадров, в соответствии с которой молодые люди могли бы </w:t>
      </w:r>
      <w:r w:rsidRPr="00514A76">
        <w:rPr>
          <w:rFonts w:ascii="Times New Roman" w:hAnsi="Times New Roman" w:cs="Times New Roman"/>
          <w:b/>
          <w:sz w:val="28"/>
          <w:szCs w:val="28"/>
        </w:rPr>
        <w:t xml:space="preserve">бесплатно </w:t>
      </w:r>
      <w:r w:rsidRPr="00514A76">
        <w:rPr>
          <w:rFonts w:ascii="Times New Roman" w:hAnsi="Times New Roman" w:cs="Times New Roman"/>
          <w:sz w:val="28"/>
          <w:szCs w:val="28"/>
        </w:rPr>
        <w:t>получать высшее управленческое образование с последующим обязательным трудоустройством в органах местного самоуправления.</w:t>
      </w:r>
    </w:p>
    <w:p w:rsidR="00123A12" w:rsidRDefault="00123A12" w:rsidP="00A46EE0">
      <w:pPr>
        <w:pStyle w:val="a3"/>
        <w:spacing w:before="120" w:line="276" w:lineRule="auto"/>
        <w:ind w:left="0" w:firstLine="709"/>
        <w:jc w:val="both"/>
        <w:rPr>
          <w:rFonts w:ascii="Times New Roman" w:hAnsi="Times New Roman" w:cs="Times New Roman"/>
          <w:b/>
          <w:sz w:val="28"/>
          <w:szCs w:val="28"/>
        </w:rPr>
      </w:pPr>
    </w:p>
    <w:p w:rsidR="00123A12" w:rsidRDefault="00123A12" w:rsidP="00A46EE0">
      <w:pPr>
        <w:pStyle w:val="a3"/>
        <w:spacing w:before="120" w:line="276" w:lineRule="auto"/>
        <w:ind w:left="0" w:firstLine="709"/>
        <w:jc w:val="both"/>
        <w:rPr>
          <w:rFonts w:ascii="Times New Roman" w:hAnsi="Times New Roman" w:cs="Times New Roman"/>
          <w:b/>
          <w:sz w:val="28"/>
          <w:szCs w:val="28"/>
        </w:rPr>
      </w:pPr>
    </w:p>
    <w:p w:rsidR="00123A12" w:rsidRDefault="00123A12" w:rsidP="00A46EE0">
      <w:pPr>
        <w:pStyle w:val="a3"/>
        <w:spacing w:before="120" w:line="276" w:lineRule="auto"/>
        <w:ind w:left="0" w:firstLine="709"/>
        <w:jc w:val="both"/>
        <w:rPr>
          <w:rFonts w:ascii="Times New Roman" w:hAnsi="Times New Roman" w:cs="Times New Roman"/>
          <w:b/>
          <w:sz w:val="28"/>
          <w:szCs w:val="28"/>
        </w:rPr>
      </w:pPr>
    </w:p>
    <w:p w:rsidR="00123A12" w:rsidRDefault="00123A12" w:rsidP="00A46EE0">
      <w:pPr>
        <w:pStyle w:val="a3"/>
        <w:spacing w:before="120" w:line="276" w:lineRule="auto"/>
        <w:ind w:left="0" w:firstLine="709"/>
        <w:jc w:val="both"/>
        <w:rPr>
          <w:rFonts w:ascii="Times New Roman" w:hAnsi="Times New Roman" w:cs="Times New Roman"/>
          <w:b/>
          <w:sz w:val="28"/>
          <w:szCs w:val="28"/>
        </w:rPr>
      </w:pPr>
    </w:p>
    <w:p w:rsidR="00123A12" w:rsidRDefault="00123A12" w:rsidP="00A46EE0">
      <w:pPr>
        <w:pStyle w:val="a3"/>
        <w:spacing w:before="120" w:line="276" w:lineRule="auto"/>
        <w:ind w:left="0" w:firstLine="709"/>
        <w:jc w:val="both"/>
        <w:rPr>
          <w:rFonts w:ascii="Times New Roman" w:hAnsi="Times New Roman" w:cs="Times New Roman"/>
          <w:b/>
          <w:sz w:val="28"/>
          <w:szCs w:val="28"/>
        </w:rPr>
      </w:pPr>
    </w:p>
    <w:p w:rsidR="00123A12" w:rsidRDefault="00123A12" w:rsidP="00A46EE0">
      <w:pPr>
        <w:pStyle w:val="a3"/>
        <w:spacing w:before="120" w:line="276" w:lineRule="auto"/>
        <w:ind w:left="0" w:firstLine="709"/>
        <w:jc w:val="both"/>
        <w:rPr>
          <w:rFonts w:ascii="Times New Roman" w:hAnsi="Times New Roman" w:cs="Times New Roman"/>
          <w:b/>
          <w:sz w:val="28"/>
          <w:szCs w:val="28"/>
        </w:rPr>
      </w:pPr>
    </w:p>
    <w:p w:rsidR="00123A12" w:rsidRDefault="00123A12" w:rsidP="00A46EE0">
      <w:pPr>
        <w:pStyle w:val="a3"/>
        <w:spacing w:before="120" w:line="276" w:lineRule="auto"/>
        <w:ind w:left="0" w:firstLine="709"/>
        <w:jc w:val="both"/>
        <w:rPr>
          <w:rFonts w:ascii="Times New Roman" w:hAnsi="Times New Roman" w:cs="Times New Roman"/>
          <w:b/>
          <w:sz w:val="28"/>
          <w:szCs w:val="28"/>
        </w:rPr>
      </w:pPr>
    </w:p>
    <w:p w:rsidR="00123A12" w:rsidRDefault="00123A12" w:rsidP="00A46EE0">
      <w:pPr>
        <w:pStyle w:val="a3"/>
        <w:spacing w:before="120" w:line="276" w:lineRule="auto"/>
        <w:ind w:left="0" w:firstLine="709"/>
        <w:jc w:val="both"/>
        <w:rPr>
          <w:rFonts w:ascii="Times New Roman" w:hAnsi="Times New Roman" w:cs="Times New Roman"/>
          <w:b/>
          <w:sz w:val="28"/>
          <w:szCs w:val="28"/>
        </w:rPr>
      </w:pPr>
    </w:p>
    <w:p w:rsidR="00123A12" w:rsidRDefault="00123A12" w:rsidP="00A46EE0">
      <w:pPr>
        <w:pStyle w:val="a3"/>
        <w:spacing w:before="120" w:line="276" w:lineRule="auto"/>
        <w:ind w:left="0" w:firstLine="709"/>
        <w:jc w:val="both"/>
        <w:rPr>
          <w:rFonts w:ascii="Times New Roman" w:hAnsi="Times New Roman" w:cs="Times New Roman"/>
          <w:b/>
          <w:sz w:val="28"/>
          <w:szCs w:val="28"/>
        </w:rPr>
      </w:pPr>
    </w:p>
    <w:p w:rsidR="00123A12" w:rsidRDefault="00123A12" w:rsidP="00A46EE0">
      <w:pPr>
        <w:pStyle w:val="a3"/>
        <w:spacing w:before="120" w:line="276" w:lineRule="auto"/>
        <w:ind w:left="0" w:firstLine="709"/>
        <w:jc w:val="both"/>
        <w:rPr>
          <w:rFonts w:ascii="Times New Roman" w:hAnsi="Times New Roman" w:cs="Times New Roman"/>
          <w:b/>
          <w:sz w:val="28"/>
          <w:szCs w:val="28"/>
        </w:rPr>
      </w:pPr>
    </w:p>
    <w:p w:rsidR="00123A12" w:rsidRDefault="00123A12" w:rsidP="00A46EE0">
      <w:pPr>
        <w:pStyle w:val="a3"/>
        <w:spacing w:before="120" w:line="276" w:lineRule="auto"/>
        <w:ind w:left="0" w:firstLine="709"/>
        <w:jc w:val="both"/>
        <w:rPr>
          <w:rFonts w:ascii="Times New Roman" w:hAnsi="Times New Roman" w:cs="Times New Roman"/>
          <w:b/>
          <w:sz w:val="28"/>
          <w:szCs w:val="28"/>
        </w:rPr>
      </w:pPr>
    </w:p>
    <w:p w:rsidR="00123A12" w:rsidRDefault="00123A12" w:rsidP="00A46EE0">
      <w:pPr>
        <w:pStyle w:val="a3"/>
        <w:spacing w:before="120" w:line="276" w:lineRule="auto"/>
        <w:ind w:left="0" w:firstLine="709"/>
        <w:jc w:val="both"/>
        <w:rPr>
          <w:rFonts w:ascii="Times New Roman" w:hAnsi="Times New Roman" w:cs="Times New Roman"/>
          <w:b/>
          <w:sz w:val="28"/>
          <w:szCs w:val="28"/>
        </w:rPr>
      </w:pPr>
    </w:p>
    <w:p w:rsidR="00123A12" w:rsidRDefault="00123A12" w:rsidP="00A46EE0">
      <w:pPr>
        <w:pStyle w:val="a3"/>
        <w:spacing w:before="120" w:line="276" w:lineRule="auto"/>
        <w:ind w:left="0" w:firstLine="709"/>
        <w:jc w:val="both"/>
        <w:rPr>
          <w:rFonts w:ascii="Times New Roman" w:hAnsi="Times New Roman" w:cs="Times New Roman"/>
          <w:b/>
          <w:sz w:val="28"/>
          <w:szCs w:val="28"/>
        </w:rPr>
      </w:pPr>
    </w:p>
    <w:p w:rsidR="00123A12" w:rsidRDefault="00123A12" w:rsidP="00A46EE0">
      <w:pPr>
        <w:pStyle w:val="a3"/>
        <w:spacing w:before="120" w:line="276" w:lineRule="auto"/>
        <w:ind w:left="0" w:firstLine="709"/>
        <w:jc w:val="both"/>
        <w:rPr>
          <w:rFonts w:ascii="Times New Roman" w:hAnsi="Times New Roman" w:cs="Times New Roman"/>
          <w:b/>
          <w:sz w:val="28"/>
          <w:szCs w:val="28"/>
        </w:rPr>
      </w:pPr>
    </w:p>
    <w:p w:rsidR="00123A12" w:rsidRDefault="00123A12" w:rsidP="00A46EE0">
      <w:pPr>
        <w:pStyle w:val="a3"/>
        <w:spacing w:before="120" w:line="276" w:lineRule="auto"/>
        <w:ind w:left="0" w:firstLine="709"/>
        <w:jc w:val="both"/>
        <w:rPr>
          <w:rFonts w:ascii="Times New Roman" w:hAnsi="Times New Roman" w:cs="Times New Roman"/>
          <w:b/>
          <w:sz w:val="28"/>
          <w:szCs w:val="28"/>
        </w:rPr>
      </w:pPr>
    </w:p>
    <w:p w:rsidR="00123A12" w:rsidRDefault="00123A12" w:rsidP="00A46EE0">
      <w:pPr>
        <w:pStyle w:val="a3"/>
        <w:spacing w:before="120" w:line="276" w:lineRule="auto"/>
        <w:ind w:left="0" w:firstLine="709"/>
        <w:jc w:val="both"/>
        <w:rPr>
          <w:rFonts w:ascii="Times New Roman" w:hAnsi="Times New Roman" w:cs="Times New Roman"/>
          <w:b/>
          <w:sz w:val="28"/>
          <w:szCs w:val="28"/>
        </w:rPr>
      </w:pPr>
    </w:p>
    <w:p w:rsidR="00123A12" w:rsidRDefault="00123A12" w:rsidP="00A46EE0">
      <w:pPr>
        <w:pStyle w:val="a3"/>
        <w:spacing w:before="120" w:line="276" w:lineRule="auto"/>
        <w:ind w:left="0" w:firstLine="709"/>
        <w:jc w:val="both"/>
        <w:rPr>
          <w:rFonts w:ascii="Times New Roman" w:hAnsi="Times New Roman" w:cs="Times New Roman"/>
          <w:b/>
          <w:sz w:val="28"/>
          <w:szCs w:val="28"/>
        </w:rPr>
      </w:pPr>
    </w:p>
    <w:p w:rsidR="00123A12" w:rsidRDefault="00123A12" w:rsidP="00A46EE0">
      <w:pPr>
        <w:pStyle w:val="a3"/>
        <w:spacing w:before="120" w:line="276" w:lineRule="auto"/>
        <w:ind w:left="0" w:firstLine="709"/>
        <w:jc w:val="both"/>
        <w:rPr>
          <w:rFonts w:ascii="Times New Roman" w:hAnsi="Times New Roman" w:cs="Times New Roman"/>
          <w:b/>
          <w:sz w:val="28"/>
          <w:szCs w:val="28"/>
        </w:rPr>
      </w:pPr>
    </w:p>
    <w:p w:rsidR="00123A12" w:rsidRDefault="00123A12" w:rsidP="00A46EE0">
      <w:pPr>
        <w:pStyle w:val="a3"/>
        <w:spacing w:before="120" w:line="276" w:lineRule="auto"/>
        <w:ind w:left="0" w:firstLine="709"/>
        <w:jc w:val="both"/>
        <w:rPr>
          <w:rFonts w:ascii="Times New Roman" w:hAnsi="Times New Roman" w:cs="Times New Roman"/>
          <w:b/>
          <w:sz w:val="28"/>
          <w:szCs w:val="28"/>
        </w:rPr>
      </w:pPr>
    </w:p>
    <w:p w:rsidR="00123A12" w:rsidRDefault="00123A12" w:rsidP="00A46EE0">
      <w:pPr>
        <w:pStyle w:val="a3"/>
        <w:spacing w:before="120" w:line="276" w:lineRule="auto"/>
        <w:ind w:left="0" w:firstLine="709"/>
        <w:jc w:val="both"/>
        <w:rPr>
          <w:rFonts w:ascii="Times New Roman" w:hAnsi="Times New Roman" w:cs="Times New Roman"/>
          <w:b/>
          <w:sz w:val="28"/>
          <w:szCs w:val="28"/>
        </w:rPr>
      </w:pPr>
    </w:p>
    <w:p w:rsidR="00123A12" w:rsidRDefault="00123A12" w:rsidP="00A46EE0">
      <w:pPr>
        <w:pStyle w:val="a3"/>
        <w:spacing w:before="120" w:line="276" w:lineRule="auto"/>
        <w:ind w:left="0" w:firstLine="709"/>
        <w:jc w:val="both"/>
        <w:rPr>
          <w:rFonts w:ascii="Times New Roman" w:hAnsi="Times New Roman" w:cs="Times New Roman"/>
          <w:b/>
          <w:sz w:val="28"/>
          <w:szCs w:val="28"/>
        </w:rPr>
      </w:pPr>
    </w:p>
    <w:p w:rsidR="00123A12" w:rsidRDefault="00123A12" w:rsidP="00A46EE0">
      <w:pPr>
        <w:pStyle w:val="a3"/>
        <w:spacing w:before="120" w:line="276" w:lineRule="auto"/>
        <w:ind w:left="0" w:firstLine="709"/>
        <w:jc w:val="both"/>
        <w:rPr>
          <w:rFonts w:ascii="Times New Roman" w:hAnsi="Times New Roman" w:cs="Times New Roman"/>
          <w:b/>
          <w:sz w:val="28"/>
          <w:szCs w:val="28"/>
        </w:rPr>
      </w:pPr>
    </w:p>
    <w:p w:rsidR="00A46EE0" w:rsidRPr="00194545" w:rsidRDefault="00A46EE0" w:rsidP="00A46EE0">
      <w:pPr>
        <w:pStyle w:val="a3"/>
        <w:spacing w:before="120" w:line="276" w:lineRule="auto"/>
        <w:ind w:left="0" w:firstLine="709"/>
        <w:jc w:val="both"/>
        <w:rPr>
          <w:rFonts w:ascii="Times New Roman" w:hAnsi="Times New Roman" w:cs="Times New Roman"/>
          <w:b/>
          <w:sz w:val="28"/>
          <w:szCs w:val="28"/>
        </w:rPr>
      </w:pPr>
      <w:r w:rsidRPr="00194545">
        <w:rPr>
          <w:rFonts w:ascii="Times New Roman" w:hAnsi="Times New Roman" w:cs="Times New Roman"/>
          <w:b/>
          <w:sz w:val="28"/>
          <w:szCs w:val="28"/>
        </w:rPr>
        <w:lastRenderedPageBreak/>
        <w:t>8. Контрольно-надзорная и контрольная деятельность на местном уровне</w:t>
      </w:r>
      <w:r>
        <w:rPr>
          <w:rFonts w:ascii="Times New Roman" w:hAnsi="Times New Roman" w:cs="Times New Roman"/>
          <w:b/>
          <w:sz w:val="28"/>
          <w:szCs w:val="28"/>
        </w:rPr>
        <w:t xml:space="preserve"> </w:t>
      </w:r>
    </w:p>
    <w:p w:rsidR="00A46EE0" w:rsidRDefault="00A46EE0" w:rsidP="007079FA">
      <w:pPr>
        <w:spacing w:after="0" w:line="276" w:lineRule="auto"/>
        <w:ind w:firstLine="709"/>
        <w:jc w:val="both"/>
        <w:rPr>
          <w:rFonts w:ascii="Times New Roman" w:hAnsi="Times New Roman" w:cs="Times New Roman"/>
          <w:sz w:val="28"/>
          <w:szCs w:val="28"/>
        </w:rPr>
      </w:pPr>
      <w:r w:rsidRPr="009D7553">
        <w:rPr>
          <w:rFonts w:ascii="Times New Roman" w:hAnsi="Times New Roman" w:cs="Times New Roman"/>
          <w:sz w:val="28"/>
          <w:szCs w:val="28"/>
        </w:rPr>
        <w:t xml:space="preserve">Ежегодно количество проверок </w:t>
      </w:r>
      <w:r w:rsidR="00123A12">
        <w:rPr>
          <w:rFonts w:ascii="Times New Roman" w:hAnsi="Times New Roman" w:cs="Times New Roman"/>
          <w:sz w:val="28"/>
          <w:szCs w:val="28"/>
        </w:rPr>
        <w:t xml:space="preserve">органов местного самоуправления </w:t>
      </w:r>
      <w:r w:rsidRPr="009D7553">
        <w:rPr>
          <w:rFonts w:ascii="Times New Roman" w:hAnsi="Times New Roman" w:cs="Times New Roman"/>
          <w:sz w:val="28"/>
          <w:szCs w:val="28"/>
        </w:rPr>
        <w:t>увеличивается, размеры штрафов в среднем составляют 20 тыс. рублей. В связи с отсутствием достаточных сре</w:t>
      </w:r>
      <w:proofErr w:type="gramStart"/>
      <w:r w:rsidRPr="009D7553">
        <w:rPr>
          <w:rFonts w:ascii="Times New Roman" w:hAnsi="Times New Roman" w:cs="Times New Roman"/>
          <w:sz w:val="28"/>
          <w:szCs w:val="28"/>
        </w:rPr>
        <w:t>дств в б</w:t>
      </w:r>
      <w:proofErr w:type="gramEnd"/>
      <w:r w:rsidRPr="009D7553">
        <w:rPr>
          <w:rFonts w:ascii="Times New Roman" w:hAnsi="Times New Roman" w:cs="Times New Roman"/>
          <w:sz w:val="28"/>
          <w:szCs w:val="28"/>
        </w:rPr>
        <w:t>юджетах муниципальных образований возникают сложности со своевременной уплатой штрафа и устранением замечаний, указанных в акт</w:t>
      </w:r>
      <w:r w:rsidR="00123A12">
        <w:rPr>
          <w:rFonts w:ascii="Times New Roman" w:hAnsi="Times New Roman" w:cs="Times New Roman"/>
          <w:sz w:val="28"/>
          <w:szCs w:val="28"/>
        </w:rPr>
        <w:t>е</w:t>
      </w:r>
      <w:r w:rsidRPr="009D7553">
        <w:rPr>
          <w:rFonts w:ascii="Times New Roman" w:hAnsi="Times New Roman" w:cs="Times New Roman"/>
          <w:sz w:val="28"/>
          <w:szCs w:val="28"/>
        </w:rPr>
        <w:t xml:space="preserve"> проверки,  и, как следствие, сумма повторного штрафа увеличивается в разы.</w:t>
      </w:r>
    </w:p>
    <w:p w:rsidR="00A46EE0" w:rsidRPr="009D7553" w:rsidRDefault="00A46EE0" w:rsidP="007079FA">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Необходимо:</w:t>
      </w:r>
    </w:p>
    <w:p w:rsidR="00A46EE0" w:rsidRPr="00583163" w:rsidRDefault="00A46EE0" w:rsidP="00123A12">
      <w:pPr>
        <w:pStyle w:val="a5"/>
        <w:shd w:val="clear" w:color="auto" w:fill="FFFFFF"/>
        <w:spacing w:before="0" w:beforeAutospacing="0" w:after="0" w:afterAutospacing="0" w:line="276" w:lineRule="auto"/>
        <w:ind w:firstLine="709"/>
        <w:jc w:val="both"/>
        <w:rPr>
          <w:sz w:val="28"/>
          <w:szCs w:val="28"/>
        </w:rPr>
      </w:pPr>
      <w:r>
        <w:rPr>
          <w:sz w:val="28"/>
          <w:szCs w:val="28"/>
        </w:rPr>
        <w:t xml:space="preserve">- </w:t>
      </w:r>
      <w:r w:rsidRPr="00583163">
        <w:rPr>
          <w:sz w:val="28"/>
          <w:szCs w:val="28"/>
        </w:rPr>
        <w:t>предусмотреть перераспределение источников доходов бюджетов бюджетной системы Российской Федерации с целью адекватного финансового обеспече</w:t>
      </w:r>
      <w:r w:rsidRPr="00583163">
        <w:rPr>
          <w:sz w:val="28"/>
          <w:szCs w:val="28"/>
        </w:rPr>
        <w:softHyphen/>
        <w:t>ния исполнения органами местного самоуправления возложенных на них за</w:t>
      </w:r>
      <w:r w:rsidRPr="00583163">
        <w:rPr>
          <w:sz w:val="28"/>
          <w:szCs w:val="28"/>
        </w:rPr>
        <w:softHyphen/>
        <w:t>коном полномочий;</w:t>
      </w:r>
    </w:p>
    <w:p w:rsidR="00A46EE0" w:rsidRPr="00583163" w:rsidRDefault="00A46EE0" w:rsidP="00123A12">
      <w:pPr>
        <w:pStyle w:val="a5"/>
        <w:shd w:val="clear" w:color="auto" w:fill="FFFFFF"/>
        <w:spacing w:before="0" w:beforeAutospacing="0" w:after="0" w:afterAutospacing="0" w:line="276" w:lineRule="auto"/>
        <w:ind w:firstLine="709"/>
        <w:jc w:val="both"/>
        <w:rPr>
          <w:sz w:val="28"/>
          <w:szCs w:val="28"/>
        </w:rPr>
      </w:pPr>
      <w:r>
        <w:rPr>
          <w:sz w:val="28"/>
          <w:szCs w:val="28"/>
        </w:rPr>
        <w:t xml:space="preserve">- </w:t>
      </w:r>
      <w:r w:rsidRPr="00583163">
        <w:rPr>
          <w:sz w:val="28"/>
          <w:szCs w:val="28"/>
        </w:rPr>
        <w:t>пересмотреть перечень вопросов местного значения, установлен</w:t>
      </w:r>
      <w:r>
        <w:rPr>
          <w:sz w:val="28"/>
          <w:szCs w:val="28"/>
        </w:rPr>
        <w:t>ный в Фе</w:t>
      </w:r>
      <w:r>
        <w:rPr>
          <w:sz w:val="28"/>
          <w:szCs w:val="28"/>
        </w:rPr>
        <w:softHyphen/>
        <w:t>деральном законе № 131-</w:t>
      </w:r>
      <w:r w:rsidRPr="00583163">
        <w:rPr>
          <w:sz w:val="28"/>
          <w:szCs w:val="28"/>
        </w:rPr>
        <w:t>ФЗ либо уточнить, таким образом, чтобы указанный перечень н</w:t>
      </w:r>
      <w:r>
        <w:rPr>
          <w:sz w:val="28"/>
          <w:szCs w:val="28"/>
        </w:rPr>
        <w:t>е содержал двоякого толкования,</w:t>
      </w:r>
      <w:r w:rsidRPr="00583163">
        <w:rPr>
          <w:sz w:val="28"/>
          <w:szCs w:val="28"/>
        </w:rPr>
        <w:t xml:space="preserve"> четко были определены рамки обязанностей муниципалитетов (касаемо полномочий в части вопросов участия);</w:t>
      </w:r>
    </w:p>
    <w:p w:rsidR="00A46EE0" w:rsidRPr="00583163" w:rsidRDefault="00A46EE0" w:rsidP="00123A12">
      <w:pPr>
        <w:pStyle w:val="a5"/>
        <w:shd w:val="clear" w:color="auto" w:fill="FFFFFF"/>
        <w:spacing w:before="0" w:beforeAutospacing="0" w:after="0" w:afterAutospacing="0" w:line="276" w:lineRule="auto"/>
        <w:ind w:firstLine="709"/>
        <w:jc w:val="both"/>
        <w:rPr>
          <w:sz w:val="28"/>
          <w:szCs w:val="28"/>
        </w:rPr>
      </w:pPr>
      <w:r>
        <w:rPr>
          <w:sz w:val="28"/>
          <w:szCs w:val="28"/>
        </w:rPr>
        <w:t xml:space="preserve">- </w:t>
      </w:r>
      <w:r w:rsidRPr="00583163">
        <w:rPr>
          <w:sz w:val="28"/>
          <w:szCs w:val="28"/>
        </w:rPr>
        <w:t>предусмотреть запрет запрашивать документы и информацию, официально опубликованные,</w:t>
      </w:r>
      <w:r>
        <w:rPr>
          <w:sz w:val="28"/>
          <w:szCs w:val="28"/>
        </w:rPr>
        <w:t xml:space="preserve"> находящиеся в открытом доступе</w:t>
      </w:r>
      <w:r w:rsidRPr="00583163">
        <w:rPr>
          <w:sz w:val="28"/>
          <w:szCs w:val="28"/>
        </w:rPr>
        <w:t>;</w:t>
      </w:r>
    </w:p>
    <w:p w:rsidR="00A46EE0" w:rsidRPr="00583163" w:rsidRDefault="00A46EE0" w:rsidP="00123A12">
      <w:pPr>
        <w:pStyle w:val="a5"/>
        <w:shd w:val="clear" w:color="auto" w:fill="FFFFFF"/>
        <w:spacing w:before="0" w:beforeAutospacing="0" w:after="0" w:afterAutospacing="0" w:line="276" w:lineRule="auto"/>
        <w:ind w:firstLine="709"/>
        <w:jc w:val="both"/>
        <w:rPr>
          <w:sz w:val="28"/>
          <w:szCs w:val="28"/>
        </w:rPr>
      </w:pPr>
      <w:r>
        <w:rPr>
          <w:sz w:val="28"/>
          <w:szCs w:val="28"/>
        </w:rPr>
        <w:t>- предусмотреть</w:t>
      </w:r>
      <w:r w:rsidRPr="00583163">
        <w:rPr>
          <w:sz w:val="28"/>
          <w:szCs w:val="28"/>
        </w:rPr>
        <w:t xml:space="preserve"> электронный документооборот во взаимоотношениях между орга</w:t>
      </w:r>
      <w:r w:rsidRPr="00583163">
        <w:rPr>
          <w:sz w:val="28"/>
          <w:szCs w:val="28"/>
        </w:rPr>
        <w:softHyphen/>
        <w:t>нами местного самоуправления и контрольно-надзорными органами, включая представление запрашиваемой информации  в электронном виде. </w:t>
      </w:r>
    </w:p>
    <w:p w:rsidR="00A46EE0" w:rsidRPr="00363CF1" w:rsidRDefault="00A46EE0" w:rsidP="00A46EE0">
      <w:pPr>
        <w:spacing w:after="0" w:line="276" w:lineRule="auto"/>
        <w:ind w:firstLine="708"/>
        <w:jc w:val="both"/>
        <w:rPr>
          <w:rFonts w:ascii="Times New Roman" w:eastAsia="Times New Roman" w:hAnsi="Times New Roman" w:cs="Times New Roman"/>
          <w:sz w:val="28"/>
          <w:szCs w:val="28"/>
          <w:lang w:eastAsia="ru-RU"/>
        </w:rPr>
      </w:pPr>
      <w:r w:rsidRPr="00363CF1">
        <w:rPr>
          <w:rFonts w:ascii="Times New Roman" w:eastAsia="Times New Roman" w:hAnsi="Times New Roman" w:cs="Times New Roman"/>
          <w:sz w:val="28"/>
          <w:szCs w:val="28"/>
          <w:lang w:eastAsia="ru-RU"/>
        </w:rPr>
        <w:t xml:space="preserve">Основная масса проверок приходится на исполнение Земельного, Бюджетного и Трудового законодательств, Противопожарной безопасности, исполнение законодательства о муниципальной службе,  в сфере образования, соблюдение прав граждан в жилищно-коммунальной сфере, градостроительного законодательства прав несовершеннолетних. </w:t>
      </w:r>
    </w:p>
    <w:p w:rsidR="00A46EE0" w:rsidRPr="00363CF1" w:rsidRDefault="00A46EE0" w:rsidP="00A46EE0">
      <w:pPr>
        <w:spacing w:after="0" w:line="276" w:lineRule="auto"/>
        <w:ind w:firstLine="708"/>
        <w:jc w:val="both"/>
        <w:rPr>
          <w:rFonts w:ascii="Times New Roman" w:eastAsia="Times New Roman" w:hAnsi="Times New Roman" w:cs="Times New Roman"/>
          <w:sz w:val="28"/>
          <w:szCs w:val="28"/>
          <w:shd w:val="clear" w:color="auto" w:fill="FFFFFF"/>
          <w:lang w:eastAsia="ru-RU"/>
        </w:rPr>
      </w:pPr>
      <w:r w:rsidRPr="00363CF1">
        <w:rPr>
          <w:rFonts w:ascii="Times New Roman" w:eastAsia="Times New Roman" w:hAnsi="Times New Roman" w:cs="Times New Roman"/>
          <w:sz w:val="28"/>
          <w:szCs w:val="28"/>
          <w:shd w:val="clear" w:color="auto" w:fill="FFFFFF"/>
          <w:lang w:eastAsia="ru-RU"/>
        </w:rPr>
        <w:t xml:space="preserve"> Объём полномочий местного самоуправления постоянно увеличивается, в результате получается, что требования пожарных, МВД,  прокуроров, вроде бы правильные, законные, но выполнить их органы местного самоуправления нередко не могут.</w:t>
      </w:r>
    </w:p>
    <w:p w:rsidR="00A46EE0" w:rsidRPr="00363CF1" w:rsidRDefault="00A46EE0" w:rsidP="00A46EE0">
      <w:pPr>
        <w:spacing w:after="0" w:line="276" w:lineRule="auto"/>
        <w:ind w:firstLine="708"/>
        <w:jc w:val="both"/>
        <w:rPr>
          <w:rFonts w:ascii="Times New Roman" w:eastAsia="Times New Roman" w:hAnsi="Times New Roman" w:cs="Times New Roman"/>
          <w:sz w:val="28"/>
          <w:szCs w:val="28"/>
          <w:shd w:val="clear" w:color="auto" w:fill="FFFFFF"/>
          <w:lang w:eastAsia="ru-RU"/>
        </w:rPr>
      </w:pPr>
      <w:r w:rsidRPr="00363CF1">
        <w:rPr>
          <w:rFonts w:ascii="Times New Roman" w:eastAsia="Times New Roman" w:hAnsi="Times New Roman" w:cs="Times New Roman"/>
          <w:sz w:val="28"/>
          <w:szCs w:val="28"/>
          <w:shd w:val="clear" w:color="auto" w:fill="FFFFFF"/>
          <w:lang w:eastAsia="ru-RU"/>
        </w:rPr>
        <w:t xml:space="preserve">Нельзя не признать, что  имеются нарушения, </w:t>
      </w:r>
      <w:r w:rsidR="00123A12">
        <w:rPr>
          <w:rFonts w:ascii="Times New Roman" w:eastAsia="Times New Roman" w:hAnsi="Times New Roman" w:cs="Times New Roman"/>
          <w:sz w:val="28"/>
          <w:szCs w:val="28"/>
          <w:shd w:val="clear" w:color="auto" w:fill="FFFFFF"/>
          <w:lang w:eastAsia="ru-RU"/>
        </w:rPr>
        <w:t>однако</w:t>
      </w:r>
      <w:r w:rsidRPr="00363CF1">
        <w:rPr>
          <w:rFonts w:ascii="Times New Roman" w:eastAsia="Times New Roman" w:hAnsi="Times New Roman" w:cs="Times New Roman"/>
          <w:sz w:val="28"/>
          <w:szCs w:val="28"/>
          <w:shd w:val="clear" w:color="auto" w:fill="FFFFFF"/>
          <w:lang w:eastAsia="ru-RU"/>
        </w:rPr>
        <w:t xml:space="preserve"> часто проверяющи</w:t>
      </w:r>
      <w:r w:rsidR="00123A12">
        <w:rPr>
          <w:rFonts w:ascii="Times New Roman" w:eastAsia="Times New Roman" w:hAnsi="Times New Roman" w:cs="Times New Roman"/>
          <w:sz w:val="28"/>
          <w:szCs w:val="28"/>
          <w:shd w:val="clear" w:color="auto" w:fill="FFFFFF"/>
          <w:lang w:eastAsia="ru-RU"/>
        </w:rPr>
        <w:t>х</w:t>
      </w:r>
      <w:r w:rsidRPr="00363CF1">
        <w:rPr>
          <w:rFonts w:ascii="Times New Roman" w:eastAsia="Times New Roman" w:hAnsi="Times New Roman" w:cs="Times New Roman"/>
          <w:sz w:val="28"/>
          <w:szCs w:val="28"/>
          <w:shd w:val="clear" w:color="auto" w:fill="FFFFFF"/>
          <w:lang w:eastAsia="ru-RU"/>
        </w:rPr>
        <w:t xml:space="preserve"> </w:t>
      </w:r>
      <w:r w:rsidR="00123A12" w:rsidRPr="00363CF1">
        <w:rPr>
          <w:rFonts w:ascii="Times New Roman" w:eastAsia="Times New Roman" w:hAnsi="Times New Roman" w:cs="Times New Roman"/>
          <w:sz w:val="28"/>
          <w:szCs w:val="28"/>
          <w:shd w:val="clear" w:color="auto" w:fill="FFFFFF"/>
          <w:lang w:eastAsia="ru-RU"/>
        </w:rPr>
        <w:t>контролер</w:t>
      </w:r>
      <w:r w:rsidR="00123A12">
        <w:rPr>
          <w:rFonts w:ascii="Times New Roman" w:eastAsia="Times New Roman" w:hAnsi="Times New Roman" w:cs="Times New Roman"/>
          <w:sz w:val="28"/>
          <w:szCs w:val="28"/>
          <w:shd w:val="clear" w:color="auto" w:fill="FFFFFF"/>
          <w:lang w:eastAsia="ru-RU"/>
        </w:rPr>
        <w:t>ов</w:t>
      </w:r>
      <w:r w:rsidR="00123A12" w:rsidRPr="00363CF1">
        <w:rPr>
          <w:rFonts w:ascii="Times New Roman" w:eastAsia="Times New Roman" w:hAnsi="Times New Roman" w:cs="Times New Roman"/>
          <w:sz w:val="28"/>
          <w:szCs w:val="28"/>
          <w:shd w:val="clear" w:color="auto" w:fill="FFFFFF"/>
          <w:lang w:eastAsia="ru-RU"/>
        </w:rPr>
        <w:t xml:space="preserve"> больше интересу</w:t>
      </w:r>
      <w:r w:rsidR="00123A12">
        <w:rPr>
          <w:rFonts w:ascii="Times New Roman" w:eastAsia="Times New Roman" w:hAnsi="Times New Roman" w:cs="Times New Roman"/>
          <w:sz w:val="28"/>
          <w:szCs w:val="28"/>
          <w:shd w:val="clear" w:color="auto" w:fill="FFFFFF"/>
          <w:lang w:eastAsia="ru-RU"/>
        </w:rPr>
        <w:t>ю</w:t>
      </w:r>
      <w:r w:rsidR="00123A12" w:rsidRPr="00363CF1">
        <w:rPr>
          <w:rFonts w:ascii="Times New Roman" w:eastAsia="Times New Roman" w:hAnsi="Times New Roman" w:cs="Times New Roman"/>
          <w:sz w:val="28"/>
          <w:szCs w:val="28"/>
          <w:shd w:val="clear" w:color="auto" w:fill="FFFFFF"/>
          <w:lang w:eastAsia="ru-RU"/>
        </w:rPr>
        <w:t xml:space="preserve">т </w:t>
      </w:r>
      <w:r w:rsidRPr="00363CF1">
        <w:rPr>
          <w:rFonts w:ascii="Times New Roman" w:eastAsia="Times New Roman" w:hAnsi="Times New Roman" w:cs="Times New Roman"/>
          <w:sz w:val="28"/>
          <w:szCs w:val="28"/>
          <w:shd w:val="clear" w:color="auto" w:fill="FFFFFF"/>
          <w:lang w:eastAsia="ru-RU"/>
        </w:rPr>
        <w:t>претензии, чем результат. Кроме того, существует «карательный» уклон в работе контролёров. При этом профилактике, разъяснениям, методической помощи уделяется мало внимания</w:t>
      </w:r>
      <w:r w:rsidR="00123A12">
        <w:rPr>
          <w:rFonts w:ascii="Times New Roman" w:eastAsia="Times New Roman" w:hAnsi="Times New Roman" w:cs="Times New Roman"/>
          <w:sz w:val="28"/>
          <w:szCs w:val="28"/>
          <w:shd w:val="clear" w:color="auto" w:fill="FFFFFF"/>
          <w:lang w:eastAsia="ru-RU"/>
        </w:rPr>
        <w:t>,</w:t>
      </w:r>
      <w:r w:rsidRPr="00363CF1">
        <w:rPr>
          <w:rFonts w:ascii="Times New Roman" w:eastAsia="Times New Roman" w:hAnsi="Times New Roman" w:cs="Times New Roman"/>
          <w:sz w:val="28"/>
          <w:szCs w:val="28"/>
          <w:shd w:val="clear" w:color="auto" w:fill="FFFFFF"/>
          <w:lang w:eastAsia="ru-RU"/>
        </w:rPr>
        <w:t xml:space="preserve"> а на самом деле она необходима и очень полезна.</w:t>
      </w:r>
    </w:p>
    <w:p w:rsidR="00A46EE0" w:rsidRPr="00363CF1" w:rsidRDefault="00A46EE0" w:rsidP="00A46EE0">
      <w:pPr>
        <w:spacing w:after="0" w:line="276" w:lineRule="auto"/>
        <w:ind w:firstLine="708"/>
        <w:jc w:val="both"/>
        <w:rPr>
          <w:rFonts w:ascii="Times New Roman" w:eastAsia="Times New Roman" w:hAnsi="Times New Roman" w:cs="Times New Roman"/>
          <w:sz w:val="28"/>
          <w:szCs w:val="28"/>
          <w:shd w:val="clear" w:color="auto" w:fill="FFFFFF"/>
          <w:lang w:eastAsia="ru-RU"/>
        </w:rPr>
      </w:pPr>
      <w:r w:rsidRPr="00363CF1">
        <w:rPr>
          <w:rFonts w:ascii="Times New Roman" w:eastAsia="Times New Roman" w:hAnsi="Times New Roman" w:cs="Times New Roman"/>
          <w:sz w:val="28"/>
          <w:szCs w:val="28"/>
          <w:shd w:val="clear" w:color="auto" w:fill="FFFFFF"/>
          <w:lang w:eastAsia="ru-RU"/>
        </w:rPr>
        <w:lastRenderedPageBreak/>
        <w:t>На практике органы местного самоуправления сталкиваются с акцентированием внимания контролирующих структур на формальном соблюдении законодательства, а не на логике их действий по предоставлению качественных муниципальных услуг, поэтому контроль и надзор за деятельностью органов местного самоуправления основываются зачастую на количественных показателях, а не на повышении качества оказания муниципальных услуг.</w:t>
      </w:r>
      <w:r w:rsidRPr="00363CF1">
        <w:rPr>
          <w:rFonts w:ascii="Times New Roman" w:eastAsia="Times New Roman" w:hAnsi="Times New Roman" w:cs="Times New Roman"/>
          <w:sz w:val="28"/>
          <w:szCs w:val="28"/>
          <w:shd w:val="clear" w:color="auto" w:fill="FFFFFF"/>
          <w:lang w:eastAsia="ru-RU"/>
        </w:rPr>
        <w:tab/>
      </w:r>
    </w:p>
    <w:p w:rsidR="00A46EE0" w:rsidRPr="00363CF1" w:rsidRDefault="00A46EE0" w:rsidP="00A46EE0">
      <w:pPr>
        <w:spacing w:after="0" w:line="276" w:lineRule="auto"/>
        <w:ind w:firstLine="708"/>
        <w:jc w:val="both"/>
        <w:rPr>
          <w:rFonts w:ascii="Times New Roman" w:eastAsia="Times New Roman" w:hAnsi="Times New Roman" w:cs="Times New Roman"/>
          <w:sz w:val="28"/>
          <w:szCs w:val="28"/>
          <w:shd w:val="clear" w:color="auto" w:fill="FFFFFF"/>
          <w:lang w:eastAsia="ru-RU"/>
        </w:rPr>
      </w:pPr>
      <w:r w:rsidRPr="00363CF1">
        <w:rPr>
          <w:rFonts w:ascii="Times New Roman" w:eastAsia="Times New Roman" w:hAnsi="Times New Roman" w:cs="Times New Roman"/>
          <w:sz w:val="28"/>
          <w:szCs w:val="28"/>
          <w:shd w:val="clear" w:color="auto" w:fill="FFFFFF"/>
          <w:lang w:eastAsia="ru-RU"/>
        </w:rPr>
        <w:t>Во многих случаях реализация конкретных предписаний контрольно-надзорных органов об устранении нарушений (в отдельности или в совокупности) подразумевает значительные затраты местных бюджетов, которые зачастую не только не позволя</w:t>
      </w:r>
      <w:r w:rsidR="00123A12">
        <w:rPr>
          <w:rFonts w:ascii="Times New Roman" w:eastAsia="Times New Roman" w:hAnsi="Times New Roman" w:cs="Times New Roman"/>
          <w:sz w:val="28"/>
          <w:szCs w:val="28"/>
          <w:shd w:val="clear" w:color="auto" w:fill="FFFFFF"/>
          <w:lang w:eastAsia="ru-RU"/>
        </w:rPr>
        <w:t>ю</w:t>
      </w:r>
      <w:r w:rsidRPr="00363CF1">
        <w:rPr>
          <w:rFonts w:ascii="Times New Roman" w:eastAsia="Times New Roman" w:hAnsi="Times New Roman" w:cs="Times New Roman"/>
          <w:sz w:val="28"/>
          <w:szCs w:val="28"/>
          <w:shd w:val="clear" w:color="auto" w:fill="FFFFFF"/>
          <w:lang w:eastAsia="ru-RU"/>
        </w:rPr>
        <w:t xml:space="preserve">т решать иные вопросы местного значения (что в дальнейшем, в свою очередь, приведет к нарушениям законодательства), но и превышают возможности местных бюджетов. В большинстве контрольно-надзорные органы при проведении проверок и принятии решений не учитывают отсутствие средств в местном бюджете, а также невозможность исполнения требования в установленные сроки в полном объеме. С учетом дотационного характера местных бюджетов </w:t>
      </w:r>
      <w:proofErr w:type="spellStart"/>
      <w:r w:rsidRPr="00363CF1">
        <w:rPr>
          <w:rFonts w:ascii="Times New Roman" w:eastAsia="Times New Roman" w:hAnsi="Times New Roman" w:cs="Times New Roman"/>
          <w:sz w:val="28"/>
          <w:szCs w:val="28"/>
          <w:shd w:val="clear" w:color="auto" w:fill="FFFFFF"/>
          <w:lang w:eastAsia="ru-RU"/>
        </w:rPr>
        <w:t>обязывание</w:t>
      </w:r>
      <w:proofErr w:type="spellEnd"/>
      <w:r w:rsidRPr="00363CF1">
        <w:rPr>
          <w:rFonts w:ascii="Times New Roman" w:eastAsia="Times New Roman" w:hAnsi="Times New Roman" w:cs="Times New Roman"/>
          <w:sz w:val="28"/>
          <w:szCs w:val="28"/>
          <w:shd w:val="clear" w:color="auto" w:fill="FFFFFF"/>
          <w:lang w:eastAsia="ru-RU"/>
        </w:rPr>
        <w:t xml:space="preserve"> муниципальных образований по осуществлению отдельных требований является для них обременительным.</w:t>
      </w:r>
      <w:r w:rsidRPr="00363CF1">
        <w:rPr>
          <w:rFonts w:ascii="Times New Roman" w:eastAsia="Times New Roman" w:hAnsi="Times New Roman" w:cs="Times New Roman"/>
          <w:sz w:val="28"/>
          <w:szCs w:val="28"/>
          <w:shd w:val="clear" w:color="auto" w:fill="FFFFFF"/>
          <w:lang w:eastAsia="ru-RU"/>
        </w:rPr>
        <w:tab/>
      </w:r>
    </w:p>
    <w:p w:rsidR="00A46EE0" w:rsidRPr="00363CF1" w:rsidRDefault="00A46EE0" w:rsidP="00A46EE0">
      <w:pPr>
        <w:spacing w:after="0" w:line="276" w:lineRule="auto"/>
        <w:ind w:firstLine="708"/>
        <w:jc w:val="both"/>
        <w:rPr>
          <w:rFonts w:ascii="Times New Roman" w:eastAsia="Times New Roman" w:hAnsi="Times New Roman" w:cs="Times New Roman"/>
          <w:sz w:val="28"/>
          <w:szCs w:val="28"/>
          <w:shd w:val="clear" w:color="auto" w:fill="FFFFFF"/>
          <w:lang w:eastAsia="ru-RU"/>
        </w:rPr>
      </w:pPr>
      <w:r w:rsidRPr="00363CF1">
        <w:rPr>
          <w:rFonts w:ascii="Times New Roman" w:eastAsia="Times New Roman" w:hAnsi="Times New Roman" w:cs="Times New Roman"/>
          <w:sz w:val="28"/>
          <w:szCs w:val="28"/>
          <w:shd w:val="clear" w:color="auto" w:fill="FFFFFF"/>
          <w:lang w:eastAsia="ru-RU"/>
        </w:rPr>
        <w:t xml:space="preserve">Распространенным является привлечение к ответственности за неисполнение предписаний, которые порой объективно невозможно выполнить в установленные сроки или в рамках, имеющихся в распоряжении муниципальных образований средств. При этом штрафы налагаются на органы местного самоуправления (т. е. с выплатой за счет средств местных бюджетов), что лишь усугубляет ситуацию. Во многих случаях привлечения органов и должностных лиц местного самоуправления к административной ответственности нарушается принцип виновной ответственности, закрепленный в ст. 2.1 КоАП РФ: если установлено, что у лица имелась возможность для соблюдения предписаний, правил и норм, но данным лицом не были приняты все зависящие от него меры по их соблюдению. В силу объективных причин (дефицит местных бюджетов, возложение на органы местного самоуправления новых полномочий, существующее распределение полномочий в системе органов местного самоуправления, аварийное состояние имущества уже в момент его передачи органам местного самоуправления и т. д.) указанная возможность у органов местного самоуправления и их должностных лиц как раз отсутствует, однако на практике это обстоятельство совершенно игнорируется. Установление и обоснование наличия такой возможности как необходимого основания </w:t>
      </w:r>
      <w:r w:rsidRPr="00363CF1">
        <w:rPr>
          <w:rFonts w:ascii="Times New Roman" w:eastAsia="Times New Roman" w:hAnsi="Times New Roman" w:cs="Times New Roman"/>
          <w:sz w:val="28"/>
          <w:szCs w:val="28"/>
          <w:shd w:val="clear" w:color="auto" w:fill="FFFFFF"/>
          <w:lang w:eastAsia="ru-RU"/>
        </w:rPr>
        <w:lastRenderedPageBreak/>
        <w:t xml:space="preserve">привлечения к административной ответственности контрольно-надзорными органами не осуществляются. </w:t>
      </w:r>
      <w:r w:rsidRPr="00363CF1">
        <w:rPr>
          <w:rFonts w:ascii="Times New Roman" w:eastAsia="Times New Roman" w:hAnsi="Times New Roman" w:cs="Times New Roman"/>
          <w:sz w:val="28"/>
          <w:szCs w:val="28"/>
          <w:shd w:val="clear" w:color="auto" w:fill="FFFFFF"/>
          <w:lang w:eastAsia="ru-RU"/>
        </w:rPr>
        <w:tab/>
      </w:r>
    </w:p>
    <w:p w:rsidR="00A46EE0" w:rsidRPr="00363CF1" w:rsidRDefault="00A46EE0" w:rsidP="00A46EE0">
      <w:pPr>
        <w:spacing w:after="0" w:line="276" w:lineRule="auto"/>
        <w:ind w:firstLine="708"/>
        <w:jc w:val="both"/>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Так, например, с</w:t>
      </w:r>
      <w:r w:rsidRPr="00363CF1">
        <w:rPr>
          <w:rFonts w:ascii="Times New Roman" w:eastAsia="Times New Roman" w:hAnsi="Times New Roman" w:cs="Times New Roman"/>
          <w:sz w:val="28"/>
          <w:szCs w:val="28"/>
          <w:shd w:val="clear" w:color="auto" w:fill="FFFFFF"/>
          <w:lang w:eastAsia="ru-RU"/>
        </w:rPr>
        <w:t xml:space="preserve">огласно сведениям, предоставленным Службой судебных приставов, в их производстве находится 25 исполнительных производств, по которым вынесено 48 постановлений о привлечении к административной ответственности Администрации </w:t>
      </w:r>
      <w:proofErr w:type="spellStart"/>
      <w:r>
        <w:rPr>
          <w:rFonts w:ascii="Times New Roman" w:eastAsia="Times New Roman" w:hAnsi="Times New Roman" w:cs="Times New Roman"/>
          <w:sz w:val="28"/>
          <w:szCs w:val="28"/>
          <w:shd w:val="clear" w:color="auto" w:fill="FFFFFF"/>
          <w:lang w:eastAsia="ru-RU"/>
        </w:rPr>
        <w:t>Олонецкого</w:t>
      </w:r>
      <w:proofErr w:type="spellEnd"/>
      <w:r>
        <w:rPr>
          <w:rFonts w:ascii="Times New Roman" w:eastAsia="Times New Roman" w:hAnsi="Times New Roman" w:cs="Times New Roman"/>
          <w:sz w:val="28"/>
          <w:szCs w:val="28"/>
          <w:shd w:val="clear" w:color="auto" w:fill="FFFFFF"/>
          <w:lang w:eastAsia="ru-RU"/>
        </w:rPr>
        <w:t xml:space="preserve"> национального муниципального района </w:t>
      </w:r>
      <w:r w:rsidRPr="00363CF1">
        <w:rPr>
          <w:rFonts w:ascii="Times New Roman" w:eastAsia="Times New Roman" w:hAnsi="Times New Roman" w:cs="Times New Roman"/>
          <w:sz w:val="28"/>
          <w:szCs w:val="28"/>
          <w:shd w:val="clear" w:color="auto" w:fill="FFFFFF"/>
          <w:lang w:eastAsia="ru-RU"/>
        </w:rPr>
        <w:t xml:space="preserve">по ст. 17.15 КоАП РФ – Неисполнение содержащихся в исполнительном документе требований неимущественного характера. </w:t>
      </w:r>
      <w:proofErr w:type="gramStart"/>
      <w:r w:rsidRPr="00363CF1">
        <w:rPr>
          <w:rFonts w:ascii="Times New Roman" w:eastAsia="Times New Roman" w:hAnsi="Times New Roman" w:cs="Times New Roman"/>
          <w:sz w:val="28"/>
          <w:szCs w:val="28"/>
          <w:shd w:val="clear" w:color="auto" w:fill="FFFFFF"/>
          <w:lang w:eastAsia="ru-RU"/>
        </w:rPr>
        <w:t>Общая задолженность по штрафам составляет 2.287.000 тыс. руб.; общая задолженность по исполнительским сборам составляет 1.051.156,96 тыс. руб. ССП продолжит составление протоколов о привлечении Администрации к административной ответственности по ст. 20.25 КоАП РФ - Уклонение от исполнения административного наказания (неуплата административного штрафа в срок), так как имеются решения мирового судьи судебного участка о наказании Администрации по данной статье к штрафу в размере</w:t>
      </w:r>
      <w:proofErr w:type="gramEnd"/>
      <w:r w:rsidRPr="00363CF1">
        <w:rPr>
          <w:rFonts w:ascii="Times New Roman" w:eastAsia="Times New Roman" w:hAnsi="Times New Roman" w:cs="Times New Roman"/>
          <w:sz w:val="28"/>
          <w:szCs w:val="28"/>
          <w:shd w:val="clear" w:color="auto" w:fill="FFFFFF"/>
          <w:lang w:eastAsia="ru-RU"/>
        </w:rPr>
        <w:t xml:space="preserve"> 55</w:t>
      </w:r>
      <w:r w:rsidR="00123A12">
        <w:rPr>
          <w:rFonts w:ascii="Times New Roman" w:eastAsia="Times New Roman" w:hAnsi="Times New Roman" w:cs="Times New Roman"/>
          <w:sz w:val="28"/>
          <w:szCs w:val="28"/>
          <w:shd w:val="clear" w:color="auto" w:fill="FFFFFF"/>
          <w:lang w:eastAsia="ru-RU"/>
        </w:rPr>
        <w:t xml:space="preserve"> </w:t>
      </w:r>
      <w:r w:rsidRPr="00363CF1">
        <w:rPr>
          <w:rFonts w:ascii="Times New Roman" w:eastAsia="Times New Roman" w:hAnsi="Times New Roman" w:cs="Times New Roman"/>
          <w:sz w:val="28"/>
          <w:szCs w:val="28"/>
          <w:shd w:val="clear" w:color="auto" w:fill="FFFFFF"/>
          <w:lang w:eastAsia="ru-RU"/>
        </w:rPr>
        <w:t xml:space="preserve">000 рублей.  </w:t>
      </w:r>
    </w:p>
    <w:p w:rsidR="00A46EE0" w:rsidRPr="006F728C" w:rsidRDefault="00A46EE0" w:rsidP="00A46EE0">
      <w:pPr>
        <w:tabs>
          <w:tab w:val="left" w:pos="1134"/>
          <w:tab w:val="left" w:pos="1276"/>
        </w:tabs>
        <w:spacing w:before="120" w:line="276" w:lineRule="auto"/>
        <w:ind w:firstLine="709"/>
        <w:contextualSpacing/>
        <w:jc w:val="both"/>
        <w:rPr>
          <w:rFonts w:ascii="Times New Roman" w:hAnsi="Times New Roman" w:cs="Times New Roman"/>
          <w:sz w:val="28"/>
          <w:szCs w:val="28"/>
        </w:rPr>
      </w:pPr>
      <w:r w:rsidRPr="006E4C48">
        <w:rPr>
          <w:rFonts w:ascii="Times New Roman" w:hAnsi="Times New Roman" w:cs="Times New Roman"/>
          <w:sz w:val="28"/>
          <w:szCs w:val="28"/>
        </w:rPr>
        <w:t>Администраци</w:t>
      </w:r>
      <w:r>
        <w:rPr>
          <w:rFonts w:ascii="Times New Roman" w:hAnsi="Times New Roman" w:cs="Times New Roman"/>
          <w:sz w:val="28"/>
          <w:szCs w:val="28"/>
        </w:rPr>
        <w:t>я</w:t>
      </w:r>
      <w:r w:rsidRPr="006E4C48">
        <w:rPr>
          <w:rFonts w:ascii="Times New Roman" w:hAnsi="Times New Roman" w:cs="Times New Roman"/>
          <w:sz w:val="28"/>
          <w:szCs w:val="28"/>
        </w:rPr>
        <w:t xml:space="preserve"> Петрозаводского городского округа</w:t>
      </w:r>
      <w:r>
        <w:rPr>
          <w:rFonts w:ascii="Times New Roman" w:hAnsi="Times New Roman" w:cs="Times New Roman"/>
          <w:sz w:val="28"/>
          <w:szCs w:val="28"/>
        </w:rPr>
        <w:t xml:space="preserve"> (самое крупное муниципальное образование Республики Карелия) </w:t>
      </w:r>
      <w:r w:rsidRPr="006E4C48">
        <w:rPr>
          <w:rFonts w:ascii="Times New Roman" w:hAnsi="Times New Roman" w:cs="Times New Roman"/>
          <w:sz w:val="28"/>
          <w:szCs w:val="28"/>
        </w:rPr>
        <w:t>провод</w:t>
      </w:r>
      <w:r>
        <w:rPr>
          <w:rFonts w:ascii="Times New Roman" w:hAnsi="Times New Roman" w:cs="Times New Roman"/>
          <w:sz w:val="28"/>
          <w:szCs w:val="28"/>
        </w:rPr>
        <w:t>и</w:t>
      </w:r>
      <w:r w:rsidRPr="006E4C48">
        <w:rPr>
          <w:rFonts w:ascii="Times New Roman" w:hAnsi="Times New Roman" w:cs="Times New Roman"/>
          <w:sz w:val="28"/>
          <w:szCs w:val="28"/>
        </w:rPr>
        <w:t>т контрольные мероприятия</w:t>
      </w:r>
      <w:r w:rsidRPr="006F728C">
        <w:rPr>
          <w:rFonts w:ascii="Times New Roman" w:hAnsi="Times New Roman" w:cs="Times New Roman"/>
          <w:sz w:val="28"/>
          <w:szCs w:val="28"/>
        </w:rPr>
        <w:t xml:space="preserve"> по </w:t>
      </w:r>
      <w:r>
        <w:rPr>
          <w:rFonts w:ascii="Times New Roman" w:hAnsi="Times New Roman" w:cs="Times New Roman"/>
          <w:sz w:val="28"/>
          <w:szCs w:val="28"/>
        </w:rPr>
        <w:t>8</w:t>
      </w:r>
      <w:r w:rsidRPr="006F728C">
        <w:rPr>
          <w:rFonts w:ascii="Times New Roman" w:hAnsi="Times New Roman" w:cs="Times New Roman"/>
          <w:sz w:val="28"/>
          <w:szCs w:val="28"/>
        </w:rPr>
        <w:t xml:space="preserve"> видам муниципального контроля:</w:t>
      </w:r>
    </w:p>
    <w:p w:rsidR="00A46EE0" w:rsidRPr="006F728C" w:rsidRDefault="00A46EE0" w:rsidP="00A46EE0">
      <w:pPr>
        <w:tabs>
          <w:tab w:val="left" w:pos="1134"/>
          <w:tab w:val="left" w:pos="1276"/>
        </w:tabs>
        <w:spacing w:before="120" w:line="276" w:lineRule="auto"/>
        <w:ind w:firstLine="709"/>
        <w:contextualSpacing/>
        <w:jc w:val="both"/>
        <w:rPr>
          <w:rFonts w:ascii="Times New Roman" w:hAnsi="Times New Roman" w:cs="Times New Roman"/>
          <w:sz w:val="28"/>
          <w:szCs w:val="28"/>
        </w:rPr>
      </w:pPr>
      <w:r w:rsidRPr="006F728C">
        <w:rPr>
          <w:rFonts w:ascii="Times New Roman" w:hAnsi="Times New Roman" w:cs="Times New Roman"/>
          <w:sz w:val="28"/>
          <w:szCs w:val="28"/>
        </w:rPr>
        <w:t>- муниципальный контроль за соблюдением требований Правил благоустройства, обеспечения чистоты и порядка в Петрозаводском городском округе;</w:t>
      </w:r>
    </w:p>
    <w:p w:rsidR="00A46EE0" w:rsidRPr="006F728C" w:rsidRDefault="00A46EE0" w:rsidP="00A46EE0">
      <w:pPr>
        <w:tabs>
          <w:tab w:val="left" w:pos="1134"/>
          <w:tab w:val="left" w:pos="1276"/>
        </w:tabs>
        <w:spacing w:before="120" w:line="276" w:lineRule="auto"/>
        <w:ind w:firstLine="709"/>
        <w:contextualSpacing/>
        <w:jc w:val="both"/>
        <w:rPr>
          <w:rFonts w:ascii="Times New Roman" w:hAnsi="Times New Roman" w:cs="Times New Roman"/>
          <w:sz w:val="28"/>
          <w:szCs w:val="28"/>
        </w:rPr>
      </w:pPr>
      <w:r w:rsidRPr="006F728C">
        <w:rPr>
          <w:rFonts w:ascii="Times New Roman" w:hAnsi="Times New Roman" w:cs="Times New Roman"/>
          <w:sz w:val="28"/>
          <w:szCs w:val="28"/>
        </w:rPr>
        <w:t>- муниципальный внутренний финансовый контроль;</w:t>
      </w:r>
    </w:p>
    <w:p w:rsidR="00A46EE0" w:rsidRPr="006F728C" w:rsidRDefault="00A46EE0" w:rsidP="00A46EE0">
      <w:pPr>
        <w:tabs>
          <w:tab w:val="left" w:pos="1134"/>
          <w:tab w:val="left" w:pos="1276"/>
        </w:tabs>
        <w:spacing w:before="120" w:line="276" w:lineRule="auto"/>
        <w:ind w:firstLine="709"/>
        <w:contextualSpacing/>
        <w:jc w:val="both"/>
        <w:rPr>
          <w:rFonts w:ascii="Times New Roman" w:hAnsi="Times New Roman" w:cs="Times New Roman"/>
          <w:sz w:val="28"/>
          <w:szCs w:val="28"/>
        </w:rPr>
      </w:pPr>
      <w:r w:rsidRPr="006F728C">
        <w:rPr>
          <w:rFonts w:ascii="Times New Roman" w:hAnsi="Times New Roman" w:cs="Times New Roman"/>
          <w:sz w:val="28"/>
          <w:szCs w:val="28"/>
        </w:rPr>
        <w:t>- муниципальный контроль в сфере закупок товаров, работ, услуг для обеспечения муниципальных нужд;</w:t>
      </w:r>
    </w:p>
    <w:p w:rsidR="00A46EE0" w:rsidRPr="006F728C" w:rsidRDefault="00A46EE0" w:rsidP="00A46EE0">
      <w:pPr>
        <w:tabs>
          <w:tab w:val="left" w:pos="1134"/>
          <w:tab w:val="left" w:pos="1276"/>
        </w:tabs>
        <w:spacing w:before="120" w:line="276" w:lineRule="auto"/>
        <w:ind w:firstLine="709"/>
        <w:contextualSpacing/>
        <w:jc w:val="both"/>
        <w:rPr>
          <w:rFonts w:ascii="Times New Roman" w:hAnsi="Times New Roman" w:cs="Times New Roman"/>
          <w:sz w:val="28"/>
          <w:szCs w:val="28"/>
        </w:rPr>
      </w:pPr>
      <w:r w:rsidRPr="006F728C">
        <w:rPr>
          <w:rFonts w:ascii="Times New Roman" w:hAnsi="Times New Roman" w:cs="Times New Roman"/>
          <w:sz w:val="28"/>
          <w:szCs w:val="28"/>
        </w:rPr>
        <w:t>- муниципальный контроль за представлением обязательного экземпляра;</w:t>
      </w:r>
    </w:p>
    <w:p w:rsidR="00A46EE0" w:rsidRPr="006F728C" w:rsidRDefault="00A46EE0" w:rsidP="00A46EE0">
      <w:pPr>
        <w:tabs>
          <w:tab w:val="left" w:pos="1134"/>
          <w:tab w:val="left" w:pos="1276"/>
        </w:tabs>
        <w:spacing w:before="120" w:line="276" w:lineRule="auto"/>
        <w:ind w:firstLine="709"/>
        <w:contextualSpacing/>
        <w:jc w:val="both"/>
        <w:rPr>
          <w:rFonts w:ascii="Times New Roman" w:hAnsi="Times New Roman" w:cs="Times New Roman"/>
          <w:sz w:val="28"/>
          <w:szCs w:val="28"/>
        </w:rPr>
      </w:pPr>
      <w:r w:rsidRPr="006F728C">
        <w:rPr>
          <w:rFonts w:ascii="Times New Roman" w:hAnsi="Times New Roman" w:cs="Times New Roman"/>
          <w:sz w:val="28"/>
          <w:szCs w:val="28"/>
        </w:rPr>
        <w:t>- муниципальный земельный контроль;</w:t>
      </w:r>
    </w:p>
    <w:p w:rsidR="00A46EE0" w:rsidRPr="006F728C" w:rsidRDefault="00A46EE0" w:rsidP="00A46EE0">
      <w:pPr>
        <w:tabs>
          <w:tab w:val="left" w:pos="1134"/>
          <w:tab w:val="left" w:pos="1276"/>
        </w:tabs>
        <w:spacing w:before="120" w:line="276" w:lineRule="auto"/>
        <w:ind w:firstLine="709"/>
        <w:contextualSpacing/>
        <w:jc w:val="both"/>
        <w:rPr>
          <w:rFonts w:ascii="Times New Roman" w:hAnsi="Times New Roman" w:cs="Times New Roman"/>
          <w:sz w:val="28"/>
          <w:szCs w:val="28"/>
        </w:rPr>
      </w:pPr>
      <w:r w:rsidRPr="006F728C">
        <w:rPr>
          <w:rFonts w:ascii="Times New Roman" w:hAnsi="Times New Roman" w:cs="Times New Roman"/>
          <w:sz w:val="28"/>
          <w:szCs w:val="28"/>
        </w:rPr>
        <w:t>- муниципальный контроль в области торговой деятельности;</w:t>
      </w:r>
    </w:p>
    <w:p w:rsidR="00A46EE0" w:rsidRPr="006F728C" w:rsidRDefault="00A46EE0" w:rsidP="00A46EE0">
      <w:pPr>
        <w:tabs>
          <w:tab w:val="left" w:pos="1134"/>
          <w:tab w:val="left" w:pos="1276"/>
        </w:tabs>
        <w:spacing w:before="120" w:line="276" w:lineRule="auto"/>
        <w:ind w:firstLine="709"/>
        <w:contextualSpacing/>
        <w:jc w:val="both"/>
        <w:rPr>
          <w:rFonts w:ascii="Times New Roman" w:hAnsi="Times New Roman" w:cs="Times New Roman"/>
          <w:sz w:val="28"/>
          <w:szCs w:val="28"/>
        </w:rPr>
      </w:pPr>
      <w:r w:rsidRPr="006F728C">
        <w:rPr>
          <w:rFonts w:ascii="Times New Roman" w:hAnsi="Times New Roman" w:cs="Times New Roman"/>
          <w:sz w:val="28"/>
          <w:szCs w:val="28"/>
        </w:rPr>
        <w:t>- муниципальный контроль за обеспечением сохранности автомобильных дорог местного значения;</w:t>
      </w:r>
    </w:p>
    <w:p w:rsidR="00A46EE0" w:rsidRDefault="00A46EE0" w:rsidP="00A46EE0">
      <w:pPr>
        <w:tabs>
          <w:tab w:val="left" w:pos="1134"/>
          <w:tab w:val="left" w:pos="1276"/>
        </w:tabs>
        <w:spacing w:before="120" w:line="276" w:lineRule="auto"/>
        <w:ind w:firstLine="709"/>
        <w:contextualSpacing/>
        <w:jc w:val="both"/>
        <w:rPr>
          <w:rFonts w:ascii="Times New Roman" w:hAnsi="Times New Roman" w:cs="Times New Roman"/>
          <w:sz w:val="28"/>
          <w:szCs w:val="28"/>
        </w:rPr>
      </w:pPr>
      <w:r w:rsidRPr="006F728C">
        <w:rPr>
          <w:rFonts w:ascii="Times New Roman" w:hAnsi="Times New Roman" w:cs="Times New Roman"/>
          <w:sz w:val="28"/>
          <w:szCs w:val="28"/>
        </w:rPr>
        <w:t xml:space="preserve">- муниципальный контроль </w:t>
      </w:r>
      <w:r>
        <w:rPr>
          <w:rFonts w:ascii="Times New Roman" w:hAnsi="Times New Roman" w:cs="Times New Roman"/>
          <w:sz w:val="28"/>
          <w:szCs w:val="28"/>
        </w:rPr>
        <w:t>в сфере транспортного обслуживания населения</w:t>
      </w:r>
      <w:r w:rsidRPr="006F728C">
        <w:rPr>
          <w:rFonts w:ascii="Times New Roman" w:hAnsi="Times New Roman" w:cs="Times New Roman"/>
          <w:sz w:val="28"/>
          <w:szCs w:val="28"/>
        </w:rPr>
        <w:t xml:space="preserve"> на территории Петрозаводского городского округа.</w:t>
      </w:r>
    </w:p>
    <w:p w:rsidR="00A46EE0" w:rsidRPr="006E4C48" w:rsidRDefault="00A46EE0" w:rsidP="00A46EE0">
      <w:pPr>
        <w:tabs>
          <w:tab w:val="left" w:pos="1134"/>
          <w:tab w:val="left" w:pos="1276"/>
        </w:tabs>
        <w:spacing w:before="120" w:line="276" w:lineRule="auto"/>
        <w:ind w:firstLine="709"/>
        <w:contextualSpacing/>
        <w:jc w:val="both"/>
        <w:rPr>
          <w:rFonts w:ascii="Times New Roman" w:hAnsi="Times New Roman" w:cs="Times New Roman"/>
          <w:sz w:val="28"/>
          <w:szCs w:val="28"/>
        </w:rPr>
      </w:pPr>
      <w:r w:rsidRPr="006E4C48">
        <w:rPr>
          <w:rFonts w:ascii="Times New Roman" w:hAnsi="Times New Roman" w:cs="Times New Roman"/>
          <w:sz w:val="28"/>
          <w:szCs w:val="28"/>
        </w:rPr>
        <w:t>В 2018 году продолжали действовать ограничения в отношении плановых проверок юридических лиц, относящихся к субъектам малого предпринимательства (ст. 26.1 Закона Российской Федерации от 26.12.2008 № 294-ФЗ).</w:t>
      </w:r>
    </w:p>
    <w:p w:rsidR="00A46EE0" w:rsidRPr="006E4C48" w:rsidRDefault="00A46EE0" w:rsidP="00A46EE0">
      <w:pPr>
        <w:tabs>
          <w:tab w:val="left" w:pos="1134"/>
          <w:tab w:val="left" w:pos="1276"/>
        </w:tabs>
        <w:spacing w:before="120" w:line="276" w:lineRule="auto"/>
        <w:ind w:firstLine="709"/>
        <w:contextualSpacing/>
        <w:jc w:val="both"/>
        <w:rPr>
          <w:rFonts w:ascii="Times New Roman" w:hAnsi="Times New Roman" w:cs="Times New Roman"/>
          <w:sz w:val="28"/>
          <w:szCs w:val="28"/>
        </w:rPr>
      </w:pPr>
      <w:r w:rsidRPr="006E4C48">
        <w:rPr>
          <w:rFonts w:ascii="Times New Roman" w:hAnsi="Times New Roman" w:cs="Times New Roman"/>
          <w:sz w:val="28"/>
          <w:szCs w:val="28"/>
        </w:rPr>
        <w:lastRenderedPageBreak/>
        <w:t xml:space="preserve">Законодательство по вопросам жилищного контроля претерпевает ежегодно значительные изменения, законодательство в сфере контроля в области благоустройства находится в стадии становления. </w:t>
      </w:r>
    </w:p>
    <w:p w:rsidR="00A46EE0" w:rsidRDefault="00A46EE0" w:rsidP="00A46EE0">
      <w:pPr>
        <w:tabs>
          <w:tab w:val="left" w:pos="1134"/>
          <w:tab w:val="left" w:pos="1276"/>
        </w:tabs>
        <w:spacing w:before="120" w:line="276" w:lineRule="auto"/>
        <w:ind w:firstLine="709"/>
        <w:contextualSpacing/>
        <w:jc w:val="both"/>
        <w:rPr>
          <w:rFonts w:ascii="Times New Roman" w:hAnsi="Times New Roman" w:cs="Times New Roman"/>
          <w:sz w:val="28"/>
          <w:szCs w:val="28"/>
        </w:rPr>
      </w:pPr>
      <w:r w:rsidRPr="006E4C48">
        <w:rPr>
          <w:rFonts w:ascii="Times New Roman" w:hAnsi="Times New Roman" w:cs="Times New Roman"/>
          <w:sz w:val="28"/>
          <w:szCs w:val="28"/>
        </w:rPr>
        <w:t>В части муниципального жилищного контроля - в связи с изменениями федерального законодательства, Администрация не вправе осуществлять проверки в отношении юридических лиц или индивидуальных предпринимателей, осуществляющих деятельность по управлению многоквартирными домами на основании лицензии, соответственно плановые и внеплановые проверки соблюдения законодательства в сфере ЖКХ (жилищный контроль) на 2017, 2018 год не планировались и не проводились, в том числе и в связи с отсутствием иных оснований.</w:t>
      </w:r>
    </w:p>
    <w:p w:rsidR="00A46EE0" w:rsidRPr="00B6163B" w:rsidRDefault="00A46EE0" w:rsidP="00A46EE0">
      <w:pPr>
        <w:spacing w:after="0" w:line="276" w:lineRule="auto"/>
        <w:ind w:firstLine="709"/>
        <w:jc w:val="both"/>
        <w:rPr>
          <w:rFonts w:ascii="Times New Roman" w:hAnsi="Times New Roman"/>
          <w:sz w:val="28"/>
          <w:szCs w:val="28"/>
        </w:rPr>
      </w:pPr>
      <w:r w:rsidRPr="00B6163B">
        <w:rPr>
          <w:rFonts w:ascii="Times New Roman" w:hAnsi="Times New Roman"/>
          <w:sz w:val="28"/>
          <w:szCs w:val="28"/>
        </w:rPr>
        <w:t>По муниципальному земельному контролю -</w:t>
      </w:r>
      <w:r>
        <w:rPr>
          <w:rFonts w:ascii="Times New Roman" w:hAnsi="Times New Roman"/>
          <w:sz w:val="28"/>
          <w:szCs w:val="28"/>
        </w:rPr>
        <w:t xml:space="preserve"> </w:t>
      </w:r>
      <w:r w:rsidRPr="00B6163B">
        <w:rPr>
          <w:rFonts w:ascii="Times New Roman" w:hAnsi="Times New Roman"/>
          <w:sz w:val="28"/>
          <w:szCs w:val="28"/>
        </w:rPr>
        <w:t>невозможно провести внеплановую проверку, если известно, что юридическое лицо осуществляет самовольное занятие земельного участка, использование земельного участка не по целевому назначению (если при этом нет угрозы причинения вреда жизни и здоровью граждан и т.п.), при этом юридическое лицо осуществляет предпринимательскую деятельность на данном земельном участке, что фактически является незаконным обогащением юридического лица.</w:t>
      </w:r>
    </w:p>
    <w:p w:rsidR="00A46EE0" w:rsidRPr="009D7553" w:rsidRDefault="00A46EE0" w:rsidP="00A46EE0">
      <w:pPr>
        <w:spacing w:after="0" w:line="276" w:lineRule="auto"/>
        <w:ind w:firstLine="709"/>
        <w:jc w:val="both"/>
        <w:rPr>
          <w:rFonts w:ascii="Times New Roman" w:hAnsi="Times New Roman"/>
          <w:sz w:val="28"/>
          <w:szCs w:val="28"/>
        </w:rPr>
      </w:pPr>
      <w:r w:rsidRPr="009D7553">
        <w:rPr>
          <w:rFonts w:ascii="Times New Roman" w:hAnsi="Times New Roman"/>
          <w:sz w:val="28"/>
          <w:szCs w:val="28"/>
        </w:rPr>
        <w:t>В настоящее время органы местного самоуправления при осуществлении муниципального контроля сталкиваются с целым комплексом проблем, связанным с недостатком полномочий в сфере проведения контрольных мероприятий и привлечения к ответственности по их результатам, пробелами правового регулирования деятельности органов местного самоуправления по осуществлению муниципального контроля, высокими затратами местных бюджетов на муниципальный контроль и практически полным отсутствием возможности пополнения бюджетов за счет поступающих штрафов, кадровым голодом и нехваткой муниципальных служащих для квалифицированного осуществления различных видов муниципального контроля.</w:t>
      </w:r>
    </w:p>
    <w:p w:rsidR="00A46EE0" w:rsidRPr="009D7553" w:rsidRDefault="00A46EE0" w:rsidP="00A46EE0">
      <w:pPr>
        <w:spacing w:after="0" w:line="276" w:lineRule="auto"/>
        <w:ind w:firstLine="709"/>
        <w:jc w:val="both"/>
        <w:rPr>
          <w:rFonts w:ascii="Times New Roman" w:hAnsi="Times New Roman"/>
          <w:sz w:val="28"/>
          <w:szCs w:val="28"/>
        </w:rPr>
      </w:pPr>
      <w:r w:rsidRPr="009D7553">
        <w:rPr>
          <w:rFonts w:ascii="Times New Roman" w:hAnsi="Times New Roman"/>
          <w:sz w:val="28"/>
          <w:szCs w:val="28"/>
        </w:rPr>
        <w:t>Отсутствие в структуре местн</w:t>
      </w:r>
      <w:r>
        <w:rPr>
          <w:rFonts w:ascii="Times New Roman" w:hAnsi="Times New Roman"/>
          <w:sz w:val="28"/>
          <w:szCs w:val="28"/>
        </w:rPr>
        <w:t>ых</w:t>
      </w:r>
      <w:r w:rsidRPr="009D7553">
        <w:rPr>
          <w:rFonts w:ascii="Times New Roman" w:hAnsi="Times New Roman"/>
          <w:sz w:val="28"/>
          <w:szCs w:val="28"/>
        </w:rPr>
        <w:t xml:space="preserve"> администраци</w:t>
      </w:r>
      <w:r>
        <w:rPr>
          <w:rFonts w:ascii="Times New Roman" w:hAnsi="Times New Roman"/>
          <w:sz w:val="28"/>
          <w:szCs w:val="28"/>
        </w:rPr>
        <w:t>й</w:t>
      </w:r>
      <w:r w:rsidRPr="009D7553">
        <w:rPr>
          <w:rFonts w:ascii="Times New Roman" w:hAnsi="Times New Roman"/>
          <w:sz w:val="28"/>
          <w:szCs w:val="28"/>
        </w:rPr>
        <w:t xml:space="preserve"> обособленного подразделения и выделенных для осуществления муниципального контроля специалистов, особенно на поселенческом уровне, усугубляет имеющиеся проблемы при проведении муниципального контроля.</w:t>
      </w:r>
      <w:r w:rsidRPr="00CD28F3">
        <w:rPr>
          <w:sz w:val="28"/>
          <w:szCs w:val="28"/>
        </w:rPr>
        <w:t xml:space="preserve"> </w:t>
      </w:r>
      <w:r w:rsidRPr="00CD28F3">
        <w:rPr>
          <w:rFonts w:ascii="Times New Roman" w:hAnsi="Times New Roman" w:cs="Times New Roman"/>
          <w:sz w:val="28"/>
          <w:szCs w:val="28"/>
        </w:rPr>
        <w:t>В связи с</w:t>
      </w:r>
      <w:r>
        <w:rPr>
          <w:sz w:val="28"/>
          <w:szCs w:val="28"/>
        </w:rPr>
        <w:t xml:space="preserve"> </w:t>
      </w:r>
      <w:r>
        <w:rPr>
          <w:rFonts w:ascii="Times New Roman" w:hAnsi="Times New Roman"/>
          <w:sz w:val="28"/>
          <w:szCs w:val="28"/>
        </w:rPr>
        <w:t>о</w:t>
      </w:r>
      <w:r w:rsidRPr="00CD28F3">
        <w:rPr>
          <w:rFonts w:ascii="Times New Roman" w:hAnsi="Times New Roman"/>
          <w:sz w:val="28"/>
          <w:szCs w:val="28"/>
        </w:rPr>
        <w:t>тсутствие</w:t>
      </w:r>
      <w:r>
        <w:rPr>
          <w:rFonts w:ascii="Times New Roman" w:hAnsi="Times New Roman"/>
          <w:sz w:val="28"/>
          <w:szCs w:val="28"/>
        </w:rPr>
        <w:t>м</w:t>
      </w:r>
      <w:r w:rsidRPr="00CD28F3">
        <w:rPr>
          <w:rFonts w:ascii="Times New Roman" w:hAnsi="Times New Roman"/>
          <w:sz w:val="28"/>
          <w:szCs w:val="28"/>
        </w:rPr>
        <w:t xml:space="preserve"> штатных должностей муниципальных инспекторов по тому или иному виду муниципального контроля</w:t>
      </w:r>
      <w:r>
        <w:rPr>
          <w:rFonts w:ascii="Times New Roman" w:hAnsi="Times New Roman"/>
          <w:sz w:val="28"/>
          <w:szCs w:val="28"/>
        </w:rPr>
        <w:t xml:space="preserve"> их о</w:t>
      </w:r>
      <w:r w:rsidRPr="00CD28F3">
        <w:rPr>
          <w:rFonts w:ascii="Times New Roman" w:hAnsi="Times New Roman"/>
          <w:sz w:val="28"/>
          <w:szCs w:val="28"/>
        </w:rPr>
        <w:t>бязанности исполняют</w:t>
      </w:r>
      <w:r>
        <w:rPr>
          <w:rFonts w:ascii="Times New Roman" w:hAnsi="Times New Roman"/>
          <w:sz w:val="28"/>
          <w:szCs w:val="28"/>
        </w:rPr>
        <w:t xml:space="preserve"> </w:t>
      </w:r>
      <w:r w:rsidRPr="00CD28F3">
        <w:rPr>
          <w:rFonts w:ascii="Times New Roman" w:hAnsi="Times New Roman"/>
          <w:sz w:val="28"/>
          <w:szCs w:val="28"/>
        </w:rPr>
        <w:t xml:space="preserve"> муниципальн</w:t>
      </w:r>
      <w:r>
        <w:rPr>
          <w:rFonts w:ascii="Times New Roman" w:hAnsi="Times New Roman"/>
          <w:sz w:val="28"/>
          <w:szCs w:val="28"/>
        </w:rPr>
        <w:t>ые</w:t>
      </w:r>
      <w:r w:rsidRPr="00CD28F3">
        <w:rPr>
          <w:rFonts w:ascii="Times New Roman" w:hAnsi="Times New Roman"/>
          <w:sz w:val="28"/>
          <w:szCs w:val="28"/>
        </w:rPr>
        <w:t xml:space="preserve"> служащ</w:t>
      </w:r>
      <w:r>
        <w:rPr>
          <w:rFonts w:ascii="Times New Roman" w:hAnsi="Times New Roman"/>
          <w:sz w:val="28"/>
          <w:szCs w:val="28"/>
        </w:rPr>
        <w:t>ие</w:t>
      </w:r>
      <w:r w:rsidRPr="00CD28F3">
        <w:rPr>
          <w:rFonts w:ascii="Times New Roman" w:hAnsi="Times New Roman"/>
          <w:sz w:val="28"/>
          <w:szCs w:val="28"/>
        </w:rPr>
        <w:t xml:space="preserve"> как дополнительные к уже имеющимся должностным обязанностям.</w:t>
      </w:r>
    </w:p>
    <w:p w:rsidR="00A46EE0" w:rsidRPr="009D7553" w:rsidRDefault="00A46EE0" w:rsidP="00A46EE0">
      <w:pPr>
        <w:spacing w:after="0" w:line="276" w:lineRule="auto"/>
        <w:ind w:firstLine="709"/>
        <w:jc w:val="both"/>
        <w:rPr>
          <w:rFonts w:ascii="Times New Roman" w:hAnsi="Times New Roman"/>
          <w:sz w:val="28"/>
          <w:szCs w:val="28"/>
        </w:rPr>
      </w:pPr>
      <w:r w:rsidRPr="009D7553">
        <w:rPr>
          <w:rFonts w:ascii="Times New Roman" w:hAnsi="Times New Roman"/>
          <w:sz w:val="28"/>
          <w:szCs w:val="28"/>
        </w:rPr>
        <w:lastRenderedPageBreak/>
        <w:t>Крайне ограниченны собственные полномочия органов местного самоуправления в части применения мер по результатам проверок («Есть полномочия, нет рычагов воздействия»)</w:t>
      </w:r>
      <w:r>
        <w:rPr>
          <w:rFonts w:ascii="Times New Roman" w:hAnsi="Times New Roman"/>
          <w:sz w:val="28"/>
          <w:szCs w:val="28"/>
        </w:rPr>
        <w:t>.</w:t>
      </w:r>
    </w:p>
    <w:p w:rsidR="00A46EE0" w:rsidRPr="009D7553" w:rsidRDefault="00A46EE0" w:rsidP="00A46EE0">
      <w:pPr>
        <w:pStyle w:val="Default"/>
        <w:spacing w:line="276" w:lineRule="auto"/>
        <w:ind w:firstLine="709"/>
        <w:jc w:val="both"/>
        <w:rPr>
          <w:sz w:val="28"/>
          <w:szCs w:val="28"/>
        </w:rPr>
      </w:pPr>
      <w:r w:rsidRPr="009D7553">
        <w:rPr>
          <w:sz w:val="28"/>
          <w:szCs w:val="28"/>
        </w:rPr>
        <w:t>Слишком большая связанность регламентными процедурами, что не позволяет эффективно и своевременно осуществлять муниципальный контроль, чрезмерные ограничения оснований проведения муниципального контроля (в том числе внеплановых проверок). Например, на текущий момент планы проверок земельного контроля согласуются с прокуратурой, для чего требуется объемный пакет документов, составление которого, как правило, длительно по времени, а контроль необходим при обнаружении проблем незамедлительно. При этом действующее законодательство не содержит каких-либо стандартов организации и проведения отдельных видов муниципального контроля (например, муниципального контроля за обеспечением сохранности автомобильных дорог местного значения)</w:t>
      </w:r>
      <w:r>
        <w:rPr>
          <w:sz w:val="28"/>
          <w:szCs w:val="28"/>
        </w:rPr>
        <w:t>.</w:t>
      </w:r>
      <w:r w:rsidRPr="009D7553">
        <w:rPr>
          <w:sz w:val="28"/>
          <w:szCs w:val="28"/>
        </w:rPr>
        <w:t xml:space="preserve"> </w:t>
      </w:r>
    </w:p>
    <w:p w:rsidR="00A46EE0" w:rsidRDefault="00A46EE0" w:rsidP="00A46EE0">
      <w:pPr>
        <w:pStyle w:val="Default"/>
        <w:spacing w:line="276" w:lineRule="auto"/>
        <w:ind w:firstLine="709"/>
        <w:jc w:val="both"/>
        <w:rPr>
          <w:sz w:val="28"/>
          <w:szCs w:val="28"/>
        </w:rPr>
      </w:pPr>
      <w:r w:rsidRPr="009D7553">
        <w:rPr>
          <w:sz w:val="28"/>
          <w:szCs w:val="28"/>
        </w:rPr>
        <w:t xml:space="preserve">Зачисление сумм штрафов в бюджет муниципального района, а не поселения, на территории которого проводились контрольные мероприятия (при осуществлении муниципального контроля за счет средств бюджета поселения). В результате муниципального контроля штрафы должны поступать непосредственно в бюджет органа, осуществляющего указанный муниципальный контроль (составившего протокол об административном правонарушении), а не в иные бюджеты. Это позволит увеличить эффективность муниципального контроля и повысит поступление денежных средств в местный бюджет. </w:t>
      </w:r>
    </w:p>
    <w:p w:rsidR="00A46EE0" w:rsidRPr="00AD6D2C" w:rsidRDefault="00A46EE0" w:rsidP="007079FA">
      <w:pPr>
        <w:spacing w:after="0" w:line="276" w:lineRule="auto"/>
        <w:ind w:firstLine="709"/>
        <w:jc w:val="both"/>
        <w:rPr>
          <w:rFonts w:ascii="Times New Roman" w:hAnsi="Times New Roman" w:cs="Times New Roman"/>
          <w:sz w:val="28"/>
          <w:szCs w:val="28"/>
        </w:rPr>
      </w:pPr>
      <w:r w:rsidRPr="00AD6D2C">
        <w:rPr>
          <w:rFonts w:ascii="Times New Roman" w:hAnsi="Times New Roman" w:cs="Times New Roman"/>
          <w:sz w:val="28"/>
          <w:szCs w:val="28"/>
        </w:rPr>
        <w:t>Основной тенденцией внешнего муниципального контроля является предупреждение нарушений и возмещение финансовых потерь муниципальных бюджетов. Позитивные эффекты:</w:t>
      </w:r>
    </w:p>
    <w:p w:rsidR="00A46EE0" w:rsidRPr="00AD6D2C" w:rsidRDefault="00A46EE0" w:rsidP="007079FA">
      <w:pPr>
        <w:spacing w:after="0" w:line="276" w:lineRule="auto"/>
        <w:ind w:firstLine="709"/>
        <w:jc w:val="both"/>
        <w:rPr>
          <w:rFonts w:ascii="Times New Roman" w:hAnsi="Times New Roman" w:cs="Times New Roman"/>
          <w:sz w:val="28"/>
          <w:szCs w:val="28"/>
        </w:rPr>
      </w:pPr>
      <w:r w:rsidRPr="00AD6D2C">
        <w:rPr>
          <w:rFonts w:ascii="Times New Roman" w:hAnsi="Times New Roman" w:cs="Times New Roman"/>
          <w:sz w:val="28"/>
          <w:szCs w:val="28"/>
        </w:rPr>
        <w:t>1.</w:t>
      </w:r>
      <w:r w:rsidRPr="00AD6D2C">
        <w:rPr>
          <w:rFonts w:ascii="Times New Roman" w:hAnsi="Times New Roman" w:cs="Times New Roman"/>
          <w:sz w:val="28"/>
          <w:szCs w:val="28"/>
        </w:rPr>
        <w:tab/>
        <w:t>Повышение качества организации бухгалтерского учета</w:t>
      </w:r>
      <w:r>
        <w:rPr>
          <w:rFonts w:ascii="Times New Roman" w:hAnsi="Times New Roman" w:cs="Times New Roman"/>
          <w:sz w:val="28"/>
          <w:szCs w:val="28"/>
        </w:rPr>
        <w:t>.</w:t>
      </w:r>
    </w:p>
    <w:p w:rsidR="00A46EE0" w:rsidRPr="00AD6D2C" w:rsidRDefault="00A46EE0" w:rsidP="00A46EE0">
      <w:pPr>
        <w:spacing w:after="0" w:line="276" w:lineRule="auto"/>
        <w:ind w:firstLine="709"/>
        <w:jc w:val="both"/>
        <w:rPr>
          <w:rFonts w:ascii="Times New Roman" w:hAnsi="Times New Roman" w:cs="Times New Roman"/>
          <w:sz w:val="28"/>
          <w:szCs w:val="28"/>
        </w:rPr>
      </w:pPr>
      <w:r w:rsidRPr="00AD6D2C">
        <w:rPr>
          <w:rFonts w:ascii="Times New Roman" w:hAnsi="Times New Roman" w:cs="Times New Roman"/>
          <w:sz w:val="28"/>
          <w:szCs w:val="28"/>
        </w:rPr>
        <w:t>2.</w:t>
      </w:r>
      <w:r w:rsidRPr="00AD6D2C">
        <w:rPr>
          <w:rFonts w:ascii="Times New Roman" w:hAnsi="Times New Roman" w:cs="Times New Roman"/>
          <w:sz w:val="28"/>
          <w:szCs w:val="28"/>
        </w:rPr>
        <w:tab/>
        <w:t>Соблюдение требований бюджетного законодательства в части принятия бюджетных обязательств</w:t>
      </w:r>
      <w:r>
        <w:rPr>
          <w:rFonts w:ascii="Times New Roman" w:hAnsi="Times New Roman" w:cs="Times New Roman"/>
          <w:sz w:val="28"/>
          <w:szCs w:val="28"/>
        </w:rPr>
        <w:t>.</w:t>
      </w:r>
    </w:p>
    <w:p w:rsidR="00A46EE0" w:rsidRPr="00AD6D2C" w:rsidRDefault="00A46EE0" w:rsidP="00A46EE0">
      <w:pPr>
        <w:spacing w:after="0" w:line="276" w:lineRule="auto"/>
        <w:ind w:firstLine="709"/>
        <w:jc w:val="both"/>
        <w:rPr>
          <w:rFonts w:ascii="Times New Roman" w:hAnsi="Times New Roman" w:cs="Times New Roman"/>
          <w:sz w:val="28"/>
          <w:szCs w:val="28"/>
        </w:rPr>
      </w:pPr>
      <w:r w:rsidRPr="00AD6D2C">
        <w:rPr>
          <w:rFonts w:ascii="Times New Roman" w:hAnsi="Times New Roman" w:cs="Times New Roman"/>
          <w:sz w:val="28"/>
          <w:szCs w:val="28"/>
        </w:rPr>
        <w:t>3.</w:t>
      </w:r>
      <w:r w:rsidRPr="00AD6D2C">
        <w:rPr>
          <w:rFonts w:ascii="Times New Roman" w:hAnsi="Times New Roman" w:cs="Times New Roman"/>
          <w:sz w:val="28"/>
          <w:szCs w:val="28"/>
        </w:rPr>
        <w:tab/>
        <w:t>Повышение качества составления бюджетной отчетности</w:t>
      </w:r>
      <w:r>
        <w:rPr>
          <w:rFonts w:ascii="Times New Roman" w:hAnsi="Times New Roman" w:cs="Times New Roman"/>
          <w:sz w:val="28"/>
          <w:szCs w:val="28"/>
        </w:rPr>
        <w:t>.</w:t>
      </w:r>
    </w:p>
    <w:p w:rsidR="00A46EE0" w:rsidRPr="00AD6D2C" w:rsidRDefault="00A46EE0" w:rsidP="00A46EE0">
      <w:pPr>
        <w:spacing w:after="0" w:line="276" w:lineRule="auto"/>
        <w:ind w:firstLine="709"/>
        <w:jc w:val="both"/>
        <w:rPr>
          <w:rFonts w:ascii="Times New Roman" w:hAnsi="Times New Roman" w:cs="Times New Roman"/>
          <w:sz w:val="28"/>
          <w:szCs w:val="28"/>
        </w:rPr>
      </w:pPr>
      <w:r w:rsidRPr="00AD6D2C">
        <w:rPr>
          <w:rFonts w:ascii="Times New Roman" w:hAnsi="Times New Roman" w:cs="Times New Roman"/>
          <w:sz w:val="28"/>
          <w:szCs w:val="28"/>
        </w:rPr>
        <w:t>4.</w:t>
      </w:r>
      <w:r w:rsidRPr="00AD6D2C">
        <w:rPr>
          <w:rFonts w:ascii="Times New Roman" w:hAnsi="Times New Roman" w:cs="Times New Roman"/>
          <w:sz w:val="28"/>
          <w:szCs w:val="28"/>
        </w:rPr>
        <w:tab/>
        <w:t>Разраб</w:t>
      </w:r>
      <w:r>
        <w:rPr>
          <w:rFonts w:ascii="Times New Roman" w:hAnsi="Times New Roman" w:cs="Times New Roman"/>
          <w:sz w:val="28"/>
          <w:szCs w:val="28"/>
        </w:rPr>
        <w:t>отка</w:t>
      </w:r>
      <w:r w:rsidRPr="00AD6D2C">
        <w:rPr>
          <w:rFonts w:ascii="Times New Roman" w:hAnsi="Times New Roman" w:cs="Times New Roman"/>
          <w:sz w:val="28"/>
          <w:szCs w:val="28"/>
        </w:rPr>
        <w:t xml:space="preserve"> и прин</w:t>
      </w:r>
      <w:r>
        <w:rPr>
          <w:rFonts w:ascii="Times New Roman" w:hAnsi="Times New Roman" w:cs="Times New Roman"/>
          <w:sz w:val="28"/>
          <w:szCs w:val="28"/>
        </w:rPr>
        <w:t>ятие</w:t>
      </w:r>
      <w:r w:rsidRPr="00AD6D2C">
        <w:rPr>
          <w:rFonts w:ascii="Times New Roman" w:hAnsi="Times New Roman" w:cs="Times New Roman"/>
          <w:sz w:val="28"/>
          <w:szCs w:val="28"/>
        </w:rPr>
        <w:t xml:space="preserve"> муниципальны</w:t>
      </w:r>
      <w:r>
        <w:rPr>
          <w:rFonts w:ascii="Times New Roman" w:hAnsi="Times New Roman" w:cs="Times New Roman"/>
          <w:sz w:val="28"/>
          <w:szCs w:val="28"/>
        </w:rPr>
        <w:t>х</w:t>
      </w:r>
      <w:r w:rsidRPr="00AD6D2C">
        <w:rPr>
          <w:rFonts w:ascii="Times New Roman" w:hAnsi="Times New Roman" w:cs="Times New Roman"/>
          <w:sz w:val="28"/>
          <w:szCs w:val="28"/>
        </w:rPr>
        <w:t xml:space="preserve"> нормативны</w:t>
      </w:r>
      <w:r>
        <w:rPr>
          <w:rFonts w:ascii="Times New Roman" w:hAnsi="Times New Roman" w:cs="Times New Roman"/>
          <w:sz w:val="28"/>
          <w:szCs w:val="28"/>
        </w:rPr>
        <w:t>х</w:t>
      </w:r>
      <w:r w:rsidRPr="00AD6D2C">
        <w:rPr>
          <w:rFonts w:ascii="Times New Roman" w:hAnsi="Times New Roman" w:cs="Times New Roman"/>
          <w:sz w:val="28"/>
          <w:szCs w:val="28"/>
        </w:rPr>
        <w:t xml:space="preserve"> акт</w:t>
      </w:r>
      <w:r>
        <w:rPr>
          <w:rFonts w:ascii="Times New Roman" w:hAnsi="Times New Roman" w:cs="Times New Roman"/>
          <w:sz w:val="28"/>
          <w:szCs w:val="28"/>
        </w:rPr>
        <w:t>ов</w:t>
      </w:r>
      <w:r w:rsidRPr="00AD6D2C">
        <w:rPr>
          <w:rFonts w:ascii="Times New Roman" w:hAnsi="Times New Roman" w:cs="Times New Roman"/>
          <w:sz w:val="28"/>
          <w:szCs w:val="28"/>
        </w:rPr>
        <w:t>, необходимость которых установлена федеральным законодательством</w:t>
      </w:r>
      <w:r>
        <w:rPr>
          <w:rFonts w:ascii="Times New Roman" w:hAnsi="Times New Roman" w:cs="Times New Roman"/>
          <w:sz w:val="28"/>
          <w:szCs w:val="28"/>
        </w:rPr>
        <w:t>.</w:t>
      </w:r>
    </w:p>
    <w:p w:rsidR="00A46EE0" w:rsidRPr="00AD6D2C" w:rsidRDefault="00A46EE0" w:rsidP="00A46EE0">
      <w:pPr>
        <w:spacing w:after="0" w:line="276" w:lineRule="auto"/>
        <w:ind w:firstLine="709"/>
        <w:jc w:val="both"/>
        <w:rPr>
          <w:rFonts w:ascii="Times New Roman" w:hAnsi="Times New Roman" w:cs="Times New Roman"/>
          <w:sz w:val="28"/>
          <w:szCs w:val="28"/>
        </w:rPr>
      </w:pPr>
      <w:r w:rsidRPr="00AD6D2C">
        <w:rPr>
          <w:rFonts w:ascii="Times New Roman" w:hAnsi="Times New Roman" w:cs="Times New Roman"/>
          <w:sz w:val="28"/>
          <w:szCs w:val="28"/>
        </w:rPr>
        <w:t>5.</w:t>
      </w:r>
      <w:r w:rsidRPr="00AD6D2C">
        <w:rPr>
          <w:rFonts w:ascii="Times New Roman" w:hAnsi="Times New Roman" w:cs="Times New Roman"/>
          <w:sz w:val="28"/>
          <w:szCs w:val="28"/>
        </w:rPr>
        <w:tab/>
        <w:t>При расходовании средств местных бюджетов соблюд</w:t>
      </w:r>
      <w:r>
        <w:rPr>
          <w:rFonts w:ascii="Times New Roman" w:hAnsi="Times New Roman" w:cs="Times New Roman"/>
          <w:sz w:val="28"/>
          <w:szCs w:val="28"/>
        </w:rPr>
        <w:t>ение</w:t>
      </w:r>
      <w:r w:rsidRPr="00AD6D2C">
        <w:rPr>
          <w:rFonts w:ascii="Times New Roman" w:hAnsi="Times New Roman" w:cs="Times New Roman"/>
          <w:sz w:val="28"/>
          <w:szCs w:val="28"/>
        </w:rPr>
        <w:t xml:space="preserve"> требовани</w:t>
      </w:r>
      <w:r>
        <w:rPr>
          <w:rFonts w:ascii="Times New Roman" w:hAnsi="Times New Roman" w:cs="Times New Roman"/>
          <w:sz w:val="28"/>
          <w:szCs w:val="28"/>
        </w:rPr>
        <w:t>й</w:t>
      </w:r>
      <w:r w:rsidRPr="00AD6D2C">
        <w:rPr>
          <w:rFonts w:ascii="Times New Roman" w:hAnsi="Times New Roman" w:cs="Times New Roman"/>
          <w:sz w:val="28"/>
          <w:szCs w:val="28"/>
        </w:rPr>
        <w:t>, установленны</w:t>
      </w:r>
      <w:r>
        <w:rPr>
          <w:rFonts w:ascii="Times New Roman" w:hAnsi="Times New Roman" w:cs="Times New Roman"/>
          <w:sz w:val="28"/>
          <w:szCs w:val="28"/>
        </w:rPr>
        <w:t>х</w:t>
      </w:r>
      <w:r w:rsidRPr="00AD6D2C">
        <w:rPr>
          <w:rFonts w:ascii="Times New Roman" w:hAnsi="Times New Roman" w:cs="Times New Roman"/>
          <w:sz w:val="28"/>
          <w:szCs w:val="28"/>
        </w:rPr>
        <w:t xml:space="preserve"> муниципальными нормативными актами</w:t>
      </w:r>
      <w:r>
        <w:rPr>
          <w:rFonts w:ascii="Times New Roman" w:hAnsi="Times New Roman" w:cs="Times New Roman"/>
          <w:sz w:val="28"/>
          <w:szCs w:val="28"/>
        </w:rPr>
        <w:t>.</w:t>
      </w:r>
    </w:p>
    <w:p w:rsidR="00A46EE0" w:rsidRDefault="00A46EE0" w:rsidP="00A46EE0">
      <w:pPr>
        <w:spacing w:after="0" w:line="276" w:lineRule="auto"/>
        <w:ind w:firstLine="709"/>
        <w:jc w:val="both"/>
        <w:rPr>
          <w:rFonts w:ascii="Times New Roman" w:hAnsi="Times New Roman" w:cs="Times New Roman"/>
          <w:sz w:val="28"/>
          <w:szCs w:val="28"/>
        </w:rPr>
      </w:pPr>
      <w:r w:rsidRPr="00AD6D2C">
        <w:rPr>
          <w:rFonts w:ascii="Times New Roman" w:hAnsi="Times New Roman" w:cs="Times New Roman"/>
          <w:sz w:val="28"/>
          <w:szCs w:val="28"/>
        </w:rPr>
        <w:t>6.</w:t>
      </w:r>
      <w:r w:rsidRPr="00AD6D2C">
        <w:rPr>
          <w:rFonts w:ascii="Times New Roman" w:hAnsi="Times New Roman" w:cs="Times New Roman"/>
          <w:sz w:val="28"/>
          <w:szCs w:val="28"/>
        </w:rPr>
        <w:tab/>
        <w:t>Увелич</w:t>
      </w:r>
      <w:r>
        <w:rPr>
          <w:rFonts w:ascii="Times New Roman" w:hAnsi="Times New Roman" w:cs="Times New Roman"/>
          <w:sz w:val="28"/>
          <w:szCs w:val="28"/>
        </w:rPr>
        <w:t>ение</w:t>
      </w:r>
      <w:r w:rsidRPr="00AD6D2C">
        <w:rPr>
          <w:rFonts w:ascii="Times New Roman" w:hAnsi="Times New Roman" w:cs="Times New Roman"/>
          <w:sz w:val="28"/>
          <w:szCs w:val="28"/>
        </w:rPr>
        <w:t xml:space="preserve"> объем</w:t>
      </w:r>
      <w:r>
        <w:rPr>
          <w:rFonts w:ascii="Times New Roman" w:hAnsi="Times New Roman" w:cs="Times New Roman"/>
          <w:sz w:val="28"/>
          <w:szCs w:val="28"/>
        </w:rPr>
        <w:t>а</w:t>
      </w:r>
      <w:r w:rsidRPr="00AD6D2C">
        <w:rPr>
          <w:rFonts w:ascii="Times New Roman" w:hAnsi="Times New Roman" w:cs="Times New Roman"/>
          <w:sz w:val="28"/>
          <w:szCs w:val="28"/>
        </w:rPr>
        <w:t xml:space="preserve"> зарегистрированных прав собственности на объекты муниципального имущества.</w:t>
      </w:r>
    </w:p>
    <w:p w:rsidR="00A46EE0" w:rsidRPr="00AD6D2C" w:rsidRDefault="00A46EE0" w:rsidP="00A46EE0">
      <w:pPr>
        <w:spacing w:after="0" w:line="276" w:lineRule="auto"/>
        <w:ind w:firstLine="709"/>
        <w:jc w:val="both"/>
        <w:rPr>
          <w:rFonts w:ascii="Times New Roman" w:hAnsi="Times New Roman" w:cs="Times New Roman"/>
          <w:sz w:val="28"/>
          <w:szCs w:val="28"/>
        </w:rPr>
      </w:pPr>
      <w:r w:rsidRPr="00AD6D2C">
        <w:rPr>
          <w:rFonts w:ascii="Times New Roman" w:hAnsi="Times New Roman" w:cs="Times New Roman"/>
          <w:sz w:val="28"/>
          <w:szCs w:val="28"/>
        </w:rPr>
        <w:t>Несмотря на принимаемые меры по совершенствованию бюджетного процесса, ряд проблем системного характера оста</w:t>
      </w:r>
      <w:r>
        <w:rPr>
          <w:rFonts w:ascii="Times New Roman" w:hAnsi="Times New Roman" w:cs="Times New Roman"/>
          <w:sz w:val="28"/>
          <w:szCs w:val="28"/>
        </w:rPr>
        <w:t>ю</w:t>
      </w:r>
      <w:r w:rsidRPr="00AD6D2C">
        <w:rPr>
          <w:rFonts w:ascii="Times New Roman" w:hAnsi="Times New Roman" w:cs="Times New Roman"/>
          <w:sz w:val="28"/>
          <w:szCs w:val="28"/>
        </w:rPr>
        <w:t>тся нерешенным</w:t>
      </w:r>
      <w:r>
        <w:rPr>
          <w:rFonts w:ascii="Times New Roman" w:hAnsi="Times New Roman" w:cs="Times New Roman"/>
          <w:sz w:val="28"/>
          <w:szCs w:val="28"/>
        </w:rPr>
        <w:t>и</w:t>
      </w:r>
      <w:r w:rsidRPr="00AD6D2C">
        <w:rPr>
          <w:rFonts w:ascii="Times New Roman" w:hAnsi="Times New Roman" w:cs="Times New Roman"/>
          <w:sz w:val="28"/>
          <w:szCs w:val="28"/>
        </w:rPr>
        <w:t>:</w:t>
      </w:r>
    </w:p>
    <w:p w:rsidR="00A46EE0" w:rsidRPr="00AD6D2C" w:rsidRDefault="00A46EE0" w:rsidP="00A46EE0">
      <w:pPr>
        <w:spacing w:after="0" w:line="276" w:lineRule="auto"/>
        <w:ind w:firstLine="709"/>
        <w:jc w:val="both"/>
        <w:rPr>
          <w:rFonts w:ascii="Times New Roman" w:hAnsi="Times New Roman" w:cs="Times New Roman"/>
          <w:sz w:val="28"/>
          <w:szCs w:val="28"/>
        </w:rPr>
      </w:pPr>
      <w:r w:rsidRPr="00AD6D2C">
        <w:rPr>
          <w:rFonts w:ascii="Times New Roman" w:hAnsi="Times New Roman" w:cs="Times New Roman"/>
          <w:sz w:val="28"/>
          <w:szCs w:val="28"/>
        </w:rPr>
        <w:lastRenderedPageBreak/>
        <w:t>- недостаточная реализация мер по развитию доходного потенциала бюджетной системы муниципальных образований;</w:t>
      </w:r>
    </w:p>
    <w:p w:rsidR="00A46EE0" w:rsidRPr="00AD6D2C" w:rsidRDefault="00A46EE0" w:rsidP="00A46EE0">
      <w:pPr>
        <w:spacing w:after="0" w:line="276" w:lineRule="auto"/>
        <w:ind w:firstLine="709"/>
        <w:jc w:val="both"/>
        <w:rPr>
          <w:rFonts w:ascii="Times New Roman" w:hAnsi="Times New Roman" w:cs="Times New Roman"/>
          <w:sz w:val="28"/>
          <w:szCs w:val="28"/>
        </w:rPr>
      </w:pPr>
      <w:r w:rsidRPr="00AD6D2C">
        <w:rPr>
          <w:rFonts w:ascii="Times New Roman" w:hAnsi="Times New Roman" w:cs="Times New Roman"/>
          <w:sz w:val="28"/>
          <w:szCs w:val="28"/>
        </w:rPr>
        <w:t>- недостаточные качество и обоснованность планируемых бюджетных ассигнований и эффективность использования бюджетных средств;</w:t>
      </w:r>
    </w:p>
    <w:p w:rsidR="00A46EE0" w:rsidRPr="00AD6D2C" w:rsidRDefault="00A46EE0" w:rsidP="00A46EE0">
      <w:pPr>
        <w:spacing w:after="0" w:line="276" w:lineRule="auto"/>
        <w:ind w:firstLine="709"/>
        <w:jc w:val="both"/>
        <w:rPr>
          <w:rFonts w:ascii="Times New Roman" w:hAnsi="Times New Roman" w:cs="Times New Roman"/>
          <w:sz w:val="28"/>
          <w:szCs w:val="28"/>
        </w:rPr>
      </w:pPr>
      <w:r w:rsidRPr="00AD6D2C">
        <w:rPr>
          <w:rFonts w:ascii="Times New Roman" w:hAnsi="Times New Roman" w:cs="Times New Roman"/>
          <w:sz w:val="28"/>
          <w:szCs w:val="28"/>
        </w:rPr>
        <w:t>- недостаточное качество управления муниципальными финансами главными администраторами бюджетных средств;</w:t>
      </w:r>
    </w:p>
    <w:p w:rsidR="00A46EE0" w:rsidRPr="00AD6D2C" w:rsidRDefault="00A46EE0" w:rsidP="00A46EE0">
      <w:pPr>
        <w:spacing w:after="0" w:line="276" w:lineRule="auto"/>
        <w:ind w:firstLine="709"/>
        <w:jc w:val="both"/>
        <w:rPr>
          <w:rFonts w:ascii="Times New Roman" w:hAnsi="Times New Roman" w:cs="Times New Roman"/>
          <w:sz w:val="28"/>
          <w:szCs w:val="28"/>
        </w:rPr>
      </w:pPr>
      <w:r w:rsidRPr="00AD6D2C">
        <w:rPr>
          <w:rFonts w:ascii="Times New Roman" w:hAnsi="Times New Roman" w:cs="Times New Roman"/>
          <w:sz w:val="28"/>
          <w:szCs w:val="28"/>
        </w:rPr>
        <w:t xml:space="preserve">-  неравномерность исполнения отдельных видов доходов и расходов местных бюджетов в течение года; </w:t>
      </w:r>
    </w:p>
    <w:p w:rsidR="00A46EE0" w:rsidRPr="00AD6D2C" w:rsidRDefault="00A46EE0" w:rsidP="00A46EE0">
      <w:pPr>
        <w:spacing w:after="0" w:line="276" w:lineRule="auto"/>
        <w:ind w:firstLine="709"/>
        <w:jc w:val="both"/>
        <w:rPr>
          <w:rFonts w:ascii="Times New Roman" w:hAnsi="Times New Roman" w:cs="Times New Roman"/>
          <w:sz w:val="28"/>
          <w:szCs w:val="28"/>
        </w:rPr>
      </w:pPr>
      <w:r w:rsidRPr="00AD6D2C">
        <w:rPr>
          <w:rFonts w:ascii="Times New Roman" w:hAnsi="Times New Roman" w:cs="Times New Roman"/>
          <w:sz w:val="28"/>
          <w:szCs w:val="28"/>
        </w:rPr>
        <w:t>-  значительный объем муниципального долга района и расходов на его обслуживание;</w:t>
      </w:r>
    </w:p>
    <w:p w:rsidR="00A46EE0" w:rsidRPr="00AD6D2C" w:rsidRDefault="00A46EE0" w:rsidP="00A46EE0">
      <w:pPr>
        <w:spacing w:after="0" w:line="276" w:lineRule="auto"/>
        <w:ind w:firstLine="709"/>
        <w:jc w:val="both"/>
        <w:rPr>
          <w:rFonts w:ascii="Times New Roman" w:hAnsi="Times New Roman" w:cs="Times New Roman"/>
          <w:sz w:val="28"/>
          <w:szCs w:val="28"/>
        </w:rPr>
      </w:pPr>
      <w:r w:rsidRPr="00AD6D2C">
        <w:rPr>
          <w:rFonts w:ascii="Times New Roman" w:hAnsi="Times New Roman" w:cs="Times New Roman"/>
          <w:sz w:val="28"/>
          <w:szCs w:val="28"/>
        </w:rPr>
        <w:t>- недостаточность собственных финансовых ресурсов местных бюджетов для реализации в полном объеме принятых  обязательств;</w:t>
      </w:r>
    </w:p>
    <w:p w:rsidR="00A46EE0" w:rsidRPr="00AD6D2C" w:rsidRDefault="00A46EE0" w:rsidP="00A46EE0">
      <w:pPr>
        <w:spacing w:after="0" w:line="276" w:lineRule="auto"/>
        <w:ind w:firstLine="709"/>
        <w:jc w:val="both"/>
        <w:rPr>
          <w:rFonts w:ascii="Times New Roman" w:hAnsi="Times New Roman" w:cs="Times New Roman"/>
          <w:sz w:val="28"/>
          <w:szCs w:val="28"/>
        </w:rPr>
      </w:pPr>
      <w:r w:rsidRPr="00AD6D2C">
        <w:rPr>
          <w:rFonts w:ascii="Times New Roman" w:hAnsi="Times New Roman" w:cs="Times New Roman"/>
          <w:sz w:val="28"/>
          <w:szCs w:val="28"/>
        </w:rPr>
        <w:t>- высокая зависимость местных бюджетов от трансфертов из бюджетов другого уровня.</w:t>
      </w:r>
    </w:p>
    <w:p w:rsidR="00A46EE0" w:rsidRPr="0092232C" w:rsidRDefault="00A46EE0" w:rsidP="00A46EE0">
      <w:pPr>
        <w:spacing w:after="0" w:line="276" w:lineRule="auto"/>
        <w:ind w:firstLine="709"/>
        <w:jc w:val="both"/>
        <w:rPr>
          <w:rFonts w:ascii="Times New Roman" w:hAnsi="Times New Roman" w:cs="Times New Roman"/>
          <w:sz w:val="28"/>
          <w:szCs w:val="28"/>
        </w:rPr>
      </w:pPr>
      <w:r w:rsidRPr="0092232C">
        <w:rPr>
          <w:rFonts w:ascii="Times New Roman" w:hAnsi="Times New Roman" w:cs="Times New Roman"/>
          <w:sz w:val="28"/>
          <w:szCs w:val="28"/>
        </w:rPr>
        <w:t>Негативные эффекты при осуществлении муниципального контроля.</w:t>
      </w:r>
    </w:p>
    <w:p w:rsidR="00A46EE0" w:rsidRPr="0092232C" w:rsidRDefault="00A46EE0" w:rsidP="00A46EE0">
      <w:pPr>
        <w:spacing w:after="0" w:line="276" w:lineRule="auto"/>
        <w:ind w:firstLine="709"/>
        <w:jc w:val="both"/>
        <w:rPr>
          <w:rFonts w:ascii="Times New Roman" w:hAnsi="Times New Roman" w:cs="Times New Roman"/>
          <w:sz w:val="28"/>
          <w:szCs w:val="28"/>
        </w:rPr>
      </w:pPr>
      <w:r w:rsidRPr="0092232C">
        <w:rPr>
          <w:rFonts w:ascii="Times New Roman" w:hAnsi="Times New Roman" w:cs="Times New Roman"/>
          <w:sz w:val="28"/>
          <w:szCs w:val="28"/>
        </w:rPr>
        <w:t>1.Отсутствие действенных мер реагирования на обнаруженные при осуществлении муниципального контроля нарушения.</w:t>
      </w:r>
    </w:p>
    <w:p w:rsidR="00A46EE0" w:rsidRPr="0092232C" w:rsidRDefault="00A46EE0" w:rsidP="00A46EE0">
      <w:pPr>
        <w:spacing w:after="0" w:line="276" w:lineRule="auto"/>
        <w:ind w:firstLine="709"/>
        <w:jc w:val="both"/>
        <w:rPr>
          <w:rFonts w:ascii="Times New Roman" w:hAnsi="Times New Roman" w:cs="Times New Roman"/>
          <w:sz w:val="28"/>
          <w:szCs w:val="28"/>
        </w:rPr>
      </w:pPr>
      <w:r w:rsidRPr="0092232C">
        <w:rPr>
          <w:rFonts w:ascii="Times New Roman" w:hAnsi="Times New Roman" w:cs="Times New Roman"/>
          <w:sz w:val="28"/>
          <w:szCs w:val="28"/>
        </w:rPr>
        <w:t xml:space="preserve"> Собственные полномочия органов местного самоуправления в части применения мер по результатам проверок невелики.</w:t>
      </w:r>
    </w:p>
    <w:p w:rsidR="00A46EE0" w:rsidRPr="0092232C" w:rsidRDefault="00A46EE0" w:rsidP="00A46EE0">
      <w:pPr>
        <w:spacing w:after="0" w:line="276" w:lineRule="auto"/>
        <w:ind w:firstLine="709"/>
        <w:jc w:val="both"/>
        <w:rPr>
          <w:rFonts w:ascii="Times New Roman" w:hAnsi="Times New Roman" w:cs="Times New Roman"/>
          <w:sz w:val="28"/>
          <w:szCs w:val="28"/>
        </w:rPr>
      </w:pPr>
      <w:r w:rsidRPr="0092232C">
        <w:rPr>
          <w:rFonts w:ascii="Times New Roman" w:hAnsi="Times New Roman" w:cs="Times New Roman"/>
          <w:sz w:val="28"/>
          <w:szCs w:val="28"/>
        </w:rPr>
        <w:t xml:space="preserve">В соответствии с действующим федеральным законодательством органы муниципального контроля в случае выявления в рамках мероприятия по контролю нарушений вправе выдать предписание об устранении нарушений и передать соответствующие материалы проверок региональным органам для привлечения виновных лиц к административной ответственности. </w:t>
      </w:r>
    </w:p>
    <w:p w:rsidR="00A46EE0" w:rsidRPr="0092232C" w:rsidRDefault="00A46EE0" w:rsidP="00A46EE0">
      <w:pPr>
        <w:spacing w:after="0" w:line="276" w:lineRule="auto"/>
        <w:ind w:firstLine="709"/>
        <w:jc w:val="both"/>
        <w:rPr>
          <w:rFonts w:ascii="Times New Roman" w:hAnsi="Times New Roman" w:cs="Times New Roman"/>
          <w:sz w:val="28"/>
          <w:szCs w:val="28"/>
        </w:rPr>
      </w:pPr>
      <w:r w:rsidRPr="0092232C">
        <w:rPr>
          <w:rFonts w:ascii="Times New Roman" w:hAnsi="Times New Roman" w:cs="Times New Roman"/>
          <w:sz w:val="28"/>
          <w:szCs w:val="28"/>
        </w:rPr>
        <w:t xml:space="preserve">Лишены органы местного самоуправления и собственных полномочий по привлечению к административной ответственности за допущенные нарушения. </w:t>
      </w:r>
    </w:p>
    <w:p w:rsidR="00A46EE0" w:rsidRPr="0092232C" w:rsidRDefault="00A46EE0" w:rsidP="00A46EE0">
      <w:pPr>
        <w:spacing w:after="0" w:line="276" w:lineRule="auto"/>
        <w:ind w:firstLine="709"/>
        <w:jc w:val="both"/>
        <w:rPr>
          <w:rFonts w:ascii="Times New Roman" w:hAnsi="Times New Roman" w:cs="Times New Roman"/>
          <w:sz w:val="28"/>
          <w:szCs w:val="28"/>
        </w:rPr>
      </w:pPr>
      <w:r w:rsidRPr="0092232C">
        <w:rPr>
          <w:rFonts w:ascii="Times New Roman" w:hAnsi="Times New Roman" w:cs="Times New Roman"/>
          <w:sz w:val="28"/>
          <w:szCs w:val="28"/>
        </w:rPr>
        <w:t>Муниципальные контрольные органы вправе привлекать поднадзорных лиц к административной ответственности только в случае, если такие полномочия переданы им законами субъектов Российской Федерации и только за совершение административных правонарушений, установленных законами субъектов Российской Федерации.</w:t>
      </w:r>
    </w:p>
    <w:p w:rsidR="00A46EE0" w:rsidRPr="0092232C" w:rsidRDefault="00A46EE0" w:rsidP="00A46EE0">
      <w:pPr>
        <w:spacing w:after="0" w:line="276" w:lineRule="auto"/>
        <w:ind w:firstLine="709"/>
        <w:jc w:val="both"/>
        <w:rPr>
          <w:rFonts w:ascii="Times New Roman" w:hAnsi="Times New Roman" w:cs="Times New Roman"/>
          <w:sz w:val="28"/>
          <w:szCs w:val="28"/>
        </w:rPr>
      </w:pPr>
      <w:r w:rsidRPr="0092232C">
        <w:rPr>
          <w:rFonts w:ascii="Times New Roman" w:hAnsi="Times New Roman" w:cs="Times New Roman"/>
          <w:sz w:val="28"/>
          <w:szCs w:val="28"/>
        </w:rPr>
        <w:t>2.</w:t>
      </w:r>
      <w:r>
        <w:rPr>
          <w:rFonts w:ascii="Times New Roman" w:hAnsi="Times New Roman" w:cs="Times New Roman"/>
          <w:sz w:val="28"/>
          <w:szCs w:val="28"/>
        </w:rPr>
        <w:t xml:space="preserve"> </w:t>
      </w:r>
      <w:r w:rsidRPr="0092232C">
        <w:rPr>
          <w:rFonts w:ascii="Times New Roman" w:hAnsi="Times New Roman" w:cs="Times New Roman"/>
          <w:sz w:val="28"/>
          <w:szCs w:val="28"/>
        </w:rPr>
        <w:t xml:space="preserve">Недостаточная финансовая и кадровая обеспеченность органов местного самоуправления по осуществлению функций муниципального контроля. </w:t>
      </w:r>
    </w:p>
    <w:p w:rsidR="00A46EE0" w:rsidRPr="0092232C" w:rsidRDefault="00A46EE0" w:rsidP="00A46EE0">
      <w:pPr>
        <w:spacing w:after="0" w:line="276" w:lineRule="auto"/>
        <w:ind w:firstLine="709"/>
        <w:jc w:val="both"/>
        <w:rPr>
          <w:rFonts w:ascii="Times New Roman" w:hAnsi="Times New Roman" w:cs="Times New Roman"/>
          <w:sz w:val="28"/>
          <w:szCs w:val="28"/>
        </w:rPr>
      </w:pPr>
      <w:r w:rsidRPr="0092232C">
        <w:rPr>
          <w:rFonts w:ascii="Times New Roman" w:hAnsi="Times New Roman" w:cs="Times New Roman"/>
          <w:sz w:val="28"/>
          <w:szCs w:val="28"/>
        </w:rPr>
        <w:t xml:space="preserve">Органы местного самоуправления ввиду ограниченности ресурсов (финансовых, кадровых, материально-технических) не в состоянии </w:t>
      </w:r>
      <w:r w:rsidRPr="0092232C">
        <w:rPr>
          <w:rFonts w:ascii="Times New Roman" w:hAnsi="Times New Roman" w:cs="Times New Roman"/>
          <w:sz w:val="28"/>
          <w:szCs w:val="28"/>
        </w:rPr>
        <w:lastRenderedPageBreak/>
        <w:t>осуществлять все закрепленные за ними законодательством контрольные полномочия в полном объеме.</w:t>
      </w:r>
    </w:p>
    <w:p w:rsidR="00A46EE0" w:rsidRPr="00B6163B" w:rsidRDefault="00A46EE0" w:rsidP="00A46EE0">
      <w:pPr>
        <w:spacing w:after="0" w:line="276" w:lineRule="auto"/>
        <w:ind w:firstLine="709"/>
        <w:jc w:val="both"/>
        <w:rPr>
          <w:rFonts w:ascii="Times New Roman" w:hAnsi="Times New Roman"/>
          <w:sz w:val="28"/>
          <w:szCs w:val="28"/>
        </w:rPr>
      </w:pPr>
      <w:r>
        <w:rPr>
          <w:rFonts w:ascii="Times New Roman" w:hAnsi="Times New Roman"/>
          <w:sz w:val="28"/>
          <w:szCs w:val="28"/>
        </w:rPr>
        <w:t xml:space="preserve">3. </w:t>
      </w:r>
      <w:r w:rsidRPr="00B6163B">
        <w:rPr>
          <w:rFonts w:ascii="Times New Roman" w:hAnsi="Times New Roman"/>
          <w:sz w:val="28"/>
          <w:szCs w:val="28"/>
        </w:rPr>
        <w:t>Необходимо расширить перечень случаев на проведение внеплановых проверок.</w:t>
      </w:r>
    </w:p>
    <w:p w:rsidR="00A46EE0" w:rsidRPr="009D7553" w:rsidRDefault="00A46EE0" w:rsidP="00A46EE0">
      <w:pPr>
        <w:spacing w:after="0" w:line="276" w:lineRule="auto"/>
        <w:ind w:firstLine="708"/>
        <w:jc w:val="both"/>
        <w:rPr>
          <w:rFonts w:ascii="Times New Roman" w:hAnsi="Times New Roman" w:cs="Times New Roman"/>
          <w:sz w:val="28"/>
          <w:szCs w:val="28"/>
        </w:rPr>
      </w:pPr>
      <w:r w:rsidRPr="009D7553">
        <w:rPr>
          <w:rFonts w:ascii="Times New Roman" w:hAnsi="Times New Roman" w:cs="Times New Roman"/>
          <w:bCs/>
          <w:sz w:val="28"/>
          <w:szCs w:val="28"/>
        </w:rPr>
        <w:t>Следует отметить, что в</w:t>
      </w:r>
      <w:r w:rsidRPr="009D7553">
        <w:rPr>
          <w:rFonts w:ascii="Times New Roman" w:hAnsi="Times New Roman" w:cs="Times New Roman"/>
          <w:sz w:val="28"/>
          <w:szCs w:val="28"/>
        </w:rPr>
        <w:t>следствие динамичных изменений нормативно-правовой базы существует необходимость в  проведении на регулярной основе повышения профессионального уровня специалистов, осуществляющих контрольную деятельность, содействие им в обмене опытом, а также более тесном взаимодействии с органами государственного контроля в лице Министерств и ведомств Республики Карелия.</w:t>
      </w:r>
    </w:p>
    <w:p w:rsidR="00A46EE0" w:rsidRPr="009D7553" w:rsidRDefault="00A46EE0" w:rsidP="00A46EE0">
      <w:pPr>
        <w:spacing w:after="0" w:line="276" w:lineRule="auto"/>
        <w:ind w:firstLine="708"/>
        <w:jc w:val="both"/>
        <w:rPr>
          <w:rFonts w:ascii="Times New Roman" w:hAnsi="Times New Roman" w:cs="Times New Roman"/>
          <w:sz w:val="28"/>
          <w:szCs w:val="28"/>
        </w:rPr>
      </w:pPr>
      <w:r w:rsidRPr="009D7553">
        <w:rPr>
          <w:rFonts w:ascii="Times New Roman" w:hAnsi="Times New Roman" w:cs="Times New Roman"/>
          <w:sz w:val="28"/>
          <w:szCs w:val="28"/>
        </w:rPr>
        <w:t>Дальнейшее развитие муниципального контроля затруднено также вследствие отсутствия методик, оптимальных для осуществления отдельных видов контроля.</w:t>
      </w:r>
    </w:p>
    <w:p w:rsidR="00A46EE0" w:rsidRPr="005115E4" w:rsidRDefault="00A46EE0" w:rsidP="00A46EE0">
      <w:pPr>
        <w:spacing w:before="120" w:line="276" w:lineRule="auto"/>
        <w:ind w:firstLine="709"/>
        <w:jc w:val="both"/>
        <w:rPr>
          <w:rFonts w:ascii="Times New Roman" w:hAnsi="Times New Roman" w:cs="Times New Roman"/>
          <w:i/>
          <w:sz w:val="28"/>
          <w:szCs w:val="28"/>
        </w:rPr>
      </w:pPr>
      <w:r w:rsidRPr="005115E4">
        <w:rPr>
          <w:rFonts w:ascii="Times New Roman" w:hAnsi="Times New Roman" w:cs="Times New Roman"/>
          <w:i/>
          <w:sz w:val="28"/>
          <w:szCs w:val="28"/>
        </w:rPr>
        <w:t>Выводы и предложения по разделу</w:t>
      </w:r>
    </w:p>
    <w:p w:rsidR="00A46EE0" w:rsidRPr="00C43EFE" w:rsidRDefault="00A46EE0" w:rsidP="00A46EE0">
      <w:pPr>
        <w:spacing w:before="120" w:line="276" w:lineRule="auto"/>
        <w:ind w:firstLine="709"/>
        <w:contextualSpacing/>
        <w:jc w:val="both"/>
        <w:rPr>
          <w:rFonts w:ascii="Times New Roman" w:hAnsi="Times New Roman" w:cs="Times New Roman"/>
          <w:sz w:val="28"/>
          <w:szCs w:val="28"/>
        </w:rPr>
      </w:pPr>
      <w:r w:rsidRPr="00C43EFE">
        <w:rPr>
          <w:rFonts w:ascii="Times New Roman" w:hAnsi="Times New Roman" w:cs="Times New Roman"/>
          <w:sz w:val="28"/>
          <w:szCs w:val="28"/>
        </w:rPr>
        <w:t>1. Жилищным кодексом Российской Федерации (ст. 20) предусмотрена организация государственного жилищного надзора, муниципального жилищного контроля. Под муниципальным жилищным контролем понимается деятельность органов местного самоуправления, уполномоченных на организацию и проведение на территории муниципального образования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 а также муниципальными правовыми актами. Органы государственной власти субъектов Российской Федерации вправе наделять законами субъектов Российской Федерации уполномоченные органы местного самоуправления отдельными полномочиями по проведению проверок при осуществлении лицензионного контроля в отношении юридических лиц или индивидуальных предпринимателей, осуществляющих деятельность по управлению многоквартирными домами на основании лицензии.</w:t>
      </w:r>
    </w:p>
    <w:p w:rsidR="00A46EE0" w:rsidRPr="00C43EFE" w:rsidRDefault="00A46EE0" w:rsidP="00A46EE0">
      <w:pPr>
        <w:spacing w:before="120" w:line="276" w:lineRule="auto"/>
        <w:ind w:firstLine="709"/>
        <w:contextualSpacing/>
        <w:jc w:val="both"/>
        <w:rPr>
          <w:rFonts w:ascii="Times New Roman" w:hAnsi="Times New Roman" w:cs="Times New Roman"/>
          <w:sz w:val="28"/>
          <w:szCs w:val="28"/>
        </w:rPr>
      </w:pPr>
      <w:r w:rsidRPr="00C43EFE">
        <w:rPr>
          <w:rFonts w:ascii="Times New Roman" w:hAnsi="Times New Roman" w:cs="Times New Roman"/>
          <w:sz w:val="28"/>
          <w:szCs w:val="28"/>
        </w:rPr>
        <w:t>Также указано, что государственный жилищный надзор не осуществляется в отношении управляющих организаций, осуществляющих деятельность по управлению многоквартирными домами на основании лицензии на ее осуществление.</w:t>
      </w:r>
    </w:p>
    <w:p w:rsidR="00A46EE0" w:rsidRPr="00C43EFE" w:rsidRDefault="00A46EE0" w:rsidP="00A46EE0">
      <w:pPr>
        <w:spacing w:before="120" w:line="276" w:lineRule="auto"/>
        <w:ind w:firstLine="709"/>
        <w:contextualSpacing/>
        <w:jc w:val="both"/>
        <w:rPr>
          <w:rFonts w:ascii="Times New Roman" w:hAnsi="Times New Roman" w:cs="Times New Roman"/>
          <w:sz w:val="28"/>
          <w:szCs w:val="28"/>
        </w:rPr>
      </w:pPr>
      <w:r w:rsidRPr="00C43EFE">
        <w:rPr>
          <w:rFonts w:ascii="Times New Roman" w:hAnsi="Times New Roman" w:cs="Times New Roman"/>
          <w:sz w:val="28"/>
          <w:szCs w:val="28"/>
        </w:rPr>
        <w:t xml:space="preserve">При этом Жилищный кодекс Российской Федерации не содержит аналогичных положений относительно деятельности муниципального жилищного контроля в отношении юридических лиц (индивидуальных </w:t>
      </w:r>
      <w:r w:rsidRPr="00C43EFE">
        <w:rPr>
          <w:rFonts w:ascii="Times New Roman" w:hAnsi="Times New Roman" w:cs="Times New Roman"/>
          <w:sz w:val="28"/>
          <w:szCs w:val="28"/>
        </w:rPr>
        <w:lastRenderedPageBreak/>
        <w:t>предпринимателей), осуществляющих предпринимательскую деятельность по управлению многоквартирными домами на основании соответствующих лицензий.</w:t>
      </w:r>
    </w:p>
    <w:p w:rsidR="00A46EE0" w:rsidRPr="00C43EFE" w:rsidRDefault="00A46EE0" w:rsidP="00A46EE0">
      <w:pPr>
        <w:spacing w:before="120" w:line="276" w:lineRule="auto"/>
        <w:ind w:firstLine="709"/>
        <w:contextualSpacing/>
        <w:jc w:val="both"/>
        <w:rPr>
          <w:rFonts w:ascii="Times New Roman" w:hAnsi="Times New Roman" w:cs="Times New Roman"/>
          <w:sz w:val="28"/>
          <w:szCs w:val="28"/>
        </w:rPr>
      </w:pPr>
      <w:r w:rsidRPr="00C43EFE">
        <w:rPr>
          <w:rFonts w:ascii="Times New Roman" w:hAnsi="Times New Roman" w:cs="Times New Roman"/>
          <w:sz w:val="28"/>
          <w:szCs w:val="28"/>
        </w:rPr>
        <w:t>В случае если органам местного самоуправления не переданы законом субъекта отдельные полномочия по  проведению проверок при осуществлении лицензионного контроля в отношении юридических лиц или индивидуальных предпринимателей, возникает неопредел</w:t>
      </w:r>
      <w:r>
        <w:rPr>
          <w:rFonts w:ascii="Times New Roman" w:hAnsi="Times New Roman" w:cs="Times New Roman"/>
          <w:sz w:val="28"/>
          <w:szCs w:val="28"/>
        </w:rPr>
        <w:t>е</w:t>
      </w:r>
      <w:r w:rsidRPr="00C43EFE">
        <w:rPr>
          <w:rFonts w:ascii="Times New Roman" w:hAnsi="Times New Roman" w:cs="Times New Roman"/>
          <w:sz w:val="28"/>
          <w:szCs w:val="28"/>
        </w:rPr>
        <w:t>нность в части полномочий органов муниципального жилищного контроля по проведению проверок и контрольных мероприятий без взаимодействия в отношении вышеуказанных юридических лиц (индивидуальных предпринимателей), что подтверждается неоднозначной судебной практикой в различных регионах России. Данная проблема требует решения на федеральном уровне.</w:t>
      </w:r>
    </w:p>
    <w:p w:rsidR="00A46EE0" w:rsidRPr="00C43EFE" w:rsidRDefault="00A46EE0" w:rsidP="00A46EE0">
      <w:pPr>
        <w:spacing w:before="120" w:line="276" w:lineRule="auto"/>
        <w:ind w:firstLine="709"/>
        <w:contextualSpacing/>
        <w:jc w:val="both"/>
        <w:rPr>
          <w:rFonts w:ascii="Times New Roman" w:hAnsi="Times New Roman" w:cs="Times New Roman"/>
          <w:sz w:val="28"/>
          <w:szCs w:val="28"/>
        </w:rPr>
      </w:pPr>
      <w:r w:rsidRPr="00C43EFE">
        <w:rPr>
          <w:rFonts w:ascii="Times New Roman" w:hAnsi="Times New Roman" w:cs="Times New Roman"/>
          <w:sz w:val="28"/>
          <w:szCs w:val="28"/>
        </w:rPr>
        <w:t>2. Статьей 3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установлено, что одним из основных принципов защиты прав юридических лиц, индивидуальных предпринимателей при осуществлении государственного контроля (надзора), муниципального контроля является недопустимость проводимых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 проверок исполнения одних и тех же обязательных требований и требований, установленных муниципальными правовыми актами.</w:t>
      </w:r>
    </w:p>
    <w:p w:rsidR="00A46EE0" w:rsidRPr="00C43EFE" w:rsidRDefault="00A46EE0" w:rsidP="00A46EE0">
      <w:pPr>
        <w:spacing w:before="120" w:line="276" w:lineRule="auto"/>
        <w:ind w:firstLine="709"/>
        <w:contextualSpacing/>
        <w:jc w:val="both"/>
        <w:rPr>
          <w:rFonts w:ascii="Times New Roman" w:hAnsi="Times New Roman" w:cs="Times New Roman"/>
          <w:sz w:val="28"/>
          <w:szCs w:val="28"/>
        </w:rPr>
      </w:pPr>
      <w:r w:rsidRPr="00C43EFE">
        <w:rPr>
          <w:rFonts w:ascii="Times New Roman" w:hAnsi="Times New Roman" w:cs="Times New Roman"/>
          <w:sz w:val="28"/>
          <w:szCs w:val="28"/>
        </w:rPr>
        <w:t xml:space="preserve">Поэтому необходимо принять меры к подготовке/уточнению нормативных правовых актов на федеральном уровне с целью четкого определения (разграничения) полномочий федеральных органов, органов исполнительной власти субъектов Российской Федерации и органов местного самоуправления в смежных сферах в части установления требований (правила благоустройства муниципальных образований; документы, регулирующие содержание общего имущества в многоквартирных домах, вопросы обращения с отходами, в том числе с ТКО, а также вопросы обустройства и содержания мест сбора отходов, санитарные нормы и правила зачастую содержат схожие требования, возможно требующие актуализации), а также установления административной ответственности в указанных сферах. </w:t>
      </w:r>
    </w:p>
    <w:p w:rsidR="00A46EE0" w:rsidRPr="00C43EFE" w:rsidRDefault="00A46EE0" w:rsidP="00A46EE0">
      <w:pPr>
        <w:spacing w:before="120" w:line="276" w:lineRule="auto"/>
        <w:ind w:firstLine="709"/>
        <w:contextualSpacing/>
        <w:jc w:val="both"/>
        <w:rPr>
          <w:rFonts w:ascii="Times New Roman" w:hAnsi="Times New Roman" w:cs="Times New Roman"/>
          <w:sz w:val="28"/>
          <w:szCs w:val="28"/>
        </w:rPr>
      </w:pPr>
      <w:r w:rsidRPr="00C43EFE">
        <w:rPr>
          <w:rFonts w:ascii="Times New Roman" w:hAnsi="Times New Roman" w:cs="Times New Roman"/>
          <w:sz w:val="28"/>
          <w:szCs w:val="28"/>
        </w:rPr>
        <w:t xml:space="preserve">3. Федеральным законом от 29.12.2017 № 463-ФЗ в Федеральный закон от 06.10.2003 № 131-ФЗ «Об общих принципах организации местного самоуправления в Российской Федерации» введена статья 45.1. «Содержание правил благоустройства территории муниципального образования». Данные </w:t>
      </w:r>
      <w:r w:rsidRPr="00C43EFE">
        <w:rPr>
          <w:rFonts w:ascii="Times New Roman" w:hAnsi="Times New Roman" w:cs="Times New Roman"/>
          <w:sz w:val="28"/>
          <w:szCs w:val="28"/>
        </w:rPr>
        <w:lastRenderedPageBreak/>
        <w:t>изменения направлены на дополнительное правовое регулирование вопросов благоустройства территорий, в том числе решение неопределенности в распределении полномочий в сфере благоустройства между Российской Федерацией, субъектами Российской Федерации и органами местного самоуправления. Указанные дополнения были продиктованы сложившейся судебной практикой с целью обеспечения единообразия правил благоустройства поселений (городских округов, внутригородских районов).</w:t>
      </w:r>
    </w:p>
    <w:p w:rsidR="00A46EE0" w:rsidRPr="00C43EFE" w:rsidRDefault="00A46EE0" w:rsidP="00A46EE0">
      <w:pPr>
        <w:spacing w:before="120" w:line="276" w:lineRule="auto"/>
        <w:ind w:firstLine="709"/>
        <w:contextualSpacing/>
        <w:jc w:val="both"/>
        <w:rPr>
          <w:rFonts w:ascii="Times New Roman" w:hAnsi="Times New Roman" w:cs="Times New Roman"/>
          <w:sz w:val="28"/>
          <w:szCs w:val="28"/>
        </w:rPr>
      </w:pPr>
      <w:r w:rsidRPr="00C43EFE">
        <w:rPr>
          <w:rFonts w:ascii="Times New Roman" w:hAnsi="Times New Roman" w:cs="Times New Roman"/>
          <w:sz w:val="28"/>
          <w:szCs w:val="28"/>
        </w:rPr>
        <w:t xml:space="preserve">Статьей 45.1 Закона утвержден основной перечень вопросов, который может регулироваться правилами благоустройства муниципальных образований, в том числе и требования к фасадам зданий, содержанию (уборке) территорий муниципалитетов и др. </w:t>
      </w:r>
    </w:p>
    <w:p w:rsidR="00A46EE0" w:rsidRPr="00C43EFE" w:rsidRDefault="00A46EE0" w:rsidP="00A46EE0">
      <w:pPr>
        <w:spacing w:before="120" w:line="276" w:lineRule="auto"/>
        <w:ind w:firstLine="709"/>
        <w:contextualSpacing/>
        <w:jc w:val="both"/>
        <w:rPr>
          <w:rFonts w:ascii="Times New Roman" w:hAnsi="Times New Roman" w:cs="Times New Roman"/>
          <w:sz w:val="28"/>
          <w:szCs w:val="28"/>
        </w:rPr>
      </w:pPr>
      <w:r w:rsidRPr="00C43EFE">
        <w:rPr>
          <w:rFonts w:ascii="Times New Roman" w:hAnsi="Times New Roman" w:cs="Times New Roman"/>
          <w:sz w:val="28"/>
          <w:szCs w:val="28"/>
        </w:rPr>
        <w:t xml:space="preserve">При этом в законе не содержится исключений, т.е. из закона следует, что правилами благоустройства муниципального образования также возможно устанавливать требования к содержанию фасадов и придомовых территорий зданий различного назначения, в том числе и многоквартирных жилых домов. </w:t>
      </w:r>
    </w:p>
    <w:p w:rsidR="00A46EE0" w:rsidRPr="00C43EFE" w:rsidRDefault="00A46EE0" w:rsidP="00A46EE0">
      <w:pPr>
        <w:spacing w:before="120" w:line="276" w:lineRule="auto"/>
        <w:ind w:firstLine="709"/>
        <w:contextualSpacing/>
        <w:jc w:val="both"/>
        <w:rPr>
          <w:rFonts w:ascii="Times New Roman" w:hAnsi="Times New Roman" w:cs="Times New Roman"/>
          <w:sz w:val="28"/>
          <w:szCs w:val="28"/>
        </w:rPr>
      </w:pPr>
      <w:r w:rsidRPr="00C43EFE">
        <w:rPr>
          <w:rFonts w:ascii="Times New Roman" w:hAnsi="Times New Roman" w:cs="Times New Roman"/>
          <w:sz w:val="28"/>
          <w:szCs w:val="28"/>
        </w:rPr>
        <w:t xml:space="preserve">Ранее основной объем требований к содержанию жилищного фонда был изложен в Постановлении Госстроя РФ от 27.09.2003 г. № 170 «Об утверждении Правил и норм технической эксплуатации жилищного фонда». Т.е., законодатель допускает возможность указания в правилах благоустройства положений, дублирующих требования, изложенные в вышеуказанном Постановлении № 170 и иных нормативных правовых актах. </w:t>
      </w:r>
    </w:p>
    <w:p w:rsidR="00A46EE0" w:rsidRPr="00C43EFE" w:rsidRDefault="00A46EE0" w:rsidP="00A46EE0">
      <w:pPr>
        <w:spacing w:before="120" w:line="276" w:lineRule="auto"/>
        <w:ind w:firstLine="709"/>
        <w:contextualSpacing/>
        <w:jc w:val="both"/>
        <w:rPr>
          <w:rFonts w:ascii="Times New Roman" w:hAnsi="Times New Roman" w:cs="Times New Roman"/>
          <w:sz w:val="28"/>
          <w:szCs w:val="28"/>
        </w:rPr>
      </w:pPr>
      <w:r w:rsidRPr="00C43EFE">
        <w:rPr>
          <w:rFonts w:ascii="Times New Roman" w:hAnsi="Times New Roman" w:cs="Times New Roman"/>
          <w:sz w:val="28"/>
          <w:szCs w:val="28"/>
        </w:rPr>
        <w:t xml:space="preserve">Полномочия по утверждению правил благоустройства территорий отнесены Федеральным законом от 06.10.2003 № 131-ФЗ «Об общих принципах организации местного самоуправления в Российской Федерации» к ведению органов местного самоуправления. </w:t>
      </w:r>
    </w:p>
    <w:p w:rsidR="00A46EE0" w:rsidRPr="00C43EFE" w:rsidRDefault="00A46EE0" w:rsidP="00A46EE0">
      <w:pPr>
        <w:spacing w:before="120" w:line="276" w:lineRule="auto"/>
        <w:ind w:firstLine="709"/>
        <w:contextualSpacing/>
        <w:jc w:val="both"/>
        <w:rPr>
          <w:rFonts w:ascii="Times New Roman" w:hAnsi="Times New Roman" w:cs="Times New Roman"/>
          <w:sz w:val="28"/>
          <w:szCs w:val="28"/>
        </w:rPr>
      </w:pPr>
      <w:r w:rsidRPr="00C43EFE">
        <w:rPr>
          <w:rFonts w:ascii="Times New Roman" w:hAnsi="Times New Roman" w:cs="Times New Roman"/>
          <w:sz w:val="28"/>
          <w:szCs w:val="28"/>
        </w:rPr>
        <w:t>В соответствии с указанными полномочиями на территории Петрозаводского городского округа такие правила утверждены Решением Петрозаводского городского Совета от 03.06.2014 № 27/27-414.</w:t>
      </w:r>
    </w:p>
    <w:p w:rsidR="00A46EE0" w:rsidRPr="00C43EFE" w:rsidRDefault="00A46EE0" w:rsidP="00A46EE0">
      <w:pPr>
        <w:spacing w:before="120" w:line="276" w:lineRule="auto"/>
        <w:ind w:firstLine="709"/>
        <w:contextualSpacing/>
        <w:jc w:val="both"/>
        <w:rPr>
          <w:rFonts w:ascii="Times New Roman" w:hAnsi="Times New Roman" w:cs="Times New Roman"/>
          <w:sz w:val="28"/>
          <w:szCs w:val="28"/>
        </w:rPr>
      </w:pPr>
      <w:r w:rsidRPr="00C43EFE">
        <w:rPr>
          <w:rFonts w:ascii="Times New Roman" w:hAnsi="Times New Roman" w:cs="Times New Roman"/>
          <w:sz w:val="28"/>
          <w:szCs w:val="28"/>
        </w:rPr>
        <w:t>Однако ответственности за неисполнение муниципальных правил благоустройства законом субъекта (Республика Карелия) не предусмотрено. Установлена административная ответственность за отдельные виды нарушений в области благоустройства (в частности, не установлена административная ответственность за нарушение требований правил благоустройства применительно к объектам жилищного фонда и т.п.).</w:t>
      </w:r>
    </w:p>
    <w:p w:rsidR="00A46EE0" w:rsidRPr="00C43EFE" w:rsidRDefault="00A46EE0" w:rsidP="00A46EE0">
      <w:pPr>
        <w:spacing w:before="120" w:line="276" w:lineRule="auto"/>
        <w:ind w:firstLine="709"/>
        <w:contextualSpacing/>
        <w:jc w:val="both"/>
        <w:rPr>
          <w:rFonts w:ascii="Times New Roman" w:hAnsi="Times New Roman" w:cs="Times New Roman"/>
          <w:sz w:val="28"/>
          <w:szCs w:val="28"/>
        </w:rPr>
      </w:pPr>
      <w:r w:rsidRPr="00C43EFE">
        <w:rPr>
          <w:rFonts w:ascii="Times New Roman" w:hAnsi="Times New Roman" w:cs="Times New Roman"/>
          <w:sz w:val="28"/>
          <w:szCs w:val="28"/>
        </w:rPr>
        <w:t xml:space="preserve">4. 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w:t>
      </w:r>
      <w:r>
        <w:rPr>
          <w:rFonts w:ascii="Times New Roman" w:hAnsi="Times New Roman" w:cs="Times New Roman"/>
          <w:sz w:val="28"/>
          <w:szCs w:val="28"/>
        </w:rPr>
        <w:t>а</w:t>
      </w:r>
      <w:r w:rsidRPr="00C43EFE">
        <w:rPr>
          <w:rFonts w:ascii="Times New Roman" w:hAnsi="Times New Roman" w:cs="Times New Roman"/>
          <w:sz w:val="28"/>
          <w:szCs w:val="28"/>
        </w:rPr>
        <w:t>дминистраци</w:t>
      </w:r>
      <w:r>
        <w:rPr>
          <w:rFonts w:ascii="Times New Roman" w:hAnsi="Times New Roman" w:cs="Times New Roman"/>
          <w:sz w:val="28"/>
          <w:szCs w:val="28"/>
        </w:rPr>
        <w:t>и муниципальных образований</w:t>
      </w:r>
      <w:r w:rsidRPr="00C43EFE">
        <w:rPr>
          <w:rFonts w:ascii="Times New Roman" w:hAnsi="Times New Roman" w:cs="Times New Roman"/>
          <w:sz w:val="28"/>
          <w:szCs w:val="28"/>
        </w:rPr>
        <w:t xml:space="preserve"> </w:t>
      </w:r>
      <w:r w:rsidRPr="00C43EFE">
        <w:rPr>
          <w:rFonts w:ascii="Times New Roman" w:hAnsi="Times New Roman" w:cs="Times New Roman"/>
          <w:sz w:val="28"/>
          <w:szCs w:val="28"/>
        </w:rPr>
        <w:lastRenderedPageBreak/>
        <w:t>осуществля</w:t>
      </w:r>
      <w:r>
        <w:rPr>
          <w:rFonts w:ascii="Times New Roman" w:hAnsi="Times New Roman" w:cs="Times New Roman"/>
          <w:sz w:val="28"/>
          <w:szCs w:val="28"/>
        </w:rPr>
        <w:t>ю</w:t>
      </w:r>
      <w:r w:rsidRPr="00C43EFE">
        <w:rPr>
          <w:rFonts w:ascii="Times New Roman" w:hAnsi="Times New Roman" w:cs="Times New Roman"/>
          <w:sz w:val="28"/>
          <w:szCs w:val="28"/>
        </w:rPr>
        <w:t xml:space="preserve">т мероприятия по профилактике нарушений обязательных требований в соответствии с ежегодно утверждаемой программой профилактики нарушений. </w:t>
      </w:r>
    </w:p>
    <w:p w:rsidR="00A46EE0" w:rsidRPr="00C43EFE" w:rsidRDefault="00A46EE0" w:rsidP="00A46EE0">
      <w:pPr>
        <w:spacing w:before="120" w:line="276" w:lineRule="auto"/>
        <w:ind w:firstLine="709"/>
        <w:contextualSpacing/>
        <w:jc w:val="both"/>
        <w:rPr>
          <w:rFonts w:ascii="Times New Roman" w:hAnsi="Times New Roman" w:cs="Times New Roman"/>
          <w:sz w:val="28"/>
          <w:szCs w:val="28"/>
        </w:rPr>
      </w:pPr>
      <w:r w:rsidRPr="00C43EFE">
        <w:rPr>
          <w:rFonts w:ascii="Times New Roman" w:hAnsi="Times New Roman" w:cs="Times New Roman"/>
          <w:sz w:val="28"/>
          <w:szCs w:val="28"/>
        </w:rPr>
        <w:t>Учитывая то, что при осуществлении контрольных мероприятий в области благоустройства перечень оснований для проведения внеплановых проверок в отношении подконтрольных юридических лиц и индивидуальных предпринимателей ограничен положениями  Федерального закона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получение информации (заявления граждан, поступление информации органов власти, юридических лиц и т.п.) о нарушениях в этой сфере практически не является основанием для проведения внеплановой проверки, федеральным законодательством  необходимо определить перечень мер реагирования (пресечения) для контроля в области благоустройства, поскольку предписание об устранении выявленных нарушений может быть выдано юридическому лицу, индивидуальному предпринимателю только по результатам проверки (плановой/внеплановой), а мероприятия по профилактике (в частности, направление предостережения о недопустимости нарушения требований муниципальных правовых актов) не являются действенными, а административная ответственность за нарушение значительного количества видов нарушений в области благоустройства законом субъекта не установлена.</w:t>
      </w:r>
    </w:p>
    <w:p w:rsidR="00A46EE0" w:rsidRPr="00C43EFE" w:rsidRDefault="00A46EE0" w:rsidP="00A46EE0">
      <w:pPr>
        <w:spacing w:before="120" w:line="276" w:lineRule="auto"/>
        <w:ind w:firstLine="709"/>
        <w:contextualSpacing/>
        <w:jc w:val="both"/>
        <w:rPr>
          <w:rFonts w:ascii="Times New Roman" w:hAnsi="Times New Roman" w:cs="Times New Roman"/>
          <w:sz w:val="28"/>
          <w:szCs w:val="28"/>
        </w:rPr>
      </w:pPr>
      <w:r w:rsidRPr="00C43EFE">
        <w:rPr>
          <w:rFonts w:ascii="Times New Roman" w:hAnsi="Times New Roman" w:cs="Times New Roman"/>
          <w:sz w:val="28"/>
          <w:szCs w:val="28"/>
        </w:rPr>
        <w:t>5. В настоящее время, согласно ст.4.5 КоАП РФ постановление по делу об административном правонарушении не может быть вынесено по истечении двух месяцев (по делу об административном правонарушении, рассматриваемому судьей, - по истечении трех месяцев) со дня совершения административного правонарушения, за совершения ряда нарушений, предусмотренных КоАП РФ.</w:t>
      </w:r>
    </w:p>
    <w:p w:rsidR="00A46EE0" w:rsidRPr="00C43EFE" w:rsidRDefault="00A46EE0" w:rsidP="00A46EE0">
      <w:pPr>
        <w:spacing w:before="120" w:line="276" w:lineRule="auto"/>
        <w:ind w:firstLine="709"/>
        <w:contextualSpacing/>
        <w:jc w:val="both"/>
        <w:rPr>
          <w:rFonts w:ascii="Times New Roman" w:hAnsi="Times New Roman" w:cs="Times New Roman"/>
          <w:sz w:val="28"/>
          <w:szCs w:val="28"/>
        </w:rPr>
      </w:pPr>
      <w:r w:rsidRPr="00C43EFE">
        <w:rPr>
          <w:rFonts w:ascii="Times New Roman" w:hAnsi="Times New Roman" w:cs="Times New Roman"/>
          <w:sz w:val="28"/>
          <w:szCs w:val="28"/>
        </w:rPr>
        <w:t xml:space="preserve">Очень часто в указанные сроки не представляется возможным провести объективную проверку всех обстоятельств совершения правонарушения, что позволяет виновному избежать наказания. </w:t>
      </w:r>
    </w:p>
    <w:p w:rsidR="00A46EE0" w:rsidRPr="00C43EFE" w:rsidRDefault="00A46EE0" w:rsidP="00A46EE0">
      <w:pPr>
        <w:spacing w:before="120" w:line="276" w:lineRule="auto"/>
        <w:ind w:firstLine="709"/>
        <w:contextualSpacing/>
        <w:jc w:val="both"/>
        <w:rPr>
          <w:rFonts w:ascii="Times New Roman" w:hAnsi="Times New Roman" w:cs="Times New Roman"/>
          <w:sz w:val="28"/>
          <w:szCs w:val="28"/>
        </w:rPr>
      </w:pPr>
      <w:r w:rsidRPr="00C43EFE">
        <w:rPr>
          <w:rFonts w:ascii="Times New Roman" w:hAnsi="Times New Roman" w:cs="Times New Roman"/>
          <w:sz w:val="28"/>
          <w:szCs w:val="28"/>
        </w:rPr>
        <w:t xml:space="preserve">Кроме того, для привлечения к административной ответственности необходимо соблюсти все процессуальные нормы, в том числе – уведомить надлежащим образом лицо (его законного представителя), в отношении которого предусматривается возбудить дело о дате, времени и месте возбуждения дела (составления протокола об административном правонарушении), а впоследствии о дате, времени и месте рассмотрения дела, что в установленные сроки, при направлении уведомлений заказным </w:t>
      </w:r>
      <w:r w:rsidRPr="00C43EFE">
        <w:rPr>
          <w:rFonts w:ascii="Times New Roman" w:hAnsi="Times New Roman" w:cs="Times New Roman"/>
          <w:sz w:val="28"/>
          <w:szCs w:val="28"/>
        </w:rPr>
        <w:lastRenderedPageBreak/>
        <w:t>почтовым отправлением с уведомлением о вручении (особенно в адрес лиц, зарегистрированных в иных муниципальных образованиях), существующих сроках пересылки, установленных  ФГУП «Почта России», затруднительно и зачастую приводит к прекращению дел в связи  с истечением срока давности.</w:t>
      </w:r>
    </w:p>
    <w:p w:rsidR="00A46EE0" w:rsidRPr="00C43EFE" w:rsidRDefault="00A46EE0" w:rsidP="00A46EE0">
      <w:pPr>
        <w:spacing w:before="120" w:line="276" w:lineRule="auto"/>
        <w:ind w:firstLine="709"/>
        <w:contextualSpacing/>
        <w:jc w:val="both"/>
        <w:rPr>
          <w:rFonts w:ascii="Times New Roman" w:hAnsi="Times New Roman" w:cs="Times New Roman"/>
          <w:sz w:val="28"/>
          <w:szCs w:val="28"/>
        </w:rPr>
      </w:pPr>
      <w:r w:rsidRPr="00C43EFE">
        <w:rPr>
          <w:rFonts w:ascii="Times New Roman" w:hAnsi="Times New Roman" w:cs="Times New Roman"/>
          <w:sz w:val="28"/>
          <w:szCs w:val="28"/>
        </w:rPr>
        <w:t>Более того, при отмене постановления о назначении административного наказания судом первой инстанции общей юрисдикции, решение суда становится фактически не отменяемым, так как апелляционный суд общей юрисдикции, в отличие от арбитражного суда, не наделен полномочиями принятия нового решения по делу и в основном не рассматривает дело по существу, в связи с истечением сроков давности привлечения к административной ответственности и невозможностью ухудшения положения лица, привлекаемого к административной ответственности при вынесении нового судебного акта по правилам КоАП РФ.</w:t>
      </w:r>
    </w:p>
    <w:p w:rsidR="00A46EE0" w:rsidRPr="00C43EFE" w:rsidRDefault="00A46EE0" w:rsidP="00A46EE0">
      <w:pPr>
        <w:spacing w:before="120" w:line="276" w:lineRule="auto"/>
        <w:ind w:firstLine="709"/>
        <w:contextualSpacing/>
        <w:jc w:val="both"/>
        <w:rPr>
          <w:rFonts w:ascii="Times New Roman" w:hAnsi="Times New Roman" w:cs="Times New Roman"/>
          <w:sz w:val="28"/>
          <w:szCs w:val="28"/>
        </w:rPr>
      </w:pPr>
      <w:r w:rsidRPr="00C43EFE">
        <w:rPr>
          <w:rFonts w:ascii="Times New Roman" w:hAnsi="Times New Roman" w:cs="Times New Roman"/>
          <w:sz w:val="28"/>
          <w:szCs w:val="28"/>
        </w:rPr>
        <w:t>Указанная проблема нарушает основной принцип равноправия сторон в судебном разбирательстве, а также позволяет уходить от наказания лицам, совершившим административные правонарушения.</w:t>
      </w:r>
    </w:p>
    <w:p w:rsidR="00A46EE0" w:rsidRPr="00C43EFE" w:rsidRDefault="00A46EE0" w:rsidP="00A46EE0">
      <w:pPr>
        <w:spacing w:before="120" w:line="276" w:lineRule="auto"/>
        <w:ind w:firstLine="709"/>
        <w:contextualSpacing/>
        <w:jc w:val="both"/>
        <w:rPr>
          <w:rFonts w:ascii="Times New Roman" w:hAnsi="Times New Roman" w:cs="Times New Roman"/>
          <w:sz w:val="28"/>
          <w:szCs w:val="28"/>
        </w:rPr>
      </w:pPr>
      <w:r w:rsidRPr="00C43EFE">
        <w:rPr>
          <w:rFonts w:ascii="Times New Roman" w:hAnsi="Times New Roman" w:cs="Times New Roman"/>
          <w:sz w:val="28"/>
          <w:szCs w:val="28"/>
        </w:rPr>
        <w:t>Таким образом, необходим</w:t>
      </w:r>
      <w:r>
        <w:rPr>
          <w:rFonts w:ascii="Times New Roman" w:hAnsi="Times New Roman" w:cs="Times New Roman"/>
          <w:sz w:val="28"/>
          <w:szCs w:val="28"/>
        </w:rPr>
        <w:t>о</w:t>
      </w:r>
      <w:r w:rsidRPr="00C43EFE">
        <w:rPr>
          <w:rFonts w:ascii="Times New Roman" w:hAnsi="Times New Roman" w:cs="Times New Roman"/>
          <w:sz w:val="28"/>
          <w:szCs w:val="28"/>
        </w:rPr>
        <w:t xml:space="preserve"> рассмотреть возможность изменения ч.1 ст.4.5 КоАП РФ, указав, что постановление по делу об административном правонарушении не может быть вынесено по истечении четырех месяцев (по делу об административном правонарушении, рассматриваемому судьей, - по истечении шести месяцев) со дня совершения административного правонарушения, тем самым увеличив сроки давности привлечения к административной ответственности с двух месяцев до четырех и соответственно с трех месяцев до шести.</w:t>
      </w:r>
    </w:p>
    <w:p w:rsidR="00A46EE0" w:rsidRPr="000A7422" w:rsidRDefault="00A46EE0" w:rsidP="00A46EE0">
      <w:pPr>
        <w:autoSpaceDE w:val="0"/>
        <w:spacing w:after="0" w:line="276" w:lineRule="auto"/>
        <w:ind w:firstLine="708"/>
        <w:jc w:val="both"/>
        <w:rPr>
          <w:rFonts w:ascii="Times New Roman" w:hAnsi="Times New Roman" w:cs="Times New Roman"/>
          <w:sz w:val="28"/>
          <w:szCs w:val="28"/>
        </w:rPr>
      </w:pPr>
      <w:r w:rsidRPr="000A7422">
        <w:rPr>
          <w:rFonts w:ascii="Times New Roman" w:hAnsi="Times New Roman" w:cs="Times New Roman"/>
          <w:sz w:val="28"/>
          <w:szCs w:val="28"/>
        </w:rPr>
        <w:t xml:space="preserve">6. При осуществлении муниципального земельного контроля возникает ряд трудностей. </w:t>
      </w:r>
    </w:p>
    <w:p w:rsidR="00A46EE0" w:rsidRPr="000A7422" w:rsidRDefault="00A46EE0" w:rsidP="00A46EE0">
      <w:pPr>
        <w:autoSpaceDE w:val="0"/>
        <w:spacing w:after="0" w:line="276" w:lineRule="auto"/>
        <w:ind w:firstLine="708"/>
        <w:jc w:val="both"/>
        <w:rPr>
          <w:rFonts w:ascii="Times New Roman" w:hAnsi="Times New Roman" w:cs="Times New Roman"/>
          <w:sz w:val="28"/>
          <w:szCs w:val="28"/>
        </w:rPr>
      </w:pPr>
      <w:r w:rsidRPr="000A7422">
        <w:rPr>
          <w:rFonts w:ascii="Times New Roman" w:hAnsi="Times New Roman" w:cs="Times New Roman"/>
          <w:sz w:val="28"/>
          <w:szCs w:val="28"/>
        </w:rPr>
        <w:t xml:space="preserve">В связи с несовершенством законодательства привлечь виновных лиц к административной ответственности не представляется возможным. Например, при обнаружении нарушения ст. 42 Земельного кодекса Российской Федерации, при проведении проверки на землях сельскохозяйственного назначения, разрешенное использование - для ведения личного подсобного хозяйства (полевой участок),  административная ответственность по факту не использования земельного участка не предусмотрена законодательством Российской Федерации. </w:t>
      </w:r>
    </w:p>
    <w:p w:rsidR="00A46EE0" w:rsidRPr="000A7422" w:rsidRDefault="00A46EE0" w:rsidP="00A46EE0">
      <w:pPr>
        <w:autoSpaceDE w:val="0"/>
        <w:spacing w:after="0" w:line="276" w:lineRule="auto"/>
        <w:ind w:firstLine="708"/>
        <w:jc w:val="both"/>
        <w:rPr>
          <w:rFonts w:ascii="Times New Roman" w:hAnsi="Times New Roman" w:cs="Times New Roman"/>
          <w:sz w:val="28"/>
          <w:szCs w:val="28"/>
        </w:rPr>
      </w:pPr>
      <w:r w:rsidRPr="000A7422">
        <w:rPr>
          <w:rFonts w:ascii="Times New Roman" w:hAnsi="Times New Roman" w:cs="Times New Roman"/>
          <w:sz w:val="28"/>
          <w:szCs w:val="28"/>
        </w:rPr>
        <w:t>Необходимо учесть указанное несовершенство законодательства при разработке соответствующих законодательных норм.</w:t>
      </w:r>
    </w:p>
    <w:p w:rsidR="00A46EE0" w:rsidRPr="000A7422" w:rsidRDefault="00A46EE0" w:rsidP="00A46EE0">
      <w:pPr>
        <w:autoSpaceDE w:val="0"/>
        <w:autoSpaceDN w:val="0"/>
        <w:adjustRightInd w:val="0"/>
        <w:spacing w:after="0" w:line="276" w:lineRule="auto"/>
        <w:ind w:firstLine="540"/>
        <w:jc w:val="both"/>
        <w:outlineLvl w:val="0"/>
        <w:rPr>
          <w:rFonts w:ascii="Times New Roman" w:hAnsi="Times New Roman" w:cs="Times New Roman"/>
          <w:bCs/>
          <w:sz w:val="28"/>
          <w:szCs w:val="28"/>
          <w:lang w:eastAsia="ru-RU"/>
        </w:rPr>
      </w:pPr>
      <w:r w:rsidRPr="000A7422">
        <w:rPr>
          <w:rFonts w:ascii="Times New Roman" w:hAnsi="Times New Roman" w:cs="Times New Roman"/>
          <w:sz w:val="28"/>
          <w:szCs w:val="28"/>
        </w:rPr>
        <w:t xml:space="preserve">Согласно ст. </w:t>
      </w:r>
      <w:r w:rsidRPr="000A7422">
        <w:rPr>
          <w:rFonts w:ascii="Times New Roman" w:hAnsi="Times New Roman" w:cs="Times New Roman"/>
          <w:bCs/>
          <w:sz w:val="28"/>
          <w:szCs w:val="28"/>
          <w:lang w:eastAsia="ru-RU"/>
        </w:rPr>
        <w:t xml:space="preserve">71.2 Земельного кодекса Российской Федерации, </w:t>
      </w:r>
      <w:r w:rsidRPr="000A7422">
        <w:rPr>
          <w:rFonts w:ascii="Times New Roman" w:hAnsi="Times New Roman" w:cs="Times New Roman"/>
          <w:sz w:val="28"/>
          <w:szCs w:val="28"/>
        </w:rPr>
        <w:t xml:space="preserve">органы муниципального земельного контроля не правомочны осуществлять </w:t>
      </w:r>
      <w:r w:rsidRPr="000A7422">
        <w:rPr>
          <w:rFonts w:ascii="Times New Roman" w:hAnsi="Times New Roman" w:cs="Times New Roman"/>
          <w:sz w:val="28"/>
          <w:szCs w:val="28"/>
        </w:rPr>
        <w:lastRenderedPageBreak/>
        <w:t>контрольные мероприятия путем проведения административных обследований, в то же время поступает большое количество обращений о проведении таких обследований от органа государственной власти, уполномоченного на распоряжение земельными участками, государственная собственность на которые не разграничена.</w:t>
      </w:r>
    </w:p>
    <w:p w:rsidR="00A46EE0" w:rsidRPr="000A7422" w:rsidRDefault="00A46EE0" w:rsidP="00A46EE0">
      <w:pPr>
        <w:autoSpaceDE w:val="0"/>
        <w:spacing w:after="0" w:line="276" w:lineRule="auto"/>
        <w:ind w:firstLine="540"/>
        <w:jc w:val="both"/>
        <w:rPr>
          <w:rFonts w:ascii="Times New Roman" w:hAnsi="Times New Roman" w:cs="Times New Roman"/>
          <w:sz w:val="28"/>
          <w:szCs w:val="28"/>
        </w:rPr>
      </w:pPr>
      <w:r w:rsidRPr="000A7422">
        <w:rPr>
          <w:rFonts w:ascii="Times New Roman" w:hAnsi="Times New Roman" w:cs="Times New Roman"/>
          <w:sz w:val="28"/>
          <w:szCs w:val="28"/>
        </w:rPr>
        <w:t>Возникает острая необходимость определить порядок взаимодействия органов муниципального земельного контроля с</w:t>
      </w:r>
      <w:r w:rsidRPr="000A7422">
        <w:rPr>
          <w:rStyle w:val="WW8Num1z0"/>
          <w:rFonts w:ascii="Times New Roman" w:hAnsi="Times New Roman" w:cs="Times New Roman"/>
          <w:sz w:val="28"/>
          <w:szCs w:val="28"/>
        </w:rPr>
        <w:t xml:space="preserve"> Федеральной миграционной службой</w:t>
      </w:r>
      <w:r w:rsidRPr="000A7422">
        <w:rPr>
          <w:rFonts w:ascii="Times New Roman" w:hAnsi="Times New Roman" w:cs="Times New Roman"/>
          <w:sz w:val="28"/>
          <w:szCs w:val="28"/>
        </w:rPr>
        <w:t xml:space="preserve"> по вопросу получения информации о месте регистрации физического лица в целях обеспечения возможности проведения проверок.  </w:t>
      </w:r>
    </w:p>
    <w:p w:rsidR="00A46EE0" w:rsidRPr="0092232C" w:rsidRDefault="00A46EE0" w:rsidP="007079FA">
      <w:pPr>
        <w:pStyle w:val="a5"/>
        <w:spacing w:before="0" w:beforeAutospacing="0" w:after="0" w:afterAutospacing="0" w:line="276" w:lineRule="auto"/>
        <w:ind w:firstLine="709"/>
        <w:jc w:val="both"/>
        <w:rPr>
          <w:sz w:val="28"/>
          <w:szCs w:val="28"/>
        </w:rPr>
      </w:pPr>
      <w:r>
        <w:rPr>
          <w:color w:val="000000"/>
          <w:sz w:val="28"/>
          <w:szCs w:val="28"/>
        </w:rPr>
        <w:t xml:space="preserve">7. </w:t>
      </w:r>
      <w:r w:rsidRPr="0092232C">
        <w:rPr>
          <w:color w:val="000000"/>
          <w:sz w:val="28"/>
          <w:szCs w:val="28"/>
        </w:rPr>
        <w:t xml:space="preserve">Необходимо </w:t>
      </w:r>
      <w:r w:rsidRPr="0092232C">
        <w:rPr>
          <w:iCs/>
          <w:color w:val="000000"/>
          <w:sz w:val="28"/>
          <w:szCs w:val="28"/>
        </w:rPr>
        <w:t>государственное поручение</w:t>
      </w:r>
      <w:r w:rsidRPr="0092232C">
        <w:rPr>
          <w:b/>
          <w:bCs/>
          <w:color w:val="000000"/>
          <w:sz w:val="28"/>
          <w:szCs w:val="28"/>
        </w:rPr>
        <w:t xml:space="preserve"> </w:t>
      </w:r>
      <w:r w:rsidRPr="0092232C">
        <w:rPr>
          <w:color w:val="000000"/>
          <w:sz w:val="28"/>
          <w:szCs w:val="28"/>
        </w:rPr>
        <w:t xml:space="preserve">по выработке предложений, правовых и законодательных мер, </w:t>
      </w:r>
      <w:r w:rsidRPr="0092232C">
        <w:rPr>
          <w:iCs/>
          <w:color w:val="000000"/>
          <w:sz w:val="28"/>
          <w:szCs w:val="28"/>
        </w:rPr>
        <w:t>направленных на совершенствование системы муниципального контроля</w:t>
      </w:r>
      <w:r w:rsidRPr="0092232C">
        <w:rPr>
          <w:color w:val="000000"/>
          <w:sz w:val="28"/>
          <w:szCs w:val="28"/>
        </w:rPr>
        <w:t>, в том числе</w:t>
      </w:r>
      <w:r>
        <w:rPr>
          <w:color w:val="000000"/>
          <w:sz w:val="28"/>
          <w:szCs w:val="28"/>
        </w:rPr>
        <w:t xml:space="preserve"> о</w:t>
      </w:r>
      <w:r w:rsidRPr="0092232C">
        <w:rPr>
          <w:color w:val="000000"/>
          <w:sz w:val="28"/>
          <w:szCs w:val="28"/>
        </w:rPr>
        <w:t xml:space="preserve">беспечить разработку и введение правовых норм, направленных на закрепление и расширение полномочий органов местного самоуправления по привлечению к административной ответственности физических и юридических лиц по результатам проверок в рамках муниципального контроля (например - </w:t>
      </w:r>
      <w:r w:rsidRPr="0092232C">
        <w:rPr>
          <w:sz w:val="28"/>
          <w:szCs w:val="28"/>
        </w:rPr>
        <w:t xml:space="preserve">делегирование органам местного самоуправления государственных полномочий по привлечению к административной ответственности за использование земельных участков не по целевому назначению в соответствии с их принадлежностью к той или иной категории земель и разрешенным использованием либо при отсутствии правоустанавливающих документов на землю). </w:t>
      </w:r>
    </w:p>
    <w:p w:rsidR="00A46EE0" w:rsidRPr="0092232C" w:rsidRDefault="00A46EE0" w:rsidP="007079FA">
      <w:pPr>
        <w:pStyle w:val="Default"/>
        <w:spacing w:line="276" w:lineRule="auto"/>
        <w:ind w:firstLine="709"/>
        <w:jc w:val="both"/>
        <w:rPr>
          <w:sz w:val="28"/>
          <w:szCs w:val="28"/>
        </w:rPr>
      </w:pPr>
      <w:r>
        <w:rPr>
          <w:sz w:val="28"/>
          <w:szCs w:val="28"/>
        </w:rPr>
        <w:t xml:space="preserve">8. </w:t>
      </w:r>
      <w:r w:rsidRPr="0092232C">
        <w:rPr>
          <w:sz w:val="28"/>
          <w:szCs w:val="28"/>
        </w:rPr>
        <w:t xml:space="preserve">К иным предложениям, связанным с осуществлением муниципального контроля, направленным на повышение его эффективности, можно отнести: </w:t>
      </w:r>
    </w:p>
    <w:p w:rsidR="00A46EE0" w:rsidRPr="0092232C" w:rsidRDefault="00A46EE0" w:rsidP="00A46EE0">
      <w:pPr>
        <w:pStyle w:val="Default"/>
        <w:spacing w:line="276" w:lineRule="auto"/>
        <w:ind w:firstLine="709"/>
        <w:jc w:val="both"/>
        <w:rPr>
          <w:sz w:val="28"/>
          <w:szCs w:val="28"/>
        </w:rPr>
      </w:pPr>
      <w:r w:rsidRPr="0092232C">
        <w:rPr>
          <w:sz w:val="28"/>
          <w:szCs w:val="28"/>
        </w:rPr>
        <w:t xml:space="preserve">- необходимость систематической информационно-разъяснительной работы с юридическими лицами и индивидуальными предпринимателями, чья деятельность подлежит контролю, с целью разъяснения им положений действующего законодательства, обязательных требований, соблюдение которых выступает предметом контрольно-надзорной деятельности, оперативного информирования об изменениях в законодательстве и в правоприменительной практике; </w:t>
      </w:r>
    </w:p>
    <w:p w:rsidR="00A46EE0" w:rsidRPr="0092232C" w:rsidRDefault="00A46EE0" w:rsidP="00A46EE0">
      <w:pPr>
        <w:pStyle w:val="Default"/>
        <w:spacing w:line="276" w:lineRule="auto"/>
        <w:ind w:firstLine="709"/>
        <w:jc w:val="both"/>
        <w:rPr>
          <w:sz w:val="28"/>
          <w:szCs w:val="28"/>
        </w:rPr>
      </w:pPr>
      <w:r w:rsidRPr="0092232C">
        <w:rPr>
          <w:sz w:val="28"/>
          <w:szCs w:val="28"/>
        </w:rPr>
        <w:t xml:space="preserve">- организацию постоянного повышения квалификации работников органов муниципального контроля, в том числе в форме семинаров, совместных совещаний органов муниципального контроля и органов государственного контроля (надзора) по наиболее актуальным вопросам осуществления контрольно-надзорной деятельности, в том числе с учётом складывающейся правоприменительной практики. </w:t>
      </w:r>
    </w:p>
    <w:p w:rsidR="000A06C3" w:rsidRPr="00194545" w:rsidRDefault="000A06C3" w:rsidP="000A06C3">
      <w:pPr>
        <w:pStyle w:val="a3"/>
        <w:spacing w:before="120" w:line="276" w:lineRule="auto"/>
        <w:ind w:left="0" w:firstLine="709"/>
        <w:jc w:val="both"/>
        <w:rPr>
          <w:rFonts w:ascii="Times New Roman" w:hAnsi="Times New Roman" w:cs="Times New Roman"/>
          <w:b/>
          <w:sz w:val="28"/>
          <w:szCs w:val="28"/>
        </w:rPr>
      </w:pPr>
      <w:r w:rsidRPr="00194545">
        <w:rPr>
          <w:rFonts w:ascii="Times New Roman" w:hAnsi="Times New Roman" w:cs="Times New Roman"/>
          <w:b/>
          <w:sz w:val="28"/>
          <w:szCs w:val="28"/>
        </w:rPr>
        <w:lastRenderedPageBreak/>
        <w:t xml:space="preserve">9. Участие населения в развитии территорий </w:t>
      </w:r>
      <w:r>
        <w:rPr>
          <w:rFonts w:ascii="Times New Roman" w:hAnsi="Times New Roman" w:cs="Times New Roman"/>
          <w:b/>
          <w:sz w:val="28"/>
          <w:szCs w:val="28"/>
        </w:rPr>
        <w:t>муниципальных образований</w:t>
      </w:r>
      <w:r w:rsidRPr="00194545">
        <w:rPr>
          <w:rFonts w:ascii="Times New Roman" w:hAnsi="Times New Roman" w:cs="Times New Roman"/>
          <w:b/>
          <w:sz w:val="28"/>
          <w:szCs w:val="28"/>
        </w:rPr>
        <w:t xml:space="preserve"> </w:t>
      </w:r>
    </w:p>
    <w:p w:rsidR="000A06C3" w:rsidRDefault="000A06C3" w:rsidP="000A06C3">
      <w:pPr>
        <w:spacing w:before="120" w:line="276" w:lineRule="auto"/>
        <w:ind w:firstLine="708"/>
        <w:jc w:val="both"/>
        <w:rPr>
          <w:rFonts w:ascii="Times New Roman" w:hAnsi="Times New Roman" w:cs="Times New Roman"/>
          <w:sz w:val="28"/>
          <w:szCs w:val="28"/>
        </w:rPr>
      </w:pPr>
      <w:r w:rsidRPr="005359B5">
        <w:rPr>
          <w:rFonts w:ascii="Times New Roman" w:hAnsi="Times New Roman" w:cs="Times New Roman"/>
          <w:sz w:val="28"/>
          <w:szCs w:val="28"/>
        </w:rPr>
        <w:t xml:space="preserve">Общее количество </w:t>
      </w:r>
      <w:r>
        <w:rPr>
          <w:rFonts w:ascii="Times New Roman" w:hAnsi="Times New Roman" w:cs="Times New Roman"/>
          <w:sz w:val="28"/>
          <w:szCs w:val="28"/>
        </w:rPr>
        <w:t xml:space="preserve">органов территориального общественного самоуправления (далее – ТОС), созданных в Республике Карелия </w:t>
      </w:r>
      <w:r w:rsidRPr="005359B5">
        <w:rPr>
          <w:rFonts w:ascii="Times New Roman" w:hAnsi="Times New Roman" w:cs="Times New Roman"/>
          <w:sz w:val="28"/>
          <w:szCs w:val="28"/>
        </w:rPr>
        <w:t>по состояни</w:t>
      </w:r>
      <w:r>
        <w:rPr>
          <w:rFonts w:ascii="Times New Roman" w:hAnsi="Times New Roman" w:cs="Times New Roman"/>
          <w:sz w:val="28"/>
          <w:szCs w:val="28"/>
        </w:rPr>
        <w:t xml:space="preserve">ю на </w:t>
      </w:r>
      <w:r w:rsidRPr="005359B5">
        <w:rPr>
          <w:rFonts w:ascii="Times New Roman" w:hAnsi="Times New Roman" w:cs="Times New Roman"/>
          <w:sz w:val="28"/>
          <w:szCs w:val="28"/>
        </w:rPr>
        <w:t>1</w:t>
      </w:r>
      <w:r>
        <w:rPr>
          <w:rFonts w:ascii="Times New Roman" w:hAnsi="Times New Roman" w:cs="Times New Roman"/>
          <w:sz w:val="28"/>
          <w:szCs w:val="28"/>
        </w:rPr>
        <w:t xml:space="preserve"> марта </w:t>
      </w:r>
      <w:r w:rsidRPr="005359B5">
        <w:rPr>
          <w:rFonts w:ascii="Times New Roman" w:hAnsi="Times New Roman" w:cs="Times New Roman"/>
          <w:sz w:val="28"/>
          <w:szCs w:val="28"/>
        </w:rPr>
        <w:t>2019 года – 110, из них со статусом юридического лица – 1.</w:t>
      </w:r>
      <w:r>
        <w:rPr>
          <w:rFonts w:ascii="Times New Roman" w:hAnsi="Times New Roman" w:cs="Times New Roman"/>
          <w:sz w:val="28"/>
          <w:szCs w:val="28"/>
        </w:rPr>
        <w:t xml:space="preserve"> </w:t>
      </w:r>
    </w:p>
    <w:p w:rsidR="000A06C3" w:rsidRDefault="007079FA" w:rsidP="000A06C3">
      <w:pPr>
        <w:spacing w:before="120" w:line="276" w:lineRule="auto"/>
        <w:ind w:firstLine="708"/>
        <w:jc w:val="both"/>
        <w:rPr>
          <w:rFonts w:ascii="Times New Roman" w:hAnsi="Times New Roman" w:cs="Times New Roman"/>
          <w:sz w:val="28"/>
          <w:szCs w:val="28"/>
        </w:rPr>
      </w:pPr>
      <w:r>
        <w:rPr>
          <w:rFonts w:ascii="Times New Roman" w:hAnsi="Times New Roman" w:cs="Times New Roman"/>
          <w:sz w:val="28"/>
          <w:szCs w:val="28"/>
        </w:rPr>
        <w:t>В</w:t>
      </w:r>
      <w:r w:rsidR="000A06C3">
        <w:rPr>
          <w:rFonts w:ascii="Times New Roman" w:hAnsi="Times New Roman" w:cs="Times New Roman"/>
          <w:sz w:val="28"/>
          <w:szCs w:val="28"/>
        </w:rPr>
        <w:t xml:space="preserve"> настоящее время Ассоциацией «Совет муниципальных образований Республики Карелия» ведется организационная работа по </w:t>
      </w:r>
      <w:r>
        <w:rPr>
          <w:rFonts w:ascii="Times New Roman" w:hAnsi="Times New Roman" w:cs="Times New Roman"/>
          <w:sz w:val="28"/>
          <w:szCs w:val="28"/>
        </w:rPr>
        <w:t>созданию</w:t>
      </w:r>
      <w:r w:rsidRPr="00194545">
        <w:rPr>
          <w:rFonts w:ascii="Times New Roman" w:hAnsi="Times New Roman" w:cs="Times New Roman"/>
          <w:sz w:val="28"/>
          <w:szCs w:val="28"/>
        </w:rPr>
        <w:t xml:space="preserve"> Ассоциаци</w:t>
      </w:r>
      <w:r>
        <w:rPr>
          <w:rFonts w:ascii="Times New Roman" w:hAnsi="Times New Roman" w:cs="Times New Roman"/>
          <w:sz w:val="28"/>
          <w:szCs w:val="28"/>
        </w:rPr>
        <w:t>и</w:t>
      </w:r>
      <w:r w:rsidRPr="00194545">
        <w:rPr>
          <w:rFonts w:ascii="Times New Roman" w:hAnsi="Times New Roman" w:cs="Times New Roman"/>
          <w:sz w:val="28"/>
          <w:szCs w:val="28"/>
        </w:rPr>
        <w:t xml:space="preserve"> ТОС </w:t>
      </w:r>
      <w:r>
        <w:rPr>
          <w:rFonts w:ascii="Times New Roman" w:hAnsi="Times New Roman" w:cs="Times New Roman"/>
          <w:sz w:val="28"/>
          <w:szCs w:val="28"/>
        </w:rPr>
        <w:t>Республики Карелия</w:t>
      </w:r>
      <w:r w:rsidR="000A06C3">
        <w:rPr>
          <w:rFonts w:ascii="Times New Roman" w:hAnsi="Times New Roman" w:cs="Times New Roman"/>
          <w:sz w:val="28"/>
          <w:szCs w:val="28"/>
        </w:rPr>
        <w:t>.</w:t>
      </w:r>
    </w:p>
    <w:p w:rsidR="000A06C3" w:rsidRPr="005359B5" w:rsidRDefault="000A06C3" w:rsidP="000A06C3">
      <w:pPr>
        <w:spacing w:before="120" w:line="276" w:lineRule="auto"/>
        <w:ind w:firstLine="708"/>
        <w:jc w:val="both"/>
        <w:rPr>
          <w:rFonts w:ascii="Times New Roman" w:hAnsi="Times New Roman" w:cs="Times New Roman"/>
          <w:sz w:val="28"/>
          <w:szCs w:val="28"/>
        </w:rPr>
      </w:pPr>
      <w:r w:rsidRPr="005359B5">
        <w:rPr>
          <w:rFonts w:ascii="Times New Roman" w:hAnsi="Times New Roman" w:cs="Times New Roman"/>
          <w:sz w:val="28"/>
          <w:szCs w:val="28"/>
        </w:rPr>
        <w:t>В целях оказания содействия органам местного самоуправления в Республике Карелия в развитии ТОС постановлением Правительства Республики Карелия №9-П утвержден Порядок предоставления иных межбюджетных трансфертов из бюджета Республики Карелия бюджетам муниципальных образований в Республике Карелия на поддержку развития территориального общественного самоуправления.</w:t>
      </w:r>
    </w:p>
    <w:p w:rsidR="000A06C3" w:rsidRPr="005359B5" w:rsidRDefault="000A06C3" w:rsidP="000A06C3">
      <w:pPr>
        <w:spacing w:after="0" w:line="276" w:lineRule="auto"/>
        <w:ind w:firstLine="709"/>
        <w:jc w:val="both"/>
        <w:rPr>
          <w:rFonts w:ascii="Times New Roman" w:hAnsi="Times New Roman" w:cs="Times New Roman"/>
          <w:sz w:val="28"/>
          <w:szCs w:val="28"/>
        </w:rPr>
      </w:pPr>
      <w:r w:rsidRPr="005359B5">
        <w:rPr>
          <w:rFonts w:ascii="Times New Roman" w:hAnsi="Times New Roman" w:cs="Times New Roman"/>
          <w:sz w:val="28"/>
          <w:szCs w:val="28"/>
        </w:rPr>
        <w:t>Данным Порядком предусмотрено выделение денежных средств на:</w:t>
      </w:r>
    </w:p>
    <w:p w:rsidR="000A06C3" w:rsidRPr="005359B5" w:rsidRDefault="000A06C3" w:rsidP="000A06C3">
      <w:pPr>
        <w:spacing w:after="0" w:line="276" w:lineRule="auto"/>
        <w:ind w:firstLine="709"/>
        <w:jc w:val="both"/>
        <w:rPr>
          <w:rFonts w:ascii="Times New Roman" w:hAnsi="Times New Roman" w:cs="Times New Roman"/>
          <w:sz w:val="28"/>
          <w:szCs w:val="28"/>
        </w:rPr>
      </w:pPr>
      <w:r w:rsidRPr="005359B5">
        <w:rPr>
          <w:rFonts w:ascii="Times New Roman" w:hAnsi="Times New Roman" w:cs="Times New Roman"/>
          <w:sz w:val="28"/>
          <w:szCs w:val="28"/>
        </w:rPr>
        <w:t>а) обеспечение деятельности ТОС, учрежденного с 1 января 2018 года до 1 февраля 2019 года;</w:t>
      </w:r>
    </w:p>
    <w:p w:rsidR="000A06C3" w:rsidRPr="005359B5" w:rsidRDefault="000A06C3" w:rsidP="000A06C3">
      <w:pPr>
        <w:spacing w:after="0" w:line="276" w:lineRule="auto"/>
        <w:ind w:firstLine="709"/>
        <w:jc w:val="both"/>
        <w:rPr>
          <w:rFonts w:ascii="Times New Roman" w:hAnsi="Times New Roman" w:cs="Times New Roman"/>
          <w:sz w:val="28"/>
          <w:szCs w:val="28"/>
        </w:rPr>
      </w:pPr>
      <w:r w:rsidRPr="005359B5">
        <w:rPr>
          <w:rFonts w:ascii="Times New Roman" w:hAnsi="Times New Roman" w:cs="Times New Roman"/>
          <w:sz w:val="28"/>
          <w:szCs w:val="28"/>
        </w:rPr>
        <w:t>б) реализацию ТОС социально значимых проектов (по результатам конкурса</w:t>
      </w:r>
      <w:r>
        <w:rPr>
          <w:rFonts w:ascii="Times New Roman" w:hAnsi="Times New Roman" w:cs="Times New Roman"/>
          <w:sz w:val="28"/>
          <w:szCs w:val="28"/>
        </w:rPr>
        <w:t>)</w:t>
      </w:r>
      <w:r w:rsidRPr="005359B5">
        <w:rPr>
          <w:rFonts w:ascii="Times New Roman" w:hAnsi="Times New Roman" w:cs="Times New Roman"/>
          <w:sz w:val="28"/>
          <w:szCs w:val="28"/>
        </w:rPr>
        <w:t xml:space="preserve">; </w:t>
      </w:r>
    </w:p>
    <w:p w:rsidR="000A06C3" w:rsidRDefault="000A06C3" w:rsidP="000A06C3">
      <w:pPr>
        <w:spacing w:after="0" w:line="276" w:lineRule="auto"/>
        <w:ind w:firstLine="709"/>
        <w:jc w:val="both"/>
        <w:rPr>
          <w:rFonts w:ascii="Times New Roman" w:hAnsi="Times New Roman" w:cs="Times New Roman"/>
          <w:sz w:val="28"/>
          <w:szCs w:val="28"/>
        </w:rPr>
      </w:pPr>
      <w:r w:rsidRPr="005359B5">
        <w:rPr>
          <w:rFonts w:ascii="Times New Roman" w:hAnsi="Times New Roman" w:cs="Times New Roman"/>
          <w:sz w:val="28"/>
          <w:szCs w:val="28"/>
        </w:rPr>
        <w:t>в) вознаграждение деятельности ТОС по результатам конкурса «Лучшее территориальное общественное самоуправление».</w:t>
      </w:r>
    </w:p>
    <w:p w:rsidR="000A06C3" w:rsidRPr="00187156" w:rsidRDefault="000A06C3" w:rsidP="000A06C3">
      <w:pPr>
        <w:spacing w:before="120" w:after="0" w:line="276" w:lineRule="auto"/>
        <w:ind w:firstLine="708"/>
        <w:jc w:val="both"/>
        <w:rPr>
          <w:rFonts w:ascii="Times New Roman" w:hAnsi="Times New Roman" w:cs="Times New Roman"/>
          <w:sz w:val="28"/>
          <w:szCs w:val="28"/>
        </w:rPr>
      </w:pPr>
      <w:r w:rsidRPr="005359B5">
        <w:rPr>
          <w:rFonts w:ascii="Times New Roman" w:hAnsi="Times New Roman" w:cs="Times New Roman"/>
          <w:sz w:val="28"/>
          <w:szCs w:val="28"/>
        </w:rPr>
        <w:t xml:space="preserve">В 2018 году </w:t>
      </w:r>
      <w:r>
        <w:rPr>
          <w:rFonts w:ascii="Times New Roman" w:hAnsi="Times New Roman" w:cs="Times New Roman"/>
          <w:sz w:val="28"/>
          <w:szCs w:val="28"/>
        </w:rPr>
        <w:t xml:space="preserve">в Республике Карелия </w:t>
      </w:r>
      <w:r w:rsidRPr="005359B5">
        <w:rPr>
          <w:rFonts w:ascii="Times New Roman" w:hAnsi="Times New Roman" w:cs="Times New Roman"/>
          <w:sz w:val="28"/>
          <w:szCs w:val="28"/>
        </w:rPr>
        <w:t>впервые прошел конкурс социально-значимых проектов ТОС. Из 43 проектов, представленных на конкурс, победителями были признаны 16 проектов. Все они были успешно реализованы. Так, удалось реконструировать колодцы, установить детские площадки, обустроить пожарные пирсы, прове</w:t>
      </w:r>
      <w:r>
        <w:rPr>
          <w:rFonts w:ascii="Times New Roman" w:hAnsi="Times New Roman" w:cs="Times New Roman"/>
          <w:sz w:val="28"/>
          <w:szCs w:val="28"/>
        </w:rPr>
        <w:t>сти</w:t>
      </w:r>
      <w:r w:rsidRPr="005359B5">
        <w:rPr>
          <w:rFonts w:ascii="Times New Roman" w:hAnsi="Times New Roman" w:cs="Times New Roman"/>
          <w:sz w:val="28"/>
          <w:szCs w:val="28"/>
        </w:rPr>
        <w:t xml:space="preserve"> ремонт дорог и </w:t>
      </w:r>
      <w:r>
        <w:rPr>
          <w:rFonts w:ascii="Times New Roman" w:hAnsi="Times New Roman" w:cs="Times New Roman"/>
          <w:sz w:val="28"/>
          <w:szCs w:val="28"/>
        </w:rPr>
        <w:t xml:space="preserve">улучшить </w:t>
      </w:r>
      <w:r w:rsidRPr="00187156">
        <w:rPr>
          <w:rFonts w:ascii="Times New Roman" w:hAnsi="Times New Roman" w:cs="Times New Roman"/>
          <w:sz w:val="28"/>
          <w:szCs w:val="28"/>
        </w:rPr>
        <w:t>уличное освещение.</w:t>
      </w:r>
    </w:p>
    <w:p w:rsidR="000A06C3" w:rsidRPr="00187156" w:rsidRDefault="000A06C3" w:rsidP="007079FA">
      <w:pPr>
        <w:spacing w:after="0" w:line="276" w:lineRule="auto"/>
        <w:ind w:firstLine="709"/>
        <w:jc w:val="both"/>
        <w:rPr>
          <w:rFonts w:ascii="Times New Roman" w:eastAsia="Times New Roman" w:hAnsi="Times New Roman"/>
          <w:sz w:val="28"/>
          <w:szCs w:val="28"/>
          <w:lang w:eastAsia="ru-RU"/>
        </w:rPr>
      </w:pPr>
      <w:r w:rsidRPr="00187156">
        <w:rPr>
          <w:rFonts w:ascii="Times New Roman" w:eastAsia="Times New Roman" w:hAnsi="Times New Roman"/>
          <w:sz w:val="28"/>
          <w:szCs w:val="28"/>
          <w:lang w:eastAsia="ru-RU"/>
        </w:rPr>
        <w:t>ТОС «Свой берег</w:t>
      </w:r>
      <w:r>
        <w:rPr>
          <w:rFonts w:ascii="Times New Roman" w:eastAsia="Times New Roman" w:hAnsi="Times New Roman"/>
          <w:sz w:val="28"/>
          <w:szCs w:val="28"/>
          <w:lang w:eastAsia="ru-RU"/>
        </w:rPr>
        <w:t>» (</w:t>
      </w:r>
      <w:r w:rsidRPr="00187156">
        <w:rPr>
          <w:rFonts w:ascii="Times New Roman" w:eastAsia="Times New Roman" w:hAnsi="Times New Roman"/>
          <w:sz w:val="28"/>
          <w:szCs w:val="28"/>
          <w:lang w:eastAsia="ru-RU"/>
        </w:rPr>
        <w:t>руководитель Макарова Н.А.)</w:t>
      </w:r>
      <w:r>
        <w:rPr>
          <w:rFonts w:ascii="Times New Roman" w:eastAsia="Times New Roman" w:hAnsi="Times New Roman"/>
          <w:sz w:val="28"/>
          <w:szCs w:val="28"/>
          <w:lang w:eastAsia="ru-RU"/>
        </w:rPr>
        <w:t xml:space="preserve"> д. </w:t>
      </w:r>
      <w:proofErr w:type="spellStart"/>
      <w:r>
        <w:rPr>
          <w:rFonts w:ascii="Times New Roman" w:eastAsia="Times New Roman" w:hAnsi="Times New Roman"/>
          <w:sz w:val="28"/>
          <w:szCs w:val="28"/>
          <w:lang w:eastAsia="ru-RU"/>
        </w:rPr>
        <w:t>Ондозеро</w:t>
      </w:r>
      <w:proofErr w:type="spellEnd"/>
      <w:r>
        <w:rPr>
          <w:rFonts w:ascii="Times New Roman" w:eastAsia="Times New Roman" w:hAnsi="Times New Roman"/>
          <w:sz w:val="28"/>
          <w:szCs w:val="28"/>
          <w:lang w:eastAsia="ru-RU"/>
        </w:rPr>
        <w:t xml:space="preserve"> Муезерского муниципального района создан в 2016 году. Самостоятельно решает самые разные вопросы в жизни своей деревни. В</w:t>
      </w:r>
      <w:r w:rsidRPr="00187156">
        <w:rPr>
          <w:rFonts w:ascii="Times New Roman" w:eastAsia="Times New Roman" w:hAnsi="Times New Roman"/>
          <w:sz w:val="28"/>
          <w:szCs w:val="28"/>
          <w:lang w:eastAsia="ru-RU"/>
        </w:rPr>
        <w:t xml:space="preserve"> 2018 году </w:t>
      </w:r>
      <w:r>
        <w:rPr>
          <w:rFonts w:ascii="Times New Roman" w:eastAsia="Times New Roman" w:hAnsi="Times New Roman"/>
          <w:sz w:val="28"/>
          <w:szCs w:val="28"/>
          <w:lang w:eastAsia="ru-RU"/>
        </w:rPr>
        <w:t xml:space="preserve">проект </w:t>
      </w:r>
      <w:r w:rsidRPr="00E50C43">
        <w:rPr>
          <w:rFonts w:ascii="Times New Roman" w:eastAsia="Times New Roman" w:hAnsi="Times New Roman"/>
          <w:sz w:val="28"/>
          <w:szCs w:val="28"/>
          <w:lang w:eastAsia="ru-RU"/>
        </w:rPr>
        <w:t xml:space="preserve">ТОС «Сохраняя прошлое, живем настоящим» </w:t>
      </w:r>
      <w:r>
        <w:rPr>
          <w:rFonts w:ascii="Times New Roman" w:eastAsia="Times New Roman" w:hAnsi="Times New Roman"/>
          <w:sz w:val="28"/>
          <w:szCs w:val="28"/>
          <w:lang w:eastAsia="ru-RU"/>
        </w:rPr>
        <w:t xml:space="preserve">стал победителем конкурса, и </w:t>
      </w:r>
      <w:r w:rsidRPr="00187156">
        <w:rPr>
          <w:rFonts w:ascii="Times New Roman" w:eastAsia="Times New Roman" w:hAnsi="Times New Roman"/>
          <w:sz w:val="28"/>
          <w:szCs w:val="28"/>
          <w:lang w:eastAsia="ru-RU"/>
        </w:rPr>
        <w:t>инициативные жители отремонтировали крышу здания, в котором располагаются музей, ФАП, почтовое отделение и проходят поселковые праздники.  Этот проект стал первым, реализованным в Муезерском районе проектом в рамках поддержки социально значимых объектов территориального общественного самоуправления. </w:t>
      </w:r>
    </w:p>
    <w:p w:rsidR="000A06C3" w:rsidRPr="00A32658" w:rsidRDefault="000A06C3" w:rsidP="000A06C3">
      <w:pPr>
        <w:pStyle w:val="a3"/>
        <w:spacing w:before="120" w:line="276"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Существует проблема с определением статуса 11 ТОС, созданными н</w:t>
      </w:r>
      <w:r w:rsidRPr="00A32658">
        <w:rPr>
          <w:rFonts w:ascii="Times New Roman" w:hAnsi="Times New Roman" w:cs="Times New Roman"/>
          <w:sz w:val="28"/>
          <w:szCs w:val="28"/>
        </w:rPr>
        <w:t xml:space="preserve">а территории Петрозаводского городского округа до 2006 года.  Петрозаводским городским Советом </w:t>
      </w:r>
      <w:r>
        <w:rPr>
          <w:rFonts w:ascii="Times New Roman" w:hAnsi="Times New Roman" w:cs="Times New Roman"/>
          <w:sz w:val="28"/>
          <w:szCs w:val="28"/>
        </w:rPr>
        <w:t xml:space="preserve">в свое время были </w:t>
      </w:r>
      <w:r w:rsidRPr="00A32658">
        <w:rPr>
          <w:rFonts w:ascii="Times New Roman" w:hAnsi="Times New Roman" w:cs="Times New Roman"/>
          <w:sz w:val="28"/>
          <w:szCs w:val="28"/>
        </w:rPr>
        <w:t xml:space="preserve">утверждены границы 11 </w:t>
      </w:r>
      <w:proofErr w:type="spellStart"/>
      <w:r w:rsidRPr="00A32658">
        <w:rPr>
          <w:rFonts w:ascii="Times New Roman" w:hAnsi="Times New Roman" w:cs="Times New Roman"/>
          <w:sz w:val="28"/>
          <w:szCs w:val="28"/>
        </w:rPr>
        <w:t>ТОС</w:t>
      </w:r>
      <w:r>
        <w:rPr>
          <w:rFonts w:ascii="Times New Roman" w:hAnsi="Times New Roman" w:cs="Times New Roman"/>
          <w:sz w:val="28"/>
          <w:szCs w:val="28"/>
        </w:rPr>
        <w:t>ов</w:t>
      </w:r>
      <w:proofErr w:type="spellEnd"/>
      <w:r>
        <w:rPr>
          <w:rFonts w:ascii="Times New Roman" w:hAnsi="Times New Roman" w:cs="Times New Roman"/>
          <w:sz w:val="28"/>
          <w:szCs w:val="28"/>
        </w:rPr>
        <w:t xml:space="preserve">. Эти </w:t>
      </w:r>
      <w:proofErr w:type="spellStart"/>
      <w:r w:rsidRPr="00A32658">
        <w:rPr>
          <w:rFonts w:ascii="Times New Roman" w:hAnsi="Times New Roman" w:cs="Times New Roman"/>
          <w:sz w:val="28"/>
          <w:szCs w:val="28"/>
        </w:rPr>
        <w:t>ТОС</w:t>
      </w:r>
      <w:r>
        <w:rPr>
          <w:rFonts w:ascii="Times New Roman" w:hAnsi="Times New Roman" w:cs="Times New Roman"/>
          <w:sz w:val="28"/>
          <w:szCs w:val="28"/>
        </w:rPr>
        <w:t>ы</w:t>
      </w:r>
      <w:proofErr w:type="spellEnd"/>
      <w:r w:rsidRPr="00A32658">
        <w:rPr>
          <w:rFonts w:ascii="Times New Roman" w:hAnsi="Times New Roman" w:cs="Times New Roman"/>
          <w:sz w:val="28"/>
          <w:szCs w:val="28"/>
        </w:rPr>
        <w:t xml:space="preserve"> в настоящее время считаются действующими</w:t>
      </w:r>
      <w:r>
        <w:rPr>
          <w:rFonts w:ascii="Times New Roman" w:hAnsi="Times New Roman" w:cs="Times New Roman"/>
          <w:sz w:val="28"/>
          <w:szCs w:val="28"/>
        </w:rPr>
        <w:t xml:space="preserve">, т.к. </w:t>
      </w:r>
      <w:r w:rsidRPr="00A32658">
        <w:rPr>
          <w:rFonts w:ascii="Times New Roman" w:hAnsi="Times New Roman" w:cs="Times New Roman"/>
          <w:sz w:val="28"/>
          <w:szCs w:val="28"/>
        </w:rPr>
        <w:t xml:space="preserve">на момент своего образования выполнили требования действующего законодательства </w:t>
      </w:r>
      <w:r>
        <w:rPr>
          <w:rFonts w:ascii="Times New Roman" w:hAnsi="Times New Roman" w:cs="Times New Roman"/>
          <w:sz w:val="28"/>
          <w:szCs w:val="28"/>
        </w:rPr>
        <w:t xml:space="preserve">– </w:t>
      </w:r>
      <w:r w:rsidRPr="00A32658">
        <w:rPr>
          <w:rFonts w:ascii="Times New Roman" w:hAnsi="Times New Roman" w:cs="Times New Roman"/>
          <w:sz w:val="28"/>
          <w:szCs w:val="28"/>
        </w:rPr>
        <w:t>утвердили границы</w:t>
      </w:r>
      <w:r>
        <w:rPr>
          <w:rFonts w:ascii="Times New Roman" w:hAnsi="Times New Roman" w:cs="Times New Roman"/>
          <w:sz w:val="28"/>
          <w:szCs w:val="28"/>
        </w:rPr>
        <w:t>.</w:t>
      </w:r>
      <w:r w:rsidRPr="00A32658">
        <w:rPr>
          <w:rFonts w:ascii="Times New Roman" w:hAnsi="Times New Roman" w:cs="Times New Roman"/>
          <w:sz w:val="28"/>
          <w:szCs w:val="28"/>
        </w:rPr>
        <w:t xml:space="preserve"> </w:t>
      </w:r>
      <w:proofErr w:type="gramStart"/>
      <w:r>
        <w:rPr>
          <w:rFonts w:ascii="Times New Roman" w:hAnsi="Times New Roman" w:cs="Times New Roman"/>
          <w:sz w:val="28"/>
          <w:szCs w:val="28"/>
        </w:rPr>
        <w:t>В</w:t>
      </w:r>
      <w:r w:rsidRPr="00A32658">
        <w:rPr>
          <w:rFonts w:ascii="Times New Roman" w:hAnsi="Times New Roman" w:cs="Times New Roman"/>
          <w:sz w:val="28"/>
          <w:szCs w:val="28"/>
        </w:rPr>
        <w:t xml:space="preserve"> журнале регистрации уставов </w:t>
      </w:r>
      <w:proofErr w:type="spellStart"/>
      <w:r w:rsidRPr="00A32658">
        <w:rPr>
          <w:rFonts w:ascii="Times New Roman" w:hAnsi="Times New Roman" w:cs="Times New Roman"/>
          <w:sz w:val="28"/>
          <w:szCs w:val="28"/>
        </w:rPr>
        <w:t>ТОС</w:t>
      </w:r>
      <w:r>
        <w:rPr>
          <w:rFonts w:ascii="Times New Roman" w:hAnsi="Times New Roman" w:cs="Times New Roman"/>
          <w:sz w:val="28"/>
          <w:szCs w:val="28"/>
        </w:rPr>
        <w:t>ов</w:t>
      </w:r>
      <w:proofErr w:type="spellEnd"/>
      <w:r w:rsidRPr="00A32658">
        <w:rPr>
          <w:rFonts w:ascii="Times New Roman" w:hAnsi="Times New Roman" w:cs="Times New Roman"/>
          <w:sz w:val="28"/>
          <w:szCs w:val="28"/>
        </w:rPr>
        <w:t xml:space="preserve"> записи о регистрации уставов </w:t>
      </w:r>
      <w:r w:rsidR="007079FA">
        <w:rPr>
          <w:rFonts w:ascii="Times New Roman" w:hAnsi="Times New Roman" w:cs="Times New Roman"/>
          <w:sz w:val="28"/>
          <w:szCs w:val="28"/>
        </w:rPr>
        <w:t xml:space="preserve">этих </w:t>
      </w:r>
      <w:proofErr w:type="spellStart"/>
      <w:r w:rsidRPr="00A32658">
        <w:rPr>
          <w:rFonts w:ascii="Times New Roman" w:hAnsi="Times New Roman" w:cs="Times New Roman"/>
          <w:sz w:val="28"/>
          <w:szCs w:val="28"/>
        </w:rPr>
        <w:t>ТОС</w:t>
      </w:r>
      <w:r>
        <w:rPr>
          <w:rFonts w:ascii="Times New Roman" w:hAnsi="Times New Roman" w:cs="Times New Roman"/>
          <w:sz w:val="28"/>
          <w:szCs w:val="28"/>
        </w:rPr>
        <w:t>ов</w:t>
      </w:r>
      <w:proofErr w:type="spellEnd"/>
      <w:r w:rsidRPr="00A32658">
        <w:rPr>
          <w:rFonts w:ascii="Times New Roman" w:hAnsi="Times New Roman" w:cs="Times New Roman"/>
          <w:sz w:val="28"/>
          <w:szCs w:val="28"/>
        </w:rPr>
        <w:t xml:space="preserve"> отсутствуют, в связи с тем, что норма о том, что ТОС считается учрежденным с момента регистрации устава </w:t>
      </w:r>
      <w:proofErr w:type="spellStart"/>
      <w:r w:rsidRPr="00A32658">
        <w:rPr>
          <w:rFonts w:ascii="Times New Roman" w:hAnsi="Times New Roman" w:cs="Times New Roman"/>
          <w:sz w:val="28"/>
          <w:szCs w:val="28"/>
        </w:rPr>
        <w:t>ТОС</w:t>
      </w:r>
      <w:r>
        <w:rPr>
          <w:rFonts w:ascii="Times New Roman" w:hAnsi="Times New Roman" w:cs="Times New Roman"/>
          <w:sz w:val="28"/>
          <w:szCs w:val="28"/>
        </w:rPr>
        <w:t>а</w:t>
      </w:r>
      <w:proofErr w:type="spellEnd"/>
      <w:r w:rsidRPr="00A32658">
        <w:rPr>
          <w:rFonts w:ascii="Times New Roman" w:hAnsi="Times New Roman" w:cs="Times New Roman"/>
          <w:sz w:val="28"/>
          <w:szCs w:val="28"/>
        </w:rPr>
        <w:t xml:space="preserve"> уполномоченным органом местного самоуправления соответствующего поселения, вступила в силу с 01.01.2006 в соответст</w:t>
      </w:r>
      <w:r>
        <w:rPr>
          <w:rFonts w:ascii="Times New Roman" w:hAnsi="Times New Roman" w:cs="Times New Roman"/>
          <w:sz w:val="28"/>
          <w:szCs w:val="28"/>
        </w:rPr>
        <w:t>вии с Федер</w:t>
      </w:r>
      <w:r w:rsidRPr="00A32658">
        <w:rPr>
          <w:rFonts w:ascii="Times New Roman" w:hAnsi="Times New Roman" w:cs="Times New Roman"/>
          <w:sz w:val="28"/>
          <w:szCs w:val="28"/>
        </w:rPr>
        <w:t>альным законом от 06.10.2003 № 131-ФЗ «Об общих принципах организации местного сам</w:t>
      </w:r>
      <w:r>
        <w:rPr>
          <w:rFonts w:ascii="Times New Roman" w:hAnsi="Times New Roman" w:cs="Times New Roman"/>
          <w:sz w:val="28"/>
          <w:szCs w:val="28"/>
        </w:rPr>
        <w:t>оу</w:t>
      </w:r>
      <w:r w:rsidRPr="00A32658">
        <w:rPr>
          <w:rFonts w:ascii="Times New Roman" w:hAnsi="Times New Roman" w:cs="Times New Roman"/>
          <w:sz w:val="28"/>
          <w:szCs w:val="28"/>
        </w:rPr>
        <w:t>правления в Российской Федерации (далее – Федеральный закон</w:t>
      </w:r>
      <w:proofErr w:type="gramEnd"/>
      <w:r w:rsidRPr="00A32658">
        <w:rPr>
          <w:rFonts w:ascii="Times New Roman" w:hAnsi="Times New Roman" w:cs="Times New Roman"/>
          <w:sz w:val="28"/>
          <w:szCs w:val="28"/>
        </w:rPr>
        <w:t xml:space="preserve"> № </w:t>
      </w:r>
      <w:proofErr w:type="gramStart"/>
      <w:r w:rsidRPr="00A32658">
        <w:rPr>
          <w:rFonts w:ascii="Times New Roman" w:hAnsi="Times New Roman" w:cs="Times New Roman"/>
          <w:sz w:val="28"/>
          <w:szCs w:val="28"/>
        </w:rPr>
        <w:t>131-ФЗ).</w:t>
      </w:r>
      <w:proofErr w:type="gramEnd"/>
    </w:p>
    <w:p w:rsidR="000A06C3" w:rsidRDefault="000A06C3" w:rsidP="000A06C3">
      <w:pPr>
        <w:pStyle w:val="a3"/>
        <w:spacing w:before="120" w:line="276"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Пунктом 6 части 9 статьи 27 Федерального закона № 131-ФЗ предусмотрено, что в уставе </w:t>
      </w:r>
      <w:proofErr w:type="spellStart"/>
      <w:r>
        <w:rPr>
          <w:rFonts w:ascii="Times New Roman" w:hAnsi="Times New Roman" w:cs="Times New Roman"/>
          <w:sz w:val="28"/>
          <w:szCs w:val="28"/>
        </w:rPr>
        <w:t>ТОСа</w:t>
      </w:r>
      <w:proofErr w:type="spellEnd"/>
      <w:r>
        <w:rPr>
          <w:rFonts w:ascii="Times New Roman" w:hAnsi="Times New Roman" w:cs="Times New Roman"/>
          <w:sz w:val="28"/>
          <w:szCs w:val="28"/>
        </w:rPr>
        <w:t xml:space="preserve"> устанавливается, в том числе порядок прекращения осуществления </w:t>
      </w:r>
      <w:proofErr w:type="spellStart"/>
      <w:r>
        <w:rPr>
          <w:rFonts w:ascii="Times New Roman" w:hAnsi="Times New Roman" w:cs="Times New Roman"/>
          <w:sz w:val="28"/>
          <w:szCs w:val="28"/>
        </w:rPr>
        <w:t>ТОСа</w:t>
      </w:r>
      <w:proofErr w:type="spellEnd"/>
      <w:r>
        <w:rPr>
          <w:rFonts w:ascii="Times New Roman" w:hAnsi="Times New Roman" w:cs="Times New Roman"/>
          <w:sz w:val="28"/>
          <w:szCs w:val="28"/>
        </w:rPr>
        <w:t>. Принятие устава ТОС, внесение в него изменений и дополнений является исключительным полномочием собрания, конференции граждан, осуществляющих ТОС.</w:t>
      </w:r>
    </w:p>
    <w:p w:rsidR="000A06C3" w:rsidRDefault="000A06C3" w:rsidP="000A06C3">
      <w:pPr>
        <w:pStyle w:val="a3"/>
        <w:spacing w:before="120" w:line="276" w:lineRule="auto"/>
        <w:ind w:left="0"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Таким образом, проблема заключается в том, что в границах существующих </w:t>
      </w:r>
      <w:proofErr w:type="spellStart"/>
      <w:r>
        <w:rPr>
          <w:rFonts w:ascii="Times New Roman" w:hAnsi="Times New Roman" w:cs="Times New Roman"/>
          <w:sz w:val="28"/>
          <w:szCs w:val="28"/>
        </w:rPr>
        <w:t>ТОСов</w:t>
      </w:r>
      <w:proofErr w:type="spellEnd"/>
      <w:r>
        <w:rPr>
          <w:rFonts w:ascii="Times New Roman" w:hAnsi="Times New Roman" w:cs="Times New Roman"/>
          <w:sz w:val="28"/>
          <w:szCs w:val="28"/>
        </w:rPr>
        <w:t xml:space="preserve"> невозможно создать новые </w:t>
      </w:r>
      <w:proofErr w:type="spellStart"/>
      <w:r>
        <w:rPr>
          <w:rFonts w:ascii="Times New Roman" w:hAnsi="Times New Roman" w:cs="Times New Roman"/>
          <w:sz w:val="28"/>
          <w:szCs w:val="28"/>
        </w:rPr>
        <w:t>ТОСы</w:t>
      </w:r>
      <w:proofErr w:type="spellEnd"/>
      <w:r>
        <w:rPr>
          <w:rFonts w:ascii="Times New Roman" w:hAnsi="Times New Roman" w:cs="Times New Roman"/>
          <w:sz w:val="28"/>
          <w:szCs w:val="28"/>
        </w:rPr>
        <w:t xml:space="preserve">, а отмена границ </w:t>
      </w:r>
      <w:proofErr w:type="spellStart"/>
      <w:r>
        <w:rPr>
          <w:rFonts w:ascii="Times New Roman" w:hAnsi="Times New Roman" w:cs="Times New Roman"/>
          <w:sz w:val="28"/>
          <w:szCs w:val="28"/>
        </w:rPr>
        <w:t>ТОСов</w:t>
      </w:r>
      <w:proofErr w:type="spellEnd"/>
      <w:r>
        <w:rPr>
          <w:rFonts w:ascii="Times New Roman" w:hAnsi="Times New Roman" w:cs="Times New Roman"/>
          <w:sz w:val="28"/>
          <w:szCs w:val="28"/>
        </w:rPr>
        <w:t xml:space="preserve"> Петрозаводским городским Советом при неосуществлении ими своей деятельности не имеет правовых оснований.</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ТОС является формой непосредственного осуществления населением местного самоуправления и участия населения в осуществлении местного самоуправления, и действующее законодательство не устанавливает основания для ликвидации </w:t>
      </w:r>
      <w:proofErr w:type="spellStart"/>
      <w:r>
        <w:rPr>
          <w:rFonts w:ascii="Times New Roman" w:hAnsi="Times New Roman" w:cs="Times New Roman"/>
          <w:sz w:val="28"/>
          <w:szCs w:val="28"/>
        </w:rPr>
        <w:t>ТОСа</w:t>
      </w:r>
      <w:proofErr w:type="spellEnd"/>
      <w:r>
        <w:rPr>
          <w:rFonts w:ascii="Times New Roman" w:hAnsi="Times New Roman" w:cs="Times New Roman"/>
          <w:sz w:val="28"/>
          <w:szCs w:val="28"/>
        </w:rPr>
        <w:t xml:space="preserve">, а порядок ликвидации, предусмотренный Гражданским кодексов Российской Федерации, иными федеральными законами, относится к </w:t>
      </w:r>
      <w:proofErr w:type="spellStart"/>
      <w:r>
        <w:rPr>
          <w:rFonts w:ascii="Times New Roman" w:hAnsi="Times New Roman" w:cs="Times New Roman"/>
          <w:sz w:val="28"/>
          <w:szCs w:val="28"/>
        </w:rPr>
        <w:t>ТОСам</w:t>
      </w:r>
      <w:proofErr w:type="spellEnd"/>
      <w:r>
        <w:rPr>
          <w:rFonts w:ascii="Times New Roman" w:hAnsi="Times New Roman" w:cs="Times New Roman"/>
          <w:sz w:val="28"/>
          <w:szCs w:val="28"/>
        </w:rPr>
        <w:t xml:space="preserve">, имеющим статус юридического лица, однако 11 </w:t>
      </w:r>
      <w:proofErr w:type="spellStart"/>
      <w:r>
        <w:rPr>
          <w:rFonts w:ascii="Times New Roman" w:hAnsi="Times New Roman" w:cs="Times New Roman"/>
          <w:sz w:val="28"/>
          <w:szCs w:val="28"/>
        </w:rPr>
        <w:t>ТОСов</w:t>
      </w:r>
      <w:proofErr w:type="spellEnd"/>
      <w:r>
        <w:rPr>
          <w:rFonts w:ascii="Times New Roman" w:hAnsi="Times New Roman" w:cs="Times New Roman"/>
          <w:sz w:val="28"/>
          <w:szCs w:val="28"/>
        </w:rPr>
        <w:t xml:space="preserve"> на территории </w:t>
      </w:r>
      <w:r w:rsidRPr="002511A1">
        <w:rPr>
          <w:rFonts w:ascii="Times New Roman" w:hAnsi="Times New Roman" w:cs="Times New Roman"/>
          <w:sz w:val="28"/>
          <w:szCs w:val="28"/>
        </w:rPr>
        <w:t>Петрозаводского городского округа не зарегистрированы в качестве юридических лиц.</w:t>
      </w:r>
      <w:proofErr w:type="gramEnd"/>
    </w:p>
    <w:p w:rsidR="00DE339F" w:rsidRPr="00A545F1" w:rsidRDefault="00DE339F" w:rsidP="00DE339F">
      <w:pPr>
        <w:spacing w:line="276" w:lineRule="auto"/>
        <w:ind w:firstLine="708"/>
        <w:jc w:val="both"/>
        <w:rPr>
          <w:rFonts w:ascii="Times New Roman" w:hAnsi="Times New Roman" w:cs="Times New Roman"/>
          <w:sz w:val="28"/>
          <w:szCs w:val="28"/>
        </w:rPr>
      </w:pPr>
      <w:r w:rsidRPr="00A545F1">
        <w:rPr>
          <w:rFonts w:ascii="Times New Roman" w:hAnsi="Times New Roman" w:cs="Times New Roman"/>
          <w:sz w:val="28"/>
          <w:szCs w:val="28"/>
        </w:rPr>
        <w:t>Основны</w:t>
      </w:r>
      <w:r>
        <w:rPr>
          <w:rFonts w:ascii="Times New Roman" w:hAnsi="Times New Roman" w:cs="Times New Roman"/>
          <w:sz w:val="28"/>
          <w:szCs w:val="28"/>
        </w:rPr>
        <w:t>ми</w:t>
      </w:r>
      <w:r w:rsidRPr="00A545F1">
        <w:rPr>
          <w:rFonts w:ascii="Times New Roman" w:hAnsi="Times New Roman" w:cs="Times New Roman"/>
          <w:sz w:val="28"/>
          <w:szCs w:val="28"/>
        </w:rPr>
        <w:t xml:space="preserve"> форм</w:t>
      </w:r>
      <w:r>
        <w:rPr>
          <w:rFonts w:ascii="Times New Roman" w:hAnsi="Times New Roman" w:cs="Times New Roman"/>
          <w:sz w:val="28"/>
          <w:szCs w:val="28"/>
        </w:rPr>
        <w:t>ами</w:t>
      </w:r>
      <w:r w:rsidRPr="00A545F1">
        <w:rPr>
          <w:rFonts w:ascii="Times New Roman" w:hAnsi="Times New Roman" w:cs="Times New Roman"/>
          <w:sz w:val="28"/>
          <w:szCs w:val="28"/>
        </w:rPr>
        <w:t xml:space="preserve"> поддержки ТОС, применяемые в муниципальн</w:t>
      </w:r>
      <w:r>
        <w:rPr>
          <w:rFonts w:ascii="Times New Roman" w:hAnsi="Times New Roman" w:cs="Times New Roman"/>
          <w:sz w:val="28"/>
          <w:szCs w:val="28"/>
        </w:rPr>
        <w:t xml:space="preserve">ых образованиях, являются </w:t>
      </w:r>
      <w:r w:rsidRPr="003736D2">
        <w:rPr>
          <w:rFonts w:ascii="Times New Roman" w:hAnsi="Times New Roman" w:cs="Times New Roman"/>
          <w:sz w:val="28"/>
          <w:szCs w:val="28"/>
        </w:rPr>
        <w:t>информационная, консультационная поддержка: предоставление инструкций, примерных положений, типовых документов, проведение консультаций;</w:t>
      </w:r>
      <w:r>
        <w:rPr>
          <w:rFonts w:ascii="Times New Roman" w:hAnsi="Times New Roman" w:cs="Times New Roman"/>
          <w:sz w:val="28"/>
          <w:szCs w:val="28"/>
        </w:rPr>
        <w:t xml:space="preserve"> оказание помощи в </w:t>
      </w:r>
      <w:r w:rsidRPr="00A545F1">
        <w:rPr>
          <w:rFonts w:ascii="Times New Roman" w:hAnsi="Times New Roman" w:cs="Times New Roman"/>
          <w:sz w:val="28"/>
          <w:szCs w:val="28"/>
        </w:rPr>
        <w:t>подготовк</w:t>
      </w:r>
      <w:r>
        <w:rPr>
          <w:rFonts w:ascii="Times New Roman" w:hAnsi="Times New Roman" w:cs="Times New Roman"/>
          <w:sz w:val="28"/>
          <w:szCs w:val="28"/>
        </w:rPr>
        <w:t>е</w:t>
      </w:r>
      <w:r w:rsidRPr="00A545F1">
        <w:rPr>
          <w:rFonts w:ascii="Times New Roman" w:hAnsi="Times New Roman" w:cs="Times New Roman"/>
          <w:sz w:val="28"/>
          <w:szCs w:val="28"/>
        </w:rPr>
        <w:t xml:space="preserve"> Устав</w:t>
      </w:r>
      <w:r>
        <w:rPr>
          <w:rFonts w:ascii="Times New Roman" w:hAnsi="Times New Roman" w:cs="Times New Roman"/>
          <w:sz w:val="28"/>
          <w:szCs w:val="28"/>
        </w:rPr>
        <w:t>ов</w:t>
      </w:r>
      <w:r w:rsidRPr="00A545F1">
        <w:rPr>
          <w:rFonts w:ascii="Times New Roman" w:hAnsi="Times New Roman" w:cs="Times New Roman"/>
          <w:sz w:val="28"/>
          <w:szCs w:val="28"/>
        </w:rPr>
        <w:t xml:space="preserve"> ТОС;</w:t>
      </w:r>
      <w:r>
        <w:rPr>
          <w:rFonts w:ascii="Times New Roman" w:hAnsi="Times New Roman" w:cs="Times New Roman"/>
          <w:sz w:val="28"/>
          <w:szCs w:val="28"/>
        </w:rPr>
        <w:t xml:space="preserve"> помощь в </w:t>
      </w:r>
      <w:r w:rsidRPr="00A545F1">
        <w:rPr>
          <w:rFonts w:ascii="Times New Roman" w:hAnsi="Times New Roman" w:cs="Times New Roman"/>
          <w:sz w:val="28"/>
          <w:szCs w:val="28"/>
        </w:rPr>
        <w:t>подготовк</w:t>
      </w:r>
      <w:r>
        <w:rPr>
          <w:rFonts w:ascii="Times New Roman" w:hAnsi="Times New Roman" w:cs="Times New Roman"/>
          <w:sz w:val="28"/>
          <w:szCs w:val="28"/>
        </w:rPr>
        <w:t xml:space="preserve">е и оформлении </w:t>
      </w:r>
      <w:r w:rsidRPr="00A545F1">
        <w:rPr>
          <w:rFonts w:ascii="Times New Roman" w:hAnsi="Times New Roman" w:cs="Times New Roman"/>
          <w:sz w:val="28"/>
          <w:szCs w:val="28"/>
        </w:rPr>
        <w:t xml:space="preserve"> </w:t>
      </w:r>
      <w:r w:rsidRPr="003736D2">
        <w:rPr>
          <w:rFonts w:ascii="Times New Roman" w:eastAsia="Times New Roman" w:hAnsi="Times New Roman"/>
          <w:sz w:val="28"/>
          <w:szCs w:val="28"/>
          <w:lang w:eastAsia="ru-RU"/>
        </w:rPr>
        <w:t xml:space="preserve">проектных заявок для участия в конкурсе </w:t>
      </w:r>
      <w:r w:rsidRPr="00A545F1">
        <w:rPr>
          <w:rFonts w:ascii="Times New Roman" w:hAnsi="Times New Roman" w:cs="Times New Roman"/>
          <w:sz w:val="28"/>
          <w:szCs w:val="28"/>
        </w:rPr>
        <w:t>социально значимых проектов</w:t>
      </w:r>
      <w:r w:rsidRPr="003736D2">
        <w:rPr>
          <w:rFonts w:ascii="Times New Roman" w:eastAsia="Times New Roman" w:hAnsi="Times New Roman"/>
          <w:sz w:val="28"/>
          <w:szCs w:val="28"/>
          <w:lang w:eastAsia="ru-RU"/>
        </w:rPr>
        <w:t xml:space="preserve"> ТОС.</w:t>
      </w:r>
      <w:r>
        <w:rPr>
          <w:rFonts w:ascii="Times New Roman" w:eastAsia="Times New Roman" w:hAnsi="Times New Roman"/>
          <w:sz w:val="28"/>
          <w:szCs w:val="28"/>
          <w:lang w:eastAsia="ru-RU"/>
        </w:rPr>
        <w:t xml:space="preserve"> </w:t>
      </w:r>
    </w:p>
    <w:p w:rsidR="00DE339F" w:rsidRPr="003736D2" w:rsidRDefault="00DE339F" w:rsidP="00DE339F">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С</w:t>
      </w:r>
      <w:r w:rsidRPr="003736D2">
        <w:rPr>
          <w:rFonts w:ascii="Times New Roman" w:hAnsi="Times New Roman" w:cs="Times New Roman"/>
          <w:sz w:val="28"/>
          <w:szCs w:val="28"/>
        </w:rPr>
        <w:t xml:space="preserve"> целью популяризации ТОС и поощрения деятельности созданных ТОС организационным комитетом районного конкурса общественного </w:t>
      </w:r>
      <w:r w:rsidRPr="003736D2">
        <w:rPr>
          <w:rFonts w:ascii="Times New Roman" w:hAnsi="Times New Roman" w:cs="Times New Roman"/>
          <w:sz w:val="28"/>
          <w:szCs w:val="28"/>
        </w:rPr>
        <w:lastRenderedPageBreak/>
        <w:t xml:space="preserve">признания «Социальная звезда – 2018» </w:t>
      </w:r>
      <w:r>
        <w:rPr>
          <w:rFonts w:ascii="Times New Roman" w:hAnsi="Times New Roman" w:cs="Times New Roman"/>
          <w:sz w:val="28"/>
          <w:szCs w:val="28"/>
        </w:rPr>
        <w:t xml:space="preserve">в </w:t>
      </w:r>
      <w:proofErr w:type="spellStart"/>
      <w:r>
        <w:rPr>
          <w:rFonts w:ascii="Times New Roman" w:hAnsi="Times New Roman" w:cs="Times New Roman"/>
          <w:sz w:val="28"/>
          <w:szCs w:val="28"/>
        </w:rPr>
        <w:t>Сегежском</w:t>
      </w:r>
      <w:proofErr w:type="spellEnd"/>
      <w:r>
        <w:rPr>
          <w:rFonts w:ascii="Times New Roman" w:hAnsi="Times New Roman" w:cs="Times New Roman"/>
          <w:sz w:val="28"/>
          <w:szCs w:val="28"/>
        </w:rPr>
        <w:t xml:space="preserve"> муниципальном районе </w:t>
      </w:r>
      <w:r w:rsidRPr="003736D2">
        <w:rPr>
          <w:rFonts w:ascii="Times New Roman" w:hAnsi="Times New Roman" w:cs="Times New Roman"/>
          <w:sz w:val="28"/>
          <w:szCs w:val="28"/>
        </w:rPr>
        <w:t>включена номинация «ТОС».</w:t>
      </w:r>
    </w:p>
    <w:p w:rsidR="000A06C3" w:rsidRPr="005359B5" w:rsidRDefault="000A06C3" w:rsidP="000A06C3">
      <w:pPr>
        <w:spacing w:before="120" w:line="276" w:lineRule="auto"/>
        <w:ind w:firstLine="708"/>
        <w:jc w:val="both"/>
        <w:rPr>
          <w:rFonts w:ascii="Times New Roman" w:hAnsi="Times New Roman" w:cs="Times New Roman"/>
          <w:sz w:val="28"/>
          <w:szCs w:val="28"/>
        </w:rPr>
      </w:pPr>
      <w:r w:rsidRPr="005359B5">
        <w:rPr>
          <w:rFonts w:ascii="Times New Roman" w:hAnsi="Times New Roman" w:cs="Times New Roman"/>
          <w:sz w:val="28"/>
          <w:szCs w:val="28"/>
        </w:rPr>
        <w:t>Постановлением Правительства Республики Карелия от 4 апреля 2014 года № 86-П утвержден Порядок проведения конкурсного отбора проектов для предоставления субсидий на поддержку местных инициатив граждан, проживающих в муниципальных образованиях в Республике Карелия.</w:t>
      </w:r>
      <w:r w:rsidRPr="00A93560">
        <w:rPr>
          <w:rFonts w:ascii="Times New Roman" w:hAnsi="Times New Roman" w:cs="Times New Roman"/>
          <w:sz w:val="28"/>
          <w:szCs w:val="28"/>
        </w:rPr>
        <w:t xml:space="preserve"> </w:t>
      </w:r>
      <w:r>
        <w:rPr>
          <w:rFonts w:ascii="Times New Roman" w:hAnsi="Times New Roman" w:cs="Times New Roman"/>
          <w:sz w:val="28"/>
          <w:szCs w:val="28"/>
        </w:rPr>
        <w:t>Р</w:t>
      </w:r>
      <w:r w:rsidRPr="002511A1">
        <w:rPr>
          <w:rFonts w:ascii="Times New Roman" w:hAnsi="Times New Roman" w:cs="Times New Roman"/>
          <w:sz w:val="28"/>
          <w:szCs w:val="28"/>
        </w:rPr>
        <w:t>еспубликанск</w:t>
      </w:r>
      <w:r>
        <w:rPr>
          <w:rFonts w:ascii="Times New Roman" w:hAnsi="Times New Roman" w:cs="Times New Roman"/>
          <w:sz w:val="28"/>
          <w:szCs w:val="28"/>
        </w:rPr>
        <w:t>ая</w:t>
      </w:r>
      <w:r w:rsidRPr="002511A1">
        <w:rPr>
          <w:rFonts w:ascii="Times New Roman" w:hAnsi="Times New Roman" w:cs="Times New Roman"/>
          <w:sz w:val="28"/>
          <w:szCs w:val="28"/>
        </w:rPr>
        <w:t xml:space="preserve"> Программа поддержки местных инициатив - это яркий пример гражданской активности жителей республики, конструктивного объединения общественной инициативы и прямого государственного участия. В бюджете Республики Карелия 2018 года финансирование программы увеличено до 50 млн</w:t>
      </w:r>
      <w:r>
        <w:rPr>
          <w:rFonts w:ascii="Times New Roman" w:hAnsi="Times New Roman" w:cs="Times New Roman"/>
          <w:sz w:val="28"/>
          <w:szCs w:val="28"/>
        </w:rPr>
        <w:t>. рублей.</w:t>
      </w:r>
    </w:p>
    <w:p w:rsidR="000A06C3" w:rsidRPr="005359B5" w:rsidRDefault="000A06C3" w:rsidP="000A06C3">
      <w:pPr>
        <w:spacing w:after="0" w:line="276" w:lineRule="auto"/>
        <w:ind w:firstLine="708"/>
        <w:jc w:val="both"/>
        <w:rPr>
          <w:rFonts w:ascii="Times New Roman" w:hAnsi="Times New Roman" w:cs="Times New Roman"/>
          <w:sz w:val="28"/>
          <w:szCs w:val="28"/>
        </w:rPr>
      </w:pPr>
      <w:r>
        <w:rPr>
          <w:rFonts w:ascii="Times New Roman" w:hAnsi="Times New Roman" w:cs="Times New Roman"/>
          <w:sz w:val="28"/>
          <w:szCs w:val="28"/>
        </w:rPr>
        <w:t>С</w:t>
      </w:r>
      <w:r w:rsidRPr="005359B5">
        <w:rPr>
          <w:rFonts w:ascii="Times New Roman" w:hAnsi="Times New Roman" w:cs="Times New Roman"/>
          <w:sz w:val="28"/>
          <w:szCs w:val="28"/>
        </w:rPr>
        <w:t xml:space="preserve">хема </w:t>
      </w:r>
      <w:proofErr w:type="spellStart"/>
      <w:r w:rsidRPr="005359B5">
        <w:rPr>
          <w:rFonts w:ascii="Times New Roman" w:hAnsi="Times New Roman" w:cs="Times New Roman"/>
          <w:sz w:val="28"/>
          <w:szCs w:val="28"/>
        </w:rPr>
        <w:t>софинансирования</w:t>
      </w:r>
      <w:proofErr w:type="spellEnd"/>
      <w:r w:rsidRPr="005359B5">
        <w:rPr>
          <w:rFonts w:ascii="Times New Roman" w:hAnsi="Times New Roman" w:cs="Times New Roman"/>
          <w:sz w:val="28"/>
          <w:szCs w:val="28"/>
        </w:rPr>
        <w:t xml:space="preserve"> проектов, реализуемых с применением механизма инициативного (народного) бюджетирования, применяемая в </w:t>
      </w:r>
      <w:r>
        <w:rPr>
          <w:rFonts w:ascii="Times New Roman" w:hAnsi="Times New Roman" w:cs="Times New Roman"/>
          <w:sz w:val="28"/>
          <w:szCs w:val="28"/>
        </w:rPr>
        <w:t>Республике Карелия выглядит так:</w:t>
      </w:r>
    </w:p>
    <w:p w:rsidR="000A06C3" w:rsidRPr="005359B5" w:rsidRDefault="000A06C3" w:rsidP="000A06C3">
      <w:pPr>
        <w:spacing w:after="0" w:line="276" w:lineRule="auto"/>
        <w:ind w:firstLine="708"/>
        <w:jc w:val="both"/>
        <w:rPr>
          <w:rFonts w:ascii="Times New Roman" w:hAnsi="Times New Roman" w:cs="Times New Roman"/>
          <w:sz w:val="28"/>
          <w:szCs w:val="28"/>
        </w:rPr>
      </w:pPr>
      <w:r w:rsidRPr="005359B5">
        <w:rPr>
          <w:rFonts w:ascii="Times New Roman" w:hAnsi="Times New Roman" w:cs="Times New Roman"/>
          <w:sz w:val="28"/>
          <w:szCs w:val="28"/>
        </w:rPr>
        <w:t>а) средств</w:t>
      </w:r>
      <w:r>
        <w:rPr>
          <w:rFonts w:ascii="Times New Roman" w:hAnsi="Times New Roman" w:cs="Times New Roman"/>
          <w:sz w:val="28"/>
          <w:szCs w:val="28"/>
        </w:rPr>
        <w:t>а</w:t>
      </w:r>
      <w:r w:rsidRPr="005359B5">
        <w:rPr>
          <w:rFonts w:ascii="Times New Roman" w:hAnsi="Times New Roman" w:cs="Times New Roman"/>
          <w:sz w:val="28"/>
          <w:szCs w:val="28"/>
        </w:rPr>
        <w:t xml:space="preserve"> бюджета Республики Карелия составляю</w:t>
      </w:r>
      <w:r>
        <w:rPr>
          <w:rFonts w:ascii="Times New Roman" w:hAnsi="Times New Roman" w:cs="Times New Roman"/>
          <w:sz w:val="28"/>
          <w:szCs w:val="28"/>
        </w:rPr>
        <w:t>т</w:t>
      </w:r>
      <w:r w:rsidRPr="005359B5">
        <w:rPr>
          <w:rFonts w:ascii="Times New Roman" w:hAnsi="Times New Roman" w:cs="Times New Roman"/>
          <w:sz w:val="28"/>
          <w:szCs w:val="28"/>
        </w:rPr>
        <w:t>:</w:t>
      </w:r>
    </w:p>
    <w:p w:rsidR="000A06C3" w:rsidRPr="005359B5" w:rsidRDefault="000A06C3" w:rsidP="000A06C3">
      <w:pPr>
        <w:spacing w:after="0" w:line="276" w:lineRule="auto"/>
        <w:ind w:firstLine="708"/>
        <w:jc w:val="both"/>
        <w:rPr>
          <w:rFonts w:ascii="Times New Roman" w:hAnsi="Times New Roman" w:cs="Times New Roman"/>
          <w:sz w:val="28"/>
          <w:szCs w:val="28"/>
        </w:rPr>
      </w:pPr>
      <w:r w:rsidRPr="005359B5">
        <w:rPr>
          <w:rFonts w:ascii="Times New Roman" w:hAnsi="Times New Roman" w:cs="Times New Roman"/>
          <w:sz w:val="28"/>
          <w:szCs w:val="28"/>
        </w:rPr>
        <w:t>не более 60 процентов от стоимости проекта, при этом не более 1 млн. рублей на один проект, – для городских округов;</w:t>
      </w:r>
    </w:p>
    <w:p w:rsidR="000A06C3" w:rsidRPr="005359B5" w:rsidRDefault="000A06C3" w:rsidP="000A06C3">
      <w:pPr>
        <w:spacing w:after="0" w:line="276" w:lineRule="auto"/>
        <w:ind w:firstLine="708"/>
        <w:jc w:val="both"/>
        <w:rPr>
          <w:rFonts w:ascii="Times New Roman" w:hAnsi="Times New Roman" w:cs="Times New Roman"/>
          <w:sz w:val="28"/>
          <w:szCs w:val="28"/>
        </w:rPr>
      </w:pPr>
      <w:r w:rsidRPr="005359B5">
        <w:rPr>
          <w:rFonts w:ascii="Times New Roman" w:hAnsi="Times New Roman" w:cs="Times New Roman"/>
          <w:sz w:val="28"/>
          <w:szCs w:val="28"/>
        </w:rPr>
        <w:t>не более 75 процентов от стоимости проекта, при этом не более 1 млн. рублей на один проект, – для муниципальных районов, городских поселений;</w:t>
      </w:r>
    </w:p>
    <w:p w:rsidR="000A06C3" w:rsidRPr="005359B5" w:rsidRDefault="000A06C3" w:rsidP="000A06C3">
      <w:pPr>
        <w:spacing w:after="0" w:line="276" w:lineRule="auto"/>
        <w:ind w:firstLine="708"/>
        <w:jc w:val="both"/>
        <w:rPr>
          <w:rFonts w:ascii="Times New Roman" w:hAnsi="Times New Roman" w:cs="Times New Roman"/>
          <w:sz w:val="28"/>
          <w:szCs w:val="28"/>
        </w:rPr>
      </w:pPr>
      <w:r w:rsidRPr="005359B5">
        <w:rPr>
          <w:rFonts w:ascii="Times New Roman" w:hAnsi="Times New Roman" w:cs="Times New Roman"/>
          <w:sz w:val="28"/>
          <w:szCs w:val="28"/>
        </w:rPr>
        <w:t>не более 85 процентов от стоимости проекта, при этом не более 1 млн. рублей на один проект, – для сельских поселений;</w:t>
      </w:r>
    </w:p>
    <w:p w:rsidR="000A06C3" w:rsidRPr="005359B5" w:rsidRDefault="000A06C3" w:rsidP="000A06C3">
      <w:pPr>
        <w:pStyle w:val="a3"/>
        <w:spacing w:after="0" w:line="276" w:lineRule="auto"/>
        <w:jc w:val="both"/>
        <w:rPr>
          <w:rFonts w:ascii="Times New Roman" w:hAnsi="Times New Roman" w:cs="Times New Roman"/>
          <w:sz w:val="28"/>
          <w:szCs w:val="28"/>
        </w:rPr>
      </w:pPr>
      <w:r w:rsidRPr="005359B5">
        <w:rPr>
          <w:rFonts w:ascii="Times New Roman" w:hAnsi="Times New Roman" w:cs="Times New Roman"/>
          <w:sz w:val="28"/>
          <w:szCs w:val="28"/>
        </w:rPr>
        <w:t>б) средств</w:t>
      </w:r>
      <w:r>
        <w:rPr>
          <w:rFonts w:ascii="Times New Roman" w:hAnsi="Times New Roman" w:cs="Times New Roman"/>
          <w:sz w:val="28"/>
          <w:szCs w:val="28"/>
        </w:rPr>
        <w:t>а</w:t>
      </w:r>
      <w:r w:rsidRPr="005359B5">
        <w:rPr>
          <w:rFonts w:ascii="Times New Roman" w:hAnsi="Times New Roman" w:cs="Times New Roman"/>
          <w:sz w:val="28"/>
          <w:szCs w:val="28"/>
        </w:rPr>
        <w:t xml:space="preserve"> бюджетов муниципальных образований составляю</w:t>
      </w:r>
      <w:r>
        <w:rPr>
          <w:rFonts w:ascii="Times New Roman" w:hAnsi="Times New Roman" w:cs="Times New Roman"/>
          <w:sz w:val="28"/>
          <w:szCs w:val="28"/>
        </w:rPr>
        <w:t>т</w:t>
      </w:r>
      <w:r w:rsidRPr="005359B5">
        <w:rPr>
          <w:rFonts w:ascii="Times New Roman" w:hAnsi="Times New Roman" w:cs="Times New Roman"/>
          <w:sz w:val="28"/>
          <w:szCs w:val="28"/>
        </w:rPr>
        <w:t>:</w:t>
      </w:r>
    </w:p>
    <w:p w:rsidR="000A06C3" w:rsidRPr="005359B5" w:rsidRDefault="000A06C3" w:rsidP="000A06C3">
      <w:pPr>
        <w:spacing w:after="0" w:line="276" w:lineRule="auto"/>
        <w:ind w:firstLine="708"/>
        <w:jc w:val="both"/>
        <w:rPr>
          <w:rFonts w:ascii="Times New Roman" w:hAnsi="Times New Roman" w:cs="Times New Roman"/>
          <w:sz w:val="28"/>
          <w:szCs w:val="28"/>
        </w:rPr>
      </w:pPr>
      <w:r w:rsidRPr="005359B5">
        <w:rPr>
          <w:rFonts w:ascii="Times New Roman" w:hAnsi="Times New Roman" w:cs="Times New Roman"/>
          <w:sz w:val="28"/>
          <w:szCs w:val="28"/>
        </w:rPr>
        <w:t>не менее 30 процентов от стоимости проекта – для городских округов;</w:t>
      </w:r>
    </w:p>
    <w:p w:rsidR="000A06C3" w:rsidRPr="005359B5" w:rsidRDefault="000A06C3" w:rsidP="000A06C3">
      <w:pPr>
        <w:spacing w:after="0" w:line="276" w:lineRule="auto"/>
        <w:ind w:firstLine="708"/>
        <w:jc w:val="both"/>
        <w:rPr>
          <w:rFonts w:ascii="Times New Roman" w:hAnsi="Times New Roman" w:cs="Times New Roman"/>
          <w:sz w:val="28"/>
          <w:szCs w:val="28"/>
        </w:rPr>
      </w:pPr>
      <w:r w:rsidRPr="005359B5">
        <w:rPr>
          <w:rFonts w:ascii="Times New Roman" w:hAnsi="Times New Roman" w:cs="Times New Roman"/>
          <w:sz w:val="28"/>
          <w:szCs w:val="28"/>
        </w:rPr>
        <w:t>не менее 20 процентов от стоимости проекта – для муниципальных районов, городских поселений;</w:t>
      </w:r>
    </w:p>
    <w:p w:rsidR="000A06C3" w:rsidRPr="005359B5" w:rsidRDefault="000A06C3" w:rsidP="000A06C3">
      <w:pPr>
        <w:spacing w:after="0" w:line="276" w:lineRule="auto"/>
        <w:ind w:firstLine="708"/>
        <w:jc w:val="both"/>
        <w:rPr>
          <w:rFonts w:ascii="Times New Roman" w:hAnsi="Times New Roman" w:cs="Times New Roman"/>
          <w:sz w:val="28"/>
          <w:szCs w:val="28"/>
        </w:rPr>
      </w:pPr>
      <w:r w:rsidRPr="005359B5">
        <w:rPr>
          <w:rFonts w:ascii="Times New Roman" w:hAnsi="Times New Roman" w:cs="Times New Roman"/>
          <w:sz w:val="28"/>
          <w:szCs w:val="28"/>
        </w:rPr>
        <w:t>не менее 10 процентов от стоимости проекта – для сельских поселений;</w:t>
      </w:r>
    </w:p>
    <w:p w:rsidR="000A06C3" w:rsidRPr="005359B5" w:rsidRDefault="000A06C3" w:rsidP="000A06C3">
      <w:pPr>
        <w:pStyle w:val="a3"/>
        <w:spacing w:after="0" w:line="276" w:lineRule="auto"/>
        <w:ind w:left="0" w:firstLine="720"/>
        <w:jc w:val="both"/>
        <w:rPr>
          <w:rFonts w:ascii="Times New Roman" w:hAnsi="Times New Roman" w:cs="Times New Roman"/>
          <w:sz w:val="28"/>
          <w:szCs w:val="28"/>
        </w:rPr>
      </w:pPr>
      <w:r w:rsidRPr="005359B5">
        <w:rPr>
          <w:rFonts w:ascii="Times New Roman" w:hAnsi="Times New Roman" w:cs="Times New Roman"/>
          <w:sz w:val="28"/>
          <w:szCs w:val="28"/>
        </w:rPr>
        <w:t>в) безвозмездны</w:t>
      </w:r>
      <w:r>
        <w:rPr>
          <w:rFonts w:ascii="Times New Roman" w:hAnsi="Times New Roman" w:cs="Times New Roman"/>
          <w:sz w:val="28"/>
          <w:szCs w:val="28"/>
        </w:rPr>
        <w:t>е</w:t>
      </w:r>
      <w:r w:rsidRPr="005359B5">
        <w:rPr>
          <w:rFonts w:ascii="Times New Roman" w:hAnsi="Times New Roman" w:cs="Times New Roman"/>
          <w:sz w:val="28"/>
          <w:szCs w:val="28"/>
        </w:rPr>
        <w:t xml:space="preserve"> пост</w:t>
      </w:r>
      <w:r>
        <w:rPr>
          <w:rFonts w:ascii="Times New Roman" w:hAnsi="Times New Roman" w:cs="Times New Roman"/>
          <w:sz w:val="28"/>
          <w:szCs w:val="28"/>
        </w:rPr>
        <w:t xml:space="preserve">упления в бюджеты муниципальных </w:t>
      </w:r>
      <w:r w:rsidRPr="005359B5">
        <w:rPr>
          <w:rFonts w:ascii="Times New Roman" w:hAnsi="Times New Roman" w:cs="Times New Roman"/>
          <w:sz w:val="28"/>
          <w:szCs w:val="28"/>
        </w:rPr>
        <w:t>образований от физических и юридических лиц составляю</w:t>
      </w:r>
      <w:r>
        <w:rPr>
          <w:rFonts w:ascii="Times New Roman" w:hAnsi="Times New Roman" w:cs="Times New Roman"/>
          <w:sz w:val="28"/>
          <w:szCs w:val="28"/>
        </w:rPr>
        <w:t>т</w:t>
      </w:r>
      <w:r w:rsidRPr="005359B5">
        <w:rPr>
          <w:rFonts w:ascii="Times New Roman" w:hAnsi="Times New Roman" w:cs="Times New Roman"/>
          <w:sz w:val="28"/>
          <w:szCs w:val="28"/>
        </w:rPr>
        <w:t>:</w:t>
      </w:r>
    </w:p>
    <w:p w:rsidR="000A06C3" w:rsidRPr="005359B5" w:rsidRDefault="000A06C3" w:rsidP="000A06C3">
      <w:pPr>
        <w:spacing w:after="0" w:line="276" w:lineRule="auto"/>
        <w:ind w:firstLine="708"/>
        <w:jc w:val="both"/>
        <w:rPr>
          <w:rFonts w:ascii="Times New Roman" w:hAnsi="Times New Roman" w:cs="Times New Roman"/>
          <w:sz w:val="28"/>
          <w:szCs w:val="28"/>
        </w:rPr>
      </w:pPr>
      <w:r w:rsidRPr="005359B5">
        <w:rPr>
          <w:rFonts w:ascii="Times New Roman" w:hAnsi="Times New Roman" w:cs="Times New Roman"/>
          <w:sz w:val="28"/>
          <w:szCs w:val="28"/>
        </w:rPr>
        <w:t>не менее 10 процентов от стоимости проекта – для городских округов;</w:t>
      </w:r>
    </w:p>
    <w:p w:rsidR="000A06C3" w:rsidRPr="005359B5" w:rsidRDefault="000A06C3" w:rsidP="000A06C3">
      <w:pPr>
        <w:spacing w:after="0" w:line="276" w:lineRule="auto"/>
        <w:ind w:firstLine="708"/>
        <w:jc w:val="both"/>
        <w:rPr>
          <w:rFonts w:ascii="Times New Roman" w:hAnsi="Times New Roman" w:cs="Times New Roman"/>
          <w:sz w:val="28"/>
          <w:szCs w:val="28"/>
        </w:rPr>
      </w:pPr>
      <w:r w:rsidRPr="005359B5">
        <w:rPr>
          <w:rFonts w:ascii="Times New Roman" w:hAnsi="Times New Roman" w:cs="Times New Roman"/>
          <w:sz w:val="28"/>
          <w:szCs w:val="28"/>
        </w:rPr>
        <w:t>не менее 5 процентов от стоимости проекта – для муниципальных районов, городских и сельских поселений.</w:t>
      </w:r>
    </w:p>
    <w:p w:rsidR="000A06C3" w:rsidRPr="00AA1618" w:rsidRDefault="000A06C3" w:rsidP="000A06C3">
      <w:pPr>
        <w:pStyle w:val="a3"/>
        <w:spacing w:after="0" w:line="276" w:lineRule="auto"/>
        <w:ind w:left="0" w:firstLine="708"/>
        <w:jc w:val="both"/>
        <w:rPr>
          <w:rFonts w:ascii="Times New Roman" w:hAnsi="Times New Roman" w:cs="Times New Roman"/>
          <w:sz w:val="28"/>
          <w:szCs w:val="28"/>
        </w:rPr>
      </w:pPr>
      <w:r>
        <w:rPr>
          <w:rFonts w:ascii="Times New Roman" w:hAnsi="Times New Roman" w:cs="Times New Roman"/>
          <w:sz w:val="28"/>
          <w:szCs w:val="28"/>
        </w:rPr>
        <w:t>О</w:t>
      </w:r>
      <w:r w:rsidRPr="00194545">
        <w:rPr>
          <w:rFonts w:ascii="Times New Roman" w:hAnsi="Times New Roman" w:cs="Times New Roman"/>
          <w:sz w:val="28"/>
          <w:szCs w:val="28"/>
        </w:rPr>
        <w:t>бщая сумма внебюджетных средств, собранных для реализации проектов</w:t>
      </w:r>
      <w:r w:rsidRPr="00AA1618">
        <w:rPr>
          <w:rFonts w:ascii="Times New Roman" w:hAnsi="Times New Roman" w:cs="Times New Roman"/>
          <w:sz w:val="24"/>
          <w:szCs w:val="24"/>
        </w:rPr>
        <w:t xml:space="preserve"> </w:t>
      </w:r>
      <w:r w:rsidRPr="00AA1618">
        <w:rPr>
          <w:rFonts w:ascii="Times New Roman" w:hAnsi="Times New Roman" w:cs="Times New Roman"/>
          <w:sz w:val="28"/>
          <w:szCs w:val="28"/>
        </w:rPr>
        <w:t xml:space="preserve">с 2014 года </w:t>
      </w:r>
      <w:r>
        <w:rPr>
          <w:rFonts w:ascii="Times New Roman" w:hAnsi="Times New Roman" w:cs="Times New Roman"/>
          <w:sz w:val="28"/>
          <w:szCs w:val="28"/>
        </w:rPr>
        <w:t xml:space="preserve">действия </w:t>
      </w:r>
      <w:r w:rsidRPr="00AA1618">
        <w:rPr>
          <w:rFonts w:ascii="Times New Roman" w:hAnsi="Times New Roman" w:cs="Times New Roman"/>
          <w:sz w:val="28"/>
          <w:szCs w:val="28"/>
        </w:rPr>
        <w:t>П</w:t>
      </w:r>
      <w:r>
        <w:rPr>
          <w:rFonts w:ascii="Times New Roman" w:hAnsi="Times New Roman" w:cs="Times New Roman"/>
          <w:sz w:val="28"/>
          <w:szCs w:val="28"/>
        </w:rPr>
        <w:t>рограммы поддержки местных инициатив составляет</w:t>
      </w:r>
      <w:r w:rsidRPr="00AA1618">
        <w:rPr>
          <w:rFonts w:ascii="Times New Roman" w:hAnsi="Times New Roman" w:cs="Times New Roman"/>
          <w:sz w:val="28"/>
          <w:szCs w:val="28"/>
        </w:rPr>
        <w:t xml:space="preserve"> 35,8 млн. рублей средств жителей и спонсоров. </w:t>
      </w:r>
    </w:p>
    <w:p w:rsidR="000A06C3" w:rsidRPr="00AA1618" w:rsidRDefault="000A06C3" w:rsidP="000A06C3">
      <w:pPr>
        <w:spacing w:before="120" w:line="276" w:lineRule="auto"/>
        <w:ind w:firstLine="708"/>
        <w:jc w:val="both"/>
        <w:rPr>
          <w:rFonts w:ascii="Times New Roman" w:hAnsi="Times New Roman" w:cs="Times New Roman"/>
          <w:sz w:val="28"/>
          <w:szCs w:val="28"/>
        </w:rPr>
      </w:pPr>
      <w:r w:rsidRPr="00AA1618">
        <w:rPr>
          <w:rFonts w:ascii="Times New Roman" w:hAnsi="Times New Roman" w:cs="Times New Roman"/>
          <w:sz w:val="28"/>
          <w:szCs w:val="28"/>
        </w:rPr>
        <w:t>Самыми востребованными направлениями проектов П</w:t>
      </w:r>
      <w:r>
        <w:rPr>
          <w:rFonts w:ascii="Times New Roman" w:hAnsi="Times New Roman" w:cs="Times New Roman"/>
          <w:sz w:val="28"/>
          <w:szCs w:val="28"/>
        </w:rPr>
        <w:t>рограммы поддержки местных инициатив</w:t>
      </w:r>
      <w:r w:rsidRPr="00AA1618">
        <w:rPr>
          <w:rFonts w:ascii="Times New Roman" w:hAnsi="Times New Roman" w:cs="Times New Roman"/>
          <w:sz w:val="28"/>
          <w:szCs w:val="28"/>
        </w:rPr>
        <w:t xml:space="preserve"> традиционно являются обустройство детских и спортивных объектов, водоснабжение, ремонт домов культуры, </w:t>
      </w:r>
      <w:r w:rsidRPr="00AA1618">
        <w:rPr>
          <w:rFonts w:ascii="Times New Roman" w:hAnsi="Times New Roman" w:cs="Times New Roman"/>
          <w:sz w:val="28"/>
          <w:szCs w:val="28"/>
        </w:rPr>
        <w:lastRenderedPageBreak/>
        <w:t>благоустройство территории населенных пунктов, ремонт дорог местного значения.</w:t>
      </w:r>
    </w:p>
    <w:p w:rsidR="000A06C3" w:rsidRPr="006A3DB7" w:rsidRDefault="000A06C3" w:rsidP="000A06C3">
      <w:pPr>
        <w:spacing w:before="120" w:line="276" w:lineRule="auto"/>
        <w:ind w:firstLine="708"/>
        <w:jc w:val="both"/>
        <w:rPr>
          <w:rFonts w:ascii="Times New Roman" w:hAnsi="Times New Roman" w:cs="Times New Roman"/>
          <w:sz w:val="28"/>
          <w:szCs w:val="28"/>
        </w:rPr>
      </w:pPr>
      <w:r w:rsidRPr="006A3DB7">
        <w:rPr>
          <w:rFonts w:ascii="Times New Roman" w:hAnsi="Times New Roman" w:cs="Times New Roman"/>
          <w:sz w:val="28"/>
          <w:szCs w:val="28"/>
        </w:rPr>
        <w:t>В рамках республиканской Программы поддержки местных инициатив реализован проект территориальным общественным самоуправлением «Города Сортавала» «Многофункциональная спортивная площадка в парке «</w:t>
      </w:r>
      <w:proofErr w:type="spellStart"/>
      <w:r w:rsidRPr="006A3DB7">
        <w:rPr>
          <w:rFonts w:ascii="Times New Roman" w:hAnsi="Times New Roman" w:cs="Times New Roman"/>
          <w:sz w:val="28"/>
          <w:szCs w:val="28"/>
        </w:rPr>
        <w:t>Ваккосалми</w:t>
      </w:r>
      <w:proofErr w:type="spellEnd"/>
      <w:r w:rsidRPr="006A3DB7">
        <w:rPr>
          <w:rFonts w:ascii="Times New Roman" w:hAnsi="Times New Roman" w:cs="Times New Roman"/>
          <w:sz w:val="28"/>
          <w:szCs w:val="28"/>
        </w:rPr>
        <w:t>» (далее</w:t>
      </w:r>
      <w:r>
        <w:rPr>
          <w:rFonts w:ascii="Times New Roman" w:hAnsi="Times New Roman" w:cs="Times New Roman"/>
          <w:sz w:val="28"/>
          <w:szCs w:val="28"/>
        </w:rPr>
        <w:t xml:space="preserve"> </w:t>
      </w:r>
      <w:r w:rsidRPr="006A3DB7">
        <w:rPr>
          <w:rFonts w:ascii="Times New Roman" w:hAnsi="Times New Roman" w:cs="Times New Roman"/>
          <w:sz w:val="28"/>
          <w:szCs w:val="28"/>
        </w:rPr>
        <w:t>-</w:t>
      </w:r>
      <w:r>
        <w:rPr>
          <w:rFonts w:ascii="Times New Roman" w:hAnsi="Times New Roman" w:cs="Times New Roman"/>
          <w:sz w:val="28"/>
          <w:szCs w:val="28"/>
        </w:rPr>
        <w:t xml:space="preserve"> </w:t>
      </w:r>
      <w:r w:rsidRPr="006A3DB7">
        <w:rPr>
          <w:rFonts w:ascii="Times New Roman" w:hAnsi="Times New Roman" w:cs="Times New Roman"/>
          <w:sz w:val="28"/>
          <w:szCs w:val="28"/>
        </w:rPr>
        <w:t xml:space="preserve">Проект). </w:t>
      </w:r>
      <w:r>
        <w:rPr>
          <w:rFonts w:ascii="Times New Roman" w:hAnsi="Times New Roman" w:cs="Times New Roman"/>
          <w:sz w:val="28"/>
          <w:szCs w:val="28"/>
        </w:rPr>
        <w:t>Р</w:t>
      </w:r>
      <w:r w:rsidRPr="006A3DB7">
        <w:rPr>
          <w:rFonts w:ascii="Times New Roman" w:hAnsi="Times New Roman" w:cs="Times New Roman"/>
          <w:sz w:val="28"/>
          <w:szCs w:val="28"/>
        </w:rPr>
        <w:t>еализаци</w:t>
      </w:r>
      <w:r>
        <w:rPr>
          <w:rFonts w:ascii="Times New Roman" w:hAnsi="Times New Roman" w:cs="Times New Roman"/>
          <w:sz w:val="28"/>
          <w:szCs w:val="28"/>
        </w:rPr>
        <w:t>я данного</w:t>
      </w:r>
      <w:r w:rsidRPr="006A3DB7">
        <w:rPr>
          <w:rFonts w:ascii="Times New Roman" w:hAnsi="Times New Roman" w:cs="Times New Roman"/>
          <w:sz w:val="28"/>
          <w:szCs w:val="28"/>
        </w:rPr>
        <w:t xml:space="preserve"> Проекта </w:t>
      </w:r>
      <w:r>
        <w:rPr>
          <w:rFonts w:ascii="Times New Roman" w:hAnsi="Times New Roman" w:cs="Times New Roman"/>
          <w:sz w:val="28"/>
          <w:szCs w:val="28"/>
        </w:rPr>
        <w:t>– пример объединения людей самых разных возрастов, социального положения, предприятий, организаций, общественности. Это произошло потому, что желание обустроить любимый Парк, коснулось практически всех жителей города. Это было коллективное желание исключительного большинства. В</w:t>
      </w:r>
      <w:r w:rsidRPr="006A3DB7">
        <w:rPr>
          <w:rFonts w:ascii="Times New Roman" w:hAnsi="Times New Roman" w:cs="Times New Roman"/>
          <w:sz w:val="28"/>
          <w:szCs w:val="28"/>
        </w:rPr>
        <w:t xml:space="preserve"> парке «</w:t>
      </w:r>
      <w:proofErr w:type="spellStart"/>
      <w:r w:rsidRPr="006A3DB7">
        <w:rPr>
          <w:rFonts w:ascii="Times New Roman" w:hAnsi="Times New Roman" w:cs="Times New Roman"/>
          <w:sz w:val="28"/>
          <w:szCs w:val="28"/>
        </w:rPr>
        <w:t>Ваккосалми</w:t>
      </w:r>
      <w:proofErr w:type="spellEnd"/>
      <w:r w:rsidRPr="006A3DB7">
        <w:rPr>
          <w:rFonts w:ascii="Times New Roman" w:hAnsi="Times New Roman" w:cs="Times New Roman"/>
          <w:sz w:val="28"/>
          <w:szCs w:val="28"/>
        </w:rPr>
        <w:t>» установлена крытая тренажерная площадка и открытая многофункциональная круглогодичная спортивная (игровая) площадка, которая позволила возродить площадку теннисного корта, также данная площадка используется в зимнее время года как городской бесплатный каток.  На реализацию Проекта горожанами и предприятиями было собрано 197,7 тыс. руб., с помощью населения проводилась уборка территории, обрезка кустарников, озеленение, оборудование мест отдыха около вновь созданных объектов, установлено ограждение вокруг территории корта, силами горожан проводится заливка катка.</w:t>
      </w:r>
    </w:p>
    <w:p w:rsidR="000A06C3" w:rsidRPr="002511A1" w:rsidRDefault="000A06C3" w:rsidP="000A06C3">
      <w:pPr>
        <w:spacing w:before="120" w:line="276" w:lineRule="auto"/>
        <w:ind w:firstLine="709"/>
        <w:contextualSpacing/>
        <w:jc w:val="both"/>
        <w:rPr>
          <w:rFonts w:ascii="Times New Roman" w:hAnsi="Times New Roman" w:cs="Times New Roman"/>
          <w:sz w:val="28"/>
          <w:szCs w:val="28"/>
        </w:rPr>
      </w:pPr>
      <w:r w:rsidRPr="002511A1">
        <w:rPr>
          <w:rFonts w:ascii="Times New Roman" w:hAnsi="Times New Roman" w:cs="Times New Roman"/>
          <w:sz w:val="28"/>
          <w:szCs w:val="28"/>
        </w:rPr>
        <w:t xml:space="preserve">Также в 2018 году в рамках </w:t>
      </w:r>
      <w:r>
        <w:rPr>
          <w:rFonts w:ascii="Times New Roman" w:hAnsi="Times New Roman" w:cs="Times New Roman"/>
          <w:sz w:val="28"/>
          <w:szCs w:val="28"/>
        </w:rPr>
        <w:t>П</w:t>
      </w:r>
      <w:r w:rsidRPr="002511A1">
        <w:rPr>
          <w:rFonts w:ascii="Times New Roman" w:hAnsi="Times New Roman" w:cs="Times New Roman"/>
          <w:sz w:val="28"/>
          <w:szCs w:val="28"/>
        </w:rPr>
        <w:t>рограммы поддержки местных инициатив были благоустроены 3 объекта</w:t>
      </w:r>
      <w:r>
        <w:rPr>
          <w:rFonts w:ascii="Times New Roman" w:hAnsi="Times New Roman" w:cs="Times New Roman"/>
          <w:sz w:val="28"/>
          <w:szCs w:val="28"/>
        </w:rPr>
        <w:t xml:space="preserve"> в городе Петрозаводске</w:t>
      </w:r>
      <w:r w:rsidRPr="002511A1">
        <w:rPr>
          <w:rFonts w:ascii="Times New Roman" w:hAnsi="Times New Roman" w:cs="Times New Roman"/>
          <w:sz w:val="28"/>
          <w:szCs w:val="28"/>
        </w:rPr>
        <w:t xml:space="preserve">.  </w:t>
      </w:r>
    </w:p>
    <w:p w:rsidR="000A06C3" w:rsidRPr="002511A1" w:rsidRDefault="000A06C3" w:rsidP="000A06C3">
      <w:pPr>
        <w:spacing w:before="120" w:line="276" w:lineRule="auto"/>
        <w:ind w:firstLine="709"/>
        <w:contextualSpacing/>
        <w:jc w:val="both"/>
        <w:rPr>
          <w:rFonts w:ascii="Times New Roman" w:hAnsi="Times New Roman" w:cs="Times New Roman"/>
          <w:sz w:val="28"/>
          <w:szCs w:val="28"/>
        </w:rPr>
      </w:pPr>
      <w:r w:rsidRPr="002511A1">
        <w:rPr>
          <w:rFonts w:ascii="Times New Roman" w:hAnsi="Times New Roman" w:cs="Times New Roman"/>
          <w:sz w:val="28"/>
          <w:szCs w:val="28"/>
        </w:rPr>
        <w:t>Петрозаводскому городскому округу была выделена субсидия в размере 4,9 млн</w:t>
      </w:r>
      <w:r>
        <w:rPr>
          <w:rFonts w:ascii="Times New Roman" w:hAnsi="Times New Roman" w:cs="Times New Roman"/>
          <w:sz w:val="28"/>
          <w:szCs w:val="28"/>
        </w:rPr>
        <w:t>.</w:t>
      </w:r>
      <w:r w:rsidRPr="002511A1">
        <w:rPr>
          <w:rFonts w:ascii="Times New Roman" w:hAnsi="Times New Roman" w:cs="Times New Roman"/>
          <w:sz w:val="28"/>
          <w:szCs w:val="28"/>
        </w:rPr>
        <w:t xml:space="preserve"> руб., </w:t>
      </w:r>
      <w:proofErr w:type="spellStart"/>
      <w:r w:rsidRPr="002511A1">
        <w:rPr>
          <w:rFonts w:ascii="Times New Roman" w:hAnsi="Times New Roman" w:cs="Times New Roman"/>
          <w:sz w:val="28"/>
          <w:szCs w:val="28"/>
        </w:rPr>
        <w:t>софинансирование</w:t>
      </w:r>
      <w:proofErr w:type="spellEnd"/>
      <w:r w:rsidRPr="002511A1">
        <w:rPr>
          <w:rFonts w:ascii="Times New Roman" w:hAnsi="Times New Roman" w:cs="Times New Roman"/>
          <w:sz w:val="28"/>
          <w:szCs w:val="28"/>
        </w:rPr>
        <w:t xml:space="preserve"> бюджета Петрозаводского городского округа составило 1,47 млн</w:t>
      </w:r>
      <w:r>
        <w:rPr>
          <w:rFonts w:ascii="Times New Roman" w:hAnsi="Times New Roman" w:cs="Times New Roman"/>
          <w:sz w:val="28"/>
          <w:szCs w:val="28"/>
        </w:rPr>
        <w:t>.</w:t>
      </w:r>
      <w:r w:rsidRPr="002511A1">
        <w:rPr>
          <w:rFonts w:ascii="Times New Roman" w:hAnsi="Times New Roman" w:cs="Times New Roman"/>
          <w:sz w:val="28"/>
          <w:szCs w:val="28"/>
        </w:rPr>
        <w:t xml:space="preserve"> руб., доля </w:t>
      </w:r>
      <w:proofErr w:type="spellStart"/>
      <w:r w:rsidRPr="002511A1">
        <w:rPr>
          <w:rFonts w:ascii="Times New Roman" w:hAnsi="Times New Roman" w:cs="Times New Roman"/>
          <w:sz w:val="28"/>
          <w:szCs w:val="28"/>
        </w:rPr>
        <w:t>софинансирования</w:t>
      </w:r>
      <w:proofErr w:type="spellEnd"/>
      <w:r w:rsidRPr="002511A1">
        <w:rPr>
          <w:rFonts w:ascii="Times New Roman" w:hAnsi="Times New Roman" w:cs="Times New Roman"/>
          <w:sz w:val="28"/>
          <w:szCs w:val="28"/>
        </w:rPr>
        <w:t xml:space="preserve"> горожан – 0,5 млн</w:t>
      </w:r>
      <w:r>
        <w:rPr>
          <w:rFonts w:ascii="Times New Roman" w:hAnsi="Times New Roman" w:cs="Times New Roman"/>
          <w:sz w:val="28"/>
          <w:szCs w:val="28"/>
        </w:rPr>
        <w:t>.</w:t>
      </w:r>
      <w:r w:rsidRPr="002511A1">
        <w:rPr>
          <w:rFonts w:ascii="Times New Roman" w:hAnsi="Times New Roman" w:cs="Times New Roman"/>
          <w:sz w:val="28"/>
          <w:szCs w:val="28"/>
        </w:rPr>
        <w:t xml:space="preserve"> руб.:</w:t>
      </w:r>
    </w:p>
    <w:p w:rsidR="000A06C3" w:rsidRPr="002511A1" w:rsidRDefault="000A06C3" w:rsidP="000A06C3">
      <w:pPr>
        <w:tabs>
          <w:tab w:val="left" w:pos="993"/>
        </w:tabs>
        <w:spacing w:before="120" w:line="276" w:lineRule="auto"/>
        <w:ind w:firstLine="709"/>
        <w:contextualSpacing/>
        <w:jc w:val="both"/>
        <w:rPr>
          <w:rFonts w:ascii="Times New Roman" w:hAnsi="Times New Roman" w:cs="Times New Roman"/>
          <w:sz w:val="28"/>
          <w:szCs w:val="28"/>
        </w:rPr>
      </w:pPr>
      <w:r w:rsidRPr="002511A1">
        <w:rPr>
          <w:rFonts w:ascii="Times New Roman" w:hAnsi="Times New Roman" w:cs="Times New Roman"/>
          <w:sz w:val="28"/>
          <w:szCs w:val="28"/>
        </w:rPr>
        <w:t>1.</w:t>
      </w:r>
      <w:r w:rsidRPr="002511A1">
        <w:rPr>
          <w:rFonts w:ascii="Times New Roman" w:hAnsi="Times New Roman" w:cs="Times New Roman"/>
          <w:sz w:val="28"/>
          <w:szCs w:val="28"/>
        </w:rPr>
        <w:tab/>
        <w:t>Проект благоустройства парка Петровский родник (2 этап</w:t>
      </w:r>
      <w:r>
        <w:rPr>
          <w:rFonts w:ascii="Times New Roman" w:hAnsi="Times New Roman" w:cs="Times New Roman"/>
          <w:sz w:val="28"/>
          <w:szCs w:val="28"/>
        </w:rPr>
        <w:t>а</w:t>
      </w:r>
      <w:r w:rsidRPr="002511A1">
        <w:rPr>
          <w:rFonts w:ascii="Times New Roman" w:hAnsi="Times New Roman" w:cs="Times New Roman"/>
          <w:sz w:val="28"/>
          <w:szCs w:val="28"/>
        </w:rPr>
        <w:t>). На территории лесопаркового массива была обустроена пешеходная дорожка, установлены скамейки, урны, отремонтирован навес над родником. В рамках 2 этапа проекта выполнено устройство спортивного футбольного мини-поля с линейкой уличных тренажеров и уличное освещение.</w:t>
      </w:r>
    </w:p>
    <w:p w:rsidR="000A06C3" w:rsidRPr="002511A1" w:rsidRDefault="000A06C3" w:rsidP="000A06C3">
      <w:pPr>
        <w:tabs>
          <w:tab w:val="left" w:pos="993"/>
        </w:tabs>
        <w:spacing w:before="120" w:line="276" w:lineRule="auto"/>
        <w:ind w:firstLine="709"/>
        <w:contextualSpacing/>
        <w:jc w:val="both"/>
        <w:rPr>
          <w:rFonts w:ascii="Times New Roman" w:hAnsi="Times New Roman" w:cs="Times New Roman"/>
          <w:sz w:val="28"/>
          <w:szCs w:val="28"/>
        </w:rPr>
      </w:pPr>
      <w:r w:rsidRPr="002511A1">
        <w:rPr>
          <w:rFonts w:ascii="Times New Roman" w:hAnsi="Times New Roman" w:cs="Times New Roman"/>
          <w:sz w:val="28"/>
          <w:szCs w:val="28"/>
        </w:rPr>
        <w:t>2.</w:t>
      </w:r>
      <w:r w:rsidRPr="002511A1">
        <w:rPr>
          <w:rFonts w:ascii="Times New Roman" w:hAnsi="Times New Roman" w:cs="Times New Roman"/>
          <w:sz w:val="28"/>
          <w:szCs w:val="28"/>
        </w:rPr>
        <w:tab/>
        <w:t xml:space="preserve">В рамках проекта «Тропа Ивана Царевича» обустроена </w:t>
      </w:r>
      <w:proofErr w:type="spellStart"/>
      <w:r w:rsidRPr="002511A1">
        <w:rPr>
          <w:rFonts w:ascii="Times New Roman" w:hAnsi="Times New Roman" w:cs="Times New Roman"/>
          <w:sz w:val="28"/>
          <w:szCs w:val="28"/>
        </w:rPr>
        <w:t>велопешеходная</w:t>
      </w:r>
      <w:proofErr w:type="spellEnd"/>
      <w:r w:rsidRPr="002511A1">
        <w:rPr>
          <w:rFonts w:ascii="Times New Roman" w:hAnsi="Times New Roman" w:cs="Times New Roman"/>
          <w:sz w:val="28"/>
          <w:szCs w:val="28"/>
        </w:rPr>
        <w:t xml:space="preserve"> дорожка на участке от района Древлянка-8 до ул. Попова по территории парка Иван Царевич с подходами к роднику «Родник Лягушка». </w:t>
      </w:r>
    </w:p>
    <w:p w:rsidR="000A06C3" w:rsidRDefault="000A06C3" w:rsidP="000A06C3">
      <w:pPr>
        <w:tabs>
          <w:tab w:val="left" w:pos="993"/>
        </w:tabs>
        <w:spacing w:before="120" w:line="276" w:lineRule="auto"/>
        <w:ind w:firstLine="709"/>
        <w:contextualSpacing/>
        <w:jc w:val="both"/>
        <w:rPr>
          <w:rFonts w:ascii="Times New Roman" w:hAnsi="Times New Roman" w:cs="Times New Roman"/>
          <w:sz w:val="28"/>
          <w:szCs w:val="28"/>
        </w:rPr>
      </w:pPr>
      <w:r w:rsidRPr="002511A1">
        <w:rPr>
          <w:rFonts w:ascii="Times New Roman" w:hAnsi="Times New Roman" w:cs="Times New Roman"/>
          <w:sz w:val="28"/>
          <w:szCs w:val="28"/>
        </w:rPr>
        <w:t>3.</w:t>
      </w:r>
      <w:r w:rsidRPr="002511A1">
        <w:rPr>
          <w:rFonts w:ascii="Times New Roman" w:hAnsi="Times New Roman" w:cs="Times New Roman"/>
          <w:sz w:val="28"/>
          <w:szCs w:val="28"/>
        </w:rPr>
        <w:tab/>
        <w:t>В рамках проекта «Благоустройство городской территории по ул. Достоевского» выполнены работы по благоустройству парковочной зоны в районе Ярмарочной площади и входной зоны на территорию завода «</w:t>
      </w:r>
      <w:proofErr w:type="spellStart"/>
      <w:r w:rsidRPr="002511A1">
        <w:rPr>
          <w:rFonts w:ascii="Times New Roman" w:hAnsi="Times New Roman" w:cs="Times New Roman"/>
          <w:sz w:val="28"/>
          <w:szCs w:val="28"/>
        </w:rPr>
        <w:t>Петрозаводскмаш</w:t>
      </w:r>
      <w:proofErr w:type="spellEnd"/>
      <w:r w:rsidRPr="002511A1">
        <w:rPr>
          <w:rFonts w:ascii="Times New Roman" w:hAnsi="Times New Roman" w:cs="Times New Roman"/>
          <w:sz w:val="28"/>
          <w:szCs w:val="28"/>
        </w:rPr>
        <w:t>».</w:t>
      </w:r>
    </w:p>
    <w:p w:rsidR="000A06C3" w:rsidRPr="005E7695" w:rsidRDefault="000A06C3" w:rsidP="000A06C3">
      <w:pPr>
        <w:spacing w:before="120" w:line="276" w:lineRule="auto"/>
        <w:ind w:firstLine="709"/>
        <w:contextualSpacing/>
        <w:jc w:val="both"/>
        <w:rPr>
          <w:rFonts w:ascii="Times New Roman" w:hAnsi="Times New Roman" w:cs="Times New Roman"/>
          <w:sz w:val="28"/>
          <w:szCs w:val="28"/>
        </w:rPr>
      </w:pPr>
      <w:r w:rsidRPr="002511A1">
        <w:rPr>
          <w:rFonts w:ascii="Times New Roman" w:hAnsi="Times New Roman" w:cs="Times New Roman"/>
          <w:sz w:val="28"/>
          <w:szCs w:val="28"/>
        </w:rPr>
        <w:lastRenderedPageBreak/>
        <w:t xml:space="preserve">2018 год для всей страны прошел под эгидой реализации </w:t>
      </w:r>
      <w:r w:rsidRPr="005E7695">
        <w:rPr>
          <w:rFonts w:ascii="Times New Roman" w:hAnsi="Times New Roman" w:cs="Times New Roman"/>
          <w:sz w:val="28"/>
          <w:szCs w:val="28"/>
        </w:rPr>
        <w:t xml:space="preserve">приоритетного федерального проекта «Формирование комфортной городской среды». </w:t>
      </w:r>
    </w:p>
    <w:p w:rsidR="000A06C3" w:rsidRPr="005E7695" w:rsidRDefault="000A06C3" w:rsidP="000A06C3">
      <w:pPr>
        <w:spacing w:before="120" w:line="276" w:lineRule="auto"/>
        <w:ind w:firstLine="709"/>
        <w:contextualSpacing/>
        <w:jc w:val="both"/>
        <w:rPr>
          <w:rFonts w:ascii="Times New Roman" w:hAnsi="Times New Roman" w:cs="Times New Roman"/>
          <w:sz w:val="28"/>
          <w:szCs w:val="28"/>
        </w:rPr>
      </w:pPr>
      <w:r w:rsidRPr="005E7695">
        <w:rPr>
          <w:rFonts w:ascii="Times New Roman" w:hAnsi="Times New Roman" w:cs="Times New Roman"/>
          <w:sz w:val="28"/>
          <w:szCs w:val="28"/>
        </w:rPr>
        <w:t xml:space="preserve">В 2018 году Администрация </w:t>
      </w:r>
      <w:r>
        <w:rPr>
          <w:rFonts w:ascii="Times New Roman" w:hAnsi="Times New Roman" w:cs="Times New Roman"/>
          <w:sz w:val="28"/>
          <w:szCs w:val="28"/>
        </w:rPr>
        <w:t xml:space="preserve">Петрозаводского городского округа </w:t>
      </w:r>
      <w:r w:rsidRPr="005E7695">
        <w:rPr>
          <w:rFonts w:ascii="Times New Roman" w:hAnsi="Times New Roman" w:cs="Times New Roman"/>
          <w:sz w:val="28"/>
          <w:szCs w:val="28"/>
        </w:rPr>
        <w:t>была отмечена в числе финалистов всероссийского конкурса «Лучшая муниципальная практика» с проектом «Благоустройство. Перезагрузка».</w:t>
      </w:r>
    </w:p>
    <w:p w:rsidR="000A06C3" w:rsidRPr="002511A1" w:rsidRDefault="000A06C3" w:rsidP="000A06C3">
      <w:pPr>
        <w:spacing w:before="120" w:line="276" w:lineRule="auto"/>
        <w:ind w:firstLine="709"/>
        <w:contextualSpacing/>
        <w:jc w:val="both"/>
        <w:rPr>
          <w:rFonts w:ascii="Times New Roman" w:hAnsi="Times New Roman" w:cs="Times New Roman"/>
          <w:sz w:val="28"/>
          <w:szCs w:val="28"/>
        </w:rPr>
      </w:pPr>
      <w:r w:rsidRPr="005E7695">
        <w:rPr>
          <w:rFonts w:ascii="Times New Roman" w:hAnsi="Times New Roman" w:cs="Times New Roman"/>
          <w:sz w:val="28"/>
          <w:szCs w:val="28"/>
        </w:rPr>
        <w:t>В 2018 году создано 62 дизайн-проекта по следующим направлениям благоустройства общественных пространств: комплексное благоустройство парков, благоустройство заброшенных территорий, реконструкция исторического вида общественных пространств и придание им современного облика, развитие инфраструктуры общественных зданий, развитие системы паркового освещения, развитие спортивной, детской, велосипедной и пешеходной инфраструктуры, благоустройство зон отдыха у воды.</w:t>
      </w:r>
      <w:r>
        <w:rPr>
          <w:rFonts w:ascii="Times New Roman" w:hAnsi="Times New Roman" w:cs="Times New Roman"/>
          <w:sz w:val="28"/>
          <w:szCs w:val="28"/>
        </w:rPr>
        <w:t xml:space="preserve"> О</w:t>
      </w:r>
      <w:r w:rsidRPr="002511A1">
        <w:rPr>
          <w:rFonts w:ascii="Times New Roman" w:hAnsi="Times New Roman" w:cs="Times New Roman"/>
          <w:sz w:val="28"/>
          <w:szCs w:val="28"/>
        </w:rPr>
        <w:t>коло 58 тыс. жителей приняли участие в голосовании</w:t>
      </w:r>
      <w:r>
        <w:rPr>
          <w:rFonts w:ascii="Times New Roman" w:hAnsi="Times New Roman" w:cs="Times New Roman"/>
          <w:sz w:val="28"/>
          <w:szCs w:val="28"/>
        </w:rPr>
        <w:t>. А</w:t>
      </w:r>
      <w:r w:rsidRPr="002511A1">
        <w:rPr>
          <w:rFonts w:ascii="Times New Roman" w:hAnsi="Times New Roman" w:cs="Times New Roman"/>
          <w:sz w:val="28"/>
          <w:szCs w:val="28"/>
        </w:rPr>
        <w:t>ктивнее всего в голосование включились жители районов П</w:t>
      </w:r>
      <w:r>
        <w:rPr>
          <w:rFonts w:ascii="Times New Roman" w:hAnsi="Times New Roman" w:cs="Times New Roman"/>
          <w:sz w:val="28"/>
          <w:szCs w:val="28"/>
        </w:rPr>
        <w:t>т</w:t>
      </w:r>
      <w:r w:rsidRPr="002511A1">
        <w:rPr>
          <w:rFonts w:ascii="Times New Roman" w:hAnsi="Times New Roman" w:cs="Times New Roman"/>
          <w:sz w:val="28"/>
          <w:szCs w:val="28"/>
        </w:rPr>
        <w:t xml:space="preserve">ицефабрика, </w:t>
      </w:r>
      <w:proofErr w:type="spellStart"/>
      <w:r w:rsidRPr="002511A1">
        <w:rPr>
          <w:rFonts w:ascii="Times New Roman" w:hAnsi="Times New Roman" w:cs="Times New Roman"/>
          <w:sz w:val="28"/>
          <w:szCs w:val="28"/>
        </w:rPr>
        <w:t>Сулажгора</w:t>
      </w:r>
      <w:proofErr w:type="spellEnd"/>
      <w:r w:rsidRPr="002511A1">
        <w:rPr>
          <w:rFonts w:ascii="Times New Roman" w:hAnsi="Times New Roman" w:cs="Times New Roman"/>
          <w:sz w:val="28"/>
          <w:szCs w:val="28"/>
        </w:rPr>
        <w:t xml:space="preserve">, Ключевая и </w:t>
      </w:r>
      <w:proofErr w:type="spellStart"/>
      <w:r w:rsidRPr="002511A1">
        <w:rPr>
          <w:rFonts w:ascii="Times New Roman" w:hAnsi="Times New Roman" w:cs="Times New Roman"/>
          <w:sz w:val="28"/>
          <w:szCs w:val="28"/>
        </w:rPr>
        <w:t>Древлянка</w:t>
      </w:r>
      <w:proofErr w:type="spellEnd"/>
      <w:r w:rsidRPr="002511A1">
        <w:rPr>
          <w:rFonts w:ascii="Times New Roman" w:hAnsi="Times New Roman" w:cs="Times New Roman"/>
          <w:sz w:val="28"/>
          <w:szCs w:val="28"/>
        </w:rPr>
        <w:t xml:space="preserve">. </w:t>
      </w:r>
    </w:p>
    <w:p w:rsidR="000A06C3" w:rsidRPr="002511A1" w:rsidRDefault="000A06C3" w:rsidP="000A06C3">
      <w:pPr>
        <w:spacing w:before="120" w:line="276" w:lineRule="auto"/>
        <w:ind w:firstLine="709"/>
        <w:contextualSpacing/>
        <w:jc w:val="both"/>
        <w:rPr>
          <w:rFonts w:ascii="Times New Roman" w:hAnsi="Times New Roman" w:cs="Times New Roman"/>
          <w:sz w:val="28"/>
          <w:szCs w:val="28"/>
        </w:rPr>
      </w:pPr>
      <w:r w:rsidRPr="002511A1">
        <w:rPr>
          <w:rFonts w:ascii="Times New Roman" w:hAnsi="Times New Roman" w:cs="Times New Roman"/>
          <w:sz w:val="28"/>
          <w:szCs w:val="28"/>
        </w:rPr>
        <w:t xml:space="preserve">По результатам рейтингового голосования определено 15 проектов, благоустройство которых должно быть выполнено в течение срока реализации программы «Формирование современной городской среды на 2018-2022 гг.». </w:t>
      </w:r>
    </w:p>
    <w:p w:rsidR="000A06C3" w:rsidRPr="002511A1" w:rsidRDefault="000A06C3" w:rsidP="00DE339F">
      <w:pPr>
        <w:spacing w:before="120" w:line="276" w:lineRule="auto"/>
        <w:ind w:firstLine="709"/>
        <w:contextualSpacing/>
        <w:jc w:val="both"/>
        <w:rPr>
          <w:rFonts w:ascii="Times New Roman" w:hAnsi="Times New Roman" w:cs="Times New Roman"/>
          <w:sz w:val="28"/>
          <w:szCs w:val="28"/>
        </w:rPr>
      </w:pPr>
      <w:r w:rsidRPr="002511A1">
        <w:rPr>
          <w:rFonts w:ascii="Times New Roman" w:hAnsi="Times New Roman" w:cs="Times New Roman"/>
          <w:sz w:val="28"/>
          <w:szCs w:val="28"/>
        </w:rPr>
        <w:t>На цели благоустройства общественных пространств в 2018 году было направлено 12 млн</w:t>
      </w:r>
      <w:r>
        <w:rPr>
          <w:rFonts w:ascii="Times New Roman" w:hAnsi="Times New Roman" w:cs="Times New Roman"/>
          <w:sz w:val="28"/>
          <w:szCs w:val="28"/>
        </w:rPr>
        <w:t>.</w:t>
      </w:r>
      <w:r w:rsidRPr="002511A1">
        <w:rPr>
          <w:rFonts w:ascii="Times New Roman" w:hAnsi="Times New Roman" w:cs="Times New Roman"/>
          <w:sz w:val="28"/>
          <w:szCs w:val="28"/>
        </w:rPr>
        <w:t xml:space="preserve"> руб. </w:t>
      </w:r>
    </w:p>
    <w:p w:rsidR="000A06C3" w:rsidRPr="005E7695" w:rsidRDefault="000A06C3" w:rsidP="000A06C3">
      <w:pPr>
        <w:spacing w:before="120" w:line="276" w:lineRule="auto"/>
        <w:ind w:firstLine="709"/>
        <w:contextualSpacing/>
        <w:jc w:val="both"/>
        <w:rPr>
          <w:rFonts w:ascii="Times New Roman" w:hAnsi="Times New Roman" w:cs="Times New Roman"/>
          <w:sz w:val="28"/>
          <w:szCs w:val="28"/>
        </w:rPr>
      </w:pPr>
      <w:r w:rsidRPr="005E7695">
        <w:rPr>
          <w:rFonts w:ascii="Times New Roman" w:hAnsi="Times New Roman" w:cs="Times New Roman"/>
          <w:sz w:val="28"/>
          <w:szCs w:val="28"/>
        </w:rPr>
        <w:t>В рамках благоустройства дворовых территорий в 2018 году выполнены следующие виды работ:</w:t>
      </w:r>
    </w:p>
    <w:p w:rsidR="000A06C3" w:rsidRPr="005E7695" w:rsidRDefault="000A06C3" w:rsidP="000A06C3">
      <w:pPr>
        <w:spacing w:before="120" w:line="276" w:lineRule="auto"/>
        <w:ind w:firstLine="709"/>
        <w:contextualSpacing/>
        <w:jc w:val="both"/>
        <w:rPr>
          <w:rFonts w:ascii="Times New Roman" w:hAnsi="Times New Roman" w:cs="Times New Roman"/>
          <w:sz w:val="28"/>
          <w:szCs w:val="28"/>
        </w:rPr>
      </w:pPr>
      <w:r w:rsidRPr="005E7695">
        <w:rPr>
          <w:rFonts w:ascii="Times New Roman" w:hAnsi="Times New Roman" w:cs="Times New Roman"/>
          <w:sz w:val="28"/>
          <w:szCs w:val="28"/>
        </w:rPr>
        <w:t>- асфальтирование дворовых территорий – 15 дворов на сумму 18,8 млн</w:t>
      </w:r>
      <w:r>
        <w:rPr>
          <w:rFonts w:ascii="Times New Roman" w:hAnsi="Times New Roman" w:cs="Times New Roman"/>
          <w:sz w:val="28"/>
          <w:szCs w:val="28"/>
        </w:rPr>
        <w:t>.</w:t>
      </w:r>
      <w:r w:rsidRPr="005E7695">
        <w:rPr>
          <w:rFonts w:ascii="Times New Roman" w:hAnsi="Times New Roman" w:cs="Times New Roman"/>
          <w:sz w:val="28"/>
          <w:szCs w:val="28"/>
        </w:rPr>
        <w:t xml:space="preserve"> руб. </w:t>
      </w:r>
    </w:p>
    <w:p w:rsidR="000A06C3" w:rsidRPr="005E7695" w:rsidRDefault="000A06C3" w:rsidP="000A06C3">
      <w:pPr>
        <w:spacing w:before="120" w:line="276" w:lineRule="auto"/>
        <w:ind w:firstLine="709"/>
        <w:contextualSpacing/>
        <w:jc w:val="both"/>
        <w:rPr>
          <w:rFonts w:ascii="Times New Roman" w:hAnsi="Times New Roman" w:cs="Times New Roman"/>
          <w:sz w:val="28"/>
          <w:szCs w:val="28"/>
        </w:rPr>
      </w:pPr>
      <w:r w:rsidRPr="005E7695">
        <w:rPr>
          <w:rFonts w:ascii="Times New Roman" w:hAnsi="Times New Roman" w:cs="Times New Roman"/>
          <w:sz w:val="28"/>
          <w:szCs w:val="28"/>
        </w:rPr>
        <w:t>- устройство автомобильных парковок – 4 двора на сумму 1,2 млн</w:t>
      </w:r>
      <w:r>
        <w:rPr>
          <w:rFonts w:ascii="Times New Roman" w:hAnsi="Times New Roman" w:cs="Times New Roman"/>
          <w:sz w:val="28"/>
          <w:szCs w:val="28"/>
        </w:rPr>
        <w:t>.</w:t>
      </w:r>
      <w:r w:rsidRPr="005E7695">
        <w:rPr>
          <w:rFonts w:ascii="Times New Roman" w:hAnsi="Times New Roman" w:cs="Times New Roman"/>
          <w:sz w:val="28"/>
          <w:szCs w:val="28"/>
        </w:rPr>
        <w:t xml:space="preserve"> руб.</w:t>
      </w:r>
    </w:p>
    <w:p w:rsidR="000A06C3" w:rsidRPr="005E7695" w:rsidRDefault="000A06C3" w:rsidP="000A06C3">
      <w:pPr>
        <w:spacing w:before="120" w:line="276" w:lineRule="auto"/>
        <w:ind w:firstLine="709"/>
        <w:contextualSpacing/>
        <w:jc w:val="both"/>
        <w:rPr>
          <w:rFonts w:ascii="Times New Roman" w:hAnsi="Times New Roman" w:cs="Times New Roman"/>
          <w:sz w:val="28"/>
          <w:szCs w:val="28"/>
        </w:rPr>
      </w:pPr>
      <w:r w:rsidRPr="005E7695">
        <w:rPr>
          <w:rFonts w:ascii="Times New Roman" w:hAnsi="Times New Roman" w:cs="Times New Roman"/>
          <w:sz w:val="28"/>
          <w:szCs w:val="28"/>
        </w:rPr>
        <w:t>- установка скамеек, урн - 11 дворов на сумму 0,3 млн</w:t>
      </w:r>
      <w:r>
        <w:rPr>
          <w:rFonts w:ascii="Times New Roman" w:hAnsi="Times New Roman" w:cs="Times New Roman"/>
          <w:sz w:val="28"/>
          <w:szCs w:val="28"/>
        </w:rPr>
        <w:t>.</w:t>
      </w:r>
      <w:r w:rsidRPr="005E7695">
        <w:rPr>
          <w:rFonts w:ascii="Times New Roman" w:hAnsi="Times New Roman" w:cs="Times New Roman"/>
          <w:sz w:val="28"/>
          <w:szCs w:val="28"/>
        </w:rPr>
        <w:t xml:space="preserve"> руб.</w:t>
      </w:r>
    </w:p>
    <w:p w:rsidR="000A06C3" w:rsidRPr="005E7695" w:rsidRDefault="000A06C3" w:rsidP="000A06C3">
      <w:pPr>
        <w:spacing w:before="120" w:line="276" w:lineRule="auto"/>
        <w:ind w:firstLine="709"/>
        <w:contextualSpacing/>
        <w:jc w:val="both"/>
        <w:rPr>
          <w:rFonts w:ascii="Times New Roman" w:hAnsi="Times New Roman" w:cs="Times New Roman"/>
          <w:sz w:val="28"/>
          <w:szCs w:val="28"/>
        </w:rPr>
      </w:pPr>
      <w:r w:rsidRPr="005E7695">
        <w:rPr>
          <w:rFonts w:ascii="Times New Roman" w:hAnsi="Times New Roman" w:cs="Times New Roman"/>
          <w:sz w:val="28"/>
          <w:szCs w:val="28"/>
        </w:rPr>
        <w:t>- благоустройство – озеленение, удаление старых деревьев, формовка, устройство хозяйственно-бытовых площадок, отсыпка территории – 12 дворов на сумму 1,3 млн</w:t>
      </w:r>
      <w:r>
        <w:rPr>
          <w:rFonts w:ascii="Times New Roman" w:hAnsi="Times New Roman" w:cs="Times New Roman"/>
          <w:sz w:val="28"/>
          <w:szCs w:val="28"/>
        </w:rPr>
        <w:t>.</w:t>
      </w:r>
      <w:r w:rsidRPr="005E7695">
        <w:rPr>
          <w:rFonts w:ascii="Times New Roman" w:hAnsi="Times New Roman" w:cs="Times New Roman"/>
          <w:sz w:val="28"/>
          <w:szCs w:val="28"/>
        </w:rPr>
        <w:t xml:space="preserve"> руб.</w:t>
      </w:r>
    </w:p>
    <w:p w:rsidR="000A06C3" w:rsidRPr="005E7695" w:rsidRDefault="000A06C3" w:rsidP="000A06C3">
      <w:pPr>
        <w:spacing w:before="120" w:line="276" w:lineRule="auto"/>
        <w:ind w:firstLine="709"/>
        <w:contextualSpacing/>
        <w:jc w:val="both"/>
        <w:rPr>
          <w:rFonts w:ascii="Times New Roman" w:hAnsi="Times New Roman" w:cs="Times New Roman"/>
          <w:sz w:val="28"/>
          <w:szCs w:val="28"/>
        </w:rPr>
      </w:pPr>
      <w:r w:rsidRPr="005E7695">
        <w:rPr>
          <w:rFonts w:ascii="Times New Roman" w:hAnsi="Times New Roman" w:cs="Times New Roman"/>
          <w:sz w:val="28"/>
          <w:szCs w:val="28"/>
        </w:rPr>
        <w:t>- освещение дворовых территорий – 8 дворов на сумму 0,4 млн</w:t>
      </w:r>
      <w:r>
        <w:rPr>
          <w:rFonts w:ascii="Times New Roman" w:hAnsi="Times New Roman" w:cs="Times New Roman"/>
          <w:sz w:val="28"/>
          <w:szCs w:val="28"/>
        </w:rPr>
        <w:t>.</w:t>
      </w:r>
      <w:r w:rsidRPr="005E7695">
        <w:rPr>
          <w:rFonts w:ascii="Times New Roman" w:hAnsi="Times New Roman" w:cs="Times New Roman"/>
          <w:sz w:val="28"/>
          <w:szCs w:val="28"/>
        </w:rPr>
        <w:t xml:space="preserve"> руб.</w:t>
      </w:r>
    </w:p>
    <w:p w:rsidR="000A06C3" w:rsidRPr="005E7695" w:rsidRDefault="000A06C3" w:rsidP="000A06C3">
      <w:pPr>
        <w:spacing w:before="120" w:line="276" w:lineRule="auto"/>
        <w:ind w:firstLine="709"/>
        <w:contextualSpacing/>
        <w:jc w:val="both"/>
        <w:rPr>
          <w:rFonts w:ascii="Times New Roman" w:hAnsi="Times New Roman" w:cs="Times New Roman"/>
          <w:sz w:val="28"/>
          <w:szCs w:val="28"/>
        </w:rPr>
      </w:pPr>
      <w:r w:rsidRPr="005E7695">
        <w:rPr>
          <w:rFonts w:ascii="Times New Roman" w:hAnsi="Times New Roman" w:cs="Times New Roman"/>
          <w:sz w:val="28"/>
          <w:szCs w:val="28"/>
        </w:rPr>
        <w:t>- установка ограждений – 9 дворов на сумму 1,2 млн</w:t>
      </w:r>
      <w:r>
        <w:rPr>
          <w:rFonts w:ascii="Times New Roman" w:hAnsi="Times New Roman" w:cs="Times New Roman"/>
          <w:sz w:val="28"/>
          <w:szCs w:val="28"/>
        </w:rPr>
        <w:t>.</w:t>
      </w:r>
      <w:r w:rsidRPr="005E7695">
        <w:rPr>
          <w:rFonts w:ascii="Times New Roman" w:hAnsi="Times New Roman" w:cs="Times New Roman"/>
          <w:sz w:val="28"/>
          <w:szCs w:val="28"/>
        </w:rPr>
        <w:t xml:space="preserve"> руб.</w:t>
      </w:r>
    </w:p>
    <w:p w:rsidR="000A06C3" w:rsidRPr="005E7695" w:rsidRDefault="000A06C3" w:rsidP="000A06C3">
      <w:pPr>
        <w:spacing w:before="120" w:line="276" w:lineRule="auto"/>
        <w:ind w:firstLine="709"/>
        <w:contextualSpacing/>
        <w:jc w:val="both"/>
        <w:rPr>
          <w:rFonts w:ascii="Times New Roman" w:hAnsi="Times New Roman" w:cs="Times New Roman"/>
          <w:sz w:val="28"/>
          <w:szCs w:val="28"/>
        </w:rPr>
      </w:pPr>
      <w:r w:rsidRPr="005E7695">
        <w:rPr>
          <w:rFonts w:ascii="Times New Roman" w:hAnsi="Times New Roman" w:cs="Times New Roman"/>
          <w:sz w:val="28"/>
          <w:szCs w:val="28"/>
        </w:rPr>
        <w:t>- работы по обустройству тротуаров, пешеходных дорожек – 5 дворов на сумму 1,0 млн</w:t>
      </w:r>
      <w:r>
        <w:rPr>
          <w:rFonts w:ascii="Times New Roman" w:hAnsi="Times New Roman" w:cs="Times New Roman"/>
          <w:sz w:val="28"/>
          <w:szCs w:val="28"/>
        </w:rPr>
        <w:t>.</w:t>
      </w:r>
      <w:r w:rsidRPr="005E7695">
        <w:rPr>
          <w:rFonts w:ascii="Times New Roman" w:hAnsi="Times New Roman" w:cs="Times New Roman"/>
          <w:sz w:val="28"/>
          <w:szCs w:val="28"/>
        </w:rPr>
        <w:t xml:space="preserve"> руб.</w:t>
      </w:r>
    </w:p>
    <w:p w:rsidR="000A06C3" w:rsidRPr="005E7695" w:rsidRDefault="000A06C3" w:rsidP="000A06C3">
      <w:pPr>
        <w:spacing w:before="120" w:line="276" w:lineRule="auto"/>
        <w:ind w:firstLine="709"/>
        <w:contextualSpacing/>
        <w:jc w:val="both"/>
        <w:rPr>
          <w:rFonts w:ascii="Times New Roman" w:hAnsi="Times New Roman" w:cs="Times New Roman"/>
          <w:sz w:val="28"/>
          <w:szCs w:val="28"/>
        </w:rPr>
      </w:pPr>
      <w:r w:rsidRPr="005E7695">
        <w:rPr>
          <w:rFonts w:ascii="Times New Roman" w:hAnsi="Times New Roman" w:cs="Times New Roman"/>
          <w:sz w:val="28"/>
          <w:szCs w:val="28"/>
        </w:rPr>
        <w:t>- устройство 3-х детских и спортивных площадок на сумму 0,7 млн</w:t>
      </w:r>
      <w:r>
        <w:rPr>
          <w:rFonts w:ascii="Times New Roman" w:hAnsi="Times New Roman" w:cs="Times New Roman"/>
          <w:sz w:val="28"/>
          <w:szCs w:val="28"/>
        </w:rPr>
        <w:t>.</w:t>
      </w:r>
      <w:r w:rsidRPr="005E7695">
        <w:rPr>
          <w:rFonts w:ascii="Times New Roman" w:hAnsi="Times New Roman" w:cs="Times New Roman"/>
          <w:sz w:val="28"/>
          <w:szCs w:val="28"/>
        </w:rPr>
        <w:t xml:space="preserve"> руб.</w:t>
      </w:r>
    </w:p>
    <w:p w:rsidR="000A06C3" w:rsidRPr="005E7695" w:rsidRDefault="000A06C3" w:rsidP="000A06C3">
      <w:pPr>
        <w:spacing w:before="120" w:line="276" w:lineRule="auto"/>
        <w:ind w:firstLine="709"/>
        <w:contextualSpacing/>
        <w:jc w:val="both"/>
        <w:rPr>
          <w:rFonts w:ascii="Times New Roman" w:hAnsi="Times New Roman" w:cs="Times New Roman"/>
          <w:sz w:val="28"/>
          <w:szCs w:val="28"/>
        </w:rPr>
      </w:pPr>
      <w:r w:rsidRPr="005E7695">
        <w:rPr>
          <w:rFonts w:ascii="Times New Roman" w:hAnsi="Times New Roman" w:cs="Times New Roman"/>
          <w:sz w:val="28"/>
          <w:szCs w:val="28"/>
        </w:rPr>
        <w:t>- устройство ливневой канализации, отвод вод – 3 двора на сумму 0,8 млн</w:t>
      </w:r>
      <w:r>
        <w:rPr>
          <w:rFonts w:ascii="Times New Roman" w:hAnsi="Times New Roman" w:cs="Times New Roman"/>
          <w:sz w:val="28"/>
          <w:szCs w:val="28"/>
        </w:rPr>
        <w:t>.</w:t>
      </w:r>
      <w:r w:rsidRPr="005E7695">
        <w:rPr>
          <w:rFonts w:ascii="Times New Roman" w:hAnsi="Times New Roman" w:cs="Times New Roman"/>
          <w:sz w:val="28"/>
          <w:szCs w:val="28"/>
        </w:rPr>
        <w:t xml:space="preserve"> руб.</w:t>
      </w:r>
    </w:p>
    <w:p w:rsidR="000A06C3" w:rsidRDefault="000A06C3" w:rsidP="000A06C3">
      <w:pPr>
        <w:spacing w:line="276" w:lineRule="auto"/>
        <w:ind w:firstLine="709"/>
        <w:jc w:val="both"/>
        <w:rPr>
          <w:rFonts w:ascii="Times New Roman" w:eastAsia="Times New Roman" w:hAnsi="Times New Roman"/>
          <w:sz w:val="28"/>
          <w:szCs w:val="28"/>
          <w:lang w:eastAsia="ru-RU"/>
        </w:rPr>
      </w:pPr>
      <w:r w:rsidRPr="005E6737">
        <w:rPr>
          <w:rFonts w:ascii="Times New Roman" w:eastAsia="Times New Roman" w:hAnsi="Times New Roman"/>
          <w:sz w:val="28"/>
          <w:szCs w:val="28"/>
          <w:lang w:eastAsia="ru-RU"/>
        </w:rPr>
        <w:lastRenderedPageBreak/>
        <w:t>Н</w:t>
      </w:r>
      <w:r>
        <w:rPr>
          <w:rFonts w:ascii="Times New Roman" w:eastAsia="Times New Roman" w:hAnsi="Times New Roman"/>
          <w:sz w:val="28"/>
          <w:szCs w:val="28"/>
          <w:lang w:eastAsia="ru-RU"/>
        </w:rPr>
        <w:t xml:space="preserve">екоммерческий сектор оказывает существенную помощь </w:t>
      </w:r>
      <w:r w:rsidR="009965CE">
        <w:rPr>
          <w:rFonts w:ascii="Times New Roman" w:eastAsia="Times New Roman" w:hAnsi="Times New Roman"/>
          <w:sz w:val="28"/>
          <w:szCs w:val="28"/>
          <w:lang w:eastAsia="ru-RU"/>
        </w:rPr>
        <w:t xml:space="preserve">в осуществлении местного самоуправления </w:t>
      </w:r>
      <w:r>
        <w:rPr>
          <w:rFonts w:ascii="Times New Roman" w:eastAsia="Times New Roman" w:hAnsi="Times New Roman"/>
          <w:sz w:val="28"/>
          <w:szCs w:val="28"/>
          <w:lang w:eastAsia="ru-RU"/>
        </w:rPr>
        <w:t xml:space="preserve">(особенно в малых населенных пунктах муниципальных районов). Общественники активно сотрудничают с органами местного самоуправления по решению вопросов местного значения, в том числе по </w:t>
      </w:r>
      <w:r w:rsidRPr="005E6737">
        <w:rPr>
          <w:rFonts w:ascii="Times New Roman" w:eastAsia="Times New Roman" w:hAnsi="Times New Roman"/>
          <w:sz w:val="28"/>
          <w:szCs w:val="28"/>
          <w:lang w:eastAsia="ru-RU"/>
        </w:rPr>
        <w:t>укреплени</w:t>
      </w:r>
      <w:r>
        <w:rPr>
          <w:rFonts w:ascii="Times New Roman" w:eastAsia="Times New Roman" w:hAnsi="Times New Roman"/>
          <w:sz w:val="28"/>
          <w:szCs w:val="28"/>
          <w:lang w:eastAsia="ru-RU"/>
        </w:rPr>
        <w:t>ю</w:t>
      </w:r>
      <w:r w:rsidRPr="005E6737">
        <w:rPr>
          <w:rFonts w:ascii="Times New Roman" w:eastAsia="Times New Roman" w:hAnsi="Times New Roman"/>
          <w:sz w:val="28"/>
          <w:szCs w:val="28"/>
          <w:lang w:eastAsia="ru-RU"/>
        </w:rPr>
        <w:t xml:space="preserve"> межнационального и межконфессионального согласия, сохранени</w:t>
      </w:r>
      <w:r>
        <w:rPr>
          <w:rFonts w:ascii="Times New Roman" w:eastAsia="Times New Roman" w:hAnsi="Times New Roman"/>
          <w:sz w:val="28"/>
          <w:szCs w:val="28"/>
          <w:lang w:eastAsia="ru-RU"/>
        </w:rPr>
        <w:t>ю</w:t>
      </w:r>
      <w:r w:rsidRPr="005E6737">
        <w:rPr>
          <w:rFonts w:ascii="Times New Roman" w:eastAsia="Times New Roman" w:hAnsi="Times New Roman"/>
          <w:sz w:val="28"/>
          <w:szCs w:val="28"/>
          <w:lang w:eastAsia="ru-RU"/>
        </w:rPr>
        <w:t xml:space="preserve"> и развити</w:t>
      </w:r>
      <w:r>
        <w:rPr>
          <w:rFonts w:ascii="Times New Roman" w:eastAsia="Times New Roman" w:hAnsi="Times New Roman"/>
          <w:sz w:val="28"/>
          <w:szCs w:val="28"/>
          <w:lang w:eastAsia="ru-RU"/>
        </w:rPr>
        <w:t>ю</w:t>
      </w:r>
      <w:r w:rsidRPr="005E6737">
        <w:rPr>
          <w:rFonts w:ascii="Times New Roman" w:eastAsia="Times New Roman" w:hAnsi="Times New Roman"/>
          <w:sz w:val="28"/>
          <w:szCs w:val="28"/>
          <w:lang w:eastAsia="ru-RU"/>
        </w:rPr>
        <w:t xml:space="preserve"> языков и культуры народов Российской Федерации,</w:t>
      </w:r>
      <w:r w:rsidRPr="005E6737">
        <w:t xml:space="preserve"> </w:t>
      </w:r>
      <w:r w:rsidRPr="005E6737">
        <w:rPr>
          <w:rFonts w:ascii="Times New Roman" w:eastAsia="Times New Roman" w:hAnsi="Times New Roman"/>
          <w:sz w:val="28"/>
          <w:szCs w:val="28"/>
          <w:lang w:eastAsia="ru-RU"/>
        </w:rPr>
        <w:t>организаци</w:t>
      </w:r>
      <w:r>
        <w:rPr>
          <w:rFonts w:ascii="Times New Roman" w:eastAsia="Times New Roman" w:hAnsi="Times New Roman"/>
          <w:sz w:val="28"/>
          <w:szCs w:val="28"/>
          <w:lang w:eastAsia="ru-RU"/>
        </w:rPr>
        <w:t>и</w:t>
      </w:r>
      <w:r w:rsidRPr="005E6737">
        <w:rPr>
          <w:rFonts w:ascii="Times New Roman" w:eastAsia="Times New Roman" w:hAnsi="Times New Roman"/>
          <w:sz w:val="28"/>
          <w:szCs w:val="28"/>
          <w:lang w:eastAsia="ru-RU"/>
        </w:rPr>
        <w:t xml:space="preserve"> досуга</w:t>
      </w:r>
      <w:r>
        <w:rPr>
          <w:rFonts w:ascii="Times New Roman" w:eastAsia="Times New Roman" w:hAnsi="Times New Roman"/>
          <w:sz w:val="28"/>
          <w:szCs w:val="28"/>
          <w:lang w:eastAsia="ru-RU"/>
        </w:rPr>
        <w:t xml:space="preserve">, </w:t>
      </w:r>
      <w:r w:rsidRPr="005E6737">
        <w:rPr>
          <w:rFonts w:ascii="Times New Roman" w:eastAsia="Times New Roman" w:hAnsi="Times New Roman"/>
          <w:sz w:val="28"/>
          <w:szCs w:val="28"/>
          <w:lang w:eastAsia="ru-RU"/>
        </w:rPr>
        <w:t>сохранени</w:t>
      </w:r>
      <w:r>
        <w:rPr>
          <w:rFonts w:ascii="Times New Roman" w:eastAsia="Times New Roman" w:hAnsi="Times New Roman"/>
          <w:sz w:val="28"/>
          <w:szCs w:val="28"/>
          <w:lang w:eastAsia="ru-RU"/>
        </w:rPr>
        <w:t>ю</w:t>
      </w:r>
      <w:r w:rsidRPr="005E6737">
        <w:rPr>
          <w:rFonts w:ascii="Times New Roman" w:eastAsia="Times New Roman" w:hAnsi="Times New Roman"/>
          <w:sz w:val="28"/>
          <w:szCs w:val="28"/>
          <w:lang w:eastAsia="ru-RU"/>
        </w:rPr>
        <w:t>, использовани</w:t>
      </w:r>
      <w:r>
        <w:rPr>
          <w:rFonts w:ascii="Times New Roman" w:eastAsia="Times New Roman" w:hAnsi="Times New Roman"/>
          <w:sz w:val="28"/>
          <w:szCs w:val="28"/>
          <w:lang w:eastAsia="ru-RU"/>
        </w:rPr>
        <w:t>ю</w:t>
      </w:r>
      <w:r w:rsidRPr="005E6737">
        <w:rPr>
          <w:rFonts w:ascii="Times New Roman" w:eastAsia="Times New Roman" w:hAnsi="Times New Roman"/>
          <w:sz w:val="28"/>
          <w:szCs w:val="28"/>
          <w:lang w:eastAsia="ru-RU"/>
        </w:rPr>
        <w:t xml:space="preserve"> и популяризаци</w:t>
      </w:r>
      <w:r>
        <w:rPr>
          <w:rFonts w:ascii="Times New Roman" w:eastAsia="Times New Roman" w:hAnsi="Times New Roman"/>
          <w:sz w:val="28"/>
          <w:szCs w:val="28"/>
          <w:lang w:eastAsia="ru-RU"/>
        </w:rPr>
        <w:t>и</w:t>
      </w:r>
      <w:r w:rsidRPr="005E6737">
        <w:rPr>
          <w:rFonts w:ascii="Times New Roman" w:eastAsia="Times New Roman" w:hAnsi="Times New Roman"/>
          <w:sz w:val="28"/>
          <w:szCs w:val="28"/>
          <w:lang w:eastAsia="ru-RU"/>
        </w:rPr>
        <w:t xml:space="preserve"> объектов культурного наследия</w:t>
      </w:r>
      <w:r>
        <w:rPr>
          <w:rFonts w:ascii="Times New Roman" w:eastAsia="Times New Roman" w:hAnsi="Times New Roman"/>
          <w:sz w:val="28"/>
          <w:szCs w:val="28"/>
          <w:lang w:eastAsia="ru-RU"/>
        </w:rPr>
        <w:t xml:space="preserve">, </w:t>
      </w:r>
      <w:r w:rsidRPr="005E6737">
        <w:rPr>
          <w:rFonts w:ascii="Times New Roman" w:eastAsia="Times New Roman" w:hAnsi="Times New Roman"/>
          <w:sz w:val="28"/>
          <w:szCs w:val="28"/>
          <w:lang w:eastAsia="ru-RU"/>
        </w:rPr>
        <w:t>создани</w:t>
      </w:r>
      <w:r>
        <w:rPr>
          <w:rFonts w:ascii="Times New Roman" w:eastAsia="Times New Roman" w:hAnsi="Times New Roman"/>
          <w:sz w:val="28"/>
          <w:szCs w:val="28"/>
          <w:lang w:eastAsia="ru-RU"/>
        </w:rPr>
        <w:t>ю</w:t>
      </w:r>
      <w:r w:rsidRPr="005E6737">
        <w:rPr>
          <w:rFonts w:ascii="Times New Roman" w:eastAsia="Times New Roman" w:hAnsi="Times New Roman"/>
          <w:sz w:val="28"/>
          <w:szCs w:val="28"/>
          <w:lang w:eastAsia="ru-RU"/>
        </w:rPr>
        <w:t xml:space="preserve"> условий для развития местного традиционного народного художественного творчества</w:t>
      </w:r>
      <w:r>
        <w:rPr>
          <w:rFonts w:ascii="Times New Roman" w:eastAsia="Times New Roman" w:hAnsi="Times New Roman"/>
          <w:sz w:val="28"/>
          <w:szCs w:val="28"/>
          <w:lang w:eastAsia="ru-RU"/>
        </w:rPr>
        <w:t xml:space="preserve"> и многим другим</w:t>
      </w:r>
      <w:r w:rsidRPr="005E6737">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Данную деятельность общественные организации осуществляют через проекты, средства на которые получают в </w:t>
      </w:r>
      <w:r w:rsidR="009965CE">
        <w:rPr>
          <w:rFonts w:ascii="Times New Roman" w:eastAsia="Times New Roman" w:hAnsi="Times New Roman"/>
          <w:sz w:val="28"/>
          <w:szCs w:val="28"/>
          <w:lang w:eastAsia="ru-RU"/>
        </w:rPr>
        <w:t xml:space="preserve">рамках </w:t>
      </w:r>
      <w:r>
        <w:rPr>
          <w:rFonts w:ascii="Times New Roman" w:eastAsia="Times New Roman" w:hAnsi="Times New Roman"/>
          <w:sz w:val="28"/>
          <w:szCs w:val="28"/>
          <w:lang w:eastAsia="ru-RU"/>
        </w:rPr>
        <w:t>конкурса Президентских грантов и республиканских конкурс</w:t>
      </w:r>
      <w:r w:rsidR="009965CE">
        <w:rPr>
          <w:rFonts w:ascii="Times New Roman" w:eastAsia="Times New Roman" w:hAnsi="Times New Roman"/>
          <w:sz w:val="28"/>
          <w:szCs w:val="28"/>
          <w:lang w:eastAsia="ru-RU"/>
        </w:rPr>
        <w:t>ов</w:t>
      </w:r>
      <w:r>
        <w:rPr>
          <w:rFonts w:ascii="Times New Roman" w:eastAsia="Times New Roman" w:hAnsi="Times New Roman"/>
          <w:sz w:val="28"/>
          <w:szCs w:val="28"/>
          <w:lang w:eastAsia="ru-RU"/>
        </w:rPr>
        <w:t>.</w:t>
      </w:r>
    </w:p>
    <w:p w:rsidR="000A06C3" w:rsidRPr="009D4F3F" w:rsidRDefault="000A06C3" w:rsidP="000A06C3">
      <w:pPr>
        <w:spacing w:line="276" w:lineRule="auto"/>
        <w:ind w:firstLine="709"/>
        <w:jc w:val="both"/>
        <w:rPr>
          <w:rFonts w:ascii="Times New Roman" w:eastAsia="Times New Roman" w:hAnsi="Times New Roman"/>
          <w:sz w:val="28"/>
          <w:szCs w:val="28"/>
          <w:lang w:eastAsia="ru-RU"/>
        </w:rPr>
      </w:pPr>
      <w:r w:rsidRPr="009D4F3F">
        <w:rPr>
          <w:rFonts w:ascii="Times New Roman" w:eastAsia="Times New Roman" w:hAnsi="Times New Roman"/>
          <w:sz w:val="28"/>
          <w:szCs w:val="28"/>
          <w:lang w:eastAsia="ru-RU"/>
        </w:rPr>
        <w:t xml:space="preserve">В результате конкурсного отбора среди НКО на предоставление из бюджета Республики Карелия субсидий на реализацию мероприятий по укреплению единства российской нации и этнокультурному развитию народов России в номинации «Земля наших предков» одним из победителей признан и проект «Культурно-этнографический фестиваль День деревни </w:t>
      </w:r>
      <w:proofErr w:type="spellStart"/>
      <w:r w:rsidRPr="009D4F3F">
        <w:rPr>
          <w:rFonts w:ascii="Times New Roman" w:eastAsia="Times New Roman" w:hAnsi="Times New Roman"/>
          <w:sz w:val="28"/>
          <w:szCs w:val="28"/>
          <w:lang w:eastAsia="ru-RU"/>
        </w:rPr>
        <w:t>Гафостров</w:t>
      </w:r>
      <w:proofErr w:type="spellEnd"/>
      <w:r w:rsidRPr="009D4F3F">
        <w:rPr>
          <w:rFonts w:ascii="Times New Roman" w:eastAsia="Times New Roman" w:hAnsi="Times New Roman"/>
          <w:sz w:val="28"/>
          <w:szCs w:val="28"/>
          <w:lang w:eastAsia="ru-RU"/>
        </w:rPr>
        <w:t xml:space="preserve"> 2018» КРОО «</w:t>
      </w:r>
      <w:proofErr w:type="spellStart"/>
      <w:r w:rsidRPr="009D4F3F">
        <w:rPr>
          <w:rFonts w:ascii="Times New Roman" w:eastAsia="Times New Roman" w:hAnsi="Times New Roman"/>
          <w:sz w:val="28"/>
          <w:szCs w:val="28"/>
          <w:lang w:eastAsia="ru-RU"/>
        </w:rPr>
        <w:t>Муезерские</w:t>
      </w:r>
      <w:proofErr w:type="spellEnd"/>
      <w:r w:rsidRPr="009D4F3F">
        <w:rPr>
          <w:rFonts w:ascii="Times New Roman" w:eastAsia="Times New Roman" w:hAnsi="Times New Roman"/>
          <w:sz w:val="28"/>
          <w:szCs w:val="28"/>
          <w:lang w:eastAsia="ru-RU"/>
        </w:rPr>
        <w:t xml:space="preserve"> сердца», с объемом субсидии из бюджета Республики Карелия 150</w:t>
      </w:r>
      <w:r>
        <w:rPr>
          <w:rFonts w:ascii="Times New Roman" w:eastAsia="Times New Roman" w:hAnsi="Times New Roman"/>
          <w:sz w:val="28"/>
          <w:szCs w:val="28"/>
          <w:lang w:eastAsia="ru-RU"/>
        </w:rPr>
        <w:t>,</w:t>
      </w:r>
      <w:r w:rsidRPr="009D4F3F">
        <w:rPr>
          <w:rFonts w:ascii="Times New Roman" w:eastAsia="Times New Roman" w:hAnsi="Times New Roman"/>
          <w:sz w:val="28"/>
          <w:szCs w:val="28"/>
          <w:lang w:eastAsia="ru-RU"/>
        </w:rPr>
        <w:t>3</w:t>
      </w:r>
      <w:r>
        <w:rPr>
          <w:rFonts w:ascii="Times New Roman" w:eastAsia="Times New Roman" w:hAnsi="Times New Roman"/>
          <w:sz w:val="28"/>
          <w:szCs w:val="28"/>
          <w:lang w:eastAsia="ru-RU"/>
        </w:rPr>
        <w:t xml:space="preserve"> тыс</w:t>
      </w:r>
      <w:proofErr w:type="gramStart"/>
      <w:r>
        <w:rPr>
          <w:rFonts w:ascii="Times New Roman" w:eastAsia="Times New Roman" w:hAnsi="Times New Roman"/>
          <w:sz w:val="28"/>
          <w:szCs w:val="28"/>
          <w:lang w:eastAsia="ru-RU"/>
        </w:rPr>
        <w:t>.</w:t>
      </w:r>
      <w:r w:rsidRPr="009D4F3F">
        <w:rPr>
          <w:rFonts w:ascii="Times New Roman" w:eastAsia="Times New Roman" w:hAnsi="Times New Roman"/>
          <w:sz w:val="28"/>
          <w:szCs w:val="28"/>
          <w:lang w:eastAsia="ru-RU"/>
        </w:rPr>
        <w:t>р</w:t>
      </w:r>
      <w:proofErr w:type="gramEnd"/>
      <w:r w:rsidRPr="009D4F3F">
        <w:rPr>
          <w:rFonts w:ascii="Times New Roman" w:eastAsia="Times New Roman" w:hAnsi="Times New Roman"/>
          <w:sz w:val="28"/>
          <w:szCs w:val="28"/>
          <w:lang w:eastAsia="ru-RU"/>
        </w:rPr>
        <w:t xml:space="preserve">ублей. Проект реализовывался </w:t>
      </w:r>
      <w:r w:rsidR="009965CE" w:rsidRPr="009D4F3F">
        <w:rPr>
          <w:rFonts w:ascii="Times New Roman" w:eastAsia="Times New Roman" w:hAnsi="Times New Roman"/>
          <w:sz w:val="28"/>
          <w:szCs w:val="28"/>
          <w:lang w:eastAsia="ru-RU"/>
        </w:rPr>
        <w:t xml:space="preserve">администрацией района и администрацией </w:t>
      </w:r>
      <w:proofErr w:type="spellStart"/>
      <w:r w:rsidR="009965CE" w:rsidRPr="009D4F3F">
        <w:rPr>
          <w:rFonts w:ascii="Times New Roman" w:eastAsia="Times New Roman" w:hAnsi="Times New Roman"/>
          <w:sz w:val="28"/>
          <w:szCs w:val="28"/>
          <w:lang w:eastAsia="ru-RU"/>
        </w:rPr>
        <w:t>Ребольского</w:t>
      </w:r>
      <w:proofErr w:type="spellEnd"/>
      <w:r w:rsidR="009965CE" w:rsidRPr="009D4F3F">
        <w:rPr>
          <w:rFonts w:ascii="Times New Roman" w:eastAsia="Times New Roman" w:hAnsi="Times New Roman"/>
          <w:sz w:val="28"/>
          <w:szCs w:val="28"/>
          <w:lang w:eastAsia="ru-RU"/>
        </w:rPr>
        <w:t xml:space="preserve"> сельского поселения </w:t>
      </w:r>
      <w:r w:rsidRPr="009D4F3F">
        <w:rPr>
          <w:rFonts w:ascii="Times New Roman" w:eastAsia="Times New Roman" w:hAnsi="Times New Roman"/>
          <w:sz w:val="28"/>
          <w:szCs w:val="28"/>
          <w:lang w:eastAsia="ru-RU"/>
        </w:rPr>
        <w:t xml:space="preserve">совместно с Фондом поддержки научных, образовательных и культурных инициатив «Траектория». </w:t>
      </w:r>
      <w:r w:rsidR="009965CE" w:rsidRPr="009D4F3F">
        <w:rPr>
          <w:rFonts w:ascii="Times New Roman" w:eastAsia="Times New Roman" w:hAnsi="Times New Roman"/>
          <w:sz w:val="28"/>
          <w:szCs w:val="28"/>
          <w:lang w:eastAsia="ru-RU"/>
        </w:rPr>
        <w:t xml:space="preserve">12 июля состоялось большое мероприятие, на которое съехались гости </w:t>
      </w:r>
      <w:r w:rsidR="009965CE">
        <w:rPr>
          <w:rFonts w:ascii="Times New Roman" w:eastAsia="Times New Roman" w:hAnsi="Times New Roman"/>
          <w:sz w:val="28"/>
          <w:szCs w:val="28"/>
          <w:lang w:eastAsia="ru-RU"/>
        </w:rPr>
        <w:t>из</w:t>
      </w:r>
      <w:r w:rsidR="009965CE" w:rsidRPr="009D4F3F">
        <w:rPr>
          <w:rFonts w:ascii="Times New Roman" w:eastAsia="Times New Roman" w:hAnsi="Times New Roman"/>
          <w:sz w:val="28"/>
          <w:szCs w:val="28"/>
          <w:lang w:eastAsia="ru-RU"/>
        </w:rPr>
        <w:t xml:space="preserve"> района, республики, Москвы, Санкт-Петербурга, Финляндии. Были проведены мастер-классы, прошла </w:t>
      </w:r>
      <w:proofErr w:type="spellStart"/>
      <w:r w:rsidR="009965CE" w:rsidRPr="009D4F3F">
        <w:rPr>
          <w:rFonts w:ascii="Times New Roman" w:eastAsia="Times New Roman" w:hAnsi="Times New Roman"/>
          <w:sz w:val="28"/>
          <w:szCs w:val="28"/>
          <w:lang w:eastAsia="ru-RU"/>
        </w:rPr>
        <w:t>квест-игра</w:t>
      </w:r>
      <w:proofErr w:type="spellEnd"/>
      <w:r w:rsidR="009965CE" w:rsidRPr="009D4F3F">
        <w:rPr>
          <w:rFonts w:ascii="Times New Roman" w:eastAsia="Times New Roman" w:hAnsi="Times New Roman"/>
          <w:sz w:val="28"/>
          <w:szCs w:val="28"/>
          <w:lang w:eastAsia="ru-RU"/>
        </w:rPr>
        <w:t xml:space="preserve"> Тропами </w:t>
      </w:r>
      <w:proofErr w:type="spellStart"/>
      <w:r w:rsidR="009965CE" w:rsidRPr="009D4F3F">
        <w:rPr>
          <w:rFonts w:ascii="Times New Roman" w:eastAsia="Times New Roman" w:hAnsi="Times New Roman"/>
          <w:sz w:val="28"/>
          <w:szCs w:val="28"/>
          <w:lang w:eastAsia="ru-RU"/>
        </w:rPr>
        <w:t>Хауккасаари</w:t>
      </w:r>
      <w:proofErr w:type="spellEnd"/>
      <w:r w:rsidR="009965CE" w:rsidRPr="009D4F3F">
        <w:rPr>
          <w:rFonts w:ascii="Times New Roman" w:eastAsia="Times New Roman" w:hAnsi="Times New Roman"/>
          <w:sz w:val="28"/>
          <w:szCs w:val="28"/>
          <w:lang w:eastAsia="ru-RU"/>
        </w:rPr>
        <w:t>, концертная программа.</w:t>
      </w:r>
      <w:r w:rsidR="009965CE">
        <w:rPr>
          <w:rFonts w:ascii="Times New Roman" w:eastAsia="Times New Roman" w:hAnsi="Times New Roman"/>
          <w:sz w:val="28"/>
          <w:szCs w:val="28"/>
          <w:lang w:eastAsia="ru-RU"/>
        </w:rPr>
        <w:t xml:space="preserve"> </w:t>
      </w:r>
    </w:p>
    <w:p w:rsidR="000A06C3" w:rsidRPr="009D4F3F" w:rsidRDefault="000A06C3" w:rsidP="000A06C3">
      <w:pPr>
        <w:spacing w:line="276" w:lineRule="auto"/>
        <w:ind w:firstLine="709"/>
        <w:jc w:val="both"/>
        <w:rPr>
          <w:rFonts w:ascii="Times New Roman" w:eastAsia="Times New Roman" w:hAnsi="Times New Roman"/>
          <w:sz w:val="28"/>
          <w:szCs w:val="28"/>
          <w:lang w:eastAsia="ru-RU"/>
        </w:rPr>
      </w:pPr>
      <w:r w:rsidRPr="009D4F3F">
        <w:rPr>
          <w:rFonts w:ascii="Times New Roman" w:eastAsia="Times New Roman" w:hAnsi="Times New Roman"/>
          <w:sz w:val="28"/>
          <w:szCs w:val="28"/>
          <w:lang w:eastAsia="ru-RU"/>
        </w:rPr>
        <w:t>Президентский грант в размере 499</w:t>
      </w:r>
      <w:r>
        <w:rPr>
          <w:rFonts w:ascii="Times New Roman" w:eastAsia="Times New Roman" w:hAnsi="Times New Roman"/>
          <w:sz w:val="28"/>
          <w:szCs w:val="28"/>
          <w:lang w:eastAsia="ru-RU"/>
        </w:rPr>
        <w:t>,</w:t>
      </w:r>
      <w:r w:rsidRPr="009D4F3F">
        <w:rPr>
          <w:rFonts w:ascii="Times New Roman" w:eastAsia="Times New Roman" w:hAnsi="Times New Roman"/>
          <w:sz w:val="28"/>
          <w:szCs w:val="28"/>
          <w:lang w:eastAsia="ru-RU"/>
        </w:rPr>
        <w:t>7</w:t>
      </w:r>
      <w:r>
        <w:rPr>
          <w:rFonts w:ascii="Times New Roman" w:eastAsia="Times New Roman" w:hAnsi="Times New Roman"/>
          <w:sz w:val="28"/>
          <w:szCs w:val="28"/>
          <w:lang w:eastAsia="ru-RU"/>
        </w:rPr>
        <w:t xml:space="preserve"> тыс</w:t>
      </w:r>
      <w:proofErr w:type="gramStart"/>
      <w:r>
        <w:rPr>
          <w:rFonts w:ascii="Times New Roman" w:eastAsia="Times New Roman" w:hAnsi="Times New Roman"/>
          <w:sz w:val="28"/>
          <w:szCs w:val="28"/>
          <w:lang w:eastAsia="ru-RU"/>
        </w:rPr>
        <w:t>.</w:t>
      </w:r>
      <w:r w:rsidRPr="009D4F3F">
        <w:rPr>
          <w:rFonts w:ascii="Times New Roman" w:eastAsia="Times New Roman" w:hAnsi="Times New Roman"/>
          <w:sz w:val="28"/>
          <w:szCs w:val="28"/>
          <w:lang w:eastAsia="ru-RU"/>
        </w:rPr>
        <w:t>р</w:t>
      </w:r>
      <w:proofErr w:type="gramEnd"/>
      <w:r w:rsidRPr="009D4F3F">
        <w:rPr>
          <w:rFonts w:ascii="Times New Roman" w:eastAsia="Times New Roman" w:hAnsi="Times New Roman"/>
          <w:sz w:val="28"/>
          <w:szCs w:val="28"/>
          <w:lang w:eastAsia="ru-RU"/>
        </w:rPr>
        <w:t xml:space="preserve">ублей получен </w:t>
      </w:r>
      <w:r w:rsidR="009965CE">
        <w:rPr>
          <w:rFonts w:ascii="Times New Roman" w:eastAsia="Times New Roman" w:hAnsi="Times New Roman"/>
          <w:sz w:val="28"/>
          <w:szCs w:val="28"/>
          <w:lang w:eastAsia="ru-RU"/>
        </w:rPr>
        <w:t>н</w:t>
      </w:r>
      <w:r w:rsidRPr="009D4F3F">
        <w:rPr>
          <w:rFonts w:ascii="Times New Roman" w:eastAsia="Times New Roman" w:hAnsi="Times New Roman"/>
          <w:sz w:val="28"/>
          <w:szCs w:val="28"/>
          <w:lang w:eastAsia="ru-RU"/>
        </w:rPr>
        <w:t xml:space="preserve">а  проект </w:t>
      </w:r>
      <w:r>
        <w:rPr>
          <w:rFonts w:ascii="Times New Roman" w:eastAsia="Times New Roman" w:hAnsi="Times New Roman"/>
          <w:sz w:val="28"/>
          <w:szCs w:val="28"/>
          <w:lang w:eastAsia="ru-RU"/>
        </w:rPr>
        <w:t>«</w:t>
      </w:r>
      <w:r w:rsidRPr="009D4F3F">
        <w:rPr>
          <w:rFonts w:ascii="Times New Roman" w:eastAsia="Times New Roman" w:hAnsi="Times New Roman"/>
          <w:sz w:val="28"/>
          <w:szCs w:val="28"/>
          <w:lang w:eastAsia="ru-RU"/>
        </w:rPr>
        <w:t>Расширяем возможности</w:t>
      </w:r>
      <w:r>
        <w:rPr>
          <w:rFonts w:ascii="Times New Roman" w:eastAsia="Times New Roman" w:hAnsi="Times New Roman"/>
          <w:sz w:val="28"/>
          <w:szCs w:val="28"/>
          <w:lang w:eastAsia="ru-RU"/>
        </w:rPr>
        <w:t>»</w:t>
      </w:r>
      <w:r w:rsidRPr="009D4F3F">
        <w:rPr>
          <w:rFonts w:ascii="Times New Roman" w:eastAsia="Times New Roman" w:hAnsi="Times New Roman"/>
          <w:sz w:val="28"/>
          <w:szCs w:val="28"/>
          <w:lang w:eastAsia="ru-RU"/>
        </w:rPr>
        <w:t>. </w:t>
      </w:r>
      <w:r>
        <w:rPr>
          <w:rFonts w:ascii="Times New Roman" w:eastAsia="Times New Roman" w:hAnsi="Times New Roman"/>
          <w:sz w:val="28"/>
          <w:szCs w:val="28"/>
          <w:lang w:eastAsia="ru-RU"/>
        </w:rPr>
        <w:t xml:space="preserve"> </w:t>
      </w:r>
      <w:r w:rsidRPr="009D4F3F">
        <w:rPr>
          <w:rFonts w:ascii="Times New Roman" w:eastAsia="Times New Roman" w:hAnsi="Times New Roman"/>
          <w:sz w:val="28"/>
          <w:szCs w:val="28"/>
          <w:lang w:eastAsia="ru-RU"/>
        </w:rPr>
        <w:t>Суть проекта - расширить возможности общения и активной деятельности людей старшего поколения и людей с ограниченными возможностями здоровья, вовлечь пенсионеров и инвалидов в добровольную социально значимую деятельность, объединить граждан, сделать жизнь пенсионеров и инвалидов ярче, интереснее, полезнее, в том числе с помощью танцев. Проведен</w:t>
      </w:r>
      <w:r>
        <w:rPr>
          <w:rFonts w:ascii="Times New Roman" w:eastAsia="Times New Roman" w:hAnsi="Times New Roman"/>
          <w:sz w:val="28"/>
          <w:szCs w:val="28"/>
          <w:lang w:eastAsia="ru-RU"/>
        </w:rPr>
        <w:t xml:space="preserve">о </w:t>
      </w:r>
      <w:r w:rsidRPr="009D4F3F">
        <w:rPr>
          <w:rFonts w:ascii="Times New Roman" w:eastAsia="Times New Roman" w:hAnsi="Times New Roman"/>
          <w:sz w:val="28"/>
          <w:szCs w:val="28"/>
          <w:lang w:eastAsia="ru-RU"/>
        </w:rPr>
        <w:t xml:space="preserve">8 тематических танцевальных вечеров. В подготовке (написание сценариев, оборудование помещения, репетиции) и проведении танцевальных вечеров было задействовано порядка 700 человек, 70% из которых пенсионеры и инвалиды. Очень важно, что </w:t>
      </w:r>
      <w:r>
        <w:rPr>
          <w:rFonts w:ascii="Times New Roman" w:eastAsia="Times New Roman" w:hAnsi="Times New Roman"/>
          <w:sz w:val="28"/>
          <w:szCs w:val="28"/>
          <w:lang w:eastAsia="ru-RU"/>
        </w:rPr>
        <w:t>активно участвовала и</w:t>
      </w:r>
      <w:r w:rsidRPr="009D4F3F">
        <w:rPr>
          <w:rFonts w:ascii="Times New Roman" w:eastAsia="Times New Roman" w:hAnsi="Times New Roman"/>
          <w:sz w:val="28"/>
          <w:szCs w:val="28"/>
          <w:lang w:eastAsia="ru-RU"/>
        </w:rPr>
        <w:t xml:space="preserve"> молодежь, на </w:t>
      </w:r>
      <w:r>
        <w:rPr>
          <w:rFonts w:ascii="Times New Roman" w:eastAsia="Times New Roman" w:hAnsi="Times New Roman"/>
          <w:sz w:val="28"/>
          <w:szCs w:val="28"/>
          <w:lang w:eastAsia="ru-RU"/>
        </w:rPr>
        <w:t xml:space="preserve">танцевальных </w:t>
      </w:r>
      <w:r w:rsidRPr="009D4F3F">
        <w:rPr>
          <w:rFonts w:ascii="Times New Roman" w:eastAsia="Times New Roman" w:hAnsi="Times New Roman"/>
          <w:sz w:val="28"/>
          <w:szCs w:val="28"/>
          <w:lang w:eastAsia="ru-RU"/>
        </w:rPr>
        <w:t>вечерах особенно чувств</w:t>
      </w:r>
      <w:r>
        <w:rPr>
          <w:rFonts w:ascii="Times New Roman" w:eastAsia="Times New Roman" w:hAnsi="Times New Roman"/>
          <w:sz w:val="28"/>
          <w:szCs w:val="28"/>
          <w:lang w:eastAsia="ru-RU"/>
        </w:rPr>
        <w:t>овалась</w:t>
      </w:r>
      <w:r w:rsidRPr="009D4F3F">
        <w:rPr>
          <w:rFonts w:ascii="Times New Roman" w:eastAsia="Times New Roman" w:hAnsi="Times New Roman"/>
          <w:sz w:val="28"/>
          <w:szCs w:val="28"/>
          <w:lang w:eastAsia="ru-RU"/>
        </w:rPr>
        <w:t xml:space="preserve"> связь поколений в общении - молодежь начинает осваивать </w:t>
      </w:r>
      <w:r>
        <w:rPr>
          <w:rFonts w:ascii="Times New Roman" w:eastAsia="Times New Roman" w:hAnsi="Times New Roman"/>
          <w:sz w:val="28"/>
          <w:szCs w:val="28"/>
          <w:lang w:eastAsia="ru-RU"/>
        </w:rPr>
        <w:t>«</w:t>
      </w:r>
      <w:r w:rsidRPr="009D4F3F">
        <w:rPr>
          <w:rFonts w:ascii="Times New Roman" w:eastAsia="Times New Roman" w:hAnsi="Times New Roman"/>
          <w:sz w:val="28"/>
          <w:szCs w:val="28"/>
          <w:lang w:eastAsia="ru-RU"/>
        </w:rPr>
        <w:t>старые</w:t>
      </w:r>
      <w:r>
        <w:rPr>
          <w:rFonts w:ascii="Times New Roman" w:eastAsia="Times New Roman" w:hAnsi="Times New Roman"/>
          <w:sz w:val="28"/>
          <w:szCs w:val="28"/>
          <w:lang w:eastAsia="ru-RU"/>
        </w:rPr>
        <w:t>»</w:t>
      </w:r>
      <w:r w:rsidRPr="009D4F3F">
        <w:rPr>
          <w:rFonts w:ascii="Times New Roman" w:eastAsia="Times New Roman" w:hAnsi="Times New Roman"/>
          <w:sz w:val="28"/>
          <w:szCs w:val="28"/>
          <w:lang w:eastAsia="ru-RU"/>
        </w:rPr>
        <w:t xml:space="preserve"> танцы </w:t>
      </w:r>
      <w:r w:rsidRPr="009D4F3F">
        <w:rPr>
          <w:rFonts w:ascii="Times New Roman" w:eastAsia="Times New Roman" w:hAnsi="Times New Roman"/>
          <w:sz w:val="28"/>
          <w:szCs w:val="28"/>
          <w:lang w:eastAsia="ru-RU"/>
        </w:rPr>
        <w:lastRenderedPageBreak/>
        <w:t>(танцы бабушек и дедушек), а пенсионеры (даже 70-80</w:t>
      </w:r>
      <w:r>
        <w:rPr>
          <w:rFonts w:ascii="Times New Roman" w:eastAsia="Times New Roman" w:hAnsi="Times New Roman"/>
          <w:sz w:val="28"/>
          <w:szCs w:val="28"/>
          <w:lang w:eastAsia="ru-RU"/>
        </w:rPr>
        <w:t>-</w:t>
      </w:r>
      <w:r w:rsidRPr="009D4F3F">
        <w:rPr>
          <w:rFonts w:ascii="Times New Roman" w:eastAsia="Times New Roman" w:hAnsi="Times New Roman"/>
          <w:sz w:val="28"/>
          <w:szCs w:val="28"/>
          <w:lang w:eastAsia="ru-RU"/>
        </w:rPr>
        <w:t xml:space="preserve">летние) с удовольствием танцуют </w:t>
      </w:r>
      <w:proofErr w:type="spellStart"/>
      <w:r w:rsidRPr="009D4F3F">
        <w:rPr>
          <w:rFonts w:ascii="Times New Roman" w:eastAsia="Times New Roman" w:hAnsi="Times New Roman"/>
          <w:sz w:val="28"/>
          <w:szCs w:val="28"/>
          <w:lang w:eastAsia="ru-RU"/>
        </w:rPr>
        <w:t>бачату</w:t>
      </w:r>
      <w:proofErr w:type="spellEnd"/>
      <w:r w:rsidRPr="009D4F3F">
        <w:rPr>
          <w:rFonts w:ascii="Times New Roman" w:eastAsia="Times New Roman" w:hAnsi="Times New Roman"/>
          <w:sz w:val="28"/>
          <w:szCs w:val="28"/>
          <w:lang w:eastAsia="ru-RU"/>
        </w:rPr>
        <w:t xml:space="preserve">. </w:t>
      </w:r>
    </w:p>
    <w:p w:rsidR="000A06C3" w:rsidRPr="009D4F3F" w:rsidRDefault="000A06C3" w:rsidP="000A06C3">
      <w:pPr>
        <w:spacing w:after="0" w:line="276" w:lineRule="auto"/>
        <w:ind w:firstLine="709"/>
        <w:jc w:val="both"/>
        <w:rPr>
          <w:rFonts w:ascii="Times New Roman" w:eastAsia="Times New Roman" w:hAnsi="Times New Roman"/>
          <w:sz w:val="28"/>
          <w:szCs w:val="28"/>
          <w:lang w:eastAsia="ru-RU"/>
        </w:rPr>
      </w:pPr>
      <w:r w:rsidRPr="009D4F3F">
        <w:rPr>
          <w:rFonts w:ascii="Times New Roman" w:eastAsia="Times New Roman" w:hAnsi="Times New Roman"/>
          <w:sz w:val="28"/>
          <w:szCs w:val="28"/>
          <w:lang w:eastAsia="ru-RU"/>
        </w:rPr>
        <w:t xml:space="preserve">3 года подряд КРОО </w:t>
      </w:r>
      <w:r>
        <w:rPr>
          <w:rFonts w:ascii="Times New Roman" w:eastAsia="Times New Roman" w:hAnsi="Times New Roman"/>
          <w:sz w:val="28"/>
          <w:szCs w:val="28"/>
          <w:lang w:eastAsia="ru-RU"/>
        </w:rPr>
        <w:t>«</w:t>
      </w:r>
      <w:proofErr w:type="spellStart"/>
      <w:r w:rsidRPr="009D4F3F">
        <w:rPr>
          <w:rFonts w:ascii="Times New Roman" w:eastAsia="Times New Roman" w:hAnsi="Times New Roman"/>
          <w:sz w:val="28"/>
          <w:szCs w:val="28"/>
          <w:lang w:eastAsia="ru-RU"/>
        </w:rPr>
        <w:t>Муезерские</w:t>
      </w:r>
      <w:proofErr w:type="spellEnd"/>
      <w:r w:rsidRPr="009D4F3F">
        <w:rPr>
          <w:rFonts w:ascii="Times New Roman" w:eastAsia="Times New Roman" w:hAnsi="Times New Roman"/>
          <w:sz w:val="28"/>
          <w:szCs w:val="28"/>
          <w:lang w:eastAsia="ru-RU"/>
        </w:rPr>
        <w:t xml:space="preserve"> сердца</w:t>
      </w:r>
      <w:r>
        <w:rPr>
          <w:rFonts w:ascii="Times New Roman" w:eastAsia="Times New Roman" w:hAnsi="Times New Roman"/>
          <w:sz w:val="28"/>
          <w:szCs w:val="28"/>
          <w:lang w:eastAsia="ru-RU"/>
        </w:rPr>
        <w:t>»</w:t>
      </w:r>
      <w:r w:rsidRPr="009D4F3F">
        <w:rPr>
          <w:rFonts w:ascii="Times New Roman" w:eastAsia="Times New Roman" w:hAnsi="Times New Roman"/>
          <w:sz w:val="28"/>
          <w:szCs w:val="28"/>
          <w:lang w:eastAsia="ru-RU"/>
        </w:rPr>
        <w:t xml:space="preserve"> была инициатором и организатором акции </w:t>
      </w:r>
      <w:r>
        <w:rPr>
          <w:rFonts w:ascii="Times New Roman" w:eastAsia="Times New Roman" w:hAnsi="Times New Roman"/>
          <w:sz w:val="28"/>
          <w:szCs w:val="28"/>
          <w:lang w:eastAsia="ru-RU"/>
        </w:rPr>
        <w:t>«</w:t>
      </w:r>
      <w:r w:rsidRPr="009D4F3F">
        <w:rPr>
          <w:rFonts w:ascii="Times New Roman" w:eastAsia="Times New Roman" w:hAnsi="Times New Roman"/>
          <w:sz w:val="28"/>
          <w:szCs w:val="28"/>
          <w:lang w:eastAsia="ru-RU"/>
        </w:rPr>
        <w:t>Подари волшебство ребенку</w:t>
      </w:r>
      <w:r>
        <w:rPr>
          <w:rFonts w:ascii="Times New Roman" w:eastAsia="Times New Roman" w:hAnsi="Times New Roman"/>
          <w:sz w:val="28"/>
          <w:szCs w:val="28"/>
          <w:lang w:eastAsia="ru-RU"/>
        </w:rPr>
        <w:t>»</w:t>
      </w:r>
      <w:r w:rsidRPr="009D4F3F">
        <w:rPr>
          <w:rFonts w:ascii="Times New Roman" w:eastAsia="Times New Roman" w:hAnsi="Times New Roman"/>
          <w:sz w:val="28"/>
          <w:szCs w:val="28"/>
          <w:lang w:eastAsia="ru-RU"/>
        </w:rPr>
        <w:t>, в рамках которой собирались и вручались новогодние подарки детям в социально-неблагополучных и многодетных семьях. С помощью волонтеров подарки собирались</w:t>
      </w:r>
      <w:r>
        <w:rPr>
          <w:rFonts w:ascii="Times New Roman" w:eastAsia="Times New Roman" w:hAnsi="Times New Roman"/>
          <w:sz w:val="28"/>
          <w:szCs w:val="28"/>
          <w:lang w:eastAsia="ru-RU"/>
        </w:rPr>
        <w:t>, с</w:t>
      </w:r>
      <w:r w:rsidRPr="009D4F3F">
        <w:rPr>
          <w:rFonts w:ascii="Times New Roman" w:eastAsia="Times New Roman" w:hAnsi="Times New Roman"/>
          <w:sz w:val="28"/>
          <w:szCs w:val="28"/>
          <w:lang w:eastAsia="ru-RU"/>
        </w:rPr>
        <w:t xml:space="preserve">ортировались, упаковывались и доставлялись во все поселения </w:t>
      </w:r>
      <w:r>
        <w:rPr>
          <w:rFonts w:ascii="Times New Roman" w:eastAsia="Times New Roman" w:hAnsi="Times New Roman"/>
          <w:sz w:val="28"/>
          <w:szCs w:val="28"/>
          <w:lang w:eastAsia="ru-RU"/>
        </w:rPr>
        <w:t>Муезерского</w:t>
      </w:r>
      <w:r w:rsidRPr="009D4F3F">
        <w:rPr>
          <w:rFonts w:ascii="Times New Roman" w:eastAsia="Times New Roman" w:hAnsi="Times New Roman"/>
          <w:sz w:val="28"/>
          <w:szCs w:val="28"/>
          <w:lang w:eastAsia="ru-RU"/>
        </w:rPr>
        <w:t xml:space="preserve"> района. Идея настолько прижилась, что волонтеры во многих поселках района уже самостоятельно организуют сбор подарков детям в своих поселках.</w:t>
      </w:r>
    </w:p>
    <w:p w:rsidR="000A06C3" w:rsidRPr="0031262A" w:rsidRDefault="000A06C3" w:rsidP="000A06C3">
      <w:pPr>
        <w:spacing w:line="276" w:lineRule="auto"/>
        <w:ind w:firstLine="540"/>
        <w:jc w:val="both"/>
        <w:rPr>
          <w:rFonts w:ascii="Times New Roman" w:hAnsi="Times New Roman" w:cs="Times New Roman"/>
          <w:iCs/>
          <w:sz w:val="28"/>
          <w:szCs w:val="28"/>
        </w:rPr>
      </w:pPr>
      <w:r w:rsidRPr="0031262A">
        <w:rPr>
          <w:rFonts w:ascii="Times New Roman" w:hAnsi="Times New Roman" w:cs="Times New Roman"/>
          <w:iCs/>
          <w:sz w:val="28"/>
          <w:szCs w:val="28"/>
        </w:rPr>
        <w:t xml:space="preserve">Фонд содействия развитию гражданских инициатив </w:t>
      </w:r>
      <w:proofErr w:type="spellStart"/>
      <w:r w:rsidRPr="0031262A">
        <w:rPr>
          <w:rFonts w:ascii="Times New Roman" w:hAnsi="Times New Roman" w:cs="Times New Roman"/>
          <w:iCs/>
          <w:sz w:val="28"/>
          <w:szCs w:val="28"/>
        </w:rPr>
        <w:t>Пряжинского</w:t>
      </w:r>
      <w:proofErr w:type="spellEnd"/>
      <w:r w:rsidRPr="0031262A">
        <w:rPr>
          <w:rFonts w:ascii="Times New Roman" w:hAnsi="Times New Roman" w:cs="Times New Roman"/>
          <w:iCs/>
          <w:sz w:val="28"/>
          <w:szCs w:val="28"/>
        </w:rPr>
        <w:t xml:space="preserve"> района «Мельница» реализовал проект «Бодрый лед (движок)»</w:t>
      </w:r>
      <w:r>
        <w:rPr>
          <w:rFonts w:ascii="Times New Roman" w:hAnsi="Times New Roman" w:cs="Times New Roman"/>
          <w:iCs/>
          <w:sz w:val="28"/>
          <w:szCs w:val="28"/>
        </w:rPr>
        <w:t xml:space="preserve">. Проблемой детского спорта, в частности, развитием хоккея общественная организация совместно с администрацией </w:t>
      </w:r>
      <w:proofErr w:type="spellStart"/>
      <w:r>
        <w:rPr>
          <w:rFonts w:ascii="Times New Roman" w:hAnsi="Times New Roman" w:cs="Times New Roman"/>
          <w:iCs/>
          <w:sz w:val="28"/>
          <w:szCs w:val="28"/>
        </w:rPr>
        <w:t>Пряжинского</w:t>
      </w:r>
      <w:proofErr w:type="spellEnd"/>
      <w:r>
        <w:rPr>
          <w:rFonts w:ascii="Times New Roman" w:hAnsi="Times New Roman" w:cs="Times New Roman"/>
          <w:iCs/>
          <w:sz w:val="28"/>
          <w:szCs w:val="28"/>
        </w:rPr>
        <w:t xml:space="preserve"> района, родительской общественностью и детьми  занимается с 2015 года.</w:t>
      </w:r>
    </w:p>
    <w:p w:rsidR="000A06C3" w:rsidRPr="0031262A" w:rsidRDefault="000A06C3" w:rsidP="000A06C3">
      <w:pPr>
        <w:spacing w:line="276" w:lineRule="auto"/>
        <w:ind w:firstLine="540"/>
        <w:jc w:val="both"/>
        <w:rPr>
          <w:rFonts w:ascii="Times New Roman" w:hAnsi="Times New Roman" w:cs="Times New Roman"/>
          <w:iCs/>
          <w:sz w:val="28"/>
          <w:szCs w:val="28"/>
        </w:rPr>
      </w:pPr>
      <w:r w:rsidRPr="0031262A">
        <w:rPr>
          <w:rFonts w:ascii="Times New Roman" w:hAnsi="Times New Roman" w:cs="Times New Roman"/>
          <w:iCs/>
          <w:sz w:val="28"/>
          <w:szCs w:val="28"/>
        </w:rPr>
        <w:t xml:space="preserve">В 2018 году в рамках шестого конкурса проектов развития детского ледового спорта «Добрый лёд» Фонд «Мельница» получил </w:t>
      </w:r>
      <w:proofErr w:type="spellStart"/>
      <w:r w:rsidRPr="0031262A">
        <w:rPr>
          <w:rFonts w:ascii="Times New Roman" w:hAnsi="Times New Roman" w:cs="Times New Roman"/>
          <w:iCs/>
          <w:sz w:val="28"/>
          <w:szCs w:val="28"/>
        </w:rPr>
        <w:t>грантовую</w:t>
      </w:r>
      <w:proofErr w:type="spellEnd"/>
      <w:r w:rsidRPr="0031262A">
        <w:rPr>
          <w:rFonts w:ascii="Times New Roman" w:hAnsi="Times New Roman" w:cs="Times New Roman"/>
          <w:iCs/>
          <w:sz w:val="28"/>
          <w:szCs w:val="28"/>
        </w:rPr>
        <w:t xml:space="preserve"> поддержку на проведение третьего турнира «</w:t>
      </w:r>
      <w:proofErr w:type="spellStart"/>
      <w:r w:rsidRPr="0031262A">
        <w:rPr>
          <w:rFonts w:ascii="Times New Roman" w:hAnsi="Times New Roman" w:cs="Times New Roman"/>
          <w:iCs/>
          <w:sz w:val="28"/>
          <w:szCs w:val="28"/>
        </w:rPr>
        <w:t>ДвижОК</w:t>
      </w:r>
      <w:proofErr w:type="spellEnd"/>
      <w:r w:rsidRPr="0031262A">
        <w:rPr>
          <w:rFonts w:ascii="Times New Roman" w:hAnsi="Times New Roman" w:cs="Times New Roman"/>
          <w:iCs/>
          <w:sz w:val="28"/>
          <w:szCs w:val="28"/>
        </w:rPr>
        <w:t>» и I республиканской практической конференции «Карелия – территория хоккея».</w:t>
      </w:r>
      <w:r>
        <w:rPr>
          <w:rFonts w:ascii="Times New Roman" w:hAnsi="Times New Roman" w:cs="Times New Roman"/>
          <w:iCs/>
          <w:sz w:val="28"/>
          <w:szCs w:val="28"/>
        </w:rPr>
        <w:t xml:space="preserve"> </w:t>
      </w:r>
      <w:r w:rsidR="00E50585">
        <w:rPr>
          <w:rFonts w:ascii="Times New Roman" w:hAnsi="Times New Roman" w:cs="Times New Roman"/>
          <w:iCs/>
          <w:sz w:val="28"/>
          <w:szCs w:val="28"/>
        </w:rPr>
        <w:t xml:space="preserve">На </w:t>
      </w:r>
      <w:r>
        <w:rPr>
          <w:rFonts w:ascii="Times New Roman" w:hAnsi="Times New Roman" w:cs="Times New Roman"/>
          <w:iCs/>
          <w:sz w:val="28"/>
          <w:szCs w:val="28"/>
        </w:rPr>
        <w:t xml:space="preserve">конференции </w:t>
      </w:r>
      <w:r w:rsidR="00E50585" w:rsidRPr="0088251B">
        <w:rPr>
          <w:rFonts w:ascii="Times New Roman" w:hAnsi="Times New Roman" w:cs="Times New Roman"/>
          <w:iCs/>
          <w:sz w:val="28"/>
          <w:szCs w:val="28"/>
        </w:rPr>
        <w:t>была представлена национальная методическая программа</w:t>
      </w:r>
      <w:r w:rsidR="00E50585">
        <w:rPr>
          <w:rFonts w:ascii="Times New Roman" w:hAnsi="Times New Roman" w:cs="Times New Roman"/>
          <w:iCs/>
          <w:sz w:val="28"/>
          <w:szCs w:val="28"/>
        </w:rPr>
        <w:t xml:space="preserve"> </w:t>
      </w:r>
      <w:r w:rsidR="00E50585" w:rsidRPr="0088251B">
        <w:rPr>
          <w:rFonts w:ascii="Times New Roman" w:hAnsi="Times New Roman" w:cs="Times New Roman"/>
          <w:iCs/>
          <w:sz w:val="28"/>
          <w:szCs w:val="28"/>
        </w:rPr>
        <w:t>подготовки юных хоккеистов – «Красная машина»</w:t>
      </w:r>
      <w:r w:rsidR="00E50585">
        <w:rPr>
          <w:rFonts w:ascii="Times New Roman" w:hAnsi="Times New Roman" w:cs="Times New Roman"/>
          <w:iCs/>
          <w:sz w:val="28"/>
          <w:szCs w:val="28"/>
        </w:rPr>
        <w:t xml:space="preserve">. </w:t>
      </w:r>
      <w:r w:rsidR="00E50585" w:rsidRPr="0031262A">
        <w:rPr>
          <w:rFonts w:ascii="Times New Roman" w:hAnsi="Times New Roman" w:cs="Times New Roman"/>
          <w:iCs/>
          <w:sz w:val="28"/>
          <w:szCs w:val="28"/>
        </w:rPr>
        <w:t xml:space="preserve">Участники </w:t>
      </w:r>
      <w:r w:rsidRPr="0031262A">
        <w:rPr>
          <w:rFonts w:ascii="Times New Roman" w:hAnsi="Times New Roman" w:cs="Times New Roman"/>
          <w:iCs/>
          <w:sz w:val="28"/>
          <w:szCs w:val="28"/>
        </w:rPr>
        <w:t>делились опытом возрождения и становления хоккея в разных районах Карелии,</w:t>
      </w:r>
      <w:r>
        <w:rPr>
          <w:rFonts w:ascii="Times New Roman" w:hAnsi="Times New Roman" w:cs="Times New Roman"/>
          <w:iCs/>
          <w:sz w:val="28"/>
          <w:szCs w:val="28"/>
        </w:rPr>
        <w:t xml:space="preserve"> </w:t>
      </w:r>
      <w:r w:rsidRPr="0031262A">
        <w:rPr>
          <w:rFonts w:ascii="Times New Roman" w:hAnsi="Times New Roman" w:cs="Times New Roman"/>
          <w:iCs/>
          <w:sz w:val="28"/>
          <w:szCs w:val="28"/>
        </w:rPr>
        <w:t xml:space="preserve">обсуждали роль тренера в воспитании детей и становлении личности, искали </w:t>
      </w:r>
      <w:r w:rsidR="00E50585">
        <w:rPr>
          <w:rFonts w:ascii="Times New Roman" w:hAnsi="Times New Roman" w:cs="Times New Roman"/>
          <w:iCs/>
          <w:sz w:val="28"/>
          <w:szCs w:val="28"/>
        </w:rPr>
        <w:t xml:space="preserve">пути </w:t>
      </w:r>
      <w:r w:rsidRPr="0031262A">
        <w:rPr>
          <w:rFonts w:ascii="Times New Roman" w:hAnsi="Times New Roman" w:cs="Times New Roman"/>
          <w:iCs/>
          <w:sz w:val="28"/>
          <w:szCs w:val="28"/>
        </w:rPr>
        <w:t xml:space="preserve">решения проблем в развитии </w:t>
      </w:r>
      <w:r w:rsidR="00E50585">
        <w:rPr>
          <w:rFonts w:ascii="Times New Roman" w:hAnsi="Times New Roman" w:cs="Times New Roman"/>
          <w:iCs/>
          <w:sz w:val="28"/>
          <w:szCs w:val="28"/>
        </w:rPr>
        <w:t xml:space="preserve">детского </w:t>
      </w:r>
      <w:r w:rsidRPr="0031262A">
        <w:rPr>
          <w:rFonts w:ascii="Times New Roman" w:hAnsi="Times New Roman" w:cs="Times New Roman"/>
          <w:iCs/>
          <w:sz w:val="28"/>
          <w:szCs w:val="28"/>
        </w:rPr>
        <w:t>хоккея.</w:t>
      </w:r>
      <w:r>
        <w:rPr>
          <w:rFonts w:ascii="Times New Roman" w:hAnsi="Times New Roman" w:cs="Times New Roman"/>
          <w:iCs/>
          <w:sz w:val="28"/>
          <w:szCs w:val="28"/>
        </w:rPr>
        <w:t xml:space="preserve"> </w:t>
      </w:r>
      <w:r w:rsidR="00E50585">
        <w:rPr>
          <w:rFonts w:ascii="Times New Roman" w:hAnsi="Times New Roman" w:cs="Times New Roman"/>
          <w:iCs/>
          <w:sz w:val="28"/>
          <w:szCs w:val="28"/>
        </w:rPr>
        <w:t>По результатам проекта п</w:t>
      </w:r>
      <w:r w:rsidRPr="0088251B">
        <w:rPr>
          <w:rFonts w:ascii="Times New Roman" w:hAnsi="Times New Roman" w:cs="Times New Roman"/>
          <w:iCs/>
          <w:sz w:val="28"/>
          <w:szCs w:val="28"/>
        </w:rPr>
        <w:t>оявился Портал хоккейных инициатив</w:t>
      </w:r>
      <w:r>
        <w:rPr>
          <w:rFonts w:ascii="Times New Roman" w:hAnsi="Times New Roman" w:cs="Times New Roman"/>
          <w:iCs/>
          <w:sz w:val="28"/>
          <w:szCs w:val="28"/>
        </w:rPr>
        <w:t xml:space="preserve"> </w:t>
      </w:r>
      <w:r w:rsidRPr="0088251B">
        <w:rPr>
          <w:rFonts w:ascii="Times New Roman" w:hAnsi="Times New Roman" w:cs="Times New Roman"/>
          <w:iCs/>
          <w:sz w:val="28"/>
          <w:szCs w:val="28"/>
        </w:rPr>
        <w:t xml:space="preserve">Карелии </w:t>
      </w:r>
      <w:hyperlink r:id="rId15" w:history="1">
        <w:r w:rsidRPr="002979FD">
          <w:rPr>
            <w:rStyle w:val="ab"/>
            <w:rFonts w:ascii="Times New Roman" w:hAnsi="Times New Roman" w:cs="Times New Roman"/>
            <w:iCs/>
            <w:color w:val="auto"/>
            <w:sz w:val="28"/>
            <w:szCs w:val="28"/>
          </w:rPr>
          <w:t>http://hockey.fond-melnica.ru</w:t>
        </w:r>
      </w:hyperlink>
      <w:r w:rsidRPr="002979FD">
        <w:rPr>
          <w:rFonts w:ascii="Times New Roman" w:hAnsi="Times New Roman" w:cs="Times New Roman"/>
          <w:iCs/>
          <w:sz w:val="28"/>
          <w:szCs w:val="28"/>
        </w:rPr>
        <w:t>,</w:t>
      </w:r>
      <w:r w:rsidRPr="0088251B">
        <w:rPr>
          <w:rFonts w:ascii="Times New Roman" w:hAnsi="Times New Roman" w:cs="Times New Roman"/>
          <w:iCs/>
          <w:sz w:val="28"/>
          <w:szCs w:val="28"/>
        </w:rPr>
        <w:t xml:space="preserve"> который задуман как площадка для визитных</w:t>
      </w:r>
      <w:r>
        <w:rPr>
          <w:rFonts w:ascii="Times New Roman" w:hAnsi="Times New Roman" w:cs="Times New Roman"/>
          <w:iCs/>
          <w:sz w:val="28"/>
          <w:szCs w:val="28"/>
        </w:rPr>
        <w:t xml:space="preserve"> </w:t>
      </w:r>
      <w:r w:rsidRPr="0088251B">
        <w:rPr>
          <w:rFonts w:ascii="Times New Roman" w:hAnsi="Times New Roman" w:cs="Times New Roman"/>
          <w:iCs/>
          <w:sz w:val="28"/>
          <w:szCs w:val="28"/>
        </w:rPr>
        <w:t>карточек хоккейных клубов и команд районов республики. Кроме того, на портале можно</w:t>
      </w:r>
      <w:r>
        <w:rPr>
          <w:rFonts w:ascii="Times New Roman" w:hAnsi="Times New Roman" w:cs="Times New Roman"/>
          <w:iCs/>
          <w:sz w:val="28"/>
          <w:szCs w:val="28"/>
        </w:rPr>
        <w:t xml:space="preserve"> </w:t>
      </w:r>
      <w:r w:rsidRPr="0088251B">
        <w:rPr>
          <w:rFonts w:ascii="Times New Roman" w:hAnsi="Times New Roman" w:cs="Times New Roman"/>
          <w:iCs/>
          <w:sz w:val="28"/>
          <w:szCs w:val="28"/>
        </w:rPr>
        <w:t>размещать информацию о турнирах, товарищеских встречах, соревнованиях и хоккейных</w:t>
      </w:r>
      <w:r>
        <w:rPr>
          <w:rFonts w:ascii="Times New Roman" w:hAnsi="Times New Roman" w:cs="Times New Roman"/>
          <w:iCs/>
          <w:sz w:val="28"/>
          <w:szCs w:val="28"/>
        </w:rPr>
        <w:t xml:space="preserve"> </w:t>
      </w:r>
      <w:r w:rsidRPr="0088251B">
        <w:rPr>
          <w:rFonts w:ascii="Times New Roman" w:hAnsi="Times New Roman" w:cs="Times New Roman"/>
          <w:iCs/>
          <w:sz w:val="28"/>
          <w:szCs w:val="28"/>
        </w:rPr>
        <w:t>праздниках территорий.</w:t>
      </w:r>
      <w:r>
        <w:rPr>
          <w:rFonts w:ascii="Times New Roman" w:hAnsi="Times New Roman" w:cs="Times New Roman"/>
          <w:iCs/>
          <w:sz w:val="28"/>
          <w:szCs w:val="28"/>
        </w:rPr>
        <w:t xml:space="preserve"> В</w:t>
      </w:r>
      <w:r w:rsidRPr="0088251B">
        <w:rPr>
          <w:rFonts w:ascii="Times New Roman" w:hAnsi="Times New Roman" w:cs="Times New Roman"/>
          <w:iCs/>
          <w:sz w:val="28"/>
          <w:szCs w:val="28"/>
        </w:rPr>
        <w:t xml:space="preserve"> конце 2018 года Фонд «Мельница» получ</w:t>
      </w:r>
      <w:r w:rsidR="00E50585">
        <w:rPr>
          <w:rFonts w:ascii="Times New Roman" w:hAnsi="Times New Roman" w:cs="Times New Roman"/>
          <w:iCs/>
          <w:sz w:val="28"/>
          <w:szCs w:val="28"/>
        </w:rPr>
        <w:t>и</w:t>
      </w:r>
      <w:r>
        <w:rPr>
          <w:rFonts w:ascii="Times New Roman" w:hAnsi="Times New Roman" w:cs="Times New Roman"/>
          <w:iCs/>
          <w:sz w:val="28"/>
          <w:szCs w:val="28"/>
        </w:rPr>
        <w:t>л</w:t>
      </w:r>
      <w:r w:rsidRPr="0088251B">
        <w:rPr>
          <w:rFonts w:ascii="Times New Roman" w:hAnsi="Times New Roman" w:cs="Times New Roman"/>
          <w:iCs/>
          <w:sz w:val="28"/>
          <w:szCs w:val="28"/>
        </w:rPr>
        <w:t xml:space="preserve"> два комплекта вратарской</w:t>
      </w:r>
      <w:r>
        <w:rPr>
          <w:rFonts w:ascii="Times New Roman" w:hAnsi="Times New Roman" w:cs="Times New Roman"/>
          <w:iCs/>
          <w:sz w:val="28"/>
          <w:szCs w:val="28"/>
        </w:rPr>
        <w:t xml:space="preserve"> </w:t>
      </w:r>
      <w:r w:rsidRPr="0088251B">
        <w:rPr>
          <w:rFonts w:ascii="Times New Roman" w:hAnsi="Times New Roman" w:cs="Times New Roman"/>
          <w:iCs/>
          <w:sz w:val="28"/>
          <w:szCs w:val="28"/>
        </w:rPr>
        <w:t>формы. 2018 год стал годом рождения спортивного клуба «Метеор», который объедин</w:t>
      </w:r>
      <w:r>
        <w:rPr>
          <w:rFonts w:ascii="Times New Roman" w:hAnsi="Times New Roman" w:cs="Times New Roman"/>
          <w:iCs/>
          <w:sz w:val="28"/>
          <w:szCs w:val="28"/>
        </w:rPr>
        <w:t xml:space="preserve">ил </w:t>
      </w:r>
      <w:r w:rsidRPr="0088251B">
        <w:rPr>
          <w:rFonts w:ascii="Times New Roman" w:hAnsi="Times New Roman" w:cs="Times New Roman"/>
          <w:iCs/>
          <w:sz w:val="28"/>
          <w:szCs w:val="28"/>
        </w:rPr>
        <w:t>взрослую и детскую команды посёлка. Создание отдельной организации стало серьёзным</w:t>
      </w:r>
      <w:r>
        <w:rPr>
          <w:rFonts w:ascii="Times New Roman" w:hAnsi="Times New Roman" w:cs="Times New Roman"/>
          <w:iCs/>
          <w:sz w:val="28"/>
          <w:szCs w:val="28"/>
        </w:rPr>
        <w:t xml:space="preserve"> </w:t>
      </w:r>
      <w:r w:rsidRPr="0088251B">
        <w:rPr>
          <w:rFonts w:ascii="Times New Roman" w:hAnsi="Times New Roman" w:cs="Times New Roman"/>
          <w:iCs/>
          <w:sz w:val="28"/>
          <w:szCs w:val="28"/>
        </w:rPr>
        <w:t>общественным решением с понимаем ответственности и желанием растить юных</w:t>
      </w:r>
      <w:r>
        <w:rPr>
          <w:rFonts w:ascii="Times New Roman" w:hAnsi="Times New Roman" w:cs="Times New Roman"/>
          <w:iCs/>
          <w:sz w:val="28"/>
          <w:szCs w:val="28"/>
        </w:rPr>
        <w:t xml:space="preserve"> </w:t>
      </w:r>
      <w:r w:rsidRPr="0088251B">
        <w:rPr>
          <w:rFonts w:ascii="Times New Roman" w:hAnsi="Times New Roman" w:cs="Times New Roman"/>
          <w:iCs/>
          <w:sz w:val="28"/>
          <w:szCs w:val="28"/>
        </w:rPr>
        <w:t>спортсменов, давая им качественное образование. Хоккей в Пряже – это не просто спорт,</w:t>
      </w:r>
      <w:r>
        <w:rPr>
          <w:rFonts w:ascii="Times New Roman" w:hAnsi="Times New Roman" w:cs="Times New Roman"/>
          <w:iCs/>
          <w:sz w:val="28"/>
          <w:szCs w:val="28"/>
        </w:rPr>
        <w:t xml:space="preserve"> </w:t>
      </w:r>
      <w:r w:rsidRPr="0088251B">
        <w:rPr>
          <w:rFonts w:ascii="Times New Roman" w:hAnsi="Times New Roman" w:cs="Times New Roman"/>
          <w:iCs/>
          <w:sz w:val="28"/>
          <w:szCs w:val="28"/>
        </w:rPr>
        <w:t>это скрепа, объединившая множество людей для развития родного места. Дети, родители,</w:t>
      </w:r>
      <w:r>
        <w:rPr>
          <w:rFonts w:ascii="Times New Roman" w:hAnsi="Times New Roman" w:cs="Times New Roman"/>
          <w:iCs/>
          <w:sz w:val="28"/>
          <w:szCs w:val="28"/>
        </w:rPr>
        <w:t xml:space="preserve"> </w:t>
      </w:r>
      <w:r w:rsidRPr="0088251B">
        <w:rPr>
          <w:rFonts w:ascii="Times New Roman" w:hAnsi="Times New Roman" w:cs="Times New Roman"/>
          <w:iCs/>
          <w:sz w:val="28"/>
          <w:szCs w:val="28"/>
        </w:rPr>
        <w:t>взрослые хоккеисты, общественники посёлка с удовольствием и радостью проводят</w:t>
      </w:r>
      <w:r>
        <w:rPr>
          <w:rFonts w:ascii="Times New Roman" w:hAnsi="Times New Roman" w:cs="Times New Roman"/>
          <w:iCs/>
          <w:sz w:val="28"/>
          <w:szCs w:val="28"/>
        </w:rPr>
        <w:t xml:space="preserve"> </w:t>
      </w:r>
      <w:r w:rsidRPr="0088251B">
        <w:rPr>
          <w:rFonts w:ascii="Times New Roman" w:hAnsi="Times New Roman" w:cs="Times New Roman"/>
          <w:iCs/>
          <w:sz w:val="28"/>
          <w:szCs w:val="28"/>
        </w:rPr>
        <w:t>мероприятия, понимая, что это вложение в будущее Пряжи. Именно благодаря Программе</w:t>
      </w:r>
      <w:r>
        <w:rPr>
          <w:rFonts w:ascii="Times New Roman" w:hAnsi="Times New Roman" w:cs="Times New Roman"/>
          <w:iCs/>
          <w:sz w:val="28"/>
          <w:szCs w:val="28"/>
        </w:rPr>
        <w:t xml:space="preserve"> </w:t>
      </w:r>
      <w:r w:rsidRPr="0088251B">
        <w:rPr>
          <w:rFonts w:ascii="Times New Roman" w:hAnsi="Times New Roman" w:cs="Times New Roman"/>
          <w:iCs/>
          <w:sz w:val="28"/>
          <w:szCs w:val="28"/>
        </w:rPr>
        <w:t xml:space="preserve">«Добрый лёд» у людей на начальном </w:t>
      </w:r>
      <w:r w:rsidRPr="0088251B">
        <w:rPr>
          <w:rFonts w:ascii="Times New Roman" w:hAnsi="Times New Roman" w:cs="Times New Roman"/>
          <w:iCs/>
          <w:sz w:val="28"/>
          <w:szCs w:val="28"/>
        </w:rPr>
        <w:lastRenderedPageBreak/>
        <w:t>этапе не «опустились руки», а появился стимул из года</w:t>
      </w:r>
      <w:r>
        <w:rPr>
          <w:rFonts w:ascii="Times New Roman" w:hAnsi="Times New Roman" w:cs="Times New Roman"/>
          <w:iCs/>
          <w:sz w:val="28"/>
          <w:szCs w:val="28"/>
        </w:rPr>
        <w:t xml:space="preserve"> </w:t>
      </w:r>
      <w:r w:rsidRPr="0088251B">
        <w:rPr>
          <w:rFonts w:ascii="Times New Roman" w:hAnsi="Times New Roman" w:cs="Times New Roman"/>
          <w:iCs/>
          <w:sz w:val="28"/>
          <w:szCs w:val="28"/>
        </w:rPr>
        <w:t>в год работать с новыми ребятками, содержать каток в порядке и придумывать всё новые</w:t>
      </w:r>
      <w:r>
        <w:rPr>
          <w:rFonts w:ascii="Times New Roman" w:hAnsi="Times New Roman" w:cs="Times New Roman"/>
          <w:iCs/>
          <w:sz w:val="28"/>
          <w:szCs w:val="28"/>
        </w:rPr>
        <w:t xml:space="preserve"> </w:t>
      </w:r>
      <w:r w:rsidRPr="0088251B">
        <w:rPr>
          <w:rFonts w:ascii="Times New Roman" w:hAnsi="Times New Roman" w:cs="Times New Roman"/>
          <w:iCs/>
          <w:sz w:val="28"/>
          <w:szCs w:val="28"/>
        </w:rPr>
        <w:t>мероприятия!</w:t>
      </w:r>
    </w:p>
    <w:p w:rsidR="000A06C3" w:rsidRPr="005B2CEA" w:rsidRDefault="000A06C3" w:rsidP="000A06C3">
      <w:pPr>
        <w:spacing w:line="276" w:lineRule="auto"/>
        <w:ind w:firstLine="540"/>
        <w:jc w:val="both"/>
        <w:rPr>
          <w:rFonts w:ascii="Times New Roman" w:hAnsi="Times New Roman" w:cs="Times New Roman"/>
          <w:iCs/>
          <w:sz w:val="28"/>
          <w:szCs w:val="28"/>
          <w:highlight w:val="magenta"/>
        </w:rPr>
      </w:pPr>
      <w:r w:rsidRPr="005B2CEA">
        <w:rPr>
          <w:rFonts w:ascii="Times New Roman" w:hAnsi="Times New Roman" w:cs="Times New Roman"/>
          <w:iCs/>
          <w:sz w:val="28"/>
          <w:szCs w:val="28"/>
        </w:rPr>
        <w:t xml:space="preserve">Фонд поддержки и развития </w:t>
      </w:r>
      <w:proofErr w:type="spellStart"/>
      <w:r w:rsidRPr="005B2CEA">
        <w:rPr>
          <w:rFonts w:ascii="Times New Roman" w:hAnsi="Times New Roman" w:cs="Times New Roman"/>
          <w:iCs/>
          <w:sz w:val="28"/>
          <w:szCs w:val="28"/>
        </w:rPr>
        <w:t>Пряжинского</w:t>
      </w:r>
      <w:proofErr w:type="spellEnd"/>
      <w:r w:rsidRPr="005B2CEA">
        <w:rPr>
          <w:rFonts w:ascii="Times New Roman" w:hAnsi="Times New Roman" w:cs="Times New Roman"/>
          <w:iCs/>
          <w:sz w:val="28"/>
          <w:szCs w:val="28"/>
        </w:rPr>
        <w:t xml:space="preserve"> района «Вместе» реализовывал проект «Игра в традиции»</w:t>
      </w:r>
      <w:r>
        <w:rPr>
          <w:rFonts w:ascii="Times New Roman" w:hAnsi="Times New Roman" w:cs="Times New Roman"/>
          <w:iCs/>
          <w:sz w:val="28"/>
          <w:szCs w:val="28"/>
        </w:rPr>
        <w:t xml:space="preserve">. </w:t>
      </w:r>
      <w:r w:rsidRPr="005B2CEA">
        <w:rPr>
          <w:rFonts w:ascii="Times New Roman" w:hAnsi="Times New Roman" w:cs="Times New Roman"/>
          <w:iCs/>
          <w:sz w:val="28"/>
          <w:szCs w:val="28"/>
        </w:rPr>
        <w:t xml:space="preserve">В рамках проекта велась работа со школьниками по вовлечению их в процесс изучения национальных традиций. Ребята из с.  </w:t>
      </w:r>
      <w:proofErr w:type="spellStart"/>
      <w:r w:rsidRPr="005B2CEA">
        <w:rPr>
          <w:rFonts w:ascii="Times New Roman" w:hAnsi="Times New Roman" w:cs="Times New Roman"/>
          <w:iCs/>
          <w:sz w:val="28"/>
          <w:szCs w:val="28"/>
        </w:rPr>
        <w:t>Эссойла</w:t>
      </w:r>
      <w:proofErr w:type="spellEnd"/>
      <w:r w:rsidRPr="005B2CEA">
        <w:rPr>
          <w:rFonts w:ascii="Times New Roman" w:hAnsi="Times New Roman" w:cs="Times New Roman"/>
          <w:iCs/>
          <w:sz w:val="28"/>
          <w:szCs w:val="28"/>
        </w:rPr>
        <w:t xml:space="preserve">, с. </w:t>
      </w:r>
      <w:proofErr w:type="spellStart"/>
      <w:r w:rsidRPr="005B2CEA">
        <w:rPr>
          <w:rFonts w:ascii="Times New Roman" w:hAnsi="Times New Roman" w:cs="Times New Roman"/>
          <w:iCs/>
          <w:sz w:val="28"/>
          <w:szCs w:val="28"/>
        </w:rPr>
        <w:t>Ведлозера</w:t>
      </w:r>
      <w:proofErr w:type="spellEnd"/>
      <w:r w:rsidRPr="005B2CEA">
        <w:rPr>
          <w:rFonts w:ascii="Times New Roman" w:hAnsi="Times New Roman" w:cs="Times New Roman"/>
          <w:iCs/>
          <w:sz w:val="28"/>
          <w:szCs w:val="28"/>
        </w:rPr>
        <w:t xml:space="preserve"> и </w:t>
      </w:r>
      <w:proofErr w:type="spellStart"/>
      <w:r w:rsidRPr="005B2CEA">
        <w:rPr>
          <w:rFonts w:ascii="Times New Roman" w:hAnsi="Times New Roman" w:cs="Times New Roman"/>
          <w:iCs/>
          <w:sz w:val="28"/>
          <w:szCs w:val="28"/>
        </w:rPr>
        <w:t>пгт</w:t>
      </w:r>
      <w:proofErr w:type="spellEnd"/>
      <w:r w:rsidRPr="005B2CEA">
        <w:rPr>
          <w:rFonts w:ascii="Times New Roman" w:hAnsi="Times New Roman" w:cs="Times New Roman"/>
          <w:iCs/>
          <w:sz w:val="28"/>
          <w:szCs w:val="28"/>
        </w:rPr>
        <w:t xml:space="preserve"> Пряжа принимали участие в различных мастер</w:t>
      </w:r>
      <w:r>
        <w:rPr>
          <w:rFonts w:ascii="Times New Roman" w:hAnsi="Times New Roman" w:cs="Times New Roman"/>
          <w:iCs/>
          <w:sz w:val="28"/>
          <w:szCs w:val="28"/>
        </w:rPr>
        <w:t>-</w:t>
      </w:r>
      <w:r w:rsidRPr="005B2CEA">
        <w:rPr>
          <w:rFonts w:ascii="Times New Roman" w:hAnsi="Times New Roman" w:cs="Times New Roman"/>
          <w:iCs/>
          <w:sz w:val="28"/>
          <w:szCs w:val="28"/>
        </w:rPr>
        <w:t xml:space="preserve">классах по созданию театральной куклы, основам работы с куклой, актёрскому мастерству. В ходе проекта были созданы кукольные постановки: </w:t>
      </w:r>
      <w:r>
        <w:rPr>
          <w:rFonts w:ascii="Times New Roman" w:hAnsi="Times New Roman" w:cs="Times New Roman"/>
          <w:iCs/>
          <w:sz w:val="28"/>
          <w:szCs w:val="28"/>
        </w:rPr>
        <w:t>«</w:t>
      </w:r>
      <w:r w:rsidRPr="005B2CEA">
        <w:rPr>
          <w:rFonts w:ascii="Times New Roman" w:hAnsi="Times New Roman" w:cs="Times New Roman"/>
          <w:iCs/>
          <w:sz w:val="28"/>
          <w:szCs w:val="28"/>
        </w:rPr>
        <w:t>Голубая важенка</w:t>
      </w:r>
      <w:r>
        <w:rPr>
          <w:rFonts w:ascii="Times New Roman" w:hAnsi="Times New Roman" w:cs="Times New Roman"/>
          <w:iCs/>
          <w:sz w:val="28"/>
          <w:szCs w:val="28"/>
        </w:rPr>
        <w:t>»</w:t>
      </w:r>
      <w:r w:rsidRPr="005B2CEA">
        <w:rPr>
          <w:rFonts w:ascii="Times New Roman" w:hAnsi="Times New Roman" w:cs="Times New Roman"/>
          <w:iCs/>
          <w:sz w:val="28"/>
          <w:szCs w:val="28"/>
        </w:rPr>
        <w:t xml:space="preserve">, </w:t>
      </w:r>
      <w:r>
        <w:rPr>
          <w:rFonts w:ascii="Times New Roman" w:hAnsi="Times New Roman" w:cs="Times New Roman"/>
          <w:iCs/>
          <w:sz w:val="28"/>
          <w:szCs w:val="28"/>
        </w:rPr>
        <w:t>«</w:t>
      </w:r>
      <w:r w:rsidRPr="005B2CEA">
        <w:rPr>
          <w:rFonts w:ascii="Times New Roman" w:hAnsi="Times New Roman" w:cs="Times New Roman"/>
          <w:iCs/>
          <w:sz w:val="28"/>
          <w:szCs w:val="28"/>
        </w:rPr>
        <w:t>Заячьи слёзы</w:t>
      </w:r>
      <w:r>
        <w:rPr>
          <w:rFonts w:ascii="Times New Roman" w:hAnsi="Times New Roman" w:cs="Times New Roman"/>
          <w:iCs/>
          <w:sz w:val="28"/>
          <w:szCs w:val="28"/>
        </w:rPr>
        <w:t>»</w:t>
      </w:r>
      <w:r w:rsidRPr="005B2CEA">
        <w:rPr>
          <w:rFonts w:ascii="Times New Roman" w:hAnsi="Times New Roman" w:cs="Times New Roman"/>
          <w:iCs/>
          <w:sz w:val="28"/>
          <w:szCs w:val="28"/>
        </w:rPr>
        <w:t xml:space="preserve"> - по мотивам карельских сказок, </w:t>
      </w:r>
      <w:r>
        <w:rPr>
          <w:rFonts w:ascii="Times New Roman" w:hAnsi="Times New Roman" w:cs="Times New Roman"/>
          <w:iCs/>
          <w:sz w:val="28"/>
          <w:szCs w:val="28"/>
        </w:rPr>
        <w:t>«</w:t>
      </w:r>
      <w:r w:rsidRPr="005B2CEA">
        <w:rPr>
          <w:rFonts w:ascii="Times New Roman" w:hAnsi="Times New Roman" w:cs="Times New Roman"/>
          <w:iCs/>
          <w:sz w:val="28"/>
          <w:szCs w:val="28"/>
        </w:rPr>
        <w:t>Кукольная свадебка</w:t>
      </w:r>
      <w:r>
        <w:rPr>
          <w:rFonts w:ascii="Times New Roman" w:hAnsi="Times New Roman" w:cs="Times New Roman"/>
          <w:iCs/>
          <w:sz w:val="28"/>
          <w:szCs w:val="28"/>
        </w:rPr>
        <w:t>»</w:t>
      </w:r>
      <w:r w:rsidRPr="005B2CEA">
        <w:rPr>
          <w:rFonts w:ascii="Times New Roman" w:hAnsi="Times New Roman" w:cs="Times New Roman"/>
          <w:iCs/>
          <w:sz w:val="28"/>
          <w:szCs w:val="28"/>
        </w:rPr>
        <w:t xml:space="preserve"> - по мотивам воспоминаний о карельской свадьбе в с. </w:t>
      </w:r>
      <w:proofErr w:type="spellStart"/>
      <w:r w:rsidRPr="005B2CEA">
        <w:rPr>
          <w:rFonts w:ascii="Times New Roman" w:hAnsi="Times New Roman" w:cs="Times New Roman"/>
          <w:iCs/>
          <w:sz w:val="28"/>
          <w:szCs w:val="28"/>
        </w:rPr>
        <w:t>Ведлозеро</w:t>
      </w:r>
      <w:proofErr w:type="spellEnd"/>
      <w:r w:rsidRPr="005B2CEA">
        <w:rPr>
          <w:rFonts w:ascii="Times New Roman" w:hAnsi="Times New Roman" w:cs="Times New Roman"/>
          <w:iCs/>
          <w:sz w:val="28"/>
          <w:szCs w:val="28"/>
        </w:rPr>
        <w:t xml:space="preserve">. В июне проведён Фестиваль детских кукольных постановок </w:t>
      </w:r>
      <w:r>
        <w:rPr>
          <w:rFonts w:ascii="Times New Roman" w:hAnsi="Times New Roman" w:cs="Times New Roman"/>
          <w:iCs/>
          <w:sz w:val="28"/>
          <w:szCs w:val="28"/>
        </w:rPr>
        <w:t>«</w:t>
      </w:r>
      <w:proofErr w:type="spellStart"/>
      <w:r w:rsidRPr="005B2CEA">
        <w:rPr>
          <w:rFonts w:ascii="Times New Roman" w:hAnsi="Times New Roman" w:cs="Times New Roman"/>
          <w:iCs/>
          <w:sz w:val="28"/>
          <w:szCs w:val="28"/>
        </w:rPr>
        <w:t>Kummakas</w:t>
      </w:r>
      <w:proofErr w:type="spellEnd"/>
      <w:r>
        <w:rPr>
          <w:rFonts w:ascii="Times New Roman" w:hAnsi="Times New Roman" w:cs="Times New Roman"/>
          <w:iCs/>
          <w:sz w:val="28"/>
          <w:szCs w:val="28"/>
        </w:rPr>
        <w:t>»</w:t>
      </w:r>
      <w:r w:rsidRPr="005B2CEA">
        <w:rPr>
          <w:rFonts w:ascii="Times New Roman" w:hAnsi="Times New Roman" w:cs="Times New Roman"/>
          <w:iCs/>
          <w:sz w:val="28"/>
          <w:szCs w:val="28"/>
        </w:rPr>
        <w:t xml:space="preserve"> (Забавный). Спектакли фестиваля посмотрели около 1000 человек. Учащимися художественного отделения Национальной школы искусств </w:t>
      </w:r>
      <w:proofErr w:type="spellStart"/>
      <w:r w:rsidRPr="005B2CEA">
        <w:rPr>
          <w:rFonts w:ascii="Times New Roman" w:hAnsi="Times New Roman" w:cs="Times New Roman"/>
          <w:iCs/>
          <w:sz w:val="28"/>
          <w:szCs w:val="28"/>
        </w:rPr>
        <w:t>Пряжинского</w:t>
      </w:r>
      <w:proofErr w:type="spellEnd"/>
      <w:r w:rsidRPr="005B2CEA">
        <w:rPr>
          <w:rFonts w:ascii="Times New Roman" w:hAnsi="Times New Roman" w:cs="Times New Roman"/>
          <w:iCs/>
          <w:sz w:val="28"/>
          <w:szCs w:val="28"/>
        </w:rPr>
        <w:t xml:space="preserve"> района была создана выставка рисунков </w:t>
      </w:r>
      <w:r>
        <w:rPr>
          <w:rFonts w:ascii="Times New Roman" w:hAnsi="Times New Roman" w:cs="Times New Roman"/>
          <w:iCs/>
          <w:sz w:val="28"/>
          <w:szCs w:val="28"/>
        </w:rPr>
        <w:t>«</w:t>
      </w:r>
      <w:r w:rsidRPr="005B2CEA">
        <w:rPr>
          <w:rFonts w:ascii="Times New Roman" w:hAnsi="Times New Roman" w:cs="Times New Roman"/>
          <w:iCs/>
          <w:sz w:val="28"/>
          <w:szCs w:val="28"/>
        </w:rPr>
        <w:t xml:space="preserve">Сватовство в </w:t>
      </w:r>
      <w:proofErr w:type="spellStart"/>
      <w:r w:rsidRPr="005B2CEA">
        <w:rPr>
          <w:rFonts w:ascii="Times New Roman" w:hAnsi="Times New Roman" w:cs="Times New Roman"/>
          <w:iCs/>
          <w:sz w:val="28"/>
          <w:szCs w:val="28"/>
        </w:rPr>
        <w:t>Хийтоле</w:t>
      </w:r>
      <w:proofErr w:type="spellEnd"/>
      <w:r>
        <w:rPr>
          <w:rFonts w:ascii="Times New Roman" w:hAnsi="Times New Roman" w:cs="Times New Roman"/>
          <w:iCs/>
          <w:sz w:val="28"/>
          <w:szCs w:val="28"/>
        </w:rPr>
        <w:t>»</w:t>
      </w:r>
      <w:r w:rsidRPr="005B2CEA">
        <w:rPr>
          <w:rFonts w:ascii="Times New Roman" w:hAnsi="Times New Roman" w:cs="Times New Roman"/>
          <w:iCs/>
          <w:sz w:val="28"/>
          <w:szCs w:val="28"/>
        </w:rPr>
        <w:t xml:space="preserve"> - по мотивам </w:t>
      </w:r>
      <w:proofErr w:type="spellStart"/>
      <w:r w:rsidRPr="005B2CEA">
        <w:rPr>
          <w:rFonts w:ascii="Times New Roman" w:hAnsi="Times New Roman" w:cs="Times New Roman"/>
          <w:iCs/>
          <w:sz w:val="28"/>
          <w:szCs w:val="28"/>
        </w:rPr>
        <w:t>южнокарельской</w:t>
      </w:r>
      <w:proofErr w:type="spellEnd"/>
      <w:r w:rsidRPr="005B2CEA">
        <w:rPr>
          <w:rFonts w:ascii="Times New Roman" w:hAnsi="Times New Roman" w:cs="Times New Roman"/>
          <w:iCs/>
          <w:sz w:val="28"/>
          <w:szCs w:val="28"/>
        </w:rPr>
        <w:t xml:space="preserve"> руны. Выставку посетили более 400 человек. На основе кукольного театра на территории </w:t>
      </w:r>
      <w:proofErr w:type="spellStart"/>
      <w:r w:rsidRPr="005B2CEA">
        <w:rPr>
          <w:rFonts w:ascii="Times New Roman" w:hAnsi="Times New Roman" w:cs="Times New Roman"/>
          <w:iCs/>
          <w:sz w:val="28"/>
          <w:szCs w:val="28"/>
        </w:rPr>
        <w:t>Пряжинского</w:t>
      </w:r>
      <w:proofErr w:type="spellEnd"/>
      <w:r w:rsidRPr="005B2CEA">
        <w:rPr>
          <w:rFonts w:ascii="Times New Roman" w:hAnsi="Times New Roman" w:cs="Times New Roman"/>
          <w:iCs/>
          <w:sz w:val="28"/>
          <w:szCs w:val="28"/>
        </w:rPr>
        <w:t xml:space="preserve"> района родилось новое туристическое предложение -  программа </w:t>
      </w:r>
      <w:r>
        <w:rPr>
          <w:rFonts w:ascii="Times New Roman" w:hAnsi="Times New Roman" w:cs="Times New Roman"/>
          <w:iCs/>
          <w:sz w:val="28"/>
          <w:szCs w:val="28"/>
        </w:rPr>
        <w:t>«</w:t>
      </w:r>
      <w:proofErr w:type="spellStart"/>
      <w:r w:rsidRPr="005B2CEA">
        <w:rPr>
          <w:rFonts w:ascii="Times New Roman" w:hAnsi="Times New Roman" w:cs="Times New Roman"/>
          <w:iCs/>
          <w:sz w:val="28"/>
          <w:szCs w:val="28"/>
        </w:rPr>
        <w:t>Kummakas</w:t>
      </w:r>
      <w:proofErr w:type="spellEnd"/>
      <w:r>
        <w:rPr>
          <w:rFonts w:ascii="Times New Roman" w:hAnsi="Times New Roman" w:cs="Times New Roman"/>
          <w:iCs/>
          <w:sz w:val="28"/>
          <w:szCs w:val="28"/>
        </w:rPr>
        <w:t>»</w:t>
      </w:r>
      <w:r w:rsidRPr="005B2CEA">
        <w:rPr>
          <w:rFonts w:ascii="Times New Roman" w:hAnsi="Times New Roman" w:cs="Times New Roman"/>
          <w:iCs/>
          <w:sz w:val="28"/>
          <w:szCs w:val="28"/>
        </w:rPr>
        <w:t>, которая позволяет знакомить с национальной культурой карелов наших гостей. Презентация проекта и туристической программы прошли в Карелии, Тверской обл</w:t>
      </w:r>
      <w:r>
        <w:rPr>
          <w:rFonts w:ascii="Times New Roman" w:hAnsi="Times New Roman" w:cs="Times New Roman"/>
          <w:iCs/>
          <w:sz w:val="28"/>
          <w:szCs w:val="28"/>
        </w:rPr>
        <w:t>асти</w:t>
      </w:r>
      <w:r w:rsidRPr="005B2CEA">
        <w:rPr>
          <w:rFonts w:ascii="Times New Roman" w:hAnsi="Times New Roman" w:cs="Times New Roman"/>
          <w:iCs/>
          <w:sz w:val="28"/>
          <w:szCs w:val="28"/>
        </w:rPr>
        <w:t>, Р</w:t>
      </w:r>
      <w:r>
        <w:rPr>
          <w:rFonts w:ascii="Times New Roman" w:hAnsi="Times New Roman" w:cs="Times New Roman"/>
          <w:iCs/>
          <w:sz w:val="28"/>
          <w:szCs w:val="28"/>
        </w:rPr>
        <w:t>еспублике</w:t>
      </w:r>
      <w:r w:rsidRPr="005B2CEA">
        <w:rPr>
          <w:rFonts w:ascii="Times New Roman" w:hAnsi="Times New Roman" w:cs="Times New Roman"/>
          <w:iCs/>
          <w:sz w:val="28"/>
          <w:szCs w:val="28"/>
        </w:rPr>
        <w:t xml:space="preserve"> Удмуртия.</w:t>
      </w:r>
    </w:p>
    <w:p w:rsidR="000A06C3" w:rsidRDefault="000A06C3" w:rsidP="000A06C3">
      <w:pPr>
        <w:shd w:val="clear" w:color="auto" w:fill="FFFFFF" w:themeFill="background1"/>
        <w:spacing w:line="276" w:lineRule="auto"/>
        <w:ind w:firstLine="540"/>
        <w:jc w:val="both"/>
        <w:rPr>
          <w:rFonts w:ascii="Times New Roman" w:hAnsi="Times New Roman" w:cs="Times New Roman"/>
          <w:sz w:val="28"/>
          <w:szCs w:val="28"/>
        </w:rPr>
      </w:pPr>
      <w:r w:rsidRPr="003D7118">
        <w:rPr>
          <w:rFonts w:ascii="Times New Roman" w:hAnsi="Times New Roman" w:cs="Times New Roman"/>
          <w:iCs/>
          <w:sz w:val="28"/>
          <w:szCs w:val="28"/>
        </w:rPr>
        <w:t xml:space="preserve">НКО </w:t>
      </w:r>
      <w:proofErr w:type="spellStart"/>
      <w:r w:rsidRPr="003D7118">
        <w:rPr>
          <w:rFonts w:ascii="Times New Roman" w:hAnsi="Times New Roman" w:cs="Times New Roman"/>
          <w:iCs/>
          <w:sz w:val="28"/>
          <w:szCs w:val="28"/>
        </w:rPr>
        <w:t>Пряжинского</w:t>
      </w:r>
      <w:proofErr w:type="spellEnd"/>
      <w:r w:rsidRPr="003D7118">
        <w:rPr>
          <w:rFonts w:ascii="Times New Roman" w:hAnsi="Times New Roman" w:cs="Times New Roman"/>
          <w:iCs/>
          <w:sz w:val="28"/>
          <w:szCs w:val="28"/>
        </w:rPr>
        <w:t xml:space="preserve"> национального муниципального района «</w:t>
      </w:r>
      <w:proofErr w:type="spellStart"/>
      <w:r w:rsidRPr="003D7118">
        <w:rPr>
          <w:rFonts w:ascii="Times New Roman" w:hAnsi="Times New Roman" w:cs="Times New Roman"/>
          <w:iCs/>
          <w:sz w:val="28"/>
          <w:szCs w:val="28"/>
        </w:rPr>
        <w:t>Нуорус</w:t>
      </w:r>
      <w:proofErr w:type="spellEnd"/>
      <w:r w:rsidRPr="003D7118">
        <w:rPr>
          <w:rFonts w:ascii="Times New Roman" w:hAnsi="Times New Roman" w:cs="Times New Roman"/>
          <w:iCs/>
          <w:sz w:val="28"/>
          <w:szCs w:val="28"/>
        </w:rPr>
        <w:t xml:space="preserve"> </w:t>
      </w:r>
      <w:proofErr w:type="spellStart"/>
      <w:r w:rsidRPr="003D7118">
        <w:rPr>
          <w:rFonts w:ascii="Times New Roman" w:hAnsi="Times New Roman" w:cs="Times New Roman"/>
          <w:iCs/>
          <w:sz w:val="28"/>
          <w:szCs w:val="28"/>
        </w:rPr>
        <w:t>Вяги</w:t>
      </w:r>
      <w:proofErr w:type="spellEnd"/>
      <w:r w:rsidRPr="003D7118">
        <w:rPr>
          <w:rFonts w:ascii="Times New Roman" w:hAnsi="Times New Roman" w:cs="Times New Roman"/>
          <w:iCs/>
          <w:sz w:val="28"/>
          <w:szCs w:val="28"/>
        </w:rPr>
        <w:t xml:space="preserve">» («Молодость и сила») реализовал </w:t>
      </w:r>
      <w:r w:rsidRPr="003D7118">
        <w:rPr>
          <w:rFonts w:ascii="Times New Roman" w:hAnsi="Times New Roman" w:cs="Times New Roman"/>
          <w:sz w:val="28"/>
          <w:szCs w:val="28"/>
        </w:rPr>
        <w:t>межнациональный республиканск</w:t>
      </w:r>
      <w:r>
        <w:rPr>
          <w:rFonts w:ascii="Times New Roman" w:hAnsi="Times New Roman" w:cs="Times New Roman"/>
          <w:sz w:val="28"/>
          <w:szCs w:val="28"/>
        </w:rPr>
        <w:t>ий</w:t>
      </w:r>
      <w:r w:rsidRPr="003D7118">
        <w:rPr>
          <w:rFonts w:ascii="Times New Roman" w:hAnsi="Times New Roman" w:cs="Times New Roman"/>
          <w:sz w:val="28"/>
          <w:szCs w:val="28"/>
        </w:rPr>
        <w:t xml:space="preserve"> фестивал</w:t>
      </w:r>
      <w:r>
        <w:rPr>
          <w:rFonts w:ascii="Times New Roman" w:hAnsi="Times New Roman" w:cs="Times New Roman"/>
          <w:sz w:val="28"/>
          <w:szCs w:val="28"/>
        </w:rPr>
        <w:t>ь</w:t>
      </w:r>
      <w:r w:rsidRPr="003D7118">
        <w:rPr>
          <w:rFonts w:ascii="Times New Roman" w:hAnsi="Times New Roman" w:cs="Times New Roman"/>
          <w:sz w:val="28"/>
          <w:szCs w:val="28"/>
        </w:rPr>
        <w:t xml:space="preserve"> мужской культуры </w:t>
      </w:r>
      <w:r>
        <w:rPr>
          <w:rFonts w:ascii="Times New Roman" w:hAnsi="Times New Roman" w:cs="Times New Roman"/>
          <w:sz w:val="28"/>
          <w:szCs w:val="28"/>
        </w:rPr>
        <w:t>«</w:t>
      </w:r>
      <w:proofErr w:type="spellStart"/>
      <w:r w:rsidRPr="003D7118">
        <w:rPr>
          <w:rFonts w:ascii="Times New Roman" w:hAnsi="Times New Roman" w:cs="Times New Roman"/>
          <w:sz w:val="28"/>
          <w:szCs w:val="28"/>
        </w:rPr>
        <w:t>Медолапый</w:t>
      </w:r>
      <w:proofErr w:type="spellEnd"/>
      <w:r w:rsidRPr="003D7118">
        <w:rPr>
          <w:rFonts w:ascii="Times New Roman" w:hAnsi="Times New Roman" w:cs="Times New Roman"/>
          <w:sz w:val="28"/>
          <w:szCs w:val="28"/>
        </w:rPr>
        <w:t xml:space="preserve"> - диво леса</w:t>
      </w:r>
      <w:r>
        <w:rPr>
          <w:rFonts w:ascii="Times New Roman" w:hAnsi="Times New Roman" w:cs="Times New Roman"/>
          <w:sz w:val="28"/>
          <w:szCs w:val="28"/>
        </w:rPr>
        <w:t>» («</w:t>
      </w:r>
      <w:proofErr w:type="spellStart"/>
      <w:r>
        <w:rPr>
          <w:rFonts w:ascii="Times New Roman" w:hAnsi="Times New Roman" w:cs="Times New Roman"/>
          <w:sz w:val="28"/>
          <w:szCs w:val="28"/>
        </w:rPr>
        <w:t>Mezikämmen</w:t>
      </w:r>
      <w:proofErr w:type="spellEnd"/>
      <w:r>
        <w:rPr>
          <w:rFonts w:ascii="Times New Roman" w:hAnsi="Times New Roman" w:cs="Times New Roman"/>
          <w:sz w:val="28"/>
          <w:szCs w:val="28"/>
        </w:rPr>
        <w:t xml:space="preserve"> - </w:t>
      </w:r>
      <w:proofErr w:type="spellStart"/>
      <w:r>
        <w:rPr>
          <w:rFonts w:ascii="Times New Roman" w:hAnsi="Times New Roman" w:cs="Times New Roman"/>
          <w:sz w:val="28"/>
          <w:szCs w:val="28"/>
        </w:rPr>
        <w:t>mečän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ilo</w:t>
      </w:r>
      <w:proofErr w:type="spellEnd"/>
      <w:r>
        <w:rPr>
          <w:rFonts w:ascii="Times New Roman" w:hAnsi="Times New Roman" w:cs="Times New Roman"/>
          <w:sz w:val="28"/>
          <w:szCs w:val="28"/>
        </w:rPr>
        <w:t xml:space="preserve">») </w:t>
      </w:r>
      <w:r w:rsidRPr="003D7118">
        <w:rPr>
          <w:rFonts w:ascii="Times New Roman" w:hAnsi="Times New Roman" w:cs="Times New Roman"/>
          <w:sz w:val="28"/>
          <w:szCs w:val="28"/>
        </w:rPr>
        <w:t xml:space="preserve">в рамках 33-го Фестиваля народного юмора «В гостях у </w:t>
      </w:r>
      <w:proofErr w:type="spellStart"/>
      <w:r w:rsidRPr="003D7118">
        <w:rPr>
          <w:rFonts w:ascii="Times New Roman" w:hAnsi="Times New Roman" w:cs="Times New Roman"/>
          <w:sz w:val="28"/>
          <w:szCs w:val="28"/>
        </w:rPr>
        <w:t>Киндасово</w:t>
      </w:r>
      <w:proofErr w:type="spellEnd"/>
      <w:r w:rsidRPr="003D7118">
        <w:rPr>
          <w:rFonts w:ascii="Times New Roman" w:hAnsi="Times New Roman" w:cs="Times New Roman"/>
          <w:sz w:val="28"/>
          <w:szCs w:val="28"/>
        </w:rPr>
        <w:t>»</w:t>
      </w:r>
      <w:r>
        <w:rPr>
          <w:rFonts w:ascii="Times New Roman" w:hAnsi="Times New Roman" w:cs="Times New Roman"/>
          <w:sz w:val="28"/>
          <w:szCs w:val="28"/>
        </w:rPr>
        <w:t xml:space="preserve">. </w:t>
      </w:r>
      <w:r w:rsidRPr="003D7118">
        <w:rPr>
          <w:rFonts w:ascii="Times New Roman" w:hAnsi="Times New Roman" w:cs="Times New Roman"/>
          <w:sz w:val="28"/>
          <w:szCs w:val="28"/>
        </w:rPr>
        <w:t>Участниками праздничных мероприятий стали более 1000 человек – жители из разных городов и районов Карелии и соседних регионов, спортивные команды и творческие коллективы, представители национальных общественных объединений, органов государственной власти и местного самоуправления.</w:t>
      </w:r>
      <w:r>
        <w:rPr>
          <w:rFonts w:ascii="Times New Roman" w:hAnsi="Times New Roman" w:cs="Times New Roman"/>
          <w:sz w:val="28"/>
          <w:szCs w:val="28"/>
        </w:rPr>
        <w:t xml:space="preserve"> </w:t>
      </w:r>
      <w:r w:rsidRPr="003D7118">
        <w:rPr>
          <w:rFonts w:ascii="Times New Roman" w:hAnsi="Times New Roman" w:cs="Times New Roman"/>
          <w:sz w:val="28"/>
          <w:szCs w:val="28"/>
        </w:rPr>
        <w:t>В соревнованиях фестиваля мужской культуры «</w:t>
      </w:r>
      <w:proofErr w:type="spellStart"/>
      <w:r w:rsidRPr="003D7118">
        <w:rPr>
          <w:rFonts w:ascii="Times New Roman" w:hAnsi="Times New Roman" w:cs="Times New Roman"/>
          <w:sz w:val="28"/>
          <w:szCs w:val="28"/>
        </w:rPr>
        <w:t>Медолапый-диво</w:t>
      </w:r>
      <w:proofErr w:type="spellEnd"/>
      <w:r w:rsidRPr="003D7118">
        <w:rPr>
          <w:rFonts w:ascii="Times New Roman" w:hAnsi="Times New Roman" w:cs="Times New Roman"/>
          <w:sz w:val="28"/>
          <w:szCs w:val="28"/>
        </w:rPr>
        <w:t xml:space="preserve"> леса» приняли участие 8 команд: 3 карельские - «Вешкелица-1», «Вешкелица-2» и «</w:t>
      </w:r>
      <w:proofErr w:type="spellStart"/>
      <w:r w:rsidRPr="003D7118">
        <w:rPr>
          <w:rFonts w:ascii="Times New Roman" w:hAnsi="Times New Roman" w:cs="Times New Roman"/>
          <w:sz w:val="28"/>
          <w:szCs w:val="28"/>
        </w:rPr>
        <w:t>Нуорус</w:t>
      </w:r>
      <w:proofErr w:type="spellEnd"/>
      <w:r w:rsidRPr="003D7118">
        <w:rPr>
          <w:rFonts w:ascii="Times New Roman" w:hAnsi="Times New Roman" w:cs="Times New Roman"/>
          <w:sz w:val="28"/>
          <w:szCs w:val="28"/>
        </w:rPr>
        <w:t xml:space="preserve"> </w:t>
      </w:r>
      <w:proofErr w:type="spellStart"/>
      <w:r w:rsidRPr="003D7118">
        <w:rPr>
          <w:rFonts w:ascii="Times New Roman" w:hAnsi="Times New Roman" w:cs="Times New Roman"/>
          <w:sz w:val="28"/>
          <w:szCs w:val="28"/>
        </w:rPr>
        <w:t>Вяги</w:t>
      </w:r>
      <w:proofErr w:type="spellEnd"/>
      <w:r w:rsidRPr="003D7118">
        <w:rPr>
          <w:rFonts w:ascii="Times New Roman" w:hAnsi="Times New Roman" w:cs="Times New Roman"/>
          <w:sz w:val="28"/>
          <w:szCs w:val="28"/>
        </w:rPr>
        <w:t xml:space="preserve">» («Молодость и сила»), вепсская команда из п. </w:t>
      </w:r>
      <w:proofErr w:type="spellStart"/>
      <w:r w:rsidRPr="003D7118">
        <w:rPr>
          <w:rFonts w:ascii="Times New Roman" w:hAnsi="Times New Roman" w:cs="Times New Roman"/>
          <w:sz w:val="28"/>
          <w:szCs w:val="28"/>
        </w:rPr>
        <w:t>Рыбрека</w:t>
      </w:r>
      <w:proofErr w:type="spellEnd"/>
      <w:r w:rsidRPr="003D7118">
        <w:rPr>
          <w:rFonts w:ascii="Times New Roman" w:hAnsi="Times New Roman" w:cs="Times New Roman"/>
          <w:sz w:val="28"/>
          <w:szCs w:val="28"/>
        </w:rPr>
        <w:t xml:space="preserve">, команда немецкой культурной автономии г. Петрозаводска, команда Отдельного казачьего общества Республики Карелия, команда «Интернационал» и команда «МЧС </w:t>
      </w:r>
      <w:proofErr w:type="spellStart"/>
      <w:r w:rsidRPr="003D7118">
        <w:rPr>
          <w:rFonts w:ascii="Times New Roman" w:hAnsi="Times New Roman" w:cs="Times New Roman"/>
          <w:sz w:val="28"/>
          <w:szCs w:val="28"/>
        </w:rPr>
        <w:t>Эссойлы</w:t>
      </w:r>
      <w:proofErr w:type="spellEnd"/>
      <w:r w:rsidRPr="003D7118">
        <w:rPr>
          <w:rFonts w:ascii="Times New Roman" w:hAnsi="Times New Roman" w:cs="Times New Roman"/>
          <w:sz w:val="28"/>
          <w:szCs w:val="28"/>
        </w:rPr>
        <w:t>».</w:t>
      </w:r>
      <w:r>
        <w:rPr>
          <w:rFonts w:ascii="Times New Roman" w:hAnsi="Times New Roman" w:cs="Times New Roman"/>
          <w:sz w:val="28"/>
          <w:szCs w:val="28"/>
        </w:rPr>
        <w:t xml:space="preserve"> </w:t>
      </w:r>
      <w:r w:rsidRPr="003D7118">
        <w:rPr>
          <w:rFonts w:ascii="Times New Roman" w:hAnsi="Times New Roman" w:cs="Times New Roman"/>
          <w:sz w:val="28"/>
          <w:szCs w:val="28"/>
        </w:rPr>
        <w:t xml:space="preserve">Спортсмены конкурировали в стрельбе из лука, распилке и рубке бревен на скорость, перетягивании каната, гонках на </w:t>
      </w:r>
      <w:proofErr w:type="spellStart"/>
      <w:r w:rsidRPr="003D7118">
        <w:rPr>
          <w:rFonts w:ascii="Times New Roman" w:hAnsi="Times New Roman" w:cs="Times New Roman"/>
          <w:sz w:val="28"/>
          <w:szCs w:val="28"/>
        </w:rPr>
        <w:t>рафтах</w:t>
      </w:r>
      <w:proofErr w:type="spellEnd"/>
      <w:r w:rsidRPr="003D7118">
        <w:rPr>
          <w:rFonts w:ascii="Times New Roman" w:hAnsi="Times New Roman" w:cs="Times New Roman"/>
          <w:sz w:val="28"/>
          <w:szCs w:val="28"/>
        </w:rPr>
        <w:t>, прохождении переправы по параллельным верёвкам и игре «</w:t>
      </w:r>
      <w:proofErr w:type="spellStart"/>
      <w:r w:rsidRPr="003D7118">
        <w:rPr>
          <w:rFonts w:ascii="Times New Roman" w:hAnsi="Times New Roman" w:cs="Times New Roman"/>
          <w:sz w:val="28"/>
          <w:szCs w:val="28"/>
        </w:rPr>
        <w:t>кююккя</w:t>
      </w:r>
      <w:proofErr w:type="spellEnd"/>
      <w:r w:rsidRPr="003D7118">
        <w:rPr>
          <w:rFonts w:ascii="Times New Roman" w:hAnsi="Times New Roman" w:cs="Times New Roman"/>
          <w:sz w:val="28"/>
          <w:szCs w:val="28"/>
        </w:rPr>
        <w:t>» (карельских городках).</w:t>
      </w:r>
      <w:r>
        <w:rPr>
          <w:rFonts w:ascii="Times New Roman" w:hAnsi="Times New Roman" w:cs="Times New Roman"/>
          <w:sz w:val="28"/>
          <w:szCs w:val="28"/>
        </w:rPr>
        <w:t xml:space="preserve"> </w:t>
      </w:r>
      <w:r w:rsidRPr="003D7118">
        <w:rPr>
          <w:rFonts w:ascii="Times New Roman" w:hAnsi="Times New Roman" w:cs="Times New Roman"/>
          <w:sz w:val="28"/>
          <w:szCs w:val="28"/>
        </w:rPr>
        <w:t xml:space="preserve">Также в </w:t>
      </w:r>
      <w:r w:rsidRPr="003D7118">
        <w:rPr>
          <w:rFonts w:ascii="Times New Roman" w:hAnsi="Times New Roman" w:cs="Times New Roman"/>
          <w:sz w:val="28"/>
          <w:szCs w:val="28"/>
        </w:rPr>
        <w:lastRenderedPageBreak/>
        <w:t>рамках фестиваля были подведены итоги конкурса рыбацких и охотничьих баек и анекдотов «Медвежьи услуги». Настоящим украшением праздника стали выступления на общем концерте творческих коллективов</w:t>
      </w:r>
      <w:r>
        <w:rPr>
          <w:rFonts w:ascii="Times New Roman" w:hAnsi="Times New Roman" w:cs="Times New Roman"/>
          <w:sz w:val="28"/>
          <w:szCs w:val="28"/>
        </w:rPr>
        <w:t xml:space="preserve">. </w:t>
      </w:r>
      <w:r w:rsidRPr="003D7118">
        <w:rPr>
          <w:rFonts w:ascii="Times New Roman" w:hAnsi="Times New Roman" w:cs="Times New Roman"/>
          <w:sz w:val="28"/>
          <w:szCs w:val="28"/>
        </w:rPr>
        <w:t>Зрители могли порадоваться исполнению традиционных танцев, песен и охотничьих историй на русском, карельском и вепсском языках.</w:t>
      </w:r>
    </w:p>
    <w:p w:rsidR="003332E8" w:rsidRPr="003332E8" w:rsidRDefault="003332E8" w:rsidP="003332E8">
      <w:pPr>
        <w:shd w:val="clear" w:color="auto" w:fill="FFFFFF" w:themeFill="background1"/>
        <w:spacing w:line="276" w:lineRule="auto"/>
        <w:ind w:firstLine="540"/>
        <w:jc w:val="both"/>
        <w:rPr>
          <w:rFonts w:ascii="Times New Roman" w:hAnsi="Times New Roman" w:cs="Times New Roman"/>
          <w:sz w:val="28"/>
          <w:szCs w:val="28"/>
        </w:rPr>
      </w:pPr>
      <w:r w:rsidRPr="003332E8">
        <w:rPr>
          <w:rFonts w:ascii="Times New Roman" w:hAnsi="Times New Roman" w:cs="Times New Roman"/>
          <w:sz w:val="28"/>
          <w:szCs w:val="28"/>
        </w:rPr>
        <w:t xml:space="preserve">На территории </w:t>
      </w:r>
      <w:proofErr w:type="spellStart"/>
      <w:r w:rsidRPr="003332E8">
        <w:rPr>
          <w:rFonts w:ascii="Times New Roman" w:hAnsi="Times New Roman" w:cs="Times New Roman"/>
          <w:sz w:val="28"/>
          <w:szCs w:val="28"/>
        </w:rPr>
        <w:t>Хелюльского</w:t>
      </w:r>
      <w:proofErr w:type="spellEnd"/>
      <w:r w:rsidRPr="003332E8">
        <w:rPr>
          <w:rFonts w:ascii="Times New Roman" w:hAnsi="Times New Roman" w:cs="Times New Roman"/>
          <w:sz w:val="28"/>
          <w:szCs w:val="28"/>
        </w:rPr>
        <w:t xml:space="preserve"> городского поселения </w:t>
      </w:r>
      <w:r>
        <w:rPr>
          <w:rFonts w:ascii="Times New Roman" w:hAnsi="Times New Roman" w:cs="Times New Roman"/>
          <w:sz w:val="28"/>
          <w:szCs w:val="28"/>
        </w:rPr>
        <w:t xml:space="preserve">Сортавальского муниципального района </w:t>
      </w:r>
      <w:r w:rsidRPr="003332E8">
        <w:rPr>
          <w:rFonts w:ascii="Times New Roman" w:hAnsi="Times New Roman" w:cs="Times New Roman"/>
          <w:sz w:val="28"/>
          <w:szCs w:val="28"/>
        </w:rPr>
        <w:t xml:space="preserve">зарегистрировано и ведет свою деятельность Хуторское казачье общество </w:t>
      </w:r>
      <w:r>
        <w:rPr>
          <w:rFonts w:ascii="Times New Roman" w:hAnsi="Times New Roman" w:cs="Times New Roman"/>
          <w:sz w:val="28"/>
          <w:szCs w:val="28"/>
        </w:rPr>
        <w:t>«</w:t>
      </w:r>
      <w:r w:rsidRPr="003332E8">
        <w:rPr>
          <w:rFonts w:ascii="Times New Roman" w:hAnsi="Times New Roman" w:cs="Times New Roman"/>
          <w:sz w:val="28"/>
          <w:szCs w:val="28"/>
        </w:rPr>
        <w:t>Сортавальское</w:t>
      </w:r>
      <w:r>
        <w:rPr>
          <w:rFonts w:ascii="Times New Roman" w:hAnsi="Times New Roman" w:cs="Times New Roman"/>
          <w:sz w:val="28"/>
          <w:szCs w:val="28"/>
        </w:rPr>
        <w:t>»</w:t>
      </w:r>
      <w:r w:rsidRPr="003332E8">
        <w:rPr>
          <w:rFonts w:ascii="Times New Roman" w:hAnsi="Times New Roman" w:cs="Times New Roman"/>
          <w:sz w:val="28"/>
          <w:szCs w:val="28"/>
        </w:rPr>
        <w:t xml:space="preserve">. В обществе состоит 27 казаков. Члены организации ведут активную общественную деятельность, осуществляют охрану порядка на проводимых в поселении массовых мероприятиях, принимают участие в социально значимых и патриотических акциях, тесно сотрудничают с приходом Никольского храма города Сортавала. В 2018 году казаки </w:t>
      </w:r>
      <w:r>
        <w:rPr>
          <w:rFonts w:ascii="Times New Roman" w:hAnsi="Times New Roman" w:cs="Times New Roman"/>
          <w:sz w:val="28"/>
          <w:szCs w:val="28"/>
        </w:rPr>
        <w:t>«</w:t>
      </w:r>
      <w:r w:rsidRPr="003332E8">
        <w:rPr>
          <w:rFonts w:ascii="Times New Roman" w:hAnsi="Times New Roman" w:cs="Times New Roman"/>
          <w:sz w:val="28"/>
          <w:szCs w:val="28"/>
        </w:rPr>
        <w:t xml:space="preserve">ХКО </w:t>
      </w:r>
      <w:r>
        <w:rPr>
          <w:rFonts w:ascii="Times New Roman" w:hAnsi="Times New Roman" w:cs="Times New Roman"/>
          <w:sz w:val="28"/>
          <w:szCs w:val="28"/>
        </w:rPr>
        <w:t>«</w:t>
      </w:r>
      <w:r w:rsidRPr="003332E8">
        <w:rPr>
          <w:rFonts w:ascii="Times New Roman" w:hAnsi="Times New Roman" w:cs="Times New Roman"/>
          <w:sz w:val="28"/>
          <w:szCs w:val="28"/>
        </w:rPr>
        <w:t>Сортавальское</w:t>
      </w:r>
      <w:r>
        <w:rPr>
          <w:rFonts w:ascii="Times New Roman" w:hAnsi="Times New Roman" w:cs="Times New Roman"/>
          <w:sz w:val="28"/>
          <w:szCs w:val="28"/>
        </w:rPr>
        <w:t>»</w:t>
      </w:r>
      <w:r w:rsidRPr="003332E8">
        <w:rPr>
          <w:rFonts w:ascii="Times New Roman" w:hAnsi="Times New Roman" w:cs="Times New Roman"/>
          <w:sz w:val="28"/>
          <w:szCs w:val="28"/>
        </w:rPr>
        <w:t xml:space="preserve"> провели экологическую акцию по приведению в порядок территорий у местного Дома культуры при реализации мероприятий по благоустройству территории в рамках приоритетного проекта Формирование комфортной городской среды (май, сентябрь 2018г) и у Братского захоронения (апрель, май 2018г), приняли участие в акции </w:t>
      </w:r>
      <w:r>
        <w:rPr>
          <w:rFonts w:ascii="Times New Roman" w:hAnsi="Times New Roman" w:cs="Times New Roman"/>
          <w:sz w:val="28"/>
          <w:szCs w:val="28"/>
        </w:rPr>
        <w:t>«</w:t>
      </w:r>
      <w:r w:rsidRPr="003332E8">
        <w:rPr>
          <w:rFonts w:ascii="Times New Roman" w:hAnsi="Times New Roman" w:cs="Times New Roman"/>
          <w:sz w:val="28"/>
          <w:szCs w:val="28"/>
        </w:rPr>
        <w:t>Добрый город Сортавала</w:t>
      </w:r>
      <w:r>
        <w:rPr>
          <w:rFonts w:ascii="Times New Roman" w:hAnsi="Times New Roman" w:cs="Times New Roman"/>
          <w:sz w:val="28"/>
          <w:szCs w:val="28"/>
        </w:rPr>
        <w:t>».</w:t>
      </w:r>
      <w:r w:rsidRPr="003332E8">
        <w:rPr>
          <w:rFonts w:ascii="Times New Roman" w:hAnsi="Times New Roman" w:cs="Times New Roman"/>
          <w:sz w:val="28"/>
          <w:szCs w:val="28"/>
        </w:rPr>
        <w:t xml:space="preserve"> </w:t>
      </w:r>
    </w:p>
    <w:p w:rsidR="000A06C3" w:rsidRPr="00EF0FE1" w:rsidRDefault="000A06C3" w:rsidP="000A06C3">
      <w:pPr>
        <w:spacing w:before="120" w:line="276" w:lineRule="auto"/>
        <w:ind w:firstLine="709"/>
        <w:jc w:val="both"/>
        <w:rPr>
          <w:rFonts w:ascii="Times New Roman" w:hAnsi="Times New Roman" w:cs="Times New Roman"/>
          <w:sz w:val="28"/>
          <w:szCs w:val="28"/>
        </w:rPr>
      </w:pPr>
      <w:proofErr w:type="gramStart"/>
      <w:r w:rsidRPr="00EF0FE1">
        <w:rPr>
          <w:rFonts w:ascii="Times New Roman" w:hAnsi="Times New Roman" w:cs="Times New Roman"/>
          <w:sz w:val="28"/>
          <w:szCs w:val="28"/>
        </w:rPr>
        <w:t>В соответствии с пунктом 4 части 3 статьи 17_3 раздела III Федерального закона от 5 февраля 2018 года № 15-ФЗ «О внесении изменений в отдельные законодательные акты Российской Федерации по вопросам добровольчества (</w:t>
      </w:r>
      <w:proofErr w:type="spellStart"/>
      <w:r w:rsidRPr="00EF0FE1">
        <w:rPr>
          <w:rFonts w:ascii="Times New Roman" w:hAnsi="Times New Roman" w:cs="Times New Roman"/>
          <w:sz w:val="28"/>
          <w:szCs w:val="28"/>
        </w:rPr>
        <w:t>волонтерства</w:t>
      </w:r>
      <w:proofErr w:type="spellEnd"/>
      <w:r w:rsidRPr="00EF0FE1">
        <w:rPr>
          <w:rFonts w:ascii="Times New Roman" w:hAnsi="Times New Roman" w:cs="Times New Roman"/>
          <w:sz w:val="28"/>
          <w:szCs w:val="28"/>
        </w:rPr>
        <w:t>)» (далее - Федеральный закон) органы государственной власти субъектов Российской Федерации оказывают поддержку организаторам добровольческой (волонтерской) деятельности, добровольческим (волонтерским) организациям, в том числе в их взаимодействии с государственными и</w:t>
      </w:r>
      <w:proofErr w:type="gramEnd"/>
      <w:r w:rsidRPr="00EF0FE1">
        <w:rPr>
          <w:rFonts w:ascii="Times New Roman" w:hAnsi="Times New Roman" w:cs="Times New Roman"/>
          <w:sz w:val="28"/>
          <w:szCs w:val="28"/>
        </w:rPr>
        <w:t xml:space="preserve"> </w:t>
      </w:r>
      <w:proofErr w:type="gramStart"/>
      <w:r w:rsidRPr="00EF0FE1">
        <w:rPr>
          <w:rFonts w:ascii="Times New Roman" w:hAnsi="Times New Roman" w:cs="Times New Roman"/>
          <w:sz w:val="28"/>
          <w:szCs w:val="28"/>
        </w:rPr>
        <w:t>муниципальными учреждениями и иными организациями, социально ориентированным некоммерческим организациям, государственным и муниципальным учреждениям, обеспечивающим оказание организационной, информационной, методической и иной поддержки добровольцам (волонтерам), организаторам добровольческой (волонтерской) деятельности и добровольческим (волонтерским) организациям.</w:t>
      </w:r>
      <w:proofErr w:type="gramEnd"/>
    </w:p>
    <w:p w:rsidR="000A06C3" w:rsidRPr="00EF0FE1" w:rsidRDefault="000A06C3" w:rsidP="000A06C3">
      <w:pPr>
        <w:spacing w:before="120" w:line="276" w:lineRule="auto"/>
        <w:ind w:firstLine="709"/>
        <w:jc w:val="both"/>
        <w:rPr>
          <w:rFonts w:ascii="Times New Roman" w:hAnsi="Times New Roman" w:cs="Times New Roman"/>
          <w:sz w:val="28"/>
          <w:szCs w:val="28"/>
        </w:rPr>
      </w:pPr>
      <w:r w:rsidRPr="00EF0FE1">
        <w:rPr>
          <w:rFonts w:ascii="Times New Roman" w:hAnsi="Times New Roman" w:cs="Times New Roman"/>
          <w:sz w:val="28"/>
          <w:szCs w:val="28"/>
        </w:rPr>
        <w:t>В связи с этим постановлением  Правительства Республики Карелия от 23 июля 2018 года №266-П «Об утверждении Порядка определения объема и</w:t>
      </w:r>
      <w:r>
        <w:rPr>
          <w:rFonts w:ascii="Times New Roman" w:hAnsi="Times New Roman" w:cs="Times New Roman"/>
          <w:sz w:val="28"/>
          <w:szCs w:val="28"/>
        </w:rPr>
        <w:t xml:space="preserve"> </w:t>
      </w:r>
      <w:r w:rsidRPr="00EF0FE1">
        <w:rPr>
          <w:rFonts w:ascii="Times New Roman" w:hAnsi="Times New Roman" w:cs="Times New Roman"/>
          <w:sz w:val="28"/>
          <w:szCs w:val="28"/>
        </w:rPr>
        <w:t xml:space="preserve">предоставления из бюджета Республики Карелия грантов в форме субсидий социально ориентированным некоммерческим организациям (за исключением государственных (муниципальных) учреждений), достигшим наилучших результатов, на реализацию мероприятий в сфере </w:t>
      </w:r>
      <w:r w:rsidRPr="00EF0FE1">
        <w:rPr>
          <w:rFonts w:ascii="Times New Roman" w:hAnsi="Times New Roman" w:cs="Times New Roman"/>
          <w:sz w:val="28"/>
          <w:szCs w:val="28"/>
        </w:rPr>
        <w:lastRenderedPageBreak/>
        <w:t>патриотического, в том числе военно-патриотического, воспитания граждан; реализацию мероприятий в сфере содействия добровольчеству; реализацию мероприятий в сфере пропаганды здорового образа жизни» утвержден порядок определения объема и предоставления из бюджета Республики Карелия грантов в форме субсидий социально ориентированным некоммерческим организациям (за исключением государственных (муниципальных) учреждений), достигшим наилучших результатов, на реализацию мероприятий в сфере патриотического, в том числе военно-патриотического, воспитания граждан; реализацию мероприятий в сфере содействия добровольчеству; реализацию мероприятий в сфере пропаганды здорового образа жизни.</w:t>
      </w:r>
    </w:p>
    <w:p w:rsidR="000A06C3" w:rsidRPr="00EF0FE1" w:rsidRDefault="000A06C3" w:rsidP="000A06C3">
      <w:pPr>
        <w:spacing w:before="120" w:line="276" w:lineRule="auto"/>
        <w:ind w:firstLine="709"/>
        <w:jc w:val="both"/>
        <w:rPr>
          <w:rFonts w:ascii="Times New Roman" w:hAnsi="Times New Roman" w:cs="Times New Roman"/>
          <w:sz w:val="28"/>
          <w:szCs w:val="28"/>
        </w:rPr>
      </w:pPr>
      <w:r w:rsidRPr="00EF0FE1">
        <w:rPr>
          <w:rFonts w:ascii="Times New Roman" w:hAnsi="Times New Roman" w:cs="Times New Roman"/>
          <w:sz w:val="28"/>
          <w:szCs w:val="28"/>
        </w:rPr>
        <w:t>В соответствии с пунктом 8 части 3 статьи 17_3 раздела III Федерального закона указом Главы Республики Карелия от 3 апреля 2018 г. № 25 создан Совет при Главе Республики Карелия по развитию добровольчества (</w:t>
      </w:r>
      <w:proofErr w:type="spellStart"/>
      <w:r w:rsidRPr="00EF0FE1">
        <w:rPr>
          <w:rFonts w:ascii="Times New Roman" w:hAnsi="Times New Roman" w:cs="Times New Roman"/>
          <w:sz w:val="28"/>
          <w:szCs w:val="28"/>
        </w:rPr>
        <w:t>волонтерства</w:t>
      </w:r>
      <w:proofErr w:type="spellEnd"/>
      <w:r w:rsidRPr="00EF0FE1">
        <w:rPr>
          <w:rFonts w:ascii="Times New Roman" w:hAnsi="Times New Roman" w:cs="Times New Roman"/>
          <w:sz w:val="28"/>
          <w:szCs w:val="28"/>
        </w:rPr>
        <w:t>), на который распоряжением Главы Республики Карелия в 2018 году возложены функции регионального организационного комитета по проведению в Российской Федерации Года добровольца (волонтера).  Также распоряжением Главы Республики Карелия  от 10 мая 2018 года №268-р утвержден состав Совета при Главе Республики Карелия по развитию добровольчества (</w:t>
      </w:r>
      <w:proofErr w:type="spellStart"/>
      <w:r w:rsidRPr="00EF0FE1">
        <w:rPr>
          <w:rFonts w:ascii="Times New Roman" w:hAnsi="Times New Roman" w:cs="Times New Roman"/>
          <w:sz w:val="28"/>
          <w:szCs w:val="28"/>
        </w:rPr>
        <w:t>волонтерства</w:t>
      </w:r>
      <w:proofErr w:type="spellEnd"/>
      <w:r w:rsidRPr="00EF0FE1">
        <w:rPr>
          <w:rFonts w:ascii="Times New Roman" w:hAnsi="Times New Roman" w:cs="Times New Roman"/>
          <w:sz w:val="28"/>
          <w:szCs w:val="28"/>
        </w:rPr>
        <w:t>).</w:t>
      </w:r>
    </w:p>
    <w:p w:rsidR="000A06C3" w:rsidRPr="00EF0FE1" w:rsidRDefault="000A06C3" w:rsidP="000A06C3">
      <w:pPr>
        <w:spacing w:before="120" w:line="276" w:lineRule="auto"/>
        <w:ind w:firstLine="709"/>
        <w:jc w:val="both"/>
        <w:rPr>
          <w:rFonts w:ascii="Times New Roman" w:hAnsi="Times New Roman" w:cs="Times New Roman"/>
          <w:sz w:val="28"/>
          <w:szCs w:val="28"/>
        </w:rPr>
      </w:pPr>
      <w:r w:rsidRPr="00EF0FE1">
        <w:rPr>
          <w:rFonts w:ascii="Times New Roman" w:hAnsi="Times New Roman" w:cs="Times New Roman"/>
          <w:sz w:val="28"/>
          <w:szCs w:val="28"/>
        </w:rPr>
        <w:t xml:space="preserve">Пунктом 3 части 3 статьи 17_3 раздела III Федерального закона за органами государственной власти субъектов Российской Федерации закреплено утверждение порядка взаимодействия органов исполнительной власти субъектов Российской Федерации, подведомственных им государственных учреждений с организаторами добровольческой (волонтерской) деятельности, добровольческими (волонтерскими) организациями. </w:t>
      </w:r>
    </w:p>
    <w:p w:rsidR="000A06C3" w:rsidRPr="00EF0FE1" w:rsidRDefault="000A06C3" w:rsidP="000A06C3">
      <w:pPr>
        <w:spacing w:before="120" w:line="276" w:lineRule="auto"/>
        <w:ind w:firstLine="709"/>
        <w:jc w:val="both"/>
        <w:rPr>
          <w:rFonts w:ascii="Times New Roman" w:hAnsi="Times New Roman" w:cs="Times New Roman"/>
          <w:sz w:val="28"/>
          <w:szCs w:val="28"/>
        </w:rPr>
      </w:pPr>
      <w:r w:rsidRPr="00EF0FE1">
        <w:rPr>
          <w:rFonts w:ascii="Times New Roman" w:hAnsi="Times New Roman" w:cs="Times New Roman"/>
          <w:sz w:val="28"/>
          <w:szCs w:val="28"/>
        </w:rPr>
        <w:t xml:space="preserve">Постановлением Правительства Российской Федерации от 28 ноября 2018 года утверждены общие требования к порядку взаимодействия федеральных органов исполнительной власти, органов исполнительной власти субъектов Российской Федерации, органов местного самоуправления, подведомственных им государственных и муниципальных учреждений с организаторами добровольческой (волонтерской) деятельности и добровольческими (волонтерскими) организациями, а также утвержден перечень видов деятельности, в отношении которых федеральными органами исполнительной власти, органами исполнительной власти субъектов Российской Федерации, органами местного самоуправления утверждается порядок взаимодействия  государственных и муниципальных учреждений с </w:t>
      </w:r>
      <w:r w:rsidRPr="00EF0FE1">
        <w:rPr>
          <w:rFonts w:ascii="Times New Roman" w:hAnsi="Times New Roman" w:cs="Times New Roman"/>
          <w:sz w:val="28"/>
          <w:szCs w:val="28"/>
        </w:rPr>
        <w:lastRenderedPageBreak/>
        <w:t xml:space="preserve">организаторами добровольческой (волонтерской) деятельности и добровольческими (волонтерскими) организациями (далее – Перечень). </w:t>
      </w:r>
    </w:p>
    <w:p w:rsidR="000A06C3" w:rsidRPr="00EF0FE1" w:rsidRDefault="000A06C3" w:rsidP="000A06C3">
      <w:pPr>
        <w:spacing w:before="120" w:line="276" w:lineRule="auto"/>
        <w:ind w:firstLine="709"/>
        <w:jc w:val="both"/>
        <w:rPr>
          <w:rFonts w:ascii="Times New Roman" w:hAnsi="Times New Roman" w:cs="Times New Roman"/>
          <w:sz w:val="28"/>
          <w:szCs w:val="28"/>
        </w:rPr>
      </w:pPr>
      <w:r w:rsidRPr="00EF0FE1">
        <w:rPr>
          <w:rFonts w:ascii="Times New Roman" w:hAnsi="Times New Roman" w:cs="Times New Roman"/>
          <w:sz w:val="28"/>
          <w:szCs w:val="28"/>
        </w:rPr>
        <w:t xml:space="preserve">В соответствии с утвержденным перечнем порядок взаимодействия утверждается в сфере содействия в оказании медицинской помощи в организациях, оказывающих медицинскую помощь, и содействие в оказании социальных услуг в стационарной форме социального обслуживания. </w:t>
      </w:r>
    </w:p>
    <w:p w:rsidR="000A06C3" w:rsidRPr="00EF0FE1" w:rsidRDefault="000A06C3" w:rsidP="000A06C3">
      <w:pPr>
        <w:spacing w:before="120" w:line="276" w:lineRule="auto"/>
        <w:ind w:firstLine="709"/>
        <w:jc w:val="both"/>
        <w:rPr>
          <w:rFonts w:ascii="Times New Roman" w:hAnsi="Times New Roman" w:cs="Times New Roman"/>
          <w:sz w:val="28"/>
          <w:szCs w:val="28"/>
        </w:rPr>
      </w:pPr>
      <w:r w:rsidRPr="00EF0FE1">
        <w:rPr>
          <w:rFonts w:ascii="Times New Roman" w:hAnsi="Times New Roman" w:cs="Times New Roman"/>
          <w:sz w:val="28"/>
          <w:szCs w:val="28"/>
        </w:rPr>
        <w:t xml:space="preserve">На текущий момент Приказом Министерства здравоохранения Республики Карелия от 12 декабря 2018 года № 1823 утвержден Порядок взаимодействия Министерства здравоохранения Республики Карелия и государственных медицинских организаций Республики Карелия с общественными некоммерческими, в том числе добровольческими (волонтерскими) организациям, а также добровольцами (волонтерами) – физическими и юридическими лицами, осуществляющими свою деятельность в сфере здравоохранения в Республике Карелия. </w:t>
      </w:r>
    </w:p>
    <w:p w:rsidR="000A06C3" w:rsidRPr="00EF0FE1" w:rsidRDefault="000A06C3" w:rsidP="000A06C3">
      <w:pPr>
        <w:spacing w:before="120" w:line="276" w:lineRule="auto"/>
        <w:ind w:firstLine="709"/>
        <w:jc w:val="both"/>
        <w:rPr>
          <w:rFonts w:ascii="Times New Roman" w:hAnsi="Times New Roman" w:cs="Times New Roman"/>
          <w:sz w:val="28"/>
          <w:szCs w:val="28"/>
        </w:rPr>
      </w:pPr>
      <w:r w:rsidRPr="00EF0FE1">
        <w:rPr>
          <w:rFonts w:ascii="Times New Roman" w:hAnsi="Times New Roman" w:cs="Times New Roman"/>
          <w:sz w:val="28"/>
          <w:szCs w:val="28"/>
        </w:rPr>
        <w:t>Министерств</w:t>
      </w:r>
      <w:r>
        <w:rPr>
          <w:rFonts w:ascii="Times New Roman" w:hAnsi="Times New Roman" w:cs="Times New Roman"/>
          <w:sz w:val="28"/>
          <w:szCs w:val="28"/>
        </w:rPr>
        <w:t>ом</w:t>
      </w:r>
      <w:r w:rsidRPr="00EF0FE1">
        <w:rPr>
          <w:rFonts w:ascii="Times New Roman" w:hAnsi="Times New Roman" w:cs="Times New Roman"/>
          <w:sz w:val="28"/>
          <w:szCs w:val="28"/>
        </w:rPr>
        <w:t xml:space="preserve"> социальной защиты Республики Карелия разработан проект приказа Министерства социальной защиты Республики Карелия «Об утверждении Порядка взаимодействия Министерства социальной защиты Республики Карелия и подведомственных ему государственных (муниципальных) учреждений социального обслуживания с организаторами добровольческой (волонтерской) деятельности и добровольческими (волонтерскими) организациями» (далее – проект приказа). Проект приказа находится на стадии согласования. </w:t>
      </w:r>
    </w:p>
    <w:p w:rsidR="000A06C3" w:rsidRPr="00EF0FE1" w:rsidRDefault="000A06C3" w:rsidP="000A06C3">
      <w:pPr>
        <w:spacing w:before="120" w:line="276" w:lineRule="auto"/>
        <w:ind w:firstLine="709"/>
        <w:jc w:val="both"/>
        <w:rPr>
          <w:rFonts w:ascii="Times New Roman" w:hAnsi="Times New Roman" w:cs="Times New Roman"/>
          <w:sz w:val="28"/>
          <w:szCs w:val="28"/>
        </w:rPr>
      </w:pPr>
      <w:r w:rsidRPr="00EF0FE1">
        <w:rPr>
          <w:rFonts w:ascii="Times New Roman" w:hAnsi="Times New Roman" w:cs="Times New Roman"/>
          <w:sz w:val="28"/>
          <w:szCs w:val="28"/>
        </w:rPr>
        <w:t xml:space="preserve">Управлением по туризму Республики Карелия разработан проект регламента взаимодействия Управления по туризму Республики Карелия с организаторами добровольческой (волонтерской) деятельности, добровольческими (волонтерскими) организациями Республики Карелия в сфере туризма (далее – Регламент). В настоящий момент Регламент находится на стадии утверждения.  </w:t>
      </w:r>
    </w:p>
    <w:p w:rsidR="000A06C3" w:rsidRDefault="000A06C3" w:rsidP="000A06C3">
      <w:pPr>
        <w:spacing w:before="120" w:line="276" w:lineRule="auto"/>
        <w:ind w:firstLine="709"/>
        <w:jc w:val="both"/>
        <w:rPr>
          <w:rFonts w:ascii="Times New Roman" w:hAnsi="Times New Roman" w:cs="Times New Roman"/>
          <w:sz w:val="28"/>
          <w:szCs w:val="28"/>
        </w:rPr>
      </w:pPr>
      <w:r w:rsidRPr="00EF0FE1">
        <w:rPr>
          <w:rFonts w:ascii="Times New Roman" w:hAnsi="Times New Roman" w:cs="Times New Roman"/>
          <w:sz w:val="28"/>
          <w:szCs w:val="28"/>
        </w:rPr>
        <w:t>По состоянию на 01.11.2018 года на территории Республики Карелия действует 49 волонтерских объединений.</w:t>
      </w:r>
    </w:p>
    <w:p w:rsidR="000A06C3" w:rsidRPr="00311D33" w:rsidRDefault="000A06C3" w:rsidP="000A06C3">
      <w:pPr>
        <w:spacing w:after="0" w:line="276" w:lineRule="auto"/>
        <w:ind w:firstLine="709"/>
        <w:jc w:val="both"/>
        <w:rPr>
          <w:rFonts w:ascii="Times New Roman" w:hAnsi="Times New Roman" w:cs="Times New Roman"/>
          <w:sz w:val="28"/>
          <w:szCs w:val="28"/>
        </w:rPr>
      </w:pPr>
      <w:r w:rsidRPr="00311D33">
        <w:rPr>
          <w:rFonts w:ascii="Times New Roman" w:hAnsi="Times New Roman" w:cs="Times New Roman"/>
          <w:sz w:val="28"/>
          <w:szCs w:val="28"/>
        </w:rPr>
        <w:t>В городе Сегеже Сегежского района Республики Карелия действует группа волонтеров при МБУ «Молодежный центр» и волонтерский клуб «Альянс» в МБОУ Средняя общеобразовательная школа № 6 г. Сегежи.</w:t>
      </w:r>
    </w:p>
    <w:p w:rsidR="000A06C3" w:rsidRPr="00311D33" w:rsidRDefault="000A06C3" w:rsidP="000A06C3">
      <w:pPr>
        <w:spacing w:after="0" w:line="276" w:lineRule="auto"/>
        <w:ind w:firstLine="709"/>
        <w:jc w:val="both"/>
        <w:rPr>
          <w:rFonts w:ascii="Times New Roman" w:hAnsi="Times New Roman" w:cs="Times New Roman"/>
          <w:sz w:val="28"/>
          <w:szCs w:val="28"/>
        </w:rPr>
      </w:pPr>
      <w:r w:rsidRPr="00311D33">
        <w:rPr>
          <w:rFonts w:ascii="Times New Roman" w:hAnsi="Times New Roman" w:cs="Times New Roman"/>
          <w:sz w:val="28"/>
          <w:szCs w:val="28"/>
        </w:rPr>
        <w:t>Волонтеры Молодежного центра</w:t>
      </w:r>
      <w:r>
        <w:rPr>
          <w:rFonts w:ascii="Times New Roman" w:hAnsi="Times New Roman" w:cs="Times New Roman"/>
          <w:sz w:val="28"/>
          <w:szCs w:val="28"/>
        </w:rPr>
        <w:t xml:space="preserve"> </w:t>
      </w:r>
      <w:r w:rsidRPr="00311D33">
        <w:rPr>
          <w:rFonts w:ascii="Times New Roman" w:hAnsi="Times New Roman" w:cs="Times New Roman"/>
          <w:sz w:val="28"/>
          <w:szCs w:val="28"/>
        </w:rPr>
        <w:t>организуют субботники и принимают в них активное участие;</w:t>
      </w:r>
      <w:r>
        <w:rPr>
          <w:rFonts w:ascii="Times New Roman" w:hAnsi="Times New Roman" w:cs="Times New Roman"/>
          <w:sz w:val="28"/>
          <w:szCs w:val="28"/>
        </w:rPr>
        <w:t xml:space="preserve"> </w:t>
      </w:r>
      <w:r w:rsidRPr="00311D33">
        <w:rPr>
          <w:rFonts w:ascii="Times New Roman" w:hAnsi="Times New Roman" w:cs="Times New Roman"/>
          <w:sz w:val="28"/>
          <w:szCs w:val="28"/>
        </w:rPr>
        <w:t>организуют акции «Неделя добра»;</w:t>
      </w:r>
      <w:r>
        <w:rPr>
          <w:rFonts w:ascii="Times New Roman" w:hAnsi="Times New Roman" w:cs="Times New Roman"/>
          <w:sz w:val="28"/>
          <w:szCs w:val="28"/>
        </w:rPr>
        <w:t xml:space="preserve"> </w:t>
      </w:r>
      <w:r w:rsidRPr="00311D33">
        <w:rPr>
          <w:rFonts w:ascii="Times New Roman" w:hAnsi="Times New Roman" w:cs="Times New Roman"/>
          <w:sz w:val="28"/>
          <w:szCs w:val="28"/>
        </w:rPr>
        <w:t>проводят акции по сбору средств для бездомных животных, находящихся на передержке;</w:t>
      </w:r>
      <w:r>
        <w:rPr>
          <w:rFonts w:ascii="Times New Roman" w:hAnsi="Times New Roman" w:cs="Times New Roman"/>
          <w:sz w:val="28"/>
          <w:szCs w:val="28"/>
        </w:rPr>
        <w:t xml:space="preserve"> </w:t>
      </w:r>
      <w:r w:rsidRPr="00311D33">
        <w:rPr>
          <w:rFonts w:ascii="Times New Roman" w:hAnsi="Times New Roman" w:cs="Times New Roman"/>
          <w:sz w:val="28"/>
          <w:szCs w:val="28"/>
        </w:rPr>
        <w:lastRenderedPageBreak/>
        <w:t>оказывают помощь приюту для бездомных собак «Верный друг»</w:t>
      </w:r>
      <w:r>
        <w:rPr>
          <w:rFonts w:ascii="Times New Roman" w:hAnsi="Times New Roman" w:cs="Times New Roman"/>
          <w:sz w:val="28"/>
          <w:szCs w:val="28"/>
        </w:rPr>
        <w:t xml:space="preserve"> (</w:t>
      </w:r>
      <w:r w:rsidRPr="00311D33">
        <w:rPr>
          <w:rFonts w:ascii="Times New Roman" w:hAnsi="Times New Roman" w:cs="Times New Roman"/>
          <w:sz w:val="28"/>
          <w:szCs w:val="28"/>
        </w:rPr>
        <w:t>организуют сбор средств,  участвуют в субботниках, помогают в уходе за собаками</w:t>
      </w:r>
      <w:r>
        <w:rPr>
          <w:rFonts w:ascii="Times New Roman" w:hAnsi="Times New Roman" w:cs="Times New Roman"/>
          <w:sz w:val="28"/>
          <w:szCs w:val="28"/>
        </w:rPr>
        <w:t>)</w:t>
      </w:r>
      <w:r w:rsidRPr="00311D33">
        <w:rPr>
          <w:rFonts w:ascii="Times New Roman" w:hAnsi="Times New Roman" w:cs="Times New Roman"/>
          <w:sz w:val="28"/>
          <w:szCs w:val="28"/>
        </w:rPr>
        <w:t>;</w:t>
      </w:r>
      <w:r>
        <w:rPr>
          <w:rFonts w:ascii="Times New Roman" w:hAnsi="Times New Roman" w:cs="Times New Roman"/>
          <w:sz w:val="28"/>
          <w:szCs w:val="28"/>
        </w:rPr>
        <w:t xml:space="preserve"> </w:t>
      </w:r>
      <w:r w:rsidRPr="00311D33">
        <w:rPr>
          <w:rFonts w:ascii="Times New Roman" w:hAnsi="Times New Roman" w:cs="Times New Roman"/>
          <w:sz w:val="28"/>
          <w:szCs w:val="28"/>
        </w:rPr>
        <w:t>участвуют в проведении уличных праздников для детей</w:t>
      </w:r>
      <w:r>
        <w:rPr>
          <w:rFonts w:ascii="Times New Roman" w:hAnsi="Times New Roman" w:cs="Times New Roman"/>
          <w:sz w:val="28"/>
          <w:szCs w:val="28"/>
        </w:rPr>
        <w:t xml:space="preserve"> (</w:t>
      </w:r>
      <w:r w:rsidRPr="00311D33">
        <w:rPr>
          <w:rFonts w:ascii="Times New Roman" w:hAnsi="Times New Roman" w:cs="Times New Roman"/>
          <w:sz w:val="28"/>
          <w:szCs w:val="28"/>
        </w:rPr>
        <w:t>фестиваль «Выходи гулять», «Семейный праздник на катке», «Дворовые забавы»</w:t>
      </w:r>
      <w:r>
        <w:rPr>
          <w:rFonts w:ascii="Times New Roman" w:hAnsi="Times New Roman" w:cs="Times New Roman"/>
          <w:sz w:val="28"/>
          <w:szCs w:val="28"/>
        </w:rPr>
        <w:t>)</w:t>
      </w:r>
      <w:r w:rsidRPr="00311D33">
        <w:rPr>
          <w:rFonts w:ascii="Times New Roman" w:hAnsi="Times New Roman" w:cs="Times New Roman"/>
          <w:sz w:val="28"/>
          <w:szCs w:val="28"/>
        </w:rPr>
        <w:t>;</w:t>
      </w:r>
      <w:r>
        <w:rPr>
          <w:rFonts w:ascii="Times New Roman" w:hAnsi="Times New Roman" w:cs="Times New Roman"/>
          <w:sz w:val="28"/>
          <w:szCs w:val="28"/>
        </w:rPr>
        <w:t xml:space="preserve"> </w:t>
      </w:r>
      <w:r w:rsidRPr="00311D33">
        <w:rPr>
          <w:rFonts w:ascii="Times New Roman" w:hAnsi="Times New Roman" w:cs="Times New Roman"/>
          <w:sz w:val="28"/>
          <w:szCs w:val="28"/>
        </w:rPr>
        <w:t>приняли участие в экологической акции «Остров надежды» в рамках регионального проекта «Карелия – мой Дом без наркотиков» (посадка кустарников, деревьев и цветов на территории ГБУ СО РК «Центр помощи детям, оставшимся без попечения родителей, № 5);</w:t>
      </w:r>
      <w:r>
        <w:rPr>
          <w:rFonts w:ascii="Times New Roman" w:hAnsi="Times New Roman" w:cs="Times New Roman"/>
          <w:sz w:val="28"/>
          <w:szCs w:val="28"/>
        </w:rPr>
        <w:t xml:space="preserve"> </w:t>
      </w:r>
      <w:r w:rsidRPr="00311D33">
        <w:rPr>
          <w:rFonts w:ascii="Times New Roman" w:hAnsi="Times New Roman" w:cs="Times New Roman"/>
          <w:sz w:val="28"/>
          <w:szCs w:val="28"/>
        </w:rPr>
        <w:t xml:space="preserve">поздравляют ветеранов, инвалидов, </w:t>
      </w:r>
      <w:proofErr w:type="spellStart"/>
      <w:r w:rsidRPr="00311D33">
        <w:rPr>
          <w:rFonts w:ascii="Times New Roman" w:hAnsi="Times New Roman" w:cs="Times New Roman"/>
          <w:sz w:val="28"/>
          <w:szCs w:val="28"/>
        </w:rPr>
        <w:t>сегежан</w:t>
      </w:r>
      <w:proofErr w:type="spellEnd"/>
      <w:r w:rsidRPr="00311D33">
        <w:rPr>
          <w:rFonts w:ascii="Times New Roman" w:hAnsi="Times New Roman" w:cs="Times New Roman"/>
          <w:sz w:val="28"/>
          <w:szCs w:val="28"/>
        </w:rPr>
        <w:t xml:space="preserve"> старшего поколения с праздниками (посещение на дому, сбор вручение и подарков, акция «Георгиевская ленточка» и т.п.).</w:t>
      </w:r>
    </w:p>
    <w:p w:rsidR="000A06C3" w:rsidRPr="00311D33" w:rsidRDefault="000A06C3" w:rsidP="000A06C3">
      <w:pPr>
        <w:spacing w:after="0" w:line="276" w:lineRule="auto"/>
        <w:ind w:firstLine="709"/>
        <w:jc w:val="both"/>
        <w:rPr>
          <w:rFonts w:ascii="Times New Roman" w:hAnsi="Times New Roman" w:cs="Times New Roman"/>
          <w:sz w:val="28"/>
          <w:szCs w:val="28"/>
        </w:rPr>
      </w:pPr>
      <w:r w:rsidRPr="00311D33">
        <w:rPr>
          <w:rFonts w:ascii="Times New Roman" w:hAnsi="Times New Roman" w:cs="Times New Roman"/>
          <w:sz w:val="28"/>
          <w:szCs w:val="28"/>
        </w:rPr>
        <w:t>Волонтерский клуб «Альянс», в составе которого 24 учащихся школы № 6 г. Сегежи в возрасте от 11 до 18 лет, также проводит значительную работу:</w:t>
      </w:r>
      <w:r>
        <w:rPr>
          <w:rFonts w:ascii="Times New Roman" w:hAnsi="Times New Roman" w:cs="Times New Roman"/>
          <w:sz w:val="28"/>
          <w:szCs w:val="28"/>
        </w:rPr>
        <w:t xml:space="preserve"> </w:t>
      </w:r>
      <w:r w:rsidRPr="00311D33">
        <w:rPr>
          <w:rFonts w:ascii="Times New Roman" w:hAnsi="Times New Roman" w:cs="Times New Roman"/>
          <w:sz w:val="28"/>
          <w:szCs w:val="28"/>
        </w:rPr>
        <w:t>принимают участие в военно-патриотических акциях «Письмо Победы», «Георгиевская ленточка» и др.;</w:t>
      </w:r>
      <w:r>
        <w:rPr>
          <w:rFonts w:ascii="Times New Roman" w:hAnsi="Times New Roman" w:cs="Times New Roman"/>
          <w:sz w:val="28"/>
          <w:szCs w:val="28"/>
        </w:rPr>
        <w:t xml:space="preserve"> </w:t>
      </w:r>
      <w:r w:rsidRPr="00311D33">
        <w:rPr>
          <w:rFonts w:ascii="Times New Roman" w:hAnsi="Times New Roman" w:cs="Times New Roman"/>
          <w:sz w:val="28"/>
          <w:szCs w:val="28"/>
        </w:rPr>
        <w:t>помогают в уборке квартир ветеранов;</w:t>
      </w:r>
      <w:r>
        <w:rPr>
          <w:rFonts w:ascii="Times New Roman" w:hAnsi="Times New Roman" w:cs="Times New Roman"/>
          <w:sz w:val="28"/>
          <w:szCs w:val="28"/>
        </w:rPr>
        <w:t xml:space="preserve"> </w:t>
      </w:r>
      <w:r w:rsidRPr="00311D33">
        <w:rPr>
          <w:rFonts w:ascii="Times New Roman" w:hAnsi="Times New Roman" w:cs="Times New Roman"/>
          <w:sz w:val="28"/>
          <w:szCs w:val="28"/>
        </w:rPr>
        <w:t>оказывают помощь приюту для бездомных собак «Верный друг»</w:t>
      </w:r>
      <w:r>
        <w:rPr>
          <w:rFonts w:ascii="Times New Roman" w:hAnsi="Times New Roman" w:cs="Times New Roman"/>
          <w:sz w:val="28"/>
          <w:szCs w:val="28"/>
        </w:rPr>
        <w:t xml:space="preserve"> (</w:t>
      </w:r>
      <w:r w:rsidRPr="00311D33">
        <w:rPr>
          <w:rFonts w:ascii="Times New Roman" w:hAnsi="Times New Roman" w:cs="Times New Roman"/>
          <w:sz w:val="28"/>
          <w:szCs w:val="28"/>
        </w:rPr>
        <w:t>проводят сбор корма, медицинских препаратов, участвуют в субботниках, помогают в уходе за собаками</w:t>
      </w:r>
      <w:r>
        <w:rPr>
          <w:rFonts w:ascii="Times New Roman" w:hAnsi="Times New Roman" w:cs="Times New Roman"/>
          <w:sz w:val="28"/>
          <w:szCs w:val="28"/>
        </w:rPr>
        <w:t>)</w:t>
      </w:r>
      <w:r w:rsidRPr="00311D33">
        <w:rPr>
          <w:rFonts w:ascii="Times New Roman" w:hAnsi="Times New Roman" w:cs="Times New Roman"/>
          <w:sz w:val="28"/>
          <w:szCs w:val="28"/>
        </w:rPr>
        <w:t>;</w:t>
      </w:r>
      <w:r>
        <w:rPr>
          <w:rFonts w:ascii="Times New Roman" w:hAnsi="Times New Roman" w:cs="Times New Roman"/>
          <w:sz w:val="28"/>
          <w:szCs w:val="28"/>
        </w:rPr>
        <w:t xml:space="preserve"> </w:t>
      </w:r>
      <w:r w:rsidRPr="00311D33">
        <w:rPr>
          <w:rFonts w:ascii="Times New Roman" w:hAnsi="Times New Roman" w:cs="Times New Roman"/>
          <w:sz w:val="28"/>
          <w:szCs w:val="28"/>
        </w:rPr>
        <w:t>принимают участие в антинаркотических акциях (распространение листовок среди ровесников «Сообщи, где торгуют смертью» с номерами телефонов доверия и др.);</w:t>
      </w:r>
      <w:r>
        <w:rPr>
          <w:rFonts w:ascii="Times New Roman" w:hAnsi="Times New Roman" w:cs="Times New Roman"/>
          <w:sz w:val="28"/>
          <w:szCs w:val="28"/>
        </w:rPr>
        <w:t xml:space="preserve"> </w:t>
      </w:r>
      <w:r w:rsidRPr="00311D33">
        <w:rPr>
          <w:rFonts w:ascii="Times New Roman" w:hAnsi="Times New Roman" w:cs="Times New Roman"/>
          <w:sz w:val="28"/>
          <w:szCs w:val="28"/>
        </w:rPr>
        <w:t>участвуют в экологических акциях («С миру – по крышечке», участие в субботниках по уборке территорий) и др.</w:t>
      </w:r>
    </w:p>
    <w:p w:rsidR="000A06C3" w:rsidRPr="00311D33" w:rsidRDefault="000A06C3" w:rsidP="000A06C3">
      <w:pPr>
        <w:spacing w:after="0" w:line="276" w:lineRule="auto"/>
        <w:ind w:firstLine="709"/>
        <w:jc w:val="both"/>
        <w:rPr>
          <w:rFonts w:ascii="Times New Roman" w:hAnsi="Times New Roman" w:cs="Times New Roman"/>
          <w:sz w:val="28"/>
          <w:szCs w:val="28"/>
        </w:rPr>
      </w:pPr>
      <w:r w:rsidRPr="00311D33">
        <w:rPr>
          <w:rFonts w:ascii="Times New Roman" w:hAnsi="Times New Roman" w:cs="Times New Roman"/>
          <w:sz w:val="28"/>
          <w:szCs w:val="28"/>
        </w:rPr>
        <w:t>В 2018 году в 14-й раз состоялся конкурс общественного признания «Социальная звезда». С целью признания значимости волонтерского движения оргкомитетом конкурса была включена номинация «Добровольцы», для участия в которой было подано четыре заявки. Победителями признаны О.А. Коновалова, учитель русского языка и литературы, за свою подвижническую деятельность по организации внеклассной работы детей и В. Исаева, волонтер Молодежного центра.</w:t>
      </w:r>
    </w:p>
    <w:p w:rsidR="000A06C3" w:rsidRPr="006A3DB7" w:rsidRDefault="000A06C3" w:rsidP="000A06C3">
      <w:pPr>
        <w:spacing w:before="120" w:line="276" w:lineRule="auto"/>
        <w:ind w:firstLine="709"/>
        <w:jc w:val="both"/>
        <w:rPr>
          <w:rFonts w:ascii="Times New Roman" w:hAnsi="Times New Roman" w:cs="Times New Roman"/>
          <w:sz w:val="28"/>
          <w:szCs w:val="28"/>
        </w:rPr>
      </w:pPr>
      <w:r w:rsidRPr="006A3DB7">
        <w:rPr>
          <w:rFonts w:ascii="Times New Roman" w:hAnsi="Times New Roman" w:cs="Times New Roman"/>
          <w:sz w:val="28"/>
          <w:szCs w:val="28"/>
        </w:rPr>
        <w:t>На территории Сортавальского района создан и ведет активную деятельность волонтерский отряд «Ты и я». Волонтеры отряда организ</w:t>
      </w:r>
      <w:r w:rsidR="008F3211">
        <w:rPr>
          <w:rFonts w:ascii="Times New Roman" w:hAnsi="Times New Roman" w:cs="Times New Roman"/>
          <w:sz w:val="28"/>
          <w:szCs w:val="28"/>
        </w:rPr>
        <w:t>уют</w:t>
      </w:r>
      <w:r w:rsidRPr="006A3DB7">
        <w:rPr>
          <w:rFonts w:ascii="Times New Roman" w:hAnsi="Times New Roman" w:cs="Times New Roman"/>
          <w:sz w:val="28"/>
          <w:szCs w:val="28"/>
        </w:rPr>
        <w:t xml:space="preserve"> акции </w:t>
      </w:r>
      <w:r w:rsidR="008F3211">
        <w:rPr>
          <w:rFonts w:ascii="Times New Roman" w:hAnsi="Times New Roman" w:cs="Times New Roman"/>
          <w:sz w:val="28"/>
          <w:szCs w:val="28"/>
        </w:rPr>
        <w:t>по</w:t>
      </w:r>
      <w:r w:rsidRPr="006A3DB7">
        <w:rPr>
          <w:rFonts w:ascii="Times New Roman" w:hAnsi="Times New Roman" w:cs="Times New Roman"/>
          <w:sz w:val="28"/>
          <w:szCs w:val="28"/>
        </w:rPr>
        <w:t xml:space="preserve"> направления</w:t>
      </w:r>
      <w:r w:rsidR="008F3211">
        <w:rPr>
          <w:rFonts w:ascii="Times New Roman" w:hAnsi="Times New Roman" w:cs="Times New Roman"/>
          <w:sz w:val="28"/>
          <w:szCs w:val="28"/>
        </w:rPr>
        <w:t>м</w:t>
      </w:r>
      <w:r w:rsidRPr="006A3DB7">
        <w:rPr>
          <w:rFonts w:ascii="Times New Roman" w:hAnsi="Times New Roman" w:cs="Times New Roman"/>
          <w:sz w:val="28"/>
          <w:szCs w:val="28"/>
        </w:rPr>
        <w:t xml:space="preserve">: развитие в молодежной среде гуманизма, патриотизма и толерантности, социализация детей с </w:t>
      </w:r>
      <w:r>
        <w:rPr>
          <w:rFonts w:ascii="Times New Roman" w:hAnsi="Times New Roman" w:cs="Times New Roman"/>
          <w:sz w:val="28"/>
          <w:szCs w:val="28"/>
        </w:rPr>
        <w:t>особенными возможностями здоровья</w:t>
      </w:r>
      <w:r w:rsidRPr="006A3DB7">
        <w:rPr>
          <w:rFonts w:ascii="Times New Roman" w:hAnsi="Times New Roman" w:cs="Times New Roman"/>
          <w:sz w:val="28"/>
          <w:szCs w:val="28"/>
        </w:rPr>
        <w:t xml:space="preserve"> в быту, экология, толерантное общество, безопасность на дорогах, молодежная активность, здоровый образ жизни и многое другое. </w:t>
      </w:r>
    </w:p>
    <w:p w:rsidR="000A06C3" w:rsidRPr="006376C7" w:rsidRDefault="000A06C3" w:rsidP="000A06C3">
      <w:pPr>
        <w:spacing w:before="120" w:line="276" w:lineRule="auto"/>
        <w:ind w:firstLine="709"/>
        <w:contextualSpacing/>
        <w:jc w:val="both"/>
        <w:rPr>
          <w:rFonts w:ascii="Times New Roman" w:hAnsi="Times New Roman" w:cs="Times New Roman"/>
          <w:sz w:val="28"/>
          <w:szCs w:val="28"/>
        </w:rPr>
      </w:pPr>
      <w:r w:rsidRPr="006376C7">
        <w:rPr>
          <w:rFonts w:ascii="Times New Roman" w:hAnsi="Times New Roman" w:cs="Times New Roman"/>
          <w:sz w:val="28"/>
          <w:szCs w:val="28"/>
        </w:rPr>
        <w:t xml:space="preserve">Для поддержки волонтерских некоммерческих общественных организаций (далее – НКО) на территории Петрозаводского городского округа утверждена ведомственная целевая программа аппарата </w:t>
      </w:r>
      <w:r w:rsidRPr="006376C7">
        <w:rPr>
          <w:rFonts w:ascii="Times New Roman" w:hAnsi="Times New Roman" w:cs="Times New Roman"/>
          <w:sz w:val="28"/>
          <w:szCs w:val="28"/>
        </w:rPr>
        <w:lastRenderedPageBreak/>
        <w:t xml:space="preserve">Администрации Петрозаводского городского округа «Содействие развитию институтов гражданского общества и межнациональному диалогу на территории Петрозаводского городского округа на 2019-2021 годы», в рамках которой ежегодно проводится конкурс по предоставлению грантов в форме субсидий некоммерческим организациям, не являющимся государственными (муниципальными) учреждениями. </w:t>
      </w:r>
    </w:p>
    <w:p w:rsidR="000A06C3" w:rsidRPr="006376C7" w:rsidRDefault="000A06C3" w:rsidP="000A06C3">
      <w:pPr>
        <w:spacing w:before="120" w:line="276" w:lineRule="auto"/>
        <w:ind w:firstLine="709"/>
        <w:contextualSpacing/>
        <w:jc w:val="both"/>
        <w:rPr>
          <w:rFonts w:ascii="Times New Roman" w:hAnsi="Times New Roman" w:cs="Times New Roman"/>
          <w:sz w:val="28"/>
          <w:szCs w:val="28"/>
        </w:rPr>
      </w:pPr>
      <w:r w:rsidRPr="006376C7">
        <w:rPr>
          <w:rFonts w:ascii="Times New Roman" w:hAnsi="Times New Roman" w:cs="Times New Roman"/>
          <w:sz w:val="28"/>
          <w:szCs w:val="28"/>
        </w:rPr>
        <w:t xml:space="preserve">В 2018 году в рамках ведомственной целевой программы аппарата Администрации Петрозаводского городского округа «Открытый диалог: развитие институтов гражданского общества и гармонизация межнациональных отношений на территории Петрозаводского городского округа» на 2016-2018 годы был поддержан проект КРОО содействия развитию муниципальных образований «В Городе», в ходе реализации которого волонтеры провели Эко-марафон добрососедских инициатив «Город расцветает». Инициативным группам жителей города, заинтересованным в улучшении дворовых территорий и развитии добрососедских отношений было предложено принять участие в познавательной (обучающей) программе марафона, а также в конкурсе идей. В ходе марафона состоялись открытые лекции от городских активистов и экспертов (тематика – современный </w:t>
      </w:r>
      <w:proofErr w:type="spellStart"/>
      <w:r w:rsidRPr="006376C7">
        <w:rPr>
          <w:rFonts w:ascii="Times New Roman" w:hAnsi="Times New Roman" w:cs="Times New Roman"/>
          <w:sz w:val="28"/>
          <w:szCs w:val="28"/>
        </w:rPr>
        <w:t>эко-двор</w:t>
      </w:r>
      <w:proofErr w:type="spellEnd"/>
      <w:r w:rsidRPr="006376C7">
        <w:rPr>
          <w:rFonts w:ascii="Times New Roman" w:hAnsi="Times New Roman" w:cs="Times New Roman"/>
          <w:sz w:val="28"/>
          <w:szCs w:val="28"/>
        </w:rPr>
        <w:t>, «</w:t>
      </w:r>
      <w:proofErr w:type="spellStart"/>
      <w:r w:rsidRPr="006376C7">
        <w:rPr>
          <w:rFonts w:ascii="Times New Roman" w:hAnsi="Times New Roman" w:cs="Times New Roman"/>
          <w:sz w:val="28"/>
          <w:szCs w:val="28"/>
        </w:rPr>
        <w:t>добрососединг</w:t>
      </w:r>
      <w:proofErr w:type="spellEnd"/>
      <w:r w:rsidRPr="006376C7">
        <w:rPr>
          <w:rFonts w:ascii="Times New Roman" w:hAnsi="Times New Roman" w:cs="Times New Roman"/>
          <w:sz w:val="28"/>
          <w:szCs w:val="28"/>
        </w:rPr>
        <w:t xml:space="preserve">», городская самоорганизация и др.), народные акции по благоустройству, мастер-классы по организации дворовых игр, чаепитий и др. </w:t>
      </w:r>
    </w:p>
    <w:p w:rsidR="000A06C3" w:rsidRPr="006376C7" w:rsidRDefault="000A06C3" w:rsidP="000A06C3">
      <w:pPr>
        <w:spacing w:before="120" w:line="276" w:lineRule="auto"/>
        <w:ind w:firstLine="709"/>
        <w:contextualSpacing/>
        <w:jc w:val="both"/>
        <w:rPr>
          <w:rFonts w:ascii="Times New Roman" w:hAnsi="Times New Roman" w:cs="Times New Roman"/>
          <w:sz w:val="28"/>
          <w:szCs w:val="28"/>
        </w:rPr>
      </w:pPr>
      <w:r w:rsidRPr="006376C7">
        <w:rPr>
          <w:rFonts w:ascii="Times New Roman" w:hAnsi="Times New Roman" w:cs="Times New Roman"/>
          <w:sz w:val="28"/>
          <w:szCs w:val="28"/>
        </w:rPr>
        <w:t xml:space="preserve">С целью объединения деятельности благотворительных, добровольческих и бизнес организаций Петрозаводского городского округа с помощью молодежных инициатив, возрождения традиций семейного отдыха на катке в Губернаторском парке города Петрозаводска с января по март 2018 года проходили воскресные катания. </w:t>
      </w:r>
    </w:p>
    <w:p w:rsidR="000A06C3" w:rsidRPr="006376C7" w:rsidRDefault="000A06C3" w:rsidP="000A06C3">
      <w:pPr>
        <w:spacing w:before="120" w:line="276" w:lineRule="auto"/>
        <w:ind w:firstLine="709"/>
        <w:contextualSpacing/>
        <w:jc w:val="both"/>
        <w:rPr>
          <w:rFonts w:ascii="Times New Roman" w:hAnsi="Times New Roman" w:cs="Times New Roman"/>
          <w:sz w:val="28"/>
          <w:szCs w:val="28"/>
        </w:rPr>
      </w:pPr>
      <w:r w:rsidRPr="006376C7">
        <w:rPr>
          <w:rFonts w:ascii="Times New Roman" w:hAnsi="Times New Roman" w:cs="Times New Roman"/>
          <w:sz w:val="28"/>
          <w:szCs w:val="28"/>
        </w:rPr>
        <w:t xml:space="preserve">В 2018 году в Год добровольца компания ТГК-1 вместе с командой волонтерских НКО (Карельская региональная общественная молодежная организация «Центр развития добровольчества», Благотворительный фонд имени Арины </w:t>
      </w:r>
      <w:proofErr w:type="spellStart"/>
      <w:r w:rsidRPr="006376C7">
        <w:rPr>
          <w:rFonts w:ascii="Times New Roman" w:hAnsi="Times New Roman" w:cs="Times New Roman"/>
          <w:sz w:val="28"/>
          <w:szCs w:val="28"/>
        </w:rPr>
        <w:t>Тубис</w:t>
      </w:r>
      <w:proofErr w:type="spellEnd"/>
      <w:r w:rsidRPr="006376C7">
        <w:rPr>
          <w:rFonts w:ascii="Times New Roman" w:hAnsi="Times New Roman" w:cs="Times New Roman"/>
          <w:sz w:val="28"/>
          <w:szCs w:val="28"/>
        </w:rPr>
        <w:t>, Благотворительный фонд «Материнское Сердце», Карельская региональная детская общественная организация «Скауты Карелии», Благо</w:t>
      </w:r>
      <w:r>
        <w:rPr>
          <w:rFonts w:ascii="Times New Roman" w:hAnsi="Times New Roman" w:cs="Times New Roman"/>
          <w:sz w:val="28"/>
          <w:szCs w:val="28"/>
        </w:rPr>
        <w:t>творительный фонд «Пища жизни»)</w:t>
      </w:r>
      <w:r w:rsidRPr="006376C7">
        <w:rPr>
          <w:rFonts w:ascii="Times New Roman" w:hAnsi="Times New Roman" w:cs="Times New Roman"/>
          <w:sz w:val="28"/>
          <w:szCs w:val="28"/>
        </w:rPr>
        <w:t xml:space="preserve"> приняли решение посвятить зимний сезон на катке благотворительности и добровольчеству. Каждое воскресение проводились катания «Добрый каток»</w:t>
      </w:r>
      <w:r>
        <w:rPr>
          <w:rFonts w:ascii="Times New Roman" w:hAnsi="Times New Roman" w:cs="Times New Roman"/>
          <w:sz w:val="28"/>
          <w:szCs w:val="28"/>
        </w:rPr>
        <w:t xml:space="preserve">. </w:t>
      </w:r>
      <w:r w:rsidRPr="006376C7">
        <w:rPr>
          <w:rFonts w:ascii="Times New Roman" w:hAnsi="Times New Roman" w:cs="Times New Roman"/>
          <w:sz w:val="28"/>
          <w:szCs w:val="28"/>
        </w:rPr>
        <w:t xml:space="preserve"> </w:t>
      </w:r>
    </w:p>
    <w:p w:rsidR="000A06C3" w:rsidRDefault="000A06C3" w:rsidP="000A06C3">
      <w:pPr>
        <w:spacing w:before="120" w:line="276" w:lineRule="auto"/>
        <w:ind w:firstLine="709"/>
        <w:contextualSpacing/>
        <w:jc w:val="both"/>
        <w:rPr>
          <w:rFonts w:ascii="Times New Roman" w:hAnsi="Times New Roman" w:cs="Times New Roman"/>
          <w:sz w:val="28"/>
          <w:szCs w:val="28"/>
        </w:rPr>
      </w:pPr>
      <w:r w:rsidRPr="006376C7">
        <w:rPr>
          <w:rFonts w:ascii="Times New Roman" w:hAnsi="Times New Roman" w:cs="Times New Roman"/>
          <w:sz w:val="28"/>
          <w:szCs w:val="28"/>
        </w:rPr>
        <w:t>Благодаря проекту «Добрый каток» в Губернаторском парке установили фонари для освещения вечерних катаний и облагородили ландшафт парка. В проекте приняли участие около 500 человек. Собрано более 16</w:t>
      </w:r>
      <w:r>
        <w:rPr>
          <w:rFonts w:ascii="Times New Roman" w:hAnsi="Times New Roman" w:cs="Times New Roman"/>
          <w:sz w:val="28"/>
          <w:szCs w:val="28"/>
        </w:rPr>
        <w:t>,</w:t>
      </w:r>
      <w:r w:rsidRPr="006376C7">
        <w:rPr>
          <w:rFonts w:ascii="Times New Roman" w:hAnsi="Times New Roman" w:cs="Times New Roman"/>
          <w:sz w:val="28"/>
          <w:szCs w:val="28"/>
        </w:rPr>
        <w:t>0</w:t>
      </w:r>
      <w:r>
        <w:rPr>
          <w:rFonts w:ascii="Times New Roman" w:hAnsi="Times New Roman" w:cs="Times New Roman"/>
          <w:sz w:val="28"/>
          <w:szCs w:val="28"/>
        </w:rPr>
        <w:t xml:space="preserve"> тыс</w:t>
      </w:r>
      <w:proofErr w:type="gramStart"/>
      <w:r>
        <w:rPr>
          <w:rFonts w:ascii="Times New Roman" w:hAnsi="Times New Roman" w:cs="Times New Roman"/>
          <w:sz w:val="28"/>
          <w:szCs w:val="28"/>
        </w:rPr>
        <w:t>.</w:t>
      </w:r>
      <w:r w:rsidRPr="006376C7">
        <w:rPr>
          <w:rFonts w:ascii="Times New Roman" w:hAnsi="Times New Roman" w:cs="Times New Roman"/>
          <w:sz w:val="28"/>
          <w:szCs w:val="28"/>
        </w:rPr>
        <w:t>р</w:t>
      </w:r>
      <w:proofErr w:type="gramEnd"/>
      <w:r w:rsidRPr="006376C7">
        <w:rPr>
          <w:rFonts w:ascii="Times New Roman" w:hAnsi="Times New Roman" w:cs="Times New Roman"/>
          <w:sz w:val="28"/>
          <w:szCs w:val="28"/>
        </w:rPr>
        <w:t>ублей в помощь благотворительным организациям.</w:t>
      </w:r>
    </w:p>
    <w:p w:rsidR="000A06C3" w:rsidRDefault="000A06C3" w:rsidP="000A06C3">
      <w:pPr>
        <w:spacing w:after="0" w:line="276" w:lineRule="auto"/>
        <w:ind w:firstLine="709"/>
        <w:jc w:val="both"/>
        <w:rPr>
          <w:rFonts w:ascii="Times New Roman" w:hAnsi="Times New Roman"/>
          <w:sz w:val="28"/>
          <w:szCs w:val="28"/>
        </w:rPr>
      </w:pPr>
      <w:r w:rsidRPr="00311D33">
        <w:rPr>
          <w:rFonts w:ascii="Times New Roman" w:hAnsi="Times New Roman"/>
          <w:sz w:val="28"/>
          <w:szCs w:val="28"/>
        </w:rPr>
        <w:lastRenderedPageBreak/>
        <w:t>В Беломорском городском поселении действует волонтерская организация «Волонтеры Беломорска»</w:t>
      </w:r>
      <w:r>
        <w:rPr>
          <w:rFonts w:ascii="Times New Roman" w:hAnsi="Times New Roman"/>
          <w:sz w:val="28"/>
          <w:szCs w:val="28"/>
        </w:rPr>
        <w:t xml:space="preserve">. </w:t>
      </w:r>
      <w:r w:rsidRPr="00311D33">
        <w:rPr>
          <w:rFonts w:ascii="Times New Roman" w:hAnsi="Times New Roman"/>
          <w:sz w:val="28"/>
          <w:szCs w:val="28"/>
        </w:rPr>
        <w:t xml:space="preserve">Волонтеры участвуют в организации и проведении праздников, проводят мероприятия и акции для детей и взрослых, посещают социальные учреждения района, оказывают содействие в решении вопросов местного значения, участвуют практически во всех значимых мероприятиях, проводимых органами местного самоуправления, государственными органами и учреждениями. </w:t>
      </w:r>
    </w:p>
    <w:p w:rsidR="000A06C3" w:rsidRDefault="000A06C3" w:rsidP="000A06C3">
      <w:pPr>
        <w:spacing w:after="0" w:line="276" w:lineRule="auto"/>
        <w:ind w:firstLine="709"/>
        <w:jc w:val="both"/>
        <w:rPr>
          <w:rFonts w:ascii="Times New Roman" w:hAnsi="Times New Roman"/>
          <w:sz w:val="28"/>
          <w:szCs w:val="28"/>
        </w:rPr>
      </w:pPr>
      <w:r>
        <w:rPr>
          <w:rFonts w:ascii="Times New Roman" w:hAnsi="Times New Roman"/>
          <w:sz w:val="28"/>
          <w:szCs w:val="28"/>
        </w:rPr>
        <w:t>В</w:t>
      </w:r>
      <w:r w:rsidRPr="00311D33">
        <w:rPr>
          <w:rFonts w:ascii="Times New Roman" w:hAnsi="Times New Roman"/>
          <w:sz w:val="28"/>
          <w:szCs w:val="28"/>
        </w:rPr>
        <w:t xml:space="preserve"> декабре 2018 года волонтеры посетили отделение временного проживания граждан пожилого возраста и инвалидов в п. </w:t>
      </w:r>
      <w:proofErr w:type="spellStart"/>
      <w:r w:rsidRPr="00311D33">
        <w:rPr>
          <w:rFonts w:ascii="Times New Roman" w:hAnsi="Times New Roman"/>
          <w:sz w:val="28"/>
          <w:szCs w:val="28"/>
        </w:rPr>
        <w:t>Летнереченский</w:t>
      </w:r>
      <w:proofErr w:type="spellEnd"/>
      <w:r w:rsidRPr="00311D33">
        <w:rPr>
          <w:rFonts w:ascii="Times New Roman" w:hAnsi="Times New Roman"/>
          <w:sz w:val="28"/>
          <w:szCs w:val="28"/>
        </w:rPr>
        <w:t xml:space="preserve"> и отделение реабилитации для детей муниципального бюджетного учреждения центр «Социального обслуживания населения» в г. Беломорске. Провели новогодние мероприятия с участием Деда Мороза и Снегурочки, других персонажей, поиграли с детьми, подарили подарки. Для постояльцев </w:t>
      </w:r>
      <w:proofErr w:type="spellStart"/>
      <w:r w:rsidRPr="00311D33">
        <w:rPr>
          <w:rFonts w:ascii="Times New Roman" w:hAnsi="Times New Roman"/>
          <w:sz w:val="28"/>
          <w:szCs w:val="28"/>
        </w:rPr>
        <w:t>летнереченского</w:t>
      </w:r>
      <w:proofErr w:type="spellEnd"/>
      <w:r w:rsidRPr="00311D33">
        <w:rPr>
          <w:rFonts w:ascii="Times New Roman" w:hAnsi="Times New Roman"/>
          <w:sz w:val="28"/>
          <w:szCs w:val="28"/>
        </w:rPr>
        <w:t xml:space="preserve"> дома престарелых была подготовлена и показана концертная программа</w:t>
      </w:r>
      <w:r>
        <w:rPr>
          <w:rFonts w:ascii="Times New Roman" w:hAnsi="Times New Roman"/>
          <w:sz w:val="28"/>
          <w:szCs w:val="28"/>
        </w:rPr>
        <w:t xml:space="preserve">. </w:t>
      </w:r>
    </w:p>
    <w:p w:rsidR="000A06C3" w:rsidRPr="00311D33" w:rsidRDefault="000A06C3" w:rsidP="000A06C3">
      <w:pPr>
        <w:spacing w:after="0" w:line="276" w:lineRule="auto"/>
        <w:ind w:firstLine="709"/>
        <w:jc w:val="both"/>
        <w:rPr>
          <w:rFonts w:ascii="Times New Roman" w:hAnsi="Times New Roman"/>
          <w:sz w:val="28"/>
          <w:szCs w:val="28"/>
        </w:rPr>
      </w:pPr>
      <w:r>
        <w:rPr>
          <w:rFonts w:ascii="Times New Roman" w:hAnsi="Times New Roman"/>
          <w:sz w:val="28"/>
          <w:szCs w:val="28"/>
        </w:rPr>
        <w:t>В</w:t>
      </w:r>
      <w:r w:rsidRPr="00311D33">
        <w:rPr>
          <w:rFonts w:ascii="Times New Roman" w:hAnsi="Times New Roman"/>
          <w:sz w:val="28"/>
          <w:szCs w:val="28"/>
        </w:rPr>
        <w:t xml:space="preserve"> преддверии новогодних каникул волонтеры совместно с автоинспектор</w:t>
      </w:r>
      <w:r w:rsidR="008F3211">
        <w:rPr>
          <w:rFonts w:ascii="Times New Roman" w:hAnsi="Times New Roman"/>
          <w:sz w:val="28"/>
          <w:szCs w:val="28"/>
        </w:rPr>
        <w:t>ом</w:t>
      </w:r>
      <w:r w:rsidRPr="00311D33">
        <w:rPr>
          <w:rFonts w:ascii="Times New Roman" w:hAnsi="Times New Roman"/>
          <w:sz w:val="28"/>
          <w:szCs w:val="28"/>
        </w:rPr>
        <w:t xml:space="preserve"> ОМВД по Беломорскому району провели с учащимися начальных классов школ </w:t>
      </w:r>
      <w:proofErr w:type="gramStart"/>
      <w:r w:rsidRPr="00311D33">
        <w:rPr>
          <w:rFonts w:ascii="Times New Roman" w:hAnsi="Times New Roman"/>
          <w:sz w:val="28"/>
          <w:szCs w:val="28"/>
        </w:rPr>
        <w:t>г</w:t>
      </w:r>
      <w:proofErr w:type="gramEnd"/>
      <w:r w:rsidRPr="00311D33">
        <w:rPr>
          <w:rFonts w:ascii="Times New Roman" w:hAnsi="Times New Roman"/>
          <w:sz w:val="28"/>
          <w:szCs w:val="28"/>
        </w:rPr>
        <w:t xml:space="preserve">. Беломорска «минутки безопасности». С помощью тематического плаката «Зима прекрасна, когда безопасна» объяснили детям какие «дорожные ловушки» могут поджидать </w:t>
      </w:r>
      <w:r w:rsidR="008F3211" w:rsidRPr="00311D33">
        <w:rPr>
          <w:rFonts w:ascii="Times New Roman" w:hAnsi="Times New Roman"/>
          <w:sz w:val="28"/>
          <w:szCs w:val="28"/>
        </w:rPr>
        <w:t xml:space="preserve">их </w:t>
      </w:r>
      <w:r w:rsidRPr="00311D33">
        <w:rPr>
          <w:rFonts w:ascii="Times New Roman" w:hAnsi="Times New Roman"/>
          <w:sz w:val="28"/>
          <w:szCs w:val="28"/>
        </w:rPr>
        <w:t xml:space="preserve">на улице. Особое внимание юных участников дорожного движения уделялось на необходимость использования </w:t>
      </w:r>
      <w:proofErr w:type="spellStart"/>
      <w:r w:rsidRPr="00311D33">
        <w:rPr>
          <w:rFonts w:ascii="Times New Roman" w:hAnsi="Times New Roman"/>
          <w:sz w:val="28"/>
          <w:szCs w:val="28"/>
        </w:rPr>
        <w:t>световозвращающих</w:t>
      </w:r>
      <w:proofErr w:type="spellEnd"/>
      <w:r w:rsidRPr="00311D33">
        <w:rPr>
          <w:rFonts w:ascii="Times New Roman" w:hAnsi="Times New Roman"/>
          <w:sz w:val="28"/>
          <w:szCs w:val="28"/>
        </w:rPr>
        <w:t xml:space="preserve"> элементов. На уроке технологии у первого класса МОУ «СОШ № 3» волонтеры провели мастер-класс по изготовлению </w:t>
      </w:r>
      <w:proofErr w:type="spellStart"/>
      <w:r w:rsidRPr="00311D33">
        <w:rPr>
          <w:rFonts w:ascii="Times New Roman" w:hAnsi="Times New Roman"/>
          <w:sz w:val="28"/>
          <w:szCs w:val="28"/>
        </w:rPr>
        <w:t>световозвращающих</w:t>
      </w:r>
      <w:proofErr w:type="spellEnd"/>
      <w:r w:rsidRPr="00311D33">
        <w:rPr>
          <w:rFonts w:ascii="Times New Roman" w:hAnsi="Times New Roman"/>
          <w:sz w:val="28"/>
          <w:szCs w:val="28"/>
        </w:rPr>
        <w:t xml:space="preserve"> брелков. Каждому классному руководителю начального звена вручены плакаты по безопасности дорожного движения в зимний период. Подобные акции проведены в детских садах г. Беломорска.</w:t>
      </w:r>
    </w:p>
    <w:p w:rsidR="000A06C3" w:rsidRPr="00311D33" w:rsidRDefault="000A06C3" w:rsidP="000A06C3">
      <w:pPr>
        <w:spacing w:after="0" w:line="276" w:lineRule="auto"/>
        <w:ind w:firstLine="709"/>
        <w:jc w:val="both"/>
        <w:rPr>
          <w:rFonts w:ascii="Times New Roman" w:hAnsi="Times New Roman"/>
          <w:sz w:val="28"/>
          <w:szCs w:val="28"/>
        </w:rPr>
      </w:pPr>
      <w:r w:rsidRPr="00311D33">
        <w:rPr>
          <w:rFonts w:ascii="Times New Roman" w:hAnsi="Times New Roman"/>
          <w:sz w:val="28"/>
          <w:szCs w:val="28"/>
        </w:rPr>
        <w:t>На протяжении многих лет руководители волонтерских групп организуют детей и подростков, привлекают к общественной деятельности</w:t>
      </w:r>
      <w:r w:rsidR="008F3211">
        <w:rPr>
          <w:rFonts w:ascii="Times New Roman" w:hAnsi="Times New Roman"/>
          <w:sz w:val="28"/>
          <w:szCs w:val="28"/>
        </w:rPr>
        <w:t xml:space="preserve">, </w:t>
      </w:r>
      <w:r w:rsidRPr="00311D33">
        <w:rPr>
          <w:rFonts w:ascii="Times New Roman" w:hAnsi="Times New Roman"/>
          <w:sz w:val="28"/>
          <w:szCs w:val="28"/>
        </w:rPr>
        <w:t xml:space="preserve">вносят реальный вклад в решение вопросов местного значения, проводят социально-значимые мероприятия, оказывают различную помощь муниципальным учреждениям, а также помощь государственным органам  в проведении профилактических мероприятий, пропаганде здорового и безопасного образа жизни. </w:t>
      </w:r>
    </w:p>
    <w:p w:rsidR="000A06C3" w:rsidRPr="00311D33" w:rsidRDefault="000A06C3" w:rsidP="000A06C3">
      <w:pPr>
        <w:spacing w:after="0" w:line="276" w:lineRule="auto"/>
        <w:ind w:firstLine="708"/>
        <w:jc w:val="both"/>
        <w:rPr>
          <w:rFonts w:ascii="Times New Roman" w:eastAsia="Calibri" w:hAnsi="Times New Roman" w:cs="Times New Roman"/>
          <w:sz w:val="28"/>
          <w:szCs w:val="28"/>
        </w:rPr>
      </w:pPr>
      <w:r w:rsidRPr="00311D33">
        <w:rPr>
          <w:rFonts w:ascii="Times New Roman" w:eastAsia="Calibri" w:hAnsi="Times New Roman" w:cs="Times New Roman"/>
          <w:sz w:val="28"/>
          <w:szCs w:val="28"/>
        </w:rPr>
        <w:t xml:space="preserve">В составе Карельского регионального молодежного общественного движения «Молодежь </w:t>
      </w:r>
      <w:proofErr w:type="spellStart"/>
      <w:r w:rsidRPr="00311D33">
        <w:rPr>
          <w:rFonts w:ascii="Times New Roman" w:eastAsia="Calibri" w:hAnsi="Times New Roman" w:cs="Times New Roman"/>
          <w:sz w:val="28"/>
          <w:szCs w:val="28"/>
        </w:rPr>
        <w:t>Калевальского</w:t>
      </w:r>
      <w:proofErr w:type="spellEnd"/>
      <w:r w:rsidRPr="00311D33">
        <w:rPr>
          <w:rFonts w:ascii="Times New Roman" w:eastAsia="Calibri" w:hAnsi="Times New Roman" w:cs="Times New Roman"/>
          <w:sz w:val="28"/>
          <w:szCs w:val="28"/>
        </w:rPr>
        <w:t xml:space="preserve"> района» действует волонтерский отряд «Сердце – людям» п. Калевала. Численность участников составляет 20 человек в возрасте с 12 до 18 лет. В 2018 году на базе </w:t>
      </w:r>
      <w:proofErr w:type="spellStart"/>
      <w:r w:rsidRPr="00311D33">
        <w:rPr>
          <w:rFonts w:ascii="Times New Roman" w:eastAsia="Calibri" w:hAnsi="Times New Roman" w:cs="Times New Roman"/>
          <w:sz w:val="28"/>
          <w:szCs w:val="28"/>
        </w:rPr>
        <w:t>Калевальской</w:t>
      </w:r>
      <w:proofErr w:type="spellEnd"/>
      <w:r w:rsidRPr="00311D33">
        <w:rPr>
          <w:rFonts w:ascii="Times New Roman" w:eastAsia="Calibri" w:hAnsi="Times New Roman" w:cs="Times New Roman"/>
          <w:sz w:val="28"/>
          <w:szCs w:val="28"/>
        </w:rPr>
        <w:t xml:space="preserve"> средней общеобразовательной  школы открыт волонтерский кружок, который </w:t>
      </w:r>
      <w:r w:rsidRPr="00311D33">
        <w:rPr>
          <w:rFonts w:ascii="Times New Roman" w:eastAsia="Calibri" w:hAnsi="Times New Roman" w:cs="Times New Roman"/>
          <w:sz w:val="28"/>
          <w:szCs w:val="28"/>
        </w:rPr>
        <w:lastRenderedPageBreak/>
        <w:t xml:space="preserve">насчитывает на сегодняшний день 10 человек, это учащиеся с 8 по 11 классы. </w:t>
      </w:r>
      <w:r w:rsidRPr="00311D33">
        <w:rPr>
          <w:rFonts w:ascii="Times New Roman" w:eastAsia="Calibri" w:hAnsi="Times New Roman" w:cs="Times New Roman"/>
          <w:color w:val="FF0000"/>
          <w:sz w:val="28"/>
          <w:szCs w:val="28"/>
        </w:rPr>
        <w:t xml:space="preserve"> </w:t>
      </w:r>
      <w:r w:rsidRPr="00311D33">
        <w:rPr>
          <w:rFonts w:ascii="Times New Roman" w:eastAsia="Calibri" w:hAnsi="Times New Roman" w:cs="Times New Roman"/>
          <w:sz w:val="28"/>
          <w:szCs w:val="28"/>
        </w:rPr>
        <w:t xml:space="preserve">На базе </w:t>
      </w:r>
      <w:proofErr w:type="spellStart"/>
      <w:r w:rsidRPr="00311D33">
        <w:rPr>
          <w:rFonts w:ascii="Times New Roman" w:eastAsia="Calibri" w:hAnsi="Times New Roman" w:cs="Times New Roman"/>
          <w:sz w:val="28"/>
          <w:szCs w:val="28"/>
        </w:rPr>
        <w:t>Боровской</w:t>
      </w:r>
      <w:proofErr w:type="spellEnd"/>
      <w:r w:rsidRPr="00311D33">
        <w:rPr>
          <w:rFonts w:ascii="Times New Roman" w:eastAsia="Calibri" w:hAnsi="Times New Roman" w:cs="Times New Roman"/>
          <w:sz w:val="28"/>
          <w:szCs w:val="28"/>
        </w:rPr>
        <w:t xml:space="preserve"> СОШ </w:t>
      </w:r>
      <w:proofErr w:type="spellStart"/>
      <w:r>
        <w:rPr>
          <w:rFonts w:ascii="Times New Roman" w:eastAsia="Calibri" w:hAnsi="Times New Roman" w:cs="Times New Roman"/>
          <w:sz w:val="28"/>
          <w:szCs w:val="28"/>
        </w:rPr>
        <w:t>Калевальского</w:t>
      </w:r>
      <w:proofErr w:type="spellEnd"/>
      <w:r>
        <w:rPr>
          <w:rFonts w:ascii="Times New Roman" w:eastAsia="Calibri" w:hAnsi="Times New Roman" w:cs="Times New Roman"/>
          <w:sz w:val="28"/>
          <w:szCs w:val="28"/>
        </w:rPr>
        <w:t xml:space="preserve"> района </w:t>
      </w:r>
      <w:r w:rsidRPr="00311D33">
        <w:rPr>
          <w:rFonts w:ascii="Times New Roman" w:eastAsia="Calibri" w:hAnsi="Times New Roman" w:cs="Times New Roman"/>
          <w:sz w:val="28"/>
          <w:szCs w:val="28"/>
        </w:rPr>
        <w:t>активно работает отделение Российского движения школьников, в котором занимаются более 30 учащихся.  В 2018 году организованы и проведены общественно значимые мероприятия, различные уличные акции, в том числе к</w:t>
      </w:r>
      <w:r>
        <w:rPr>
          <w:rFonts w:ascii="Times New Roman" w:eastAsia="Calibri" w:hAnsi="Times New Roman" w:cs="Times New Roman"/>
          <w:sz w:val="28"/>
          <w:szCs w:val="28"/>
        </w:rPr>
        <w:t>о</w:t>
      </w:r>
      <w:r w:rsidRPr="00311D33">
        <w:rPr>
          <w:rFonts w:ascii="Times New Roman" w:eastAsia="Calibri" w:hAnsi="Times New Roman" w:cs="Times New Roman"/>
          <w:sz w:val="28"/>
          <w:szCs w:val="28"/>
        </w:rPr>
        <w:t xml:space="preserve"> Дню Победы, Дню памяти и скорби, к памятным  датам России, участие в помощи пожилым гражданам, в благоустройстве воинских захоронений.</w:t>
      </w:r>
      <w:r>
        <w:rPr>
          <w:rFonts w:ascii="Times New Roman" w:eastAsia="Calibri" w:hAnsi="Times New Roman" w:cs="Times New Roman"/>
          <w:sz w:val="28"/>
          <w:szCs w:val="28"/>
        </w:rPr>
        <w:t xml:space="preserve"> </w:t>
      </w:r>
      <w:r w:rsidRPr="00311D33">
        <w:rPr>
          <w:rFonts w:ascii="Times New Roman" w:eastAsia="Calibri" w:hAnsi="Times New Roman" w:cs="Times New Roman"/>
          <w:sz w:val="28"/>
          <w:szCs w:val="28"/>
        </w:rPr>
        <w:t xml:space="preserve">24 октября на базе </w:t>
      </w:r>
      <w:proofErr w:type="spellStart"/>
      <w:r w:rsidRPr="00311D33">
        <w:rPr>
          <w:rFonts w:ascii="Times New Roman" w:eastAsia="Calibri" w:hAnsi="Times New Roman" w:cs="Times New Roman"/>
          <w:sz w:val="28"/>
          <w:szCs w:val="28"/>
        </w:rPr>
        <w:t>Боровской</w:t>
      </w:r>
      <w:proofErr w:type="spellEnd"/>
      <w:r w:rsidRPr="00311D33">
        <w:rPr>
          <w:rFonts w:ascii="Times New Roman" w:eastAsia="Calibri" w:hAnsi="Times New Roman" w:cs="Times New Roman"/>
          <w:sz w:val="28"/>
          <w:szCs w:val="28"/>
        </w:rPr>
        <w:t xml:space="preserve"> СОШ прошел районный молодежный северный форум «Калейдоскоп возможностей». Активисты «Российского движения школьников» встретились с участниками волонтерского отряда «Сердце – людям» п.Калевала. В программе Форума прошло знакомство с направлениями деятельности РДШ и КРМОД «Молодежь </w:t>
      </w:r>
      <w:proofErr w:type="spellStart"/>
      <w:r w:rsidRPr="00311D33">
        <w:rPr>
          <w:rFonts w:ascii="Times New Roman" w:eastAsia="Calibri" w:hAnsi="Times New Roman" w:cs="Times New Roman"/>
          <w:sz w:val="28"/>
          <w:szCs w:val="28"/>
        </w:rPr>
        <w:t>Калевальского</w:t>
      </w:r>
      <w:proofErr w:type="spellEnd"/>
      <w:r w:rsidRPr="00311D33">
        <w:rPr>
          <w:rFonts w:ascii="Times New Roman" w:eastAsia="Calibri" w:hAnsi="Times New Roman" w:cs="Times New Roman"/>
          <w:sz w:val="28"/>
          <w:szCs w:val="28"/>
        </w:rPr>
        <w:t xml:space="preserve"> района», познавательные викторины, тренинги, намечен план совместных мероприятий. Участники волонтерского отряда «Сердце – людям» приняли участие во Всероссийском конкурсе проектов «Доброволец России – 2018». На конкурс были представлены 2 проекта: </w:t>
      </w:r>
    </w:p>
    <w:p w:rsidR="000A06C3" w:rsidRPr="00311D33" w:rsidRDefault="000A06C3" w:rsidP="000A06C3">
      <w:pPr>
        <w:spacing w:after="0" w:line="276" w:lineRule="auto"/>
        <w:ind w:firstLine="708"/>
        <w:jc w:val="both"/>
        <w:rPr>
          <w:rFonts w:ascii="Times New Roman" w:eastAsia="Calibri" w:hAnsi="Times New Roman" w:cs="Times New Roman"/>
          <w:sz w:val="28"/>
          <w:szCs w:val="28"/>
        </w:rPr>
      </w:pPr>
      <w:r w:rsidRPr="00311D33">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Pr="00311D33">
        <w:rPr>
          <w:rFonts w:ascii="Times New Roman" w:eastAsia="Calibri" w:hAnsi="Times New Roman" w:cs="Times New Roman"/>
          <w:sz w:val="28"/>
          <w:szCs w:val="28"/>
        </w:rPr>
        <w:t xml:space="preserve">«Этнокультурная просветительская программа «Калевала в радуге культур», номинация «Вдохновленные искусством». Цель программы – изучение культуры и традиций людей разных национальностей, сохранение и развитие добрососедских отношений; </w:t>
      </w:r>
    </w:p>
    <w:p w:rsidR="000A06C3" w:rsidRPr="00311D33" w:rsidRDefault="000A06C3" w:rsidP="000A06C3">
      <w:pPr>
        <w:spacing w:after="0" w:line="276" w:lineRule="auto"/>
        <w:ind w:firstLine="708"/>
        <w:jc w:val="both"/>
        <w:rPr>
          <w:rFonts w:ascii="Times New Roman" w:eastAsia="Calibri" w:hAnsi="Times New Roman" w:cs="Times New Roman"/>
          <w:sz w:val="28"/>
          <w:szCs w:val="28"/>
        </w:rPr>
      </w:pPr>
      <w:r w:rsidRPr="00311D33">
        <w:rPr>
          <w:rFonts w:ascii="Times New Roman" w:eastAsia="Calibri" w:hAnsi="Times New Roman" w:cs="Times New Roman"/>
          <w:sz w:val="28"/>
          <w:szCs w:val="28"/>
        </w:rPr>
        <w:t xml:space="preserve">- «Северный Форум «Калейдоскоп возможностей», номинация «Уверенные в будущем». Цель Форума – изучение культуры и традиций северных карел, сохранение и развитие добрососедских отношений между молодыми людьми, проживающими в </w:t>
      </w:r>
      <w:proofErr w:type="spellStart"/>
      <w:r w:rsidRPr="00311D33">
        <w:rPr>
          <w:rFonts w:ascii="Times New Roman" w:eastAsia="Calibri" w:hAnsi="Times New Roman" w:cs="Times New Roman"/>
          <w:sz w:val="28"/>
          <w:szCs w:val="28"/>
        </w:rPr>
        <w:t>Калевальском</w:t>
      </w:r>
      <w:proofErr w:type="spellEnd"/>
      <w:r w:rsidRPr="00311D33">
        <w:rPr>
          <w:rFonts w:ascii="Times New Roman" w:eastAsia="Calibri" w:hAnsi="Times New Roman" w:cs="Times New Roman"/>
          <w:sz w:val="28"/>
          <w:szCs w:val="28"/>
        </w:rPr>
        <w:t xml:space="preserve"> районе. </w:t>
      </w:r>
    </w:p>
    <w:p w:rsidR="000A06C3" w:rsidRPr="00311D33" w:rsidRDefault="000A06C3" w:rsidP="000A06C3">
      <w:pPr>
        <w:spacing w:after="0" w:line="276" w:lineRule="auto"/>
        <w:ind w:firstLine="708"/>
        <w:jc w:val="both"/>
        <w:rPr>
          <w:rFonts w:ascii="Times New Roman" w:eastAsia="Calibri" w:hAnsi="Times New Roman" w:cs="Times New Roman"/>
          <w:sz w:val="28"/>
          <w:szCs w:val="28"/>
        </w:rPr>
      </w:pPr>
      <w:r w:rsidRPr="00311D33">
        <w:rPr>
          <w:rFonts w:ascii="Times New Roman" w:eastAsia="Calibri" w:hAnsi="Times New Roman" w:cs="Times New Roman"/>
          <w:sz w:val="28"/>
          <w:szCs w:val="28"/>
        </w:rPr>
        <w:t xml:space="preserve">  На региональном этапе данные проекты одержали победу. Вследствие чего один из проектов «Этнокультурная просветительская программа «Калевала в радуге культур» был отобран для участия во Всероссийском форуме.</w:t>
      </w:r>
    </w:p>
    <w:p w:rsidR="000A06C3" w:rsidRPr="007D2449" w:rsidRDefault="000A06C3" w:rsidP="000A06C3">
      <w:pPr>
        <w:spacing w:after="0" w:line="276" w:lineRule="auto"/>
        <w:ind w:firstLine="708"/>
        <w:jc w:val="both"/>
        <w:rPr>
          <w:rFonts w:ascii="Times New Roman" w:eastAsia="Times New Roman" w:hAnsi="Times New Roman"/>
          <w:spacing w:val="-6"/>
          <w:sz w:val="28"/>
          <w:szCs w:val="28"/>
        </w:rPr>
      </w:pPr>
      <w:r>
        <w:rPr>
          <w:rFonts w:ascii="Times New Roman" w:eastAsia="Times New Roman" w:hAnsi="Times New Roman"/>
          <w:spacing w:val="-6"/>
          <w:sz w:val="28"/>
          <w:szCs w:val="28"/>
        </w:rPr>
        <w:t xml:space="preserve">В </w:t>
      </w:r>
      <w:proofErr w:type="spellStart"/>
      <w:r>
        <w:rPr>
          <w:rFonts w:ascii="Times New Roman" w:eastAsia="Times New Roman" w:hAnsi="Times New Roman"/>
          <w:spacing w:val="-6"/>
          <w:sz w:val="28"/>
          <w:szCs w:val="28"/>
        </w:rPr>
        <w:t>Костомукшском</w:t>
      </w:r>
      <w:proofErr w:type="spellEnd"/>
      <w:r>
        <w:rPr>
          <w:rFonts w:ascii="Times New Roman" w:eastAsia="Times New Roman" w:hAnsi="Times New Roman"/>
          <w:spacing w:val="-6"/>
          <w:sz w:val="28"/>
          <w:szCs w:val="28"/>
        </w:rPr>
        <w:t xml:space="preserve"> городском округе б</w:t>
      </w:r>
      <w:r w:rsidRPr="007D2449">
        <w:rPr>
          <w:rFonts w:ascii="Times New Roman" w:eastAsia="Times New Roman" w:hAnsi="Times New Roman"/>
          <w:spacing w:val="-6"/>
          <w:sz w:val="28"/>
          <w:szCs w:val="28"/>
        </w:rPr>
        <w:t>ольшую поддержку при проведении социально значимых массовых городских мероприятий оказывают именно волонтеры. Так, в городе прошла акция «Площадь добра», в рамках которо</w:t>
      </w:r>
      <w:r>
        <w:rPr>
          <w:rFonts w:ascii="Times New Roman" w:eastAsia="Times New Roman" w:hAnsi="Times New Roman"/>
          <w:spacing w:val="-6"/>
          <w:sz w:val="28"/>
          <w:szCs w:val="28"/>
        </w:rPr>
        <w:t>й</w:t>
      </w:r>
      <w:r w:rsidRPr="007D2449">
        <w:rPr>
          <w:rFonts w:ascii="Times New Roman" w:eastAsia="Times New Roman" w:hAnsi="Times New Roman"/>
          <w:spacing w:val="-6"/>
          <w:sz w:val="28"/>
          <w:szCs w:val="28"/>
        </w:rPr>
        <w:t xml:space="preserve"> можно было сдать использованные батарейки, пластиковые бутылки, макулатуру и картон, принести подарки для детей из центра реабилитации, а также для пожилых малоимущих </w:t>
      </w:r>
      <w:proofErr w:type="spellStart"/>
      <w:r w:rsidRPr="007D2449">
        <w:rPr>
          <w:rFonts w:ascii="Times New Roman" w:eastAsia="Times New Roman" w:hAnsi="Times New Roman"/>
          <w:spacing w:val="-6"/>
          <w:sz w:val="28"/>
          <w:szCs w:val="28"/>
        </w:rPr>
        <w:t>костомукшан</w:t>
      </w:r>
      <w:proofErr w:type="spellEnd"/>
      <w:r w:rsidRPr="007D2449">
        <w:rPr>
          <w:rFonts w:ascii="Times New Roman" w:eastAsia="Times New Roman" w:hAnsi="Times New Roman"/>
          <w:spacing w:val="-6"/>
          <w:sz w:val="28"/>
          <w:szCs w:val="28"/>
        </w:rPr>
        <w:t>, подарить книги в библиотеку и помочь приюту для бездомных животных.</w:t>
      </w:r>
      <w:r>
        <w:rPr>
          <w:rFonts w:ascii="Times New Roman" w:eastAsia="Times New Roman" w:hAnsi="Times New Roman"/>
          <w:spacing w:val="-6"/>
          <w:sz w:val="28"/>
          <w:szCs w:val="28"/>
        </w:rPr>
        <w:t xml:space="preserve"> </w:t>
      </w:r>
      <w:r w:rsidRPr="007D2449">
        <w:rPr>
          <w:rFonts w:ascii="Times New Roman" w:eastAsia="Times New Roman" w:hAnsi="Times New Roman"/>
          <w:spacing w:val="-6"/>
          <w:sz w:val="28"/>
          <w:szCs w:val="28"/>
        </w:rPr>
        <w:t xml:space="preserve">Проект «Чистые игры» в Костомукше в 2018 году </w:t>
      </w:r>
      <w:r>
        <w:rPr>
          <w:rFonts w:ascii="Times New Roman" w:eastAsia="Times New Roman" w:hAnsi="Times New Roman"/>
          <w:spacing w:val="-6"/>
          <w:sz w:val="28"/>
          <w:szCs w:val="28"/>
        </w:rPr>
        <w:t>также</w:t>
      </w:r>
      <w:r w:rsidRPr="007D2449">
        <w:rPr>
          <w:rFonts w:ascii="Times New Roman" w:eastAsia="Times New Roman" w:hAnsi="Times New Roman"/>
          <w:spacing w:val="-6"/>
          <w:sz w:val="28"/>
          <w:szCs w:val="28"/>
        </w:rPr>
        <w:t xml:space="preserve"> прошел </w:t>
      </w:r>
      <w:r>
        <w:rPr>
          <w:rFonts w:ascii="Times New Roman" w:eastAsia="Times New Roman" w:hAnsi="Times New Roman"/>
          <w:spacing w:val="-6"/>
          <w:sz w:val="28"/>
          <w:szCs w:val="28"/>
        </w:rPr>
        <w:t xml:space="preserve">с </w:t>
      </w:r>
      <w:r w:rsidRPr="007D2449">
        <w:rPr>
          <w:rFonts w:ascii="Times New Roman" w:eastAsia="Times New Roman" w:hAnsi="Times New Roman"/>
          <w:spacing w:val="-6"/>
          <w:sz w:val="28"/>
          <w:szCs w:val="28"/>
        </w:rPr>
        <w:t>участи</w:t>
      </w:r>
      <w:r>
        <w:rPr>
          <w:rFonts w:ascii="Times New Roman" w:eastAsia="Times New Roman" w:hAnsi="Times New Roman"/>
          <w:spacing w:val="-6"/>
          <w:sz w:val="28"/>
          <w:szCs w:val="28"/>
        </w:rPr>
        <w:t>ем</w:t>
      </w:r>
      <w:r w:rsidRPr="007D2449">
        <w:rPr>
          <w:rFonts w:ascii="Times New Roman" w:eastAsia="Times New Roman" w:hAnsi="Times New Roman"/>
          <w:spacing w:val="-6"/>
          <w:sz w:val="28"/>
          <w:szCs w:val="28"/>
        </w:rPr>
        <w:t xml:space="preserve"> волонтеров, в котором всего приняли участие около 100 неравнодушных жителей, которые собрали 346 мешков мусора, общим весом 2,5 тонны.</w:t>
      </w:r>
      <w:r>
        <w:rPr>
          <w:rFonts w:ascii="Times New Roman" w:eastAsia="Times New Roman" w:hAnsi="Times New Roman"/>
          <w:spacing w:val="-6"/>
          <w:sz w:val="28"/>
          <w:szCs w:val="28"/>
        </w:rPr>
        <w:t xml:space="preserve"> </w:t>
      </w:r>
      <w:r w:rsidRPr="007D2449">
        <w:rPr>
          <w:rFonts w:ascii="Times New Roman" w:eastAsia="Times New Roman" w:hAnsi="Times New Roman"/>
          <w:spacing w:val="-6"/>
          <w:sz w:val="28"/>
          <w:szCs w:val="28"/>
        </w:rPr>
        <w:t xml:space="preserve">Кроме того, </w:t>
      </w:r>
      <w:r>
        <w:rPr>
          <w:rFonts w:ascii="Times New Roman" w:eastAsia="Times New Roman" w:hAnsi="Times New Roman"/>
          <w:spacing w:val="-6"/>
          <w:sz w:val="28"/>
          <w:szCs w:val="28"/>
        </w:rPr>
        <w:t xml:space="preserve">волонтеры проводят традиционные мероприятия </w:t>
      </w:r>
      <w:r w:rsidRPr="007D2449">
        <w:rPr>
          <w:rFonts w:ascii="Times New Roman" w:eastAsia="Times New Roman" w:hAnsi="Times New Roman"/>
          <w:spacing w:val="-6"/>
          <w:sz w:val="28"/>
          <w:szCs w:val="28"/>
        </w:rPr>
        <w:t>–</w:t>
      </w:r>
      <w:r>
        <w:rPr>
          <w:rFonts w:ascii="Times New Roman" w:eastAsia="Times New Roman" w:hAnsi="Times New Roman"/>
          <w:spacing w:val="-6"/>
          <w:sz w:val="28"/>
          <w:szCs w:val="28"/>
        </w:rPr>
        <w:t xml:space="preserve"> </w:t>
      </w:r>
      <w:r w:rsidRPr="007D2449">
        <w:rPr>
          <w:rFonts w:ascii="Times New Roman" w:eastAsia="Times New Roman" w:hAnsi="Times New Roman"/>
          <w:spacing w:val="-6"/>
          <w:sz w:val="28"/>
          <w:szCs w:val="28"/>
        </w:rPr>
        <w:t xml:space="preserve">акция «Волшебная рукавичка»; </w:t>
      </w:r>
      <w:r>
        <w:rPr>
          <w:rFonts w:ascii="Times New Roman" w:eastAsia="Times New Roman" w:hAnsi="Times New Roman"/>
          <w:spacing w:val="-6"/>
          <w:sz w:val="28"/>
          <w:szCs w:val="28"/>
        </w:rPr>
        <w:t>а</w:t>
      </w:r>
      <w:r w:rsidRPr="007D2449">
        <w:rPr>
          <w:rFonts w:ascii="Times New Roman" w:eastAsia="Times New Roman" w:hAnsi="Times New Roman"/>
          <w:spacing w:val="-6"/>
          <w:sz w:val="28"/>
          <w:szCs w:val="28"/>
        </w:rPr>
        <w:t xml:space="preserve">кция Георгиевская ленточка, </w:t>
      </w:r>
      <w:r w:rsidRPr="007D2449">
        <w:rPr>
          <w:rFonts w:ascii="Times New Roman" w:eastAsia="Times New Roman" w:hAnsi="Times New Roman"/>
          <w:spacing w:val="-6"/>
          <w:sz w:val="28"/>
          <w:szCs w:val="28"/>
        </w:rPr>
        <w:lastRenderedPageBreak/>
        <w:t>«Ради жизни на земле</w:t>
      </w:r>
      <w:r>
        <w:rPr>
          <w:rFonts w:ascii="Times New Roman" w:eastAsia="Times New Roman" w:hAnsi="Times New Roman"/>
          <w:spacing w:val="-6"/>
          <w:sz w:val="28"/>
          <w:szCs w:val="28"/>
        </w:rPr>
        <w:t xml:space="preserve"> </w:t>
      </w:r>
      <w:r w:rsidRPr="007D2449">
        <w:rPr>
          <w:rFonts w:ascii="Times New Roman" w:eastAsia="Times New Roman" w:hAnsi="Times New Roman"/>
          <w:spacing w:val="-6"/>
          <w:sz w:val="28"/>
          <w:szCs w:val="28"/>
        </w:rPr>
        <w:t xml:space="preserve"> – Помним</w:t>
      </w:r>
      <w:proofErr w:type="gramStart"/>
      <w:r w:rsidRPr="007D2449">
        <w:rPr>
          <w:rFonts w:ascii="Times New Roman" w:eastAsia="Times New Roman" w:hAnsi="Times New Roman"/>
          <w:spacing w:val="-6"/>
          <w:sz w:val="28"/>
          <w:szCs w:val="28"/>
        </w:rPr>
        <w:t>…Г</w:t>
      </w:r>
      <w:proofErr w:type="gramEnd"/>
      <w:r w:rsidRPr="007D2449">
        <w:rPr>
          <w:rFonts w:ascii="Times New Roman" w:eastAsia="Times New Roman" w:hAnsi="Times New Roman"/>
          <w:spacing w:val="-6"/>
          <w:sz w:val="28"/>
          <w:szCs w:val="28"/>
        </w:rPr>
        <w:t>ордимся!»; акции «Чистый берег», «Чистые улицы», «Анти пластик»; осенн</w:t>
      </w:r>
      <w:r>
        <w:rPr>
          <w:rFonts w:ascii="Times New Roman" w:eastAsia="Times New Roman" w:hAnsi="Times New Roman"/>
          <w:spacing w:val="-6"/>
          <w:sz w:val="28"/>
          <w:szCs w:val="28"/>
        </w:rPr>
        <w:t>ий</w:t>
      </w:r>
      <w:r w:rsidRPr="007D2449">
        <w:rPr>
          <w:rFonts w:ascii="Times New Roman" w:eastAsia="Times New Roman" w:hAnsi="Times New Roman"/>
          <w:spacing w:val="-6"/>
          <w:sz w:val="28"/>
          <w:szCs w:val="28"/>
        </w:rPr>
        <w:t xml:space="preserve">  специализированн</w:t>
      </w:r>
      <w:r>
        <w:rPr>
          <w:rFonts w:ascii="Times New Roman" w:eastAsia="Times New Roman" w:hAnsi="Times New Roman"/>
          <w:spacing w:val="-6"/>
          <w:sz w:val="28"/>
          <w:szCs w:val="28"/>
        </w:rPr>
        <w:t>ый</w:t>
      </w:r>
      <w:r w:rsidRPr="007D2449">
        <w:rPr>
          <w:rFonts w:ascii="Times New Roman" w:eastAsia="Times New Roman" w:hAnsi="Times New Roman"/>
          <w:spacing w:val="-6"/>
          <w:sz w:val="28"/>
          <w:szCs w:val="28"/>
        </w:rPr>
        <w:t xml:space="preserve"> (профильн</w:t>
      </w:r>
      <w:r>
        <w:rPr>
          <w:rFonts w:ascii="Times New Roman" w:eastAsia="Times New Roman" w:hAnsi="Times New Roman"/>
          <w:spacing w:val="-6"/>
          <w:sz w:val="28"/>
          <w:szCs w:val="28"/>
        </w:rPr>
        <w:t>ый</w:t>
      </w:r>
      <w:r w:rsidRPr="007D2449">
        <w:rPr>
          <w:rFonts w:ascii="Times New Roman" w:eastAsia="Times New Roman" w:hAnsi="Times New Roman"/>
          <w:spacing w:val="-6"/>
          <w:sz w:val="28"/>
          <w:szCs w:val="28"/>
        </w:rPr>
        <w:t>) лагер</w:t>
      </w:r>
      <w:r>
        <w:rPr>
          <w:rFonts w:ascii="Times New Roman" w:eastAsia="Times New Roman" w:hAnsi="Times New Roman"/>
          <w:spacing w:val="-6"/>
          <w:sz w:val="28"/>
          <w:szCs w:val="28"/>
        </w:rPr>
        <w:t>ь</w:t>
      </w:r>
      <w:r w:rsidRPr="007D2449">
        <w:rPr>
          <w:rFonts w:ascii="Times New Roman" w:eastAsia="Times New Roman" w:hAnsi="Times New Roman"/>
          <w:spacing w:val="-6"/>
          <w:sz w:val="28"/>
          <w:szCs w:val="28"/>
        </w:rPr>
        <w:t xml:space="preserve"> </w:t>
      </w:r>
      <w:r>
        <w:rPr>
          <w:rFonts w:ascii="Times New Roman" w:eastAsia="Times New Roman" w:hAnsi="Times New Roman"/>
          <w:spacing w:val="-6"/>
          <w:sz w:val="28"/>
          <w:szCs w:val="28"/>
        </w:rPr>
        <w:t>«</w:t>
      </w:r>
      <w:r w:rsidRPr="007D2449">
        <w:rPr>
          <w:rFonts w:ascii="Times New Roman" w:eastAsia="Times New Roman" w:hAnsi="Times New Roman"/>
          <w:spacing w:val="-6"/>
          <w:sz w:val="28"/>
          <w:szCs w:val="28"/>
        </w:rPr>
        <w:t>Волонтер</w:t>
      </w:r>
      <w:r>
        <w:rPr>
          <w:rFonts w:ascii="Times New Roman" w:eastAsia="Times New Roman" w:hAnsi="Times New Roman"/>
          <w:spacing w:val="-6"/>
          <w:sz w:val="28"/>
          <w:szCs w:val="28"/>
        </w:rPr>
        <w:t xml:space="preserve">» и </w:t>
      </w:r>
      <w:r w:rsidRPr="007D2449">
        <w:rPr>
          <w:rFonts w:ascii="Times New Roman" w:eastAsia="Times New Roman" w:hAnsi="Times New Roman"/>
          <w:spacing w:val="-6"/>
          <w:sz w:val="28"/>
          <w:szCs w:val="28"/>
        </w:rPr>
        <w:t>«Посвящение в первоклассные пешеходы»</w:t>
      </w:r>
      <w:r>
        <w:rPr>
          <w:rFonts w:ascii="Times New Roman" w:eastAsia="Times New Roman" w:hAnsi="Times New Roman"/>
          <w:spacing w:val="-6"/>
          <w:sz w:val="28"/>
          <w:szCs w:val="28"/>
        </w:rPr>
        <w:t>.</w:t>
      </w:r>
    </w:p>
    <w:p w:rsidR="000A06C3" w:rsidRPr="007D2449" w:rsidRDefault="000A06C3" w:rsidP="000A06C3">
      <w:pPr>
        <w:spacing w:after="0" w:line="276" w:lineRule="auto"/>
        <w:ind w:firstLine="708"/>
        <w:jc w:val="both"/>
        <w:rPr>
          <w:rFonts w:ascii="Times New Roman" w:eastAsia="Times New Roman" w:hAnsi="Times New Roman"/>
          <w:spacing w:val="-6"/>
          <w:sz w:val="28"/>
          <w:szCs w:val="28"/>
        </w:rPr>
      </w:pPr>
      <w:r w:rsidRPr="007D2449">
        <w:rPr>
          <w:rFonts w:ascii="Times New Roman" w:eastAsia="Times New Roman" w:hAnsi="Times New Roman"/>
          <w:spacing w:val="-6"/>
          <w:sz w:val="28"/>
          <w:szCs w:val="28"/>
        </w:rPr>
        <w:t>В вопросе привлечения молодежи и населения к спорту и здоровому образу жизни также большую роль играют волонтеры, при организации массовых мероприятий – Кросс Наций, Лыжня России и др.</w:t>
      </w:r>
    </w:p>
    <w:p w:rsidR="000A06C3" w:rsidRPr="007D2449" w:rsidRDefault="000A06C3" w:rsidP="000A06C3">
      <w:pPr>
        <w:spacing w:after="0" w:line="276" w:lineRule="auto"/>
        <w:ind w:firstLine="708"/>
        <w:jc w:val="both"/>
        <w:rPr>
          <w:rFonts w:ascii="Times New Roman" w:eastAsia="Times New Roman" w:hAnsi="Times New Roman"/>
          <w:spacing w:val="-6"/>
          <w:sz w:val="28"/>
          <w:szCs w:val="28"/>
        </w:rPr>
      </w:pPr>
      <w:r w:rsidRPr="007D2449">
        <w:rPr>
          <w:rFonts w:ascii="Times New Roman" w:eastAsia="Times New Roman" w:hAnsi="Times New Roman"/>
          <w:spacing w:val="-6"/>
          <w:sz w:val="28"/>
          <w:szCs w:val="28"/>
        </w:rPr>
        <w:t>Подключение к цифровому телевидению еще один вопрос, который также решался с помощью добровольцев.</w:t>
      </w:r>
    </w:p>
    <w:p w:rsidR="000A06C3" w:rsidRPr="00273516" w:rsidRDefault="000A06C3" w:rsidP="00C246BD">
      <w:pPr>
        <w:spacing w:after="0" w:line="276" w:lineRule="auto"/>
        <w:jc w:val="both"/>
        <w:rPr>
          <w:rFonts w:ascii="Times New Roman" w:hAnsi="Times New Roman" w:cs="Times New Roman"/>
          <w:sz w:val="28"/>
          <w:szCs w:val="28"/>
        </w:rPr>
      </w:pPr>
      <w:r w:rsidRPr="007D2449">
        <w:rPr>
          <w:rFonts w:ascii="Times New Roman" w:eastAsia="Times New Roman" w:hAnsi="Times New Roman"/>
          <w:sz w:val="28"/>
          <w:szCs w:val="28"/>
        </w:rPr>
        <w:tab/>
      </w:r>
      <w:r w:rsidR="00C246BD">
        <w:rPr>
          <w:rFonts w:ascii="Times New Roman" w:hAnsi="Times New Roman" w:cs="Times New Roman"/>
          <w:sz w:val="28"/>
          <w:szCs w:val="28"/>
        </w:rPr>
        <w:t>Н</w:t>
      </w:r>
      <w:r w:rsidRPr="00273516">
        <w:rPr>
          <w:rFonts w:ascii="Times New Roman" w:hAnsi="Times New Roman" w:cs="Times New Roman"/>
          <w:sz w:val="28"/>
          <w:szCs w:val="28"/>
        </w:rPr>
        <w:t xml:space="preserve">а базе муниципальных образовательных учреждений </w:t>
      </w:r>
      <w:proofErr w:type="spellStart"/>
      <w:r w:rsidRPr="00273516">
        <w:rPr>
          <w:rFonts w:ascii="Times New Roman" w:hAnsi="Times New Roman" w:cs="Times New Roman"/>
          <w:sz w:val="28"/>
          <w:szCs w:val="28"/>
        </w:rPr>
        <w:t>Кондопожского</w:t>
      </w:r>
      <w:proofErr w:type="spellEnd"/>
      <w:r w:rsidRPr="00273516">
        <w:rPr>
          <w:rFonts w:ascii="Times New Roman" w:hAnsi="Times New Roman" w:cs="Times New Roman"/>
          <w:sz w:val="28"/>
          <w:szCs w:val="28"/>
        </w:rPr>
        <w:t xml:space="preserve"> муниципального района работают 4 волонтерских отряда: отряд «Вектор» (МОУ СОШ№8, 30 участников), отряд «Журавли» (МОУ СОШ№3, 14 участников), МДО «Овсянка» (МОУ ДО «ДТДИЮ», 40 участников), МДО «Мотылек» (МОУ ДО «ДТДИЮ», 18 участников).   </w:t>
      </w:r>
    </w:p>
    <w:p w:rsidR="000A06C3" w:rsidRPr="00273516" w:rsidRDefault="000A06C3" w:rsidP="00C246BD">
      <w:pPr>
        <w:pStyle w:val="a3"/>
        <w:spacing w:after="0" w:line="276" w:lineRule="auto"/>
        <w:ind w:left="0" w:firstLine="1134"/>
        <w:jc w:val="both"/>
        <w:rPr>
          <w:rFonts w:ascii="Times New Roman" w:hAnsi="Times New Roman" w:cs="Times New Roman"/>
          <w:bCs/>
          <w:sz w:val="28"/>
          <w:szCs w:val="28"/>
        </w:rPr>
      </w:pPr>
      <w:r w:rsidRPr="00273516">
        <w:rPr>
          <w:rFonts w:ascii="Times New Roman" w:hAnsi="Times New Roman" w:cs="Times New Roman"/>
          <w:sz w:val="28"/>
          <w:szCs w:val="28"/>
        </w:rPr>
        <w:t>Наиболее успешным опытом развития волонтерского движения в районе является деятельность клуба волонтеров «Овсянка» на базе МОУ ДО «</w:t>
      </w:r>
      <w:proofErr w:type="spellStart"/>
      <w:r w:rsidRPr="00273516">
        <w:rPr>
          <w:rFonts w:ascii="Times New Roman" w:hAnsi="Times New Roman" w:cs="Times New Roman"/>
          <w:sz w:val="28"/>
          <w:szCs w:val="28"/>
        </w:rPr>
        <w:t>ДДТиЮ</w:t>
      </w:r>
      <w:proofErr w:type="spellEnd"/>
      <w:r w:rsidRPr="00273516">
        <w:rPr>
          <w:rFonts w:ascii="Times New Roman" w:hAnsi="Times New Roman" w:cs="Times New Roman"/>
          <w:sz w:val="28"/>
          <w:szCs w:val="28"/>
        </w:rPr>
        <w:t xml:space="preserve">». </w:t>
      </w:r>
      <w:proofErr w:type="gramStart"/>
      <w:r w:rsidR="00C246BD">
        <w:rPr>
          <w:rFonts w:ascii="Times New Roman" w:hAnsi="Times New Roman" w:cs="Times New Roman"/>
          <w:sz w:val="28"/>
          <w:szCs w:val="28"/>
        </w:rPr>
        <w:t>Клубом</w:t>
      </w:r>
      <w:r w:rsidRPr="00273516">
        <w:rPr>
          <w:rFonts w:ascii="Times New Roman" w:hAnsi="Times New Roman" w:cs="Times New Roman"/>
          <w:sz w:val="28"/>
          <w:szCs w:val="28"/>
        </w:rPr>
        <w:t xml:space="preserve"> реализуются 2 программы социально-педагогической направленности «Мы – волонтеры» и «Ты – лидер», создан клуб волонтеров «Овсянка», количество обучающихся 42 человека.</w:t>
      </w:r>
      <w:proofErr w:type="gramEnd"/>
      <w:r w:rsidRPr="00273516">
        <w:rPr>
          <w:rFonts w:ascii="Times New Roman" w:hAnsi="Times New Roman" w:cs="Times New Roman"/>
          <w:sz w:val="28"/>
          <w:szCs w:val="28"/>
        </w:rPr>
        <w:t xml:space="preserve"> Программы реализуются в соответствии с социальным запросом детей и родителей. Активное сотрудничество ведется с Карельской региональной общественной организацией помощи лицам, страдающим психическими расстройствами, их родственников и специалистов, работающих в сфере психического здоровья «Преодоление», </w:t>
      </w:r>
      <w:r w:rsidRPr="00273516">
        <w:rPr>
          <w:rFonts w:ascii="Times New Roman" w:hAnsi="Times New Roman" w:cs="Times New Roman"/>
          <w:bCs/>
          <w:sz w:val="28"/>
          <w:szCs w:val="28"/>
        </w:rPr>
        <w:t xml:space="preserve">МОО </w:t>
      </w:r>
      <w:r>
        <w:rPr>
          <w:rFonts w:ascii="Times New Roman" w:hAnsi="Times New Roman" w:cs="Times New Roman"/>
          <w:bCs/>
          <w:sz w:val="28"/>
          <w:szCs w:val="28"/>
        </w:rPr>
        <w:t>«</w:t>
      </w:r>
      <w:r w:rsidRPr="00273516">
        <w:rPr>
          <w:rFonts w:ascii="Times New Roman" w:hAnsi="Times New Roman" w:cs="Times New Roman"/>
          <w:bCs/>
          <w:sz w:val="28"/>
          <w:szCs w:val="28"/>
        </w:rPr>
        <w:t>Право на жизнь</w:t>
      </w:r>
      <w:r>
        <w:rPr>
          <w:rFonts w:ascii="Times New Roman" w:hAnsi="Times New Roman" w:cs="Times New Roman"/>
          <w:bCs/>
          <w:sz w:val="28"/>
          <w:szCs w:val="28"/>
        </w:rPr>
        <w:t>»</w:t>
      </w:r>
      <w:r w:rsidRPr="00273516">
        <w:rPr>
          <w:rFonts w:ascii="Times New Roman" w:hAnsi="Times New Roman" w:cs="Times New Roman"/>
          <w:bCs/>
          <w:sz w:val="28"/>
          <w:szCs w:val="28"/>
        </w:rPr>
        <w:t xml:space="preserve"> </w:t>
      </w:r>
      <w:r>
        <w:rPr>
          <w:rFonts w:ascii="Times New Roman" w:hAnsi="Times New Roman" w:cs="Times New Roman"/>
          <w:bCs/>
          <w:sz w:val="28"/>
          <w:szCs w:val="28"/>
        </w:rPr>
        <w:t>(</w:t>
      </w:r>
      <w:proofErr w:type="spellStart"/>
      <w:r w:rsidRPr="00273516">
        <w:rPr>
          <w:rFonts w:ascii="Times New Roman" w:hAnsi="Times New Roman" w:cs="Times New Roman"/>
          <w:bCs/>
          <w:sz w:val="28"/>
          <w:szCs w:val="28"/>
        </w:rPr>
        <w:t>Кондопожский</w:t>
      </w:r>
      <w:proofErr w:type="spellEnd"/>
      <w:r w:rsidRPr="00273516">
        <w:rPr>
          <w:rFonts w:ascii="Times New Roman" w:hAnsi="Times New Roman" w:cs="Times New Roman"/>
          <w:bCs/>
          <w:sz w:val="28"/>
          <w:szCs w:val="28"/>
        </w:rPr>
        <w:t xml:space="preserve"> приют для животных</w:t>
      </w:r>
      <w:r>
        <w:rPr>
          <w:rFonts w:ascii="Times New Roman" w:hAnsi="Times New Roman" w:cs="Times New Roman"/>
          <w:bCs/>
          <w:sz w:val="28"/>
          <w:szCs w:val="28"/>
        </w:rPr>
        <w:t>)</w:t>
      </w:r>
      <w:r w:rsidRPr="00273516">
        <w:rPr>
          <w:rFonts w:ascii="Times New Roman" w:hAnsi="Times New Roman" w:cs="Times New Roman"/>
          <w:bCs/>
          <w:sz w:val="28"/>
          <w:szCs w:val="28"/>
        </w:rPr>
        <w:t xml:space="preserve">, Государственным бюджетным учреждение социального обслуживания Республики Карелия «Центр помощи детям, оставшимся без попечения родителей «Надежда», Карельским национальным регистром доноров костного мозга, Профкомом </w:t>
      </w:r>
      <w:proofErr w:type="spellStart"/>
      <w:r w:rsidRPr="00273516">
        <w:rPr>
          <w:rFonts w:ascii="Times New Roman" w:hAnsi="Times New Roman" w:cs="Times New Roman"/>
          <w:bCs/>
          <w:sz w:val="28"/>
          <w:szCs w:val="28"/>
        </w:rPr>
        <w:t>ПетрГУ</w:t>
      </w:r>
      <w:proofErr w:type="spellEnd"/>
      <w:r w:rsidRPr="00273516">
        <w:rPr>
          <w:rFonts w:ascii="Times New Roman" w:hAnsi="Times New Roman" w:cs="Times New Roman"/>
          <w:bCs/>
          <w:sz w:val="28"/>
          <w:szCs w:val="28"/>
        </w:rPr>
        <w:t xml:space="preserve">, Студенческой лигой КВН г.Петрозаводска и др. </w:t>
      </w:r>
    </w:p>
    <w:p w:rsidR="000A06C3" w:rsidRPr="00273516" w:rsidRDefault="000A06C3" w:rsidP="000A06C3">
      <w:pPr>
        <w:pStyle w:val="a3"/>
        <w:spacing w:before="120" w:line="276" w:lineRule="auto"/>
        <w:ind w:left="0" w:firstLine="1134"/>
        <w:jc w:val="both"/>
        <w:rPr>
          <w:rFonts w:ascii="Times New Roman" w:hAnsi="Times New Roman" w:cs="Times New Roman"/>
          <w:sz w:val="28"/>
          <w:szCs w:val="28"/>
        </w:rPr>
      </w:pPr>
      <w:r w:rsidRPr="00273516">
        <w:rPr>
          <w:rFonts w:ascii="Times New Roman" w:hAnsi="Times New Roman" w:cs="Times New Roman"/>
          <w:sz w:val="28"/>
          <w:szCs w:val="28"/>
        </w:rPr>
        <w:t xml:space="preserve">В </w:t>
      </w:r>
      <w:r w:rsidR="00C246BD">
        <w:rPr>
          <w:rFonts w:ascii="Times New Roman" w:hAnsi="Times New Roman" w:cs="Times New Roman"/>
          <w:sz w:val="28"/>
          <w:szCs w:val="28"/>
        </w:rPr>
        <w:t xml:space="preserve">районе создан </w:t>
      </w:r>
      <w:r w:rsidRPr="00273516">
        <w:rPr>
          <w:rFonts w:ascii="Times New Roman" w:hAnsi="Times New Roman" w:cs="Times New Roman"/>
          <w:sz w:val="28"/>
          <w:szCs w:val="28"/>
        </w:rPr>
        <w:t xml:space="preserve"> банк данных детей-добровольцев. В сети Интернет существуют действующие социальные группы: «Ты – лидер» </w:t>
      </w:r>
      <w:r w:rsidRPr="00A17258">
        <w:rPr>
          <w:rFonts w:ascii="Times New Roman" w:hAnsi="Times New Roman" w:cs="Times New Roman"/>
          <w:sz w:val="28"/>
          <w:szCs w:val="28"/>
        </w:rPr>
        <w:t>(</w:t>
      </w:r>
      <w:hyperlink r:id="rId16" w:history="1">
        <w:r w:rsidRPr="00A17258">
          <w:rPr>
            <w:rStyle w:val="ab"/>
            <w:rFonts w:ascii="Times New Roman" w:hAnsi="Times New Roman" w:cs="Times New Roman"/>
            <w:color w:val="auto"/>
            <w:sz w:val="28"/>
            <w:szCs w:val="28"/>
          </w:rPr>
          <w:t>https://vk.com/club103860887</w:t>
        </w:r>
      </w:hyperlink>
      <w:r w:rsidRPr="00273516">
        <w:rPr>
          <w:rFonts w:ascii="Times New Roman" w:hAnsi="Times New Roman" w:cs="Times New Roman"/>
          <w:sz w:val="28"/>
          <w:szCs w:val="28"/>
        </w:rPr>
        <w:t>), группа молодежно-детского объединения «Овсянка» (</w:t>
      </w:r>
      <w:hyperlink r:id="rId17" w:history="1">
        <w:r w:rsidRPr="00A17258">
          <w:rPr>
            <w:rStyle w:val="ab"/>
            <w:rFonts w:ascii="Times New Roman" w:hAnsi="Times New Roman" w:cs="Times New Roman"/>
            <w:color w:val="auto"/>
            <w:sz w:val="28"/>
            <w:szCs w:val="28"/>
          </w:rPr>
          <w:t>https://vk.com/ovsyanka_knd</w:t>
        </w:r>
      </w:hyperlink>
      <w:r w:rsidRPr="00273516">
        <w:rPr>
          <w:rFonts w:ascii="Times New Roman" w:hAnsi="Times New Roman" w:cs="Times New Roman"/>
          <w:sz w:val="28"/>
          <w:szCs w:val="28"/>
        </w:rPr>
        <w:t xml:space="preserve">). Информирование и мотивирование населения к добровольческой деятельности ведется через социальные группы в сети «В Контакте», на сайте учреждения </w:t>
      </w:r>
      <w:r w:rsidRPr="00A17258">
        <w:rPr>
          <w:rFonts w:ascii="Times New Roman" w:hAnsi="Times New Roman" w:cs="Times New Roman"/>
          <w:sz w:val="28"/>
          <w:szCs w:val="28"/>
        </w:rPr>
        <w:t>(</w:t>
      </w:r>
      <w:hyperlink r:id="rId18" w:history="1">
        <w:r w:rsidRPr="00A17258">
          <w:rPr>
            <w:rStyle w:val="ab"/>
            <w:rFonts w:ascii="Times New Roman" w:hAnsi="Times New Roman" w:cs="Times New Roman"/>
            <w:color w:val="auto"/>
            <w:sz w:val="28"/>
            <w:szCs w:val="28"/>
          </w:rPr>
          <w:t>http://dtdiu.kond.iso.karelia.ru/p1aa1.html</w:t>
        </w:r>
      </w:hyperlink>
      <w:r w:rsidRPr="00273516">
        <w:rPr>
          <w:rFonts w:ascii="Times New Roman" w:hAnsi="Times New Roman" w:cs="Times New Roman"/>
          <w:sz w:val="28"/>
          <w:szCs w:val="28"/>
        </w:rPr>
        <w:t>), а также в ходе различных акций, проводимых добровольцами.</w:t>
      </w:r>
    </w:p>
    <w:p w:rsidR="000A06C3" w:rsidRPr="00273516" w:rsidRDefault="000A06C3" w:rsidP="000A06C3">
      <w:pPr>
        <w:pStyle w:val="a3"/>
        <w:spacing w:before="120" w:line="276" w:lineRule="auto"/>
        <w:ind w:left="0" w:firstLine="1134"/>
        <w:jc w:val="both"/>
        <w:rPr>
          <w:rFonts w:ascii="Times New Roman" w:hAnsi="Times New Roman" w:cs="Times New Roman"/>
          <w:sz w:val="28"/>
          <w:szCs w:val="28"/>
        </w:rPr>
      </w:pPr>
      <w:r w:rsidRPr="00273516">
        <w:rPr>
          <w:rFonts w:ascii="Times New Roman" w:hAnsi="Times New Roman" w:cs="Times New Roman"/>
          <w:sz w:val="28"/>
          <w:szCs w:val="28"/>
        </w:rPr>
        <w:t xml:space="preserve">Финансирование реализации дополнительных программ осуществляется за счет средств консолидированного бюджета </w:t>
      </w:r>
      <w:proofErr w:type="spellStart"/>
      <w:r w:rsidRPr="00273516">
        <w:rPr>
          <w:rFonts w:ascii="Times New Roman" w:hAnsi="Times New Roman" w:cs="Times New Roman"/>
          <w:sz w:val="28"/>
          <w:szCs w:val="28"/>
        </w:rPr>
        <w:t>Кондопожского</w:t>
      </w:r>
      <w:proofErr w:type="spellEnd"/>
      <w:r w:rsidRPr="00273516">
        <w:rPr>
          <w:rFonts w:ascii="Times New Roman" w:hAnsi="Times New Roman" w:cs="Times New Roman"/>
          <w:sz w:val="28"/>
          <w:szCs w:val="28"/>
        </w:rPr>
        <w:t xml:space="preserve"> муниципального района.</w:t>
      </w:r>
    </w:p>
    <w:p w:rsidR="000A06C3" w:rsidRPr="00DC4ECA" w:rsidRDefault="000A06C3" w:rsidP="000A06C3">
      <w:pPr>
        <w:spacing w:after="0" w:line="276" w:lineRule="auto"/>
        <w:ind w:firstLine="708"/>
        <w:jc w:val="both"/>
        <w:rPr>
          <w:rFonts w:ascii="Times New Roman" w:hAnsi="Times New Roman" w:cs="Times New Roman"/>
          <w:color w:val="000000" w:themeColor="text1"/>
          <w:sz w:val="28"/>
          <w:szCs w:val="28"/>
        </w:rPr>
      </w:pPr>
      <w:r w:rsidRPr="00DC4ECA">
        <w:rPr>
          <w:rFonts w:ascii="Times New Roman" w:hAnsi="Times New Roman" w:cs="Times New Roman"/>
          <w:color w:val="000000" w:themeColor="text1"/>
          <w:sz w:val="28"/>
          <w:szCs w:val="28"/>
        </w:rPr>
        <w:lastRenderedPageBreak/>
        <w:t xml:space="preserve">Молодежь </w:t>
      </w:r>
      <w:proofErr w:type="spellStart"/>
      <w:r w:rsidRPr="00DC4ECA">
        <w:rPr>
          <w:rFonts w:ascii="Times New Roman" w:hAnsi="Times New Roman" w:cs="Times New Roman"/>
          <w:color w:val="000000" w:themeColor="text1"/>
          <w:sz w:val="28"/>
          <w:szCs w:val="28"/>
        </w:rPr>
        <w:t>Лоухского</w:t>
      </w:r>
      <w:proofErr w:type="spellEnd"/>
      <w:r w:rsidRPr="00DC4ECA">
        <w:rPr>
          <w:rFonts w:ascii="Times New Roman" w:hAnsi="Times New Roman" w:cs="Times New Roman"/>
          <w:color w:val="000000" w:themeColor="text1"/>
          <w:sz w:val="28"/>
          <w:szCs w:val="28"/>
        </w:rPr>
        <w:t xml:space="preserve"> муниципального района принимает активное  участие в мероприятиях республиканского, межрайонного, районного значения. Особое место в календаре молодежных мероприятий занимает Международный молодежный форум ««Молодежь в действии»,   «Волонтер года», «Молодежь строит будущее», «Можешь – делай».</w:t>
      </w:r>
      <w:r>
        <w:rPr>
          <w:rFonts w:ascii="Times New Roman" w:hAnsi="Times New Roman" w:cs="Times New Roman"/>
          <w:color w:val="000000" w:themeColor="text1"/>
          <w:sz w:val="28"/>
          <w:szCs w:val="28"/>
        </w:rPr>
        <w:t xml:space="preserve"> </w:t>
      </w:r>
      <w:r w:rsidRPr="00DC4ECA">
        <w:rPr>
          <w:rFonts w:ascii="Times New Roman" w:hAnsi="Times New Roman" w:cs="Times New Roman"/>
          <w:color w:val="000000" w:themeColor="text1"/>
          <w:sz w:val="28"/>
          <w:szCs w:val="28"/>
        </w:rPr>
        <w:t>Победители региона</w:t>
      </w:r>
      <w:r>
        <w:rPr>
          <w:rFonts w:ascii="Times New Roman" w:hAnsi="Times New Roman" w:cs="Times New Roman"/>
          <w:color w:val="000000" w:themeColor="text1"/>
          <w:sz w:val="28"/>
          <w:szCs w:val="28"/>
        </w:rPr>
        <w:t>льного этапа</w:t>
      </w:r>
      <w:r w:rsidRPr="00DC4ECA">
        <w:rPr>
          <w:rFonts w:ascii="Times New Roman" w:hAnsi="Times New Roman" w:cs="Times New Roman"/>
          <w:color w:val="000000" w:themeColor="text1"/>
          <w:sz w:val="28"/>
          <w:szCs w:val="28"/>
        </w:rPr>
        <w:t xml:space="preserve"> (участники </w:t>
      </w:r>
      <w:r>
        <w:rPr>
          <w:rFonts w:ascii="Times New Roman" w:hAnsi="Times New Roman" w:cs="Times New Roman"/>
          <w:color w:val="000000" w:themeColor="text1"/>
          <w:sz w:val="28"/>
          <w:szCs w:val="28"/>
        </w:rPr>
        <w:t>волонтерского объединения</w:t>
      </w:r>
      <w:r w:rsidRPr="00DC4ECA">
        <w:rPr>
          <w:rFonts w:ascii="Times New Roman" w:hAnsi="Times New Roman" w:cs="Times New Roman"/>
          <w:color w:val="000000" w:themeColor="text1"/>
          <w:sz w:val="28"/>
          <w:szCs w:val="28"/>
        </w:rPr>
        <w:t xml:space="preserve"> «Вместе»</w:t>
      </w:r>
      <w:r>
        <w:rPr>
          <w:rFonts w:ascii="Times New Roman" w:hAnsi="Times New Roman" w:cs="Times New Roman"/>
          <w:color w:val="000000" w:themeColor="text1"/>
          <w:sz w:val="28"/>
          <w:szCs w:val="28"/>
        </w:rPr>
        <w:t xml:space="preserve"> из поселка Лоухи)</w:t>
      </w:r>
      <w:r w:rsidRPr="00DC4ECA">
        <w:rPr>
          <w:rFonts w:ascii="Times New Roman" w:hAnsi="Times New Roman" w:cs="Times New Roman"/>
          <w:color w:val="000000" w:themeColor="text1"/>
          <w:sz w:val="28"/>
          <w:szCs w:val="28"/>
        </w:rPr>
        <w:t xml:space="preserve"> приняли участие в финальном форуме «Доброволец России», которых проходил 3-5 декабря 2018 года в г.Москва.</w:t>
      </w:r>
    </w:p>
    <w:p w:rsidR="000A06C3" w:rsidRDefault="000A06C3" w:rsidP="000A06C3">
      <w:pPr>
        <w:spacing w:after="0" w:line="276" w:lineRule="auto"/>
        <w:rPr>
          <w:rFonts w:ascii="Times New Roman" w:hAnsi="Times New Roman" w:cs="Times New Roman"/>
          <w:sz w:val="28"/>
          <w:szCs w:val="28"/>
        </w:rPr>
      </w:pPr>
      <w:r w:rsidRPr="00DC4ECA">
        <w:rPr>
          <w:rFonts w:ascii="Times New Roman" w:hAnsi="Times New Roman" w:cs="Times New Roman"/>
          <w:color w:val="000000" w:themeColor="text1"/>
          <w:sz w:val="28"/>
          <w:szCs w:val="28"/>
        </w:rPr>
        <w:tab/>
      </w:r>
    </w:p>
    <w:p w:rsidR="000A06C3" w:rsidRPr="00CF7067" w:rsidRDefault="000A06C3" w:rsidP="000A06C3">
      <w:pPr>
        <w:pStyle w:val="a3"/>
        <w:spacing w:after="0" w:line="276" w:lineRule="auto"/>
        <w:ind w:left="0" w:firstLine="426"/>
        <w:jc w:val="both"/>
        <w:rPr>
          <w:rFonts w:ascii="Times New Roman" w:hAnsi="Times New Roman" w:cs="Times New Roman"/>
          <w:sz w:val="28"/>
          <w:szCs w:val="28"/>
        </w:rPr>
      </w:pPr>
      <w:r w:rsidRPr="00CF7067">
        <w:rPr>
          <w:rFonts w:ascii="Times New Roman" w:hAnsi="Times New Roman" w:cs="Times New Roman"/>
          <w:sz w:val="28"/>
          <w:szCs w:val="28"/>
        </w:rPr>
        <w:t>В настоящее время в Республике Карелия региональные меры государственной поддержки субъектам предпринимательской деятельности предусмотрены Законами Республики Карелия от 02.05.2017 года № 2113-ЗРК «О некоторых вопросах в сфере промышленной политики в Республике Карелия», от 03.07.2008 года № 1215-ЗРК «О некоторых вопросах развития малого и среднего предпринимательства в Республике Карелия», от 16.07.2015 года  № 1921-ЗРК «О некоторых вопросах реализации в Республике Карелия подпункта 3 пункта 2 статьи 39.6 Земельного кодекса Российской Федерации», от 05.03.2013 № 1687-ЗРК «О государственной поддержке инвестиционной деятельности в Республике Карелия», от 30.12.1999 № 384-ЗРК «О налогах (ставках налогов) на территории Республики Карелия», а также в иных, принятых в соответствии с ними, подзаконных нормативных правовых актах.</w:t>
      </w:r>
    </w:p>
    <w:p w:rsidR="000A06C3" w:rsidRPr="00CF7067" w:rsidRDefault="000A06C3" w:rsidP="000A06C3">
      <w:pPr>
        <w:pStyle w:val="a3"/>
        <w:spacing w:after="0" w:line="276" w:lineRule="auto"/>
        <w:ind w:left="0" w:firstLine="426"/>
        <w:jc w:val="both"/>
        <w:rPr>
          <w:rFonts w:ascii="Times New Roman" w:hAnsi="Times New Roman" w:cs="Times New Roman"/>
          <w:sz w:val="28"/>
          <w:szCs w:val="28"/>
        </w:rPr>
      </w:pPr>
      <w:r w:rsidRPr="00CF7067">
        <w:rPr>
          <w:rFonts w:ascii="Times New Roman" w:hAnsi="Times New Roman" w:cs="Times New Roman"/>
          <w:sz w:val="28"/>
          <w:szCs w:val="28"/>
        </w:rPr>
        <w:t>Финансовое обеспечение государственной поддержки субъектов малого и среднего предпринимательства и конкретные мероприятия по поддержке предпринимательства дополнительно предусмотрены в Государственной программе Республики Карелия «Экономическое развитие и инновационная экономика Республики Карелия», утвержденной Постановлением Правительства Республики Карелия от 02.05.2017 года № 49-П, а также в муниципальных программ развития малого и среднего предпринимательства, которые включают в себя следующие меры поддержки:</w:t>
      </w:r>
    </w:p>
    <w:p w:rsidR="000A06C3" w:rsidRPr="00CF7067" w:rsidRDefault="000A06C3" w:rsidP="000A06C3">
      <w:pPr>
        <w:pStyle w:val="a3"/>
        <w:spacing w:after="0" w:line="276" w:lineRule="auto"/>
        <w:ind w:left="0" w:firstLine="426"/>
        <w:jc w:val="both"/>
        <w:rPr>
          <w:rFonts w:ascii="Times New Roman" w:hAnsi="Times New Roman" w:cs="Times New Roman"/>
          <w:sz w:val="28"/>
          <w:szCs w:val="28"/>
        </w:rPr>
      </w:pPr>
      <w:r w:rsidRPr="00CF7067">
        <w:rPr>
          <w:rFonts w:ascii="Times New Roman" w:hAnsi="Times New Roman" w:cs="Times New Roman"/>
          <w:sz w:val="28"/>
          <w:szCs w:val="28"/>
        </w:rPr>
        <w:t>- предоставление целевых грантов начинающим субъектам малого предпринимательства на создание собственного дела,</w:t>
      </w:r>
    </w:p>
    <w:p w:rsidR="000A06C3" w:rsidRPr="00CF7067" w:rsidRDefault="000A06C3" w:rsidP="000A06C3">
      <w:pPr>
        <w:pStyle w:val="a3"/>
        <w:spacing w:after="0" w:line="276" w:lineRule="auto"/>
        <w:ind w:left="0" w:firstLine="426"/>
        <w:jc w:val="both"/>
        <w:rPr>
          <w:rFonts w:ascii="Times New Roman" w:hAnsi="Times New Roman" w:cs="Times New Roman"/>
          <w:sz w:val="28"/>
          <w:szCs w:val="28"/>
        </w:rPr>
      </w:pPr>
      <w:r w:rsidRPr="00CF7067">
        <w:rPr>
          <w:rFonts w:ascii="Times New Roman" w:hAnsi="Times New Roman" w:cs="Times New Roman"/>
          <w:sz w:val="28"/>
          <w:szCs w:val="28"/>
        </w:rPr>
        <w:t>- субсидирование части затрат субъектов малого и среднего предпринимательства, связанных с приобретением специализированных автомагазинов для осуществления торговой деятельности в удаленных и труднодоступных населенных пунктах Республики Карелия;</w:t>
      </w:r>
    </w:p>
    <w:p w:rsidR="000A06C3" w:rsidRPr="00CF7067" w:rsidRDefault="000A06C3" w:rsidP="000A06C3">
      <w:pPr>
        <w:pStyle w:val="a3"/>
        <w:spacing w:after="0" w:line="276" w:lineRule="auto"/>
        <w:ind w:left="0" w:firstLine="426"/>
        <w:jc w:val="both"/>
        <w:rPr>
          <w:rFonts w:ascii="Times New Roman" w:hAnsi="Times New Roman" w:cs="Times New Roman"/>
          <w:sz w:val="28"/>
          <w:szCs w:val="28"/>
        </w:rPr>
      </w:pPr>
      <w:r w:rsidRPr="00CF7067">
        <w:rPr>
          <w:rFonts w:ascii="Times New Roman" w:hAnsi="Times New Roman" w:cs="Times New Roman"/>
          <w:sz w:val="28"/>
          <w:szCs w:val="28"/>
        </w:rPr>
        <w:t xml:space="preserve">- субсидирование части затрат субъектов малого и среднего предпринимательства, связанных с уплатой процентов по кредитам, привлеченным в российских кредитных организациях, на строительство </w:t>
      </w:r>
      <w:r w:rsidRPr="00CF7067">
        <w:rPr>
          <w:rFonts w:ascii="Times New Roman" w:hAnsi="Times New Roman" w:cs="Times New Roman"/>
          <w:sz w:val="28"/>
          <w:szCs w:val="28"/>
        </w:rPr>
        <w:lastRenderedPageBreak/>
        <w:t>(реконструкцию) для собственных нужд производственных зданий, строений и сооружений либо приобретение оборудования в целях создания, и (или) развития, и (или) модернизации производства товаров (работ, услуг);</w:t>
      </w:r>
    </w:p>
    <w:p w:rsidR="000A06C3" w:rsidRPr="00CF7067" w:rsidRDefault="000A06C3" w:rsidP="000A06C3">
      <w:pPr>
        <w:pStyle w:val="a3"/>
        <w:spacing w:after="0" w:line="276" w:lineRule="auto"/>
        <w:ind w:left="0" w:firstLine="426"/>
        <w:jc w:val="both"/>
        <w:rPr>
          <w:rFonts w:ascii="Times New Roman" w:hAnsi="Times New Roman" w:cs="Times New Roman"/>
          <w:sz w:val="28"/>
          <w:szCs w:val="28"/>
        </w:rPr>
      </w:pPr>
      <w:r w:rsidRPr="00CF7067">
        <w:rPr>
          <w:rFonts w:ascii="Times New Roman" w:hAnsi="Times New Roman" w:cs="Times New Roman"/>
          <w:sz w:val="28"/>
          <w:szCs w:val="28"/>
        </w:rPr>
        <w:t>- субсидирование части затрат субъектов малого и среднего предпринимательства, связанных с приобретением оборудования в целях создания, и (или) развития, и (или) модернизации производства товаров (работ, услуг).</w:t>
      </w:r>
    </w:p>
    <w:p w:rsidR="000A06C3" w:rsidRPr="00CF7067" w:rsidRDefault="000A06C3" w:rsidP="000A06C3">
      <w:pPr>
        <w:pStyle w:val="a3"/>
        <w:spacing w:after="0" w:line="276" w:lineRule="auto"/>
        <w:ind w:left="0" w:firstLine="426"/>
        <w:jc w:val="both"/>
        <w:rPr>
          <w:rFonts w:ascii="Times New Roman" w:hAnsi="Times New Roman" w:cs="Times New Roman"/>
          <w:sz w:val="28"/>
          <w:szCs w:val="28"/>
        </w:rPr>
      </w:pPr>
      <w:r w:rsidRPr="00CF7067">
        <w:rPr>
          <w:rFonts w:ascii="Times New Roman" w:hAnsi="Times New Roman" w:cs="Times New Roman"/>
          <w:sz w:val="28"/>
          <w:szCs w:val="28"/>
        </w:rPr>
        <w:t>Указанные меры поддержки предоставляются органами местного самоуправления на конкурсной основе.</w:t>
      </w:r>
    </w:p>
    <w:p w:rsidR="000A06C3" w:rsidRPr="00CF7067" w:rsidRDefault="00882E55" w:rsidP="000A06C3">
      <w:pPr>
        <w:pStyle w:val="a3"/>
        <w:spacing w:after="0" w:line="276" w:lineRule="auto"/>
        <w:ind w:left="0" w:firstLine="426"/>
        <w:jc w:val="both"/>
        <w:rPr>
          <w:rFonts w:ascii="Times New Roman" w:hAnsi="Times New Roman" w:cs="Times New Roman"/>
          <w:sz w:val="28"/>
          <w:szCs w:val="28"/>
        </w:rPr>
      </w:pPr>
      <w:hyperlink r:id="rId19" w:history="1">
        <w:r w:rsidR="000A06C3" w:rsidRPr="000A06C3">
          <w:rPr>
            <w:rStyle w:val="ab"/>
            <w:rFonts w:ascii="Times New Roman" w:hAnsi="Times New Roman" w:cs="Times New Roman"/>
            <w:color w:val="auto"/>
            <w:sz w:val="28"/>
            <w:szCs w:val="28"/>
            <w:u w:val="none"/>
          </w:rPr>
          <w:t>Постановлени</w:t>
        </w:r>
      </w:hyperlink>
      <w:r w:rsidR="000A06C3" w:rsidRPr="000A06C3">
        <w:rPr>
          <w:rFonts w:ascii="Times New Roman" w:hAnsi="Times New Roman" w:cs="Times New Roman"/>
          <w:sz w:val="28"/>
          <w:szCs w:val="28"/>
        </w:rPr>
        <w:t>ем</w:t>
      </w:r>
      <w:r w:rsidR="000A06C3" w:rsidRPr="00CF7067">
        <w:rPr>
          <w:rFonts w:ascii="Times New Roman" w:hAnsi="Times New Roman" w:cs="Times New Roman"/>
          <w:sz w:val="28"/>
          <w:szCs w:val="28"/>
        </w:rPr>
        <w:t xml:space="preserve"> Правительства Республики Карелия от 23 июля 2018 года № 267-П «</w:t>
      </w:r>
      <w:r w:rsidR="000A06C3" w:rsidRPr="00CF7067">
        <w:rPr>
          <w:rFonts w:ascii="Times New Roman" w:hAnsi="Times New Roman" w:cs="Times New Roman"/>
          <w:bCs/>
          <w:sz w:val="28"/>
          <w:szCs w:val="28"/>
        </w:rPr>
        <w:t xml:space="preserve">Об утверждении Порядка предоставления из бюджета Республики Карелия субсидий на </w:t>
      </w:r>
      <w:r w:rsidR="000A06C3" w:rsidRPr="00CF7067">
        <w:rPr>
          <w:rFonts w:ascii="Times New Roman" w:hAnsi="Times New Roman" w:cs="Times New Roman"/>
          <w:sz w:val="28"/>
          <w:szCs w:val="28"/>
        </w:rPr>
        <w:t>реализацию дополнительных мероприятий по поддержке субъектов малого и среднего предпринимательства юридическим лицам (кроме некоммерческих организаций), индивидуальным предпринимателям, физическим лицам - производителям товаров, работ, услуг» введены новые меры поддержки предпринимательства:</w:t>
      </w:r>
    </w:p>
    <w:p w:rsidR="000A06C3" w:rsidRPr="00CF7067" w:rsidRDefault="000A06C3" w:rsidP="000A06C3">
      <w:pPr>
        <w:pStyle w:val="a3"/>
        <w:spacing w:after="0" w:line="276" w:lineRule="auto"/>
        <w:ind w:left="0" w:firstLine="414"/>
        <w:jc w:val="both"/>
        <w:rPr>
          <w:rFonts w:ascii="Times New Roman" w:hAnsi="Times New Roman" w:cs="Times New Roman"/>
          <w:sz w:val="28"/>
          <w:szCs w:val="28"/>
        </w:rPr>
      </w:pPr>
      <w:r w:rsidRPr="00CF7067">
        <w:rPr>
          <w:rFonts w:ascii="Times New Roman" w:hAnsi="Times New Roman" w:cs="Times New Roman"/>
          <w:sz w:val="28"/>
          <w:szCs w:val="28"/>
        </w:rPr>
        <w:t>1) субсидии на возмещение части затрат субъектов малого и среднего предпринимательства на электроэнергию;</w:t>
      </w:r>
    </w:p>
    <w:p w:rsidR="000A06C3" w:rsidRPr="00CF7067" w:rsidRDefault="000A06C3" w:rsidP="000A06C3">
      <w:pPr>
        <w:pStyle w:val="a3"/>
        <w:spacing w:after="0" w:line="276" w:lineRule="auto"/>
        <w:ind w:left="0" w:firstLine="426"/>
        <w:jc w:val="both"/>
        <w:rPr>
          <w:rFonts w:ascii="Times New Roman" w:hAnsi="Times New Roman" w:cs="Times New Roman"/>
          <w:sz w:val="28"/>
          <w:szCs w:val="28"/>
        </w:rPr>
      </w:pPr>
      <w:r w:rsidRPr="00CF7067">
        <w:rPr>
          <w:rFonts w:ascii="Times New Roman" w:hAnsi="Times New Roman" w:cs="Times New Roman"/>
          <w:sz w:val="28"/>
          <w:szCs w:val="28"/>
        </w:rPr>
        <w:t>2) субсидии на возмещение части затрат субъектов малого и среднего предпринимательства на технологическое присоединение к объектам электросетевого хозяйства;</w:t>
      </w:r>
    </w:p>
    <w:p w:rsidR="000A06C3" w:rsidRPr="00CF7067" w:rsidRDefault="000A06C3" w:rsidP="000A06C3">
      <w:pPr>
        <w:pStyle w:val="a3"/>
        <w:spacing w:after="0" w:line="276" w:lineRule="auto"/>
        <w:ind w:left="0" w:firstLine="426"/>
        <w:jc w:val="both"/>
        <w:rPr>
          <w:rFonts w:ascii="Times New Roman" w:hAnsi="Times New Roman" w:cs="Times New Roman"/>
          <w:sz w:val="28"/>
          <w:szCs w:val="28"/>
        </w:rPr>
      </w:pPr>
      <w:r w:rsidRPr="00CF7067">
        <w:rPr>
          <w:rFonts w:ascii="Times New Roman" w:hAnsi="Times New Roman" w:cs="Times New Roman"/>
          <w:sz w:val="28"/>
          <w:szCs w:val="28"/>
        </w:rPr>
        <w:t>3) субсидии на возмещение части затрат субъектов малого и среднего предпринимательства, осуществляющих производство пищевых продуктов, ремесленничество, в том числе производство изделий народных художественных промыслов;</w:t>
      </w:r>
    </w:p>
    <w:p w:rsidR="000A06C3" w:rsidRPr="00CF7067" w:rsidRDefault="000A06C3" w:rsidP="000A06C3">
      <w:pPr>
        <w:pStyle w:val="a3"/>
        <w:spacing w:after="0" w:line="276" w:lineRule="auto"/>
        <w:ind w:left="0" w:firstLine="426"/>
        <w:jc w:val="both"/>
        <w:rPr>
          <w:rFonts w:ascii="Times New Roman" w:hAnsi="Times New Roman" w:cs="Times New Roman"/>
          <w:sz w:val="28"/>
          <w:szCs w:val="28"/>
        </w:rPr>
      </w:pPr>
      <w:r w:rsidRPr="00CF7067">
        <w:rPr>
          <w:rFonts w:ascii="Times New Roman" w:hAnsi="Times New Roman" w:cs="Times New Roman"/>
          <w:sz w:val="28"/>
          <w:szCs w:val="28"/>
        </w:rPr>
        <w:t>4) субсидии на возмещение части затрат субъектов малого и среднего предпринимательства на создание объектов, предназначенных для проживания туристов, в том числе гостевых комнат, гостевых домов;</w:t>
      </w:r>
    </w:p>
    <w:p w:rsidR="000A06C3" w:rsidRPr="00CF7067" w:rsidRDefault="000A06C3" w:rsidP="000A06C3">
      <w:pPr>
        <w:pStyle w:val="a3"/>
        <w:spacing w:after="0" w:line="276" w:lineRule="auto"/>
        <w:ind w:left="0" w:firstLine="426"/>
        <w:jc w:val="both"/>
        <w:rPr>
          <w:rFonts w:ascii="Times New Roman" w:hAnsi="Times New Roman" w:cs="Times New Roman"/>
          <w:sz w:val="28"/>
          <w:szCs w:val="28"/>
        </w:rPr>
      </w:pPr>
      <w:r w:rsidRPr="00CF7067">
        <w:rPr>
          <w:rFonts w:ascii="Times New Roman" w:hAnsi="Times New Roman" w:cs="Times New Roman"/>
          <w:sz w:val="28"/>
          <w:szCs w:val="28"/>
        </w:rPr>
        <w:t>5) субсидии на возмещение части затрат субъектов малого и среднего предпринимательства на строительство и (или) реконструкцию объектов придорожного сервиса;</w:t>
      </w:r>
    </w:p>
    <w:p w:rsidR="000A06C3" w:rsidRPr="00CF7067" w:rsidRDefault="000A06C3" w:rsidP="000A06C3">
      <w:pPr>
        <w:pStyle w:val="a3"/>
        <w:spacing w:after="0" w:line="276" w:lineRule="auto"/>
        <w:ind w:left="0" w:firstLine="426"/>
        <w:jc w:val="both"/>
        <w:rPr>
          <w:rFonts w:ascii="Times New Roman" w:hAnsi="Times New Roman" w:cs="Times New Roman"/>
          <w:sz w:val="28"/>
          <w:szCs w:val="28"/>
        </w:rPr>
      </w:pPr>
      <w:r w:rsidRPr="00CF7067">
        <w:rPr>
          <w:rFonts w:ascii="Times New Roman" w:hAnsi="Times New Roman" w:cs="Times New Roman"/>
          <w:sz w:val="28"/>
          <w:szCs w:val="28"/>
        </w:rPr>
        <w:t>6) субсидии на возмещение части затрат субъектов малого и среднего предпринимательства на добровольную сертификацию продукции.</w:t>
      </w:r>
    </w:p>
    <w:p w:rsidR="000A06C3" w:rsidRPr="00CF7067" w:rsidRDefault="000A06C3" w:rsidP="000A06C3">
      <w:pPr>
        <w:pStyle w:val="a3"/>
        <w:spacing w:after="0" w:line="276" w:lineRule="auto"/>
        <w:ind w:left="0" w:firstLine="426"/>
        <w:jc w:val="both"/>
        <w:rPr>
          <w:rFonts w:ascii="Times New Roman" w:hAnsi="Times New Roman" w:cs="Times New Roman"/>
          <w:sz w:val="28"/>
          <w:szCs w:val="28"/>
        </w:rPr>
      </w:pPr>
      <w:r w:rsidRPr="00CF7067">
        <w:rPr>
          <w:rFonts w:ascii="Times New Roman" w:hAnsi="Times New Roman" w:cs="Times New Roman"/>
          <w:sz w:val="28"/>
          <w:szCs w:val="28"/>
        </w:rPr>
        <w:t>Указанные меры поддержки предоставляются с 25 июля 2018 года Министерством экономического развития и промышленности Республики Карелия за счет бюджета Республики Карелия.</w:t>
      </w:r>
    </w:p>
    <w:p w:rsidR="000A06C3" w:rsidRPr="00CF7067" w:rsidRDefault="000A06C3" w:rsidP="000A06C3">
      <w:pPr>
        <w:pStyle w:val="a3"/>
        <w:spacing w:after="0" w:line="276" w:lineRule="auto"/>
        <w:ind w:left="0" w:firstLine="426"/>
        <w:jc w:val="both"/>
        <w:rPr>
          <w:rFonts w:ascii="Times New Roman" w:hAnsi="Times New Roman" w:cs="Times New Roman"/>
          <w:sz w:val="28"/>
          <w:szCs w:val="28"/>
        </w:rPr>
      </w:pPr>
      <w:r w:rsidRPr="00CF7067">
        <w:rPr>
          <w:rFonts w:ascii="Times New Roman" w:hAnsi="Times New Roman" w:cs="Times New Roman"/>
          <w:sz w:val="28"/>
          <w:szCs w:val="28"/>
        </w:rPr>
        <w:t xml:space="preserve">Кроме того, в целях поддержки предпринимательства в Республике Карелия осуществляют свою деятельность организации, входящие в инфраструктуру поддержки малого и среднего предпринимательства </w:t>
      </w:r>
      <w:r w:rsidRPr="00CF7067">
        <w:rPr>
          <w:rFonts w:ascii="Times New Roman" w:hAnsi="Times New Roman" w:cs="Times New Roman"/>
          <w:sz w:val="28"/>
          <w:szCs w:val="28"/>
        </w:rPr>
        <w:lastRenderedPageBreak/>
        <w:t>Республики Карелия, такие как  АО «Корпорация развития Республики Карелия», Бизнес-инкубатор Республики Карелия, Центр поддержки предпринимательства Республики Карелия, Центр координации поддержки экспортно-ориентированных субъектов малого и среднего предпринимательства Республики Карелия, Центр кластерного развития, Фонд по содействию кредитования субъектов малого и среднего предпринимательства Республики Карелия (</w:t>
      </w:r>
      <w:proofErr w:type="spellStart"/>
      <w:r w:rsidRPr="00CF7067">
        <w:rPr>
          <w:rFonts w:ascii="Times New Roman" w:hAnsi="Times New Roman" w:cs="Times New Roman"/>
          <w:sz w:val="28"/>
          <w:szCs w:val="28"/>
        </w:rPr>
        <w:t>микрокредитная</w:t>
      </w:r>
      <w:proofErr w:type="spellEnd"/>
      <w:r w:rsidRPr="00CF7067">
        <w:rPr>
          <w:rFonts w:ascii="Times New Roman" w:hAnsi="Times New Roman" w:cs="Times New Roman"/>
          <w:sz w:val="28"/>
          <w:szCs w:val="28"/>
        </w:rPr>
        <w:t xml:space="preserve"> компания).</w:t>
      </w:r>
    </w:p>
    <w:p w:rsidR="000A06C3" w:rsidRPr="00CF7067" w:rsidRDefault="000A06C3" w:rsidP="000A06C3">
      <w:pPr>
        <w:pStyle w:val="a3"/>
        <w:spacing w:after="0" w:line="276" w:lineRule="auto"/>
        <w:ind w:left="0" w:firstLine="709"/>
        <w:jc w:val="both"/>
        <w:rPr>
          <w:rFonts w:ascii="Times New Roman" w:hAnsi="Times New Roman" w:cs="Times New Roman"/>
          <w:sz w:val="28"/>
          <w:szCs w:val="28"/>
        </w:rPr>
      </w:pPr>
      <w:r w:rsidRPr="00CF7067">
        <w:rPr>
          <w:rFonts w:ascii="Times New Roman" w:hAnsi="Times New Roman" w:cs="Times New Roman"/>
          <w:sz w:val="28"/>
          <w:szCs w:val="28"/>
        </w:rPr>
        <w:t>Указанные организации оказывают субъектам малого и среднего предпринимательства финансовую, имущественную и информационную поддержку, в том числе в виде предоставления гарантий (поручительств) и банковских гарантий по их обязательствам.</w:t>
      </w:r>
    </w:p>
    <w:p w:rsidR="000A06C3" w:rsidRPr="00E9044C" w:rsidRDefault="000A06C3" w:rsidP="000A06C3">
      <w:pPr>
        <w:spacing w:after="0" w:line="276" w:lineRule="auto"/>
        <w:ind w:firstLine="709"/>
        <w:jc w:val="both"/>
        <w:rPr>
          <w:rFonts w:ascii="Times New Roman" w:eastAsia="Times New Roman" w:hAnsi="Times New Roman" w:cs="Times New Roman"/>
          <w:color w:val="000000"/>
          <w:sz w:val="28"/>
          <w:szCs w:val="28"/>
        </w:rPr>
      </w:pPr>
      <w:r w:rsidRPr="00E9044C">
        <w:rPr>
          <w:rFonts w:ascii="Times New Roman" w:hAnsi="Times New Roman" w:cs="Times New Roman"/>
          <w:sz w:val="28"/>
          <w:szCs w:val="28"/>
        </w:rPr>
        <w:t>В целях вовлечения предпринимателей в развитие территори</w:t>
      </w:r>
      <w:r>
        <w:rPr>
          <w:rFonts w:ascii="Times New Roman" w:hAnsi="Times New Roman" w:cs="Times New Roman"/>
          <w:sz w:val="28"/>
          <w:szCs w:val="28"/>
        </w:rPr>
        <w:t>й</w:t>
      </w:r>
      <w:r w:rsidRPr="00E9044C">
        <w:rPr>
          <w:rFonts w:ascii="Times New Roman" w:hAnsi="Times New Roman" w:cs="Times New Roman"/>
          <w:sz w:val="28"/>
          <w:szCs w:val="28"/>
        </w:rPr>
        <w:t xml:space="preserve"> </w:t>
      </w:r>
      <w:r>
        <w:rPr>
          <w:rFonts w:ascii="Times New Roman" w:hAnsi="Times New Roman" w:cs="Times New Roman"/>
          <w:sz w:val="28"/>
          <w:szCs w:val="28"/>
        </w:rPr>
        <w:t>в</w:t>
      </w:r>
      <w:r w:rsidRPr="00E9044C">
        <w:rPr>
          <w:rFonts w:ascii="Times New Roman" w:hAnsi="Times New Roman" w:cs="Times New Roman"/>
          <w:sz w:val="28"/>
          <w:szCs w:val="28"/>
        </w:rPr>
        <w:t xml:space="preserve"> муниципальн</w:t>
      </w:r>
      <w:r>
        <w:rPr>
          <w:rFonts w:ascii="Times New Roman" w:hAnsi="Times New Roman" w:cs="Times New Roman"/>
          <w:sz w:val="28"/>
          <w:szCs w:val="28"/>
        </w:rPr>
        <w:t>ых образованиях созданы</w:t>
      </w:r>
      <w:r w:rsidRPr="00E9044C">
        <w:rPr>
          <w:rFonts w:ascii="Times New Roman" w:hAnsi="Times New Roman" w:cs="Times New Roman"/>
          <w:sz w:val="28"/>
          <w:szCs w:val="28"/>
        </w:rPr>
        <w:t xml:space="preserve"> и осуществляют деятельность с участием представителей малого и среднего предпринимательства советы</w:t>
      </w:r>
      <w:r>
        <w:rPr>
          <w:rFonts w:ascii="Times New Roman" w:hAnsi="Times New Roman" w:cs="Times New Roman"/>
          <w:sz w:val="28"/>
          <w:szCs w:val="28"/>
        </w:rPr>
        <w:t xml:space="preserve"> </w:t>
      </w:r>
      <w:r w:rsidRPr="00E9044C">
        <w:rPr>
          <w:rFonts w:ascii="Times New Roman" w:eastAsia="Times New Roman" w:hAnsi="Times New Roman" w:cs="Times New Roman"/>
          <w:color w:val="000000"/>
          <w:sz w:val="28"/>
          <w:szCs w:val="28"/>
        </w:rPr>
        <w:t>по развитию малого и среднего предпринимательства</w:t>
      </w:r>
      <w:r>
        <w:rPr>
          <w:rFonts w:ascii="Times New Roman" w:eastAsia="Times New Roman" w:hAnsi="Times New Roman" w:cs="Times New Roman"/>
          <w:color w:val="000000"/>
          <w:sz w:val="28"/>
          <w:szCs w:val="28"/>
        </w:rPr>
        <w:t>, к</w:t>
      </w:r>
      <w:r w:rsidRPr="00E9044C">
        <w:rPr>
          <w:rFonts w:ascii="Times New Roman" w:eastAsia="Times New Roman" w:hAnsi="Times New Roman" w:cs="Times New Roman"/>
          <w:color w:val="000000"/>
          <w:sz w:val="28"/>
          <w:szCs w:val="28"/>
        </w:rPr>
        <w:t>оординационны</w:t>
      </w:r>
      <w:r>
        <w:rPr>
          <w:rFonts w:ascii="Times New Roman" w:eastAsia="Times New Roman" w:hAnsi="Times New Roman" w:cs="Times New Roman"/>
          <w:color w:val="000000"/>
          <w:sz w:val="28"/>
          <w:szCs w:val="28"/>
        </w:rPr>
        <w:t>е</w:t>
      </w:r>
      <w:r w:rsidRPr="00E9044C">
        <w:rPr>
          <w:rFonts w:ascii="Times New Roman" w:eastAsia="Times New Roman" w:hAnsi="Times New Roman" w:cs="Times New Roman"/>
          <w:color w:val="000000"/>
          <w:sz w:val="28"/>
          <w:szCs w:val="28"/>
        </w:rPr>
        <w:t xml:space="preserve"> Совет</w:t>
      </w:r>
      <w:r>
        <w:rPr>
          <w:rFonts w:ascii="Times New Roman" w:eastAsia="Times New Roman" w:hAnsi="Times New Roman" w:cs="Times New Roman"/>
          <w:color w:val="000000"/>
          <w:sz w:val="28"/>
          <w:szCs w:val="28"/>
        </w:rPr>
        <w:t>ы</w:t>
      </w:r>
      <w:r w:rsidRPr="00E9044C">
        <w:rPr>
          <w:rFonts w:ascii="Times New Roman" w:eastAsia="Times New Roman" w:hAnsi="Times New Roman" w:cs="Times New Roman"/>
          <w:color w:val="000000"/>
          <w:sz w:val="28"/>
          <w:szCs w:val="28"/>
        </w:rPr>
        <w:t xml:space="preserve"> предпринимателей</w:t>
      </w:r>
      <w:r>
        <w:rPr>
          <w:rFonts w:ascii="Times New Roman" w:eastAsia="Times New Roman" w:hAnsi="Times New Roman" w:cs="Times New Roman"/>
          <w:color w:val="000000"/>
          <w:sz w:val="28"/>
          <w:szCs w:val="28"/>
        </w:rPr>
        <w:t>, к</w:t>
      </w:r>
      <w:r w:rsidRPr="00E9044C">
        <w:rPr>
          <w:rFonts w:ascii="Times New Roman" w:eastAsia="Times New Roman" w:hAnsi="Times New Roman" w:cs="Times New Roman"/>
          <w:color w:val="000000"/>
          <w:sz w:val="28"/>
          <w:szCs w:val="28"/>
        </w:rPr>
        <w:t>оординационны</w:t>
      </w:r>
      <w:r>
        <w:rPr>
          <w:rFonts w:ascii="Times New Roman" w:eastAsia="Times New Roman" w:hAnsi="Times New Roman" w:cs="Times New Roman"/>
          <w:color w:val="000000"/>
          <w:sz w:val="28"/>
          <w:szCs w:val="28"/>
        </w:rPr>
        <w:t>е</w:t>
      </w:r>
      <w:r w:rsidRPr="00E9044C">
        <w:rPr>
          <w:rFonts w:ascii="Times New Roman" w:eastAsia="Times New Roman" w:hAnsi="Times New Roman" w:cs="Times New Roman"/>
          <w:color w:val="000000"/>
          <w:sz w:val="28"/>
          <w:szCs w:val="28"/>
        </w:rPr>
        <w:t xml:space="preserve"> Совет</w:t>
      </w:r>
      <w:r>
        <w:rPr>
          <w:rFonts w:ascii="Times New Roman" w:eastAsia="Times New Roman" w:hAnsi="Times New Roman" w:cs="Times New Roman"/>
          <w:color w:val="000000"/>
          <w:sz w:val="28"/>
          <w:szCs w:val="28"/>
        </w:rPr>
        <w:t>ы</w:t>
      </w:r>
      <w:r w:rsidRPr="00E9044C">
        <w:rPr>
          <w:rFonts w:ascii="Times New Roman" w:eastAsia="Times New Roman" w:hAnsi="Times New Roman" w:cs="Times New Roman"/>
          <w:color w:val="000000"/>
          <w:sz w:val="28"/>
          <w:szCs w:val="28"/>
        </w:rPr>
        <w:t xml:space="preserve"> по реализации Стратегии социально-экономического развития муниципальн</w:t>
      </w:r>
      <w:r>
        <w:rPr>
          <w:rFonts w:ascii="Times New Roman" w:eastAsia="Times New Roman" w:hAnsi="Times New Roman" w:cs="Times New Roman"/>
          <w:color w:val="000000"/>
          <w:sz w:val="28"/>
          <w:szCs w:val="28"/>
        </w:rPr>
        <w:t xml:space="preserve">ых образований. </w:t>
      </w:r>
    </w:p>
    <w:p w:rsidR="000A06C3" w:rsidRPr="00572F2B" w:rsidRDefault="000A06C3" w:rsidP="000A06C3">
      <w:pPr>
        <w:spacing w:after="0" w:line="276" w:lineRule="auto"/>
        <w:jc w:val="both"/>
        <w:rPr>
          <w:rFonts w:ascii="Times New Roman" w:eastAsia="Times New Roman" w:hAnsi="Times New Roman" w:cs="Times New Roman"/>
          <w:color w:val="000000"/>
          <w:sz w:val="24"/>
          <w:szCs w:val="24"/>
        </w:rPr>
      </w:pPr>
    </w:p>
    <w:p w:rsidR="000A06C3" w:rsidRPr="006A3DB7" w:rsidRDefault="000A06C3" w:rsidP="000A06C3">
      <w:pPr>
        <w:spacing w:line="276" w:lineRule="auto"/>
        <w:ind w:firstLine="708"/>
        <w:jc w:val="both"/>
        <w:rPr>
          <w:rFonts w:ascii="Times New Roman" w:hAnsi="Times New Roman" w:cs="Times New Roman"/>
          <w:sz w:val="28"/>
          <w:szCs w:val="28"/>
        </w:rPr>
      </w:pPr>
      <w:r>
        <w:rPr>
          <w:rFonts w:ascii="Times New Roman" w:hAnsi="Times New Roman" w:cs="Times New Roman"/>
          <w:sz w:val="28"/>
          <w:szCs w:val="28"/>
        </w:rPr>
        <w:t>О</w:t>
      </w:r>
      <w:r w:rsidRPr="006A3DB7">
        <w:rPr>
          <w:rFonts w:ascii="Times New Roman" w:hAnsi="Times New Roman" w:cs="Times New Roman"/>
          <w:sz w:val="28"/>
          <w:szCs w:val="28"/>
        </w:rPr>
        <w:t>бщественные объединения предпринимателей, участвующих в решении вопросов местного значения - Карельская региональная общественная организация поддержки туризма «Туристическая ассоциация» привлекается к обсуждению вопросов, связанных с содействием развитию малого и среднего предпринимательства в сфере туризма, оказания услуг по размещению и т.п.,</w:t>
      </w:r>
    </w:p>
    <w:p w:rsidR="000A06C3" w:rsidRPr="006A3DB7" w:rsidRDefault="000A06C3" w:rsidP="000A06C3">
      <w:pPr>
        <w:spacing w:line="276" w:lineRule="auto"/>
        <w:ind w:firstLine="708"/>
        <w:jc w:val="both"/>
        <w:rPr>
          <w:rFonts w:ascii="Times New Roman" w:hAnsi="Times New Roman" w:cs="Times New Roman"/>
          <w:sz w:val="28"/>
          <w:szCs w:val="28"/>
        </w:rPr>
      </w:pPr>
      <w:r>
        <w:rPr>
          <w:rFonts w:ascii="Times New Roman" w:hAnsi="Times New Roman" w:cs="Times New Roman"/>
          <w:sz w:val="28"/>
          <w:szCs w:val="28"/>
        </w:rPr>
        <w:t>С</w:t>
      </w:r>
      <w:r w:rsidRPr="006A3DB7">
        <w:rPr>
          <w:rFonts w:ascii="Times New Roman" w:hAnsi="Times New Roman" w:cs="Times New Roman"/>
          <w:sz w:val="28"/>
          <w:szCs w:val="28"/>
        </w:rPr>
        <w:t xml:space="preserve"> сентября 2016 года в г. Сортавала </w:t>
      </w:r>
      <w:r>
        <w:rPr>
          <w:rFonts w:ascii="Times New Roman" w:hAnsi="Times New Roman" w:cs="Times New Roman"/>
          <w:sz w:val="28"/>
          <w:szCs w:val="28"/>
        </w:rPr>
        <w:t>осуществляет</w:t>
      </w:r>
      <w:r w:rsidRPr="006A3DB7">
        <w:rPr>
          <w:rFonts w:ascii="Times New Roman" w:hAnsi="Times New Roman" w:cs="Times New Roman"/>
          <w:sz w:val="28"/>
          <w:szCs w:val="28"/>
        </w:rPr>
        <w:t xml:space="preserve"> свою работу Центр развития предпринимательства. Центр создан для оказания консультаций по инвестиционным проектам, составлению бизнес-планов, стратегии развития бизнеса. Проводится мониторинг и подбор актуальных форм поддержки предпринимательства под конкретный проект. Руководитель Центра Ксения Алешина является советником главы администрации Сортавальского муниципального района по предпринимательству, принимает активное участие в деятельности администрации по содействию развитию малого и среднего предпринимательства, в работе комиссии по предоставлению грантов начинающим предпринимателям, оказывает практическую помощь в подготовке документов на предоставление мер поддержки сельхозпроизводителей в районе.</w:t>
      </w:r>
    </w:p>
    <w:p w:rsidR="000A06C3" w:rsidRDefault="000A06C3" w:rsidP="000A06C3">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proofErr w:type="spellStart"/>
      <w:r w:rsidRPr="00DB57D7">
        <w:rPr>
          <w:rFonts w:ascii="Times New Roman" w:hAnsi="Times New Roman" w:cs="Times New Roman"/>
          <w:sz w:val="28"/>
          <w:szCs w:val="28"/>
        </w:rPr>
        <w:t>Кондопожском</w:t>
      </w:r>
      <w:proofErr w:type="spellEnd"/>
      <w:r w:rsidRPr="00DB57D7">
        <w:rPr>
          <w:rFonts w:ascii="Times New Roman" w:hAnsi="Times New Roman" w:cs="Times New Roman"/>
          <w:sz w:val="28"/>
          <w:szCs w:val="28"/>
        </w:rPr>
        <w:t xml:space="preserve"> муниципальном районе в связи с празднованием в 2020 году 100-летия образования Республики Карелия подписаны </w:t>
      </w:r>
      <w:r w:rsidRPr="00DB57D7">
        <w:rPr>
          <w:rFonts w:ascii="Times New Roman" w:hAnsi="Times New Roman" w:cs="Times New Roman"/>
          <w:sz w:val="28"/>
          <w:szCs w:val="28"/>
        </w:rPr>
        <w:lastRenderedPageBreak/>
        <w:t xml:space="preserve">соглашения о социально-экономическом партнерстве с 13 основными предприятиями района. Предметом Соглашений является сотрудничество и взаимодействие сторон по осуществлению согласованных действий по экономической стабильности на территории </w:t>
      </w:r>
      <w:proofErr w:type="spellStart"/>
      <w:r w:rsidRPr="00DB57D7">
        <w:rPr>
          <w:rFonts w:ascii="Times New Roman" w:hAnsi="Times New Roman" w:cs="Times New Roman"/>
          <w:sz w:val="28"/>
          <w:szCs w:val="28"/>
        </w:rPr>
        <w:t>Кондопожского</w:t>
      </w:r>
      <w:proofErr w:type="spellEnd"/>
      <w:r w:rsidRPr="00DB57D7">
        <w:rPr>
          <w:rFonts w:ascii="Times New Roman" w:hAnsi="Times New Roman" w:cs="Times New Roman"/>
          <w:sz w:val="28"/>
          <w:szCs w:val="28"/>
        </w:rPr>
        <w:t xml:space="preserve"> муниципального района и сохранение социально-экономической  стабильности на Предприятии. Результаты этого сотрудничества: </w:t>
      </w:r>
    </w:p>
    <w:p w:rsidR="000A06C3" w:rsidRDefault="000A06C3" w:rsidP="000A06C3">
      <w:pPr>
        <w:spacing w:after="0" w:line="276" w:lineRule="auto"/>
        <w:ind w:firstLine="709"/>
        <w:jc w:val="both"/>
        <w:rPr>
          <w:rFonts w:ascii="Times New Roman" w:hAnsi="Times New Roman" w:cs="Times New Roman"/>
          <w:sz w:val="28"/>
          <w:szCs w:val="28"/>
        </w:rPr>
      </w:pPr>
      <w:r w:rsidRPr="00DB57D7">
        <w:rPr>
          <w:rFonts w:ascii="Times New Roman" w:hAnsi="Times New Roman" w:cs="Times New Roman"/>
          <w:sz w:val="28"/>
          <w:szCs w:val="28"/>
        </w:rPr>
        <w:t>ООО «</w:t>
      </w:r>
      <w:proofErr w:type="spellStart"/>
      <w:r w:rsidRPr="00DB57D7">
        <w:rPr>
          <w:rFonts w:ascii="Times New Roman" w:hAnsi="Times New Roman" w:cs="Times New Roman"/>
          <w:sz w:val="28"/>
          <w:szCs w:val="28"/>
        </w:rPr>
        <w:t>КЛЭЗ-Астар</w:t>
      </w:r>
      <w:proofErr w:type="spellEnd"/>
      <w:r w:rsidRPr="00DB57D7">
        <w:rPr>
          <w:rFonts w:ascii="Times New Roman" w:hAnsi="Times New Roman" w:cs="Times New Roman"/>
          <w:sz w:val="28"/>
          <w:szCs w:val="28"/>
        </w:rPr>
        <w:t>» - оказана помощь муниципальному учреждению по отсыпке опилками беговых дорожек на лыжной базе в г.Кондопога, а также оказана помощь пиломатериалами общественной организации, участвующей в ежегодной парусной регате «</w:t>
      </w:r>
      <w:proofErr w:type="spellStart"/>
      <w:r w:rsidRPr="00DB57D7">
        <w:rPr>
          <w:rFonts w:ascii="Times New Roman" w:hAnsi="Times New Roman" w:cs="Times New Roman"/>
          <w:sz w:val="28"/>
          <w:szCs w:val="28"/>
        </w:rPr>
        <w:t>Онего</w:t>
      </w:r>
      <w:proofErr w:type="spellEnd"/>
      <w:r w:rsidRPr="00DB57D7">
        <w:rPr>
          <w:rFonts w:ascii="Times New Roman" w:hAnsi="Times New Roman" w:cs="Times New Roman"/>
          <w:sz w:val="28"/>
          <w:szCs w:val="28"/>
        </w:rPr>
        <w:t>»</w:t>
      </w:r>
      <w:r>
        <w:rPr>
          <w:rFonts w:ascii="Times New Roman" w:hAnsi="Times New Roman"/>
          <w:sz w:val="28"/>
          <w:szCs w:val="28"/>
        </w:rPr>
        <w:t>;</w:t>
      </w:r>
      <w:r w:rsidRPr="00DB57D7">
        <w:rPr>
          <w:rFonts w:ascii="Times New Roman" w:hAnsi="Times New Roman" w:cs="Times New Roman"/>
          <w:sz w:val="28"/>
          <w:szCs w:val="28"/>
        </w:rPr>
        <w:t xml:space="preserve"> </w:t>
      </w:r>
    </w:p>
    <w:p w:rsidR="000A06C3" w:rsidRDefault="000A06C3" w:rsidP="000A06C3">
      <w:pPr>
        <w:spacing w:after="0" w:line="276" w:lineRule="auto"/>
        <w:ind w:firstLine="708"/>
        <w:jc w:val="both"/>
        <w:rPr>
          <w:rFonts w:ascii="Times New Roman" w:hAnsi="Times New Roman"/>
          <w:sz w:val="28"/>
          <w:szCs w:val="28"/>
        </w:rPr>
      </w:pPr>
      <w:r w:rsidRPr="00DB57D7">
        <w:rPr>
          <w:rFonts w:ascii="Times New Roman" w:hAnsi="Times New Roman" w:cs="Times New Roman"/>
          <w:sz w:val="28"/>
          <w:szCs w:val="28"/>
        </w:rPr>
        <w:t xml:space="preserve">ООО «Туристическая компания «Карелия тур» - </w:t>
      </w:r>
      <w:r w:rsidRPr="00DB57D7">
        <w:rPr>
          <w:rFonts w:ascii="Times New Roman" w:hAnsi="Times New Roman"/>
          <w:sz w:val="28"/>
          <w:szCs w:val="28"/>
        </w:rPr>
        <w:t xml:space="preserve">осуществлено благоустройство на прилегающей территории, выложена тротуарная плитка взамен разрушенного асфальтового покрытия, осуществляется благоустройство территории Онежской набережной (г.Кондопога), </w:t>
      </w:r>
      <w:r>
        <w:rPr>
          <w:rFonts w:ascii="Times New Roman" w:hAnsi="Times New Roman"/>
          <w:sz w:val="28"/>
          <w:szCs w:val="28"/>
        </w:rPr>
        <w:t>п</w:t>
      </w:r>
      <w:r w:rsidRPr="00DB57D7">
        <w:rPr>
          <w:rFonts w:ascii="Times New Roman" w:hAnsi="Times New Roman"/>
          <w:sz w:val="28"/>
          <w:szCs w:val="28"/>
        </w:rPr>
        <w:t>роведен</w:t>
      </w:r>
      <w:r>
        <w:rPr>
          <w:rFonts w:ascii="Times New Roman" w:hAnsi="Times New Roman"/>
          <w:sz w:val="28"/>
          <w:szCs w:val="28"/>
        </w:rPr>
        <w:t>ы</w:t>
      </w:r>
      <w:r w:rsidRPr="00DB57D7">
        <w:rPr>
          <w:rFonts w:ascii="Times New Roman" w:hAnsi="Times New Roman"/>
          <w:sz w:val="28"/>
          <w:szCs w:val="28"/>
        </w:rPr>
        <w:t xml:space="preserve"> мероприяти</w:t>
      </w:r>
      <w:r>
        <w:rPr>
          <w:rFonts w:ascii="Times New Roman" w:hAnsi="Times New Roman"/>
          <w:sz w:val="28"/>
          <w:szCs w:val="28"/>
        </w:rPr>
        <w:t>я</w:t>
      </w:r>
      <w:r w:rsidRPr="00DB57D7">
        <w:rPr>
          <w:rFonts w:ascii="Times New Roman" w:hAnsi="Times New Roman"/>
          <w:sz w:val="28"/>
          <w:szCs w:val="28"/>
        </w:rPr>
        <w:t xml:space="preserve"> </w:t>
      </w:r>
      <w:proofErr w:type="spellStart"/>
      <w:r w:rsidRPr="00DB57D7">
        <w:rPr>
          <w:rFonts w:ascii="Times New Roman" w:hAnsi="Times New Roman"/>
          <w:sz w:val="28"/>
          <w:szCs w:val="28"/>
        </w:rPr>
        <w:t>культурно-досуговой</w:t>
      </w:r>
      <w:proofErr w:type="spellEnd"/>
      <w:r w:rsidRPr="00DB57D7">
        <w:rPr>
          <w:rFonts w:ascii="Times New Roman" w:hAnsi="Times New Roman"/>
          <w:sz w:val="28"/>
          <w:szCs w:val="28"/>
        </w:rPr>
        <w:t xml:space="preserve"> направленности</w:t>
      </w:r>
      <w:r>
        <w:rPr>
          <w:rFonts w:ascii="Times New Roman" w:hAnsi="Times New Roman"/>
          <w:sz w:val="28"/>
          <w:szCs w:val="28"/>
        </w:rPr>
        <w:t>;</w:t>
      </w:r>
      <w:r w:rsidRPr="00DB57D7">
        <w:rPr>
          <w:rFonts w:ascii="Times New Roman" w:hAnsi="Times New Roman"/>
          <w:sz w:val="28"/>
          <w:szCs w:val="28"/>
        </w:rPr>
        <w:t xml:space="preserve"> </w:t>
      </w:r>
    </w:p>
    <w:p w:rsidR="000A06C3" w:rsidRDefault="000A06C3" w:rsidP="000A06C3">
      <w:pPr>
        <w:spacing w:after="0" w:line="276" w:lineRule="auto"/>
        <w:ind w:firstLine="708"/>
        <w:jc w:val="both"/>
        <w:rPr>
          <w:rFonts w:ascii="Times New Roman" w:hAnsi="Times New Roman"/>
          <w:sz w:val="28"/>
          <w:szCs w:val="28"/>
        </w:rPr>
      </w:pPr>
      <w:r w:rsidRPr="00273516">
        <w:rPr>
          <w:rFonts w:ascii="Times New Roman" w:hAnsi="Times New Roman" w:cs="Times New Roman"/>
          <w:sz w:val="28"/>
          <w:szCs w:val="28"/>
        </w:rPr>
        <w:t>ОАО «</w:t>
      </w:r>
      <w:proofErr w:type="spellStart"/>
      <w:r w:rsidRPr="00273516">
        <w:rPr>
          <w:rFonts w:ascii="Times New Roman" w:hAnsi="Times New Roman" w:cs="Times New Roman"/>
          <w:sz w:val="28"/>
          <w:szCs w:val="28"/>
        </w:rPr>
        <w:t>Кондопогалесторг</w:t>
      </w:r>
      <w:proofErr w:type="spellEnd"/>
      <w:r w:rsidRPr="00273516">
        <w:rPr>
          <w:rFonts w:ascii="Times New Roman" w:hAnsi="Times New Roman" w:cs="Times New Roman"/>
          <w:sz w:val="28"/>
          <w:szCs w:val="28"/>
        </w:rPr>
        <w:t>»</w:t>
      </w:r>
      <w:r>
        <w:rPr>
          <w:rFonts w:ascii="Times New Roman" w:hAnsi="Times New Roman"/>
          <w:sz w:val="28"/>
          <w:szCs w:val="28"/>
        </w:rPr>
        <w:t xml:space="preserve"> - </w:t>
      </w:r>
      <w:r w:rsidRPr="00273516">
        <w:rPr>
          <w:rFonts w:ascii="Times New Roman" w:hAnsi="Times New Roman" w:cs="Times New Roman"/>
          <w:sz w:val="28"/>
          <w:szCs w:val="28"/>
        </w:rPr>
        <w:t>сохранен</w:t>
      </w:r>
      <w:r>
        <w:rPr>
          <w:rFonts w:ascii="Times New Roman" w:hAnsi="Times New Roman"/>
          <w:sz w:val="28"/>
          <w:szCs w:val="28"/>
        </w:rPr>
        <w:t>ы</w:t>
      </w:r>
      <w:r w:rsidRPr="00273516">
        <w:rPr>
          <w:rFonts w:ascii="Times New Roman" w:hAnsi="Times New Roman" w:cs="Times New Roman"/>
          <w:sz w:val="28"/>
          <w:szCs w:val="28"/>
        </w:rPr>
        <w:t xml:space="preserve"> стационарны</w:t>
      </w:r>
      <w:r>
        <w:rPr>
          <w:rFonts w:ascii="Times New Roman" w:hAnsi="Times New Roman"/>
          <w:sz w:val="28"/>
          <w:szCs w:val="28"/>
        </w:rPr>
        <w:t>е объекты</w:t>
      </w:r>
      <w:r w:rsidRPr="00273516">
        <w:rPr>
          <w:rFonts w:ascii="Times New Roman" w:hAnsi="Times New Roman" w:cs="Times New Roman"/>
          <w:sz w:val="28"/>
          <w:szCs w:val="28"/>
        </w:rPr>
        <w:t xml:space="preserve"> торговли и пекарн</w:t>
      </w:r>
      <w:r>
        <w:rPr>
          <w:rFonts w:ascii="Times New Roman" w:hAnsi="Times New Roman"/>
          <w:sz w:val="28"/>
          <w:szCs w:val="28"/>
        </w:rPr>
        <w:t>и</w:t>
      </w:r>
      <w:r w:rsidRPr="00273516">
        <w:rPr>
          <w:rFonts w:ascii="Times New Roman" w:hAnsi="Times New Roman" w:cs="Times New Roman"/>
          <w:sz w:val="28"/>
          <w:szCs w:val="28"/>
        </w:rPr>
        <w:t xml:space="preserve"> в отдаленных населенных пунктах района</w:t>
      </w:r>
      <w:r>
        <w:rPr>
          <w:rFonts w:ascii="Times New Roman" w:hAnsi="Times New Roman"/>
          <w:sz w:val="28"/>
          <w:szCs w:val="28"/>
        </w:rPr>
        <w:t xml:space="preserve">; </w:t>
      </w:r>
    </w:p>
    <w:p w:rsidR="000A06C3" w:rsidRDefault="000A06C3" w:rsidP="000A06C3">
      <w:pPr>
        <w:spacing w:after="0" w:line="276" w:lineRule="auto"/>
        <w:ind w:firstLine="708"/>
        <w:jc w:val="both"/>
        <w:rPr>
          <w:rFonts w:ascii="Times New Roman" w:hAnsi="Times New Roman"/>
          <w:sz w:val="28"/>
          <w:szCs w:val="28"/>
        </w:rPr>
      </w:pPr>
      <w:r w:rsidRPr="00273516">
        <w:rPr>
          <w:rFonts w:ascii="Times New Roman" w:hAnsi="Times New Roman" w:cs="Times New Roman"/>
          <w:sz w:val="28"/>
          <w:szCs w:val="28"/>
        </w:rPr>
        <w:t xml:space="preserve">ООО «Сатурн </w:t>
      </w:r>
      <w:proofErr w:type="spellStart"/>
      <w:r w:rsidRPr="00273516">
        <w:rPr>
          <w:rFonts w:ascii="Times New Roman" w:hAnsi="Times New Roman" w:cs="Times New Roman"/>
          <w:sz w:val="28"/>
          <w:szCs w:val="28"/>
        </w:rPr>
        <w:t>Нордстрой</w:t>
      </w:r>
      <w:proofErr w:type="spellEnd"/>
      <w:r w:rsidRPr="00273516">
        <w:rPr>
          <w:rFonts w:ascii="Times New Roman" w:hAnsi="Times New Roman" w:cs="Times New Roman"/>
          <w:sz w:val="28"/>
          <w:szCs w:val="28"/>
        </w:rPr>
        <w:t>»</w:t>
      </w:r>
      <w:r>
        <w:rPr>
          <w:rFonts w:ascii="Times New Roman" w:hAnsi="Times New Roman"/>
          <w:sz w:val="28"/>
          <w:szCs w:val="28"/>
        </w:rPr>
        <w:t xml:space="preserve"> - </w:t>
      </w:r>
      <w:r w:rsidRPr="00273516">
        <w:rPr>
          <w:rFonts w:ascii="Times New Roman" w:hAnsi="Times New Roman" w:cs="Times New Roman"/>
          <w:sz w:val="28"/>
          <w:szCs w:val="28"/>
        </w:rPr>
        <w:t>оказан</w:t>
      </w:r>
      <w:r>
        <w:rPr>
          <w:rFonts w:ascii="Times New Roman" w:hAnsi="Times New Roman"/>
          <w:sz w:val="28"/>
          <w:szCs w:val="28"/>
        </w:rPr>
        <w:t>о</w:t>
      </w:r>
      <w:r w:rsidRPr="00273516">
        <w:rPr>
          <w:rFonts w:ascii="Times New Roman" w:hAnsi="Times New Roman" w:cs="Times New Roman"/>
          <w:sz w:val="28"/>
          <w:szCs w:val="28"/>
        </w:rPr>
        <w:t xml:space="preserve"> содействие Администрации </w:t>
      </w:r>
      <w:proofErr w:type="spellStart"/>
      <w:r w:rsidRPr="00273516">
        <w:rPr>
          <w:rFonts w:ascii="Times New Roman" w:hAnsi="Times New Roman" w:cs="Times New Roman"/>
          <w:sz w:val="28"/>
          <w:szCs w:val="28"/>
        </w:rPr>
        <w:t>Янишпольского</w:t>
      </w:r>
      <w:proofErr w:type="spellEnd"/>
      <w:r w:rsidRPr="00273516">
        <w:rPr>
          <w:rFonts w:ascii="Times New Roman" w:hAnsi="Times New Roman" w:cs="Times New Roman"/>
          <w:sz w:val="28"/>
          <w:szCs w:val="28"/>
        </w:rPr>
        <w:t xml:space="preserve"> сельского поселения по благоустройству территории (отсыпка дорог песчано-гравийной смесью)</w:t>
      </w:r>
      <w:r>
        <w:rPr>
          <w:rFonts w:ascii="Times New Roman" w:hAnsi="Times New Roman"/>
          <w:sz w:val="28"/>
          <w:szCs w:val="28"/>
        </w:rPr>
        <w:t xml:space="preserve">; </w:t>
      </w:r>
    </w:p>
    <w:p w:rsidR="000A06C3" w:rsidRDefault="000A06C3" w:rsidP="000A06C3">
      <w:pPr>
        <w:spacing w:after="0" w:line="276" w:lineRule="auto"/>
        <w:ind w:firstLine="709"/>
        <w:jc w:val="both"/>
        <w:rPr>
          <w:rFonts w:ascii="Times New Roman" w:hAnsi="Times New Roman" w:cs="Times New Roman"/>
          <w:sz w:val="28"/>
          <w:szCs w:val="28"/>
        </w:rPr>
      </w:pPr>
      <w:r w:rsidRPr="00273516">
        <w:rPr>
          <w:rFonts w:ascii="Times New Roman" w:hAnsi="Times New Roman" w:cs="Times New Roman"/>
          <w:sz w:val="28"/>
          <w:szCs w:val="28"/>
        </w:rPr>
        <w:t>ООО «</w:t>
      </w:r>
      <w:proofErr w:type="spellStart"/>
      <w:r w:rsidRPr="00273516">
        <w:rPr>
          <w:rFonts w:ascii="Times New Roman" w:hAnsi="Times New Roman" w:cs="Times New Roman"/>
          <w:sz w:val="28"/>
          <w:szCs w:val="28"/>
        </w:rPr>
        <w:t>Кареллестранс</w:t>
      </w:r>
      <w:proofErr w:type="spellEnd"/>
      <w:r w:rsidRPr="00273516">
        <w:rPr>
          <w:rFonts w:ascii="Times New Roman" w:hAnsi="Times New Roman" w:cs="Times New Roman"/>
          <w:sz w:val="28"/>
          <w:szCs w:val="28"/>
        </w:rPr>
        <w:t>»</w:t>
      </w:r>
      <w:r>
        <w:rPr>
          <w:rFonts w:ascii="Times New Roman" w:hAnsi="Times New Roman"/>
          <w:sz w:val="28"/>
          <w:szCs w:val="28"/>
        </w:rPr>
        <w:t xml:space="preserve"> - </w:t>
      </w:r>
      <w:r>
        <w:rPr>
          <w:rFonts w:ascii="Times New Roman" w:hAnsi="Times New Roman" w:cs="Times New Roman"/>
          <w:sz w:val="28"/>
          <w:szCs w:val="28"/>
        </w:rPr>
        <w:t>обеспечено</w:t>
      </w:r>
      <w:r w:rsidRPr="00273516">
        <w:rPr>
          <w:rFonts w:ascii="Times New Roman" w:hAnsi="Times New Roman" w:cs="Times New Roman"/>
          <w:sz w:val="28"/>
          <w:szCs w:val="28"/>
        </w:rPr>
        <w:t xml:space="preserve"> функционировани</w:t>
      </w:r>
      <w:r>
        <w:rPr>
          <w:rFonts w:ascii="Times New Roman" w:hAnsi="Times New Roman" w:cs="Times New Roman"/>
          <w:sz w:val="28"/>
          <w:szCs w:val="28"/>
        </w:rPr>
        <w:t>е</w:t>
      </w:r>
      <w:r w:rsidRPr="00273516">
        <w:rPr>
          <w:rFonts w:ascii="Times New Roman" w:hAnsi="Times New Roman" w:cs="Times New Roman"/>
          <w:sz w:val="28"/>
          <w:szCs w:val="28"/>
        </w:rPr>
        <w:t xml:space="preserve"> автомобильного транспорта и оказание услуг по пассажирским перевозкам муниципальным учреждениям и </w:t>
      </w:r>
      <w:r>
        <w:rPr>
          <w:rFonts w:ascii="Times New Roman" w:hAnsi="Times New Roman" w:cs="Times New Roman"/>
          <w:sz w:val="28"/>
          <w:szCs w:val="28"/>
        </w:rPr>
        <w:t>органам местного самоуправления района, о</w:t>
      </w:r>
      <w:r w:rsidRPr="00273516">
        <w:rPr>
          <w:rFonts w:ascii="Times New Roman" w:hAnsi="Times New Roman" w:cs="Times New Roman"/>
          <w:sz w:val="28"/>
          <w:szCs w:val="28"/>
        </w:rPr>
        <w:t>существл</w:t>
      </w:r>
      <w:r>
        <w:rPr>
          <w:rFonts w:ascii="Times New Roman" w:hAnsi="Times New Roman" w:cs="Times New Roman"/>
          <w:sz w:val="28"/>
          <w:szCs w:val="28"/>
        </w:rPr>
        <w:t>яются</w:t>
      </w:r>
      <w:r w:rsidRPr="00273516">
        <w:rPr>
          <w:rFonts w:ascii="Times New Roman" w:hAnsi="Times New Roman" w:cs="Times New Roman"/>
          <w:sz w:val="28"/>
          <w:szCs w:val="28"/>
        </w:rPr>
        <w:t xml:space="preserve"> перевозок населения в отдаленные населенные пункты </w:t>
      </w:r>
      <w:proofErr w:type="spellStart"/>
      <w:r w:rsidRPr="00273516">
        <w:rPr>
          <w:rFonts w:ascii="Times New Roman" w:hAnsi="Times New Roman" w:cs="Times New Roman"/>
          <w:sz w:val="28"/>
          <w:szCs w:val="28"/>
        </w:rPr>
        <w:t>Кондопожского</w:t>
      </w:r>
      <w:proofErr w:type="spellEnd"/>
      <w:r w:rsidRPr="00273516">
        <w:rPr>
          <w:rFonts w:ascii="Times New Roman" w:hAnsi="Times New Roman" w:cs="Times New Roman"/>
          <w:sz w:val="28"/>
          <w:szCs w:val="28"/>
        </w:rPr>
        <w:t xml:space="preserve"> района</w:t>
      </w:r>
      <w:r>
        <w:rPr>
          <w:rFonts w:ascii="Times New Roman" w:hAnsi="Times New Roman" w:cs="Times New Roman"/>
          <w:sz w:val="28"/>
          <w:szCs w:val="28"/>
        </w:rPr>
        <w:t>, с</w:t>
      </w:r>
      <w:r w:rsidRPr="00273516">
        <w:rPr>
          <w:rFonts w:ascii="Times New Roman" w:hAnsi="Times New Roman" w:cs="Times New Roman"/>
          <w:sz w:val="28"/>
          <w:szCs w:val="28"/>
        </w:rPr>
        <w:t xml:space="preserve"> 29.04.2016 в рамках соглашения запущен автобус для жителей в </w:t>
      </w:r>
      <w:proofErr w:type="spellStart"/>
      <w:r w:rsidRPr="00273516">
        <w:rPr>
          <w:rFonts w:ascii="Times New Roman" w:hAnsi="Times New Roman" w:cs="Times New Roman"/>
          <w:sz w:val="28"/>
          <w:szCs w:val="28"/>
        </w:rPr>
        <w:t>Гирвасское</w:t>
      </w:r>
      <w:proofErr w:type="spellEnd"/>
      <w:r w:rsidRPr="00273516">
        <w:rPr>
          <w:rFonts w:ascii="Times New Roman" w:hAnsi="Times New Roman" w:cs="Times New Roman"/>
          <w:sz w:val="28"/>
          <w:szCs w:val="28"/>
        </w:rPr>
        <w:t xml:space="preserve"> сельское поселени</w:t>
      </w:r>
      <w:r>
        <w:rPr>
          <w:rFonts w:ascii="Times New Roman" w:hAnsi="Times New Roman" w:cs="Times New Roman"/>
          <w:sz w:val="28"/>
          <w:szCs w:val="28"/>
        </w:rPr>
        <w:t xml:space="preserve">е </w:t>
      </w:r>
      <w:proofErr w:type="spellStart"/>
      <w:r>
        <w:rPr>
          <w:rFonts w:ascii="Times New Roman" w:hAnsi="Times New Roman" w:cs="Times New Roman"/>
          <w:sz w:val="28"/>
          <w:szCs w:val="28"/>
        </w:rPr>
        <w:t>п.Эльмус</w:t>
      </w:r>
      <w:proofErr w:type="spellEnd"/>
      <w:r>
        <w:rPr>
          <w:rFonts w:ascii="Times New Roman" w:hAnsi="Times New Roman" w:cs="Times New Roman"/>
          <w:sz w:val="28"/>
          <w:szCs w:val="28"/>
        </w:rPr>
        <w:t xml:space="preserve"> на бесплатной основе;</w:t>
      </w:r>
      <w:r w:rsidRPr="00DB57D7">
        <w:rPr>
          <w:rFonts w:ascii="Times New Roman" w:hAnsi="Times New Roman" w:cs="Times New Roman"/>
          <w:sz w:val="28"/>
          <w:szCs w:val="28"/>
        </w:rPr>
        <w:t xml:space="preserve"> </w:t>
      </w:r>
    </w:p>
    <w:p w:rsidR="000A06C3" w:rsidRDefault="000A06C3" w:rsidP="000A06C3">
      <w:pPr>
        <w:spacing w:after="0" w:line="276" w:lineRule="auto"/>
        <w:ind w:firstLine="709"/>
        <w:jc w:val="both"/>
        <w:rPr>
          <w:rFonts w:ascii="Times New Roman" w:hAnsi="Times New Roman" w:cs="Times New Roman"/>
          <w:sz w:val="28"/>
          <w:szCs w:val="28"/>
        </w:rPr>
      </w:pPr>
      <w:r w:rsidRPr="00273516">
        <w:rPr>
          <w:rFonts w:ascii="Times New Roman" w:hAnsi="Times New Roman" w:cs="Times New Roman"/>
          <w:sz w:val="28"/>
          <w:szCs w:val="28"/>
        </w:rPr>
        <w:t>ОАО «</w:t>
      </w:r>
      <w:proofErr w:type="spellStart"/>
      <w:r w:rsidRPr="00273516">
        <w:rPr>
          <w:rFonts w:ascii="Times New Roman" w:hAnsi="Times New Roman" w:cs="Times New Roman"/>
          <w:sz w:val="28"/>
          <w:szCs w:val="28"/>
        </w:rPr>
        <w:t>Кондопожское</w:t>
      </w:r>
      <w:proofErr w:type="spellEnd"/>
      <w:r w:rsidRPr="00273516">
        <w:rPr>
          <w:rFonts w:ascii="Times New Roman" w:hAnsi="Times New Roman" w:cs="Times New Roman"/>
          <w:sz w:val="28"/>
          <w:szCs w:val="28"/>
        </w:rPr>
        <w:t xml:space="preserve"> лесопромышленное хозяйство»</w:t>
      </w:r>
      <w:r>
        <w:rPr>
          <w:rFonts w:ascii="Times New Roman" w:hAnsi="Times New Roman" w:cs="Times New Roman"/>
          <w:sz w:val="28"/>
          <w:szCs w:val="28"/>
        </w:rPr>
        <w:t xml:space="preserve"> - </w:t>
      </w:r>
      <w:r w:rsidRPr="00273516">
        <w:rPr>
          <w:rFonts w:ascii="Times New Roman" w:hAnsi="Times New Roman" w:cs="Times New Roman"/>
          <w:sz w:val="28"/>
          <w:szCs w:val="28"/>
        </w:rPr>
        <w:t xml:space="preserve">отдельных категорий граждан в сельских населенных пунктах </w:t>
      </w:r>
      <w:r>
        <w:rPr>
          <w:rFonts w:ascii="Times New Roman" w:hAnsi="Times New Roman" w:cs="Times New Roman"/>
          <w:sz w:val="28"/>
          <w:szCs w:val="28"/>
        </w:rPr>
        <w:t>о</w:t>
      </w:r>
      <w:r w:rsidRPr="00273516">
        <w:rPr>
          <w:rFonts w:ascii="Times New Roman" w:hAnsi="Times New Roman" w:cs="Times New Roman"/>
          <w:sz w:val="28"/>
          <w:szCs w:val="28"/>
        </w:rPr>
        <w:t>беспеч</w:t>
      </w:r>
      <w:r>
        <w:rPr>
          <w:rFonts w:ascii="Times New Roman" w:hAnsi="Times New Roman" w:cs="Times New Roman"/>
          <w:sz w:val="28"/>
          <w:szCs w:val="28"/>
        </w:rPr>
        <w:t>иваются</w:t>
      </w:r>
      <w:r w:rsidRPr="00273516">
        <w:rPr>
          <w:rFonts w:ascii="Times New Roman" w:hAnsi="Times New Roman" w:cs="Times New Roman"/>
          <w:sz w:val="28"/>
          <w:szCs w:val="28"/>
        </w:rPr>
        <w:t xml:space="preserve"> твердым топливом (д</w:t>
      </w:r>
      <w:r>
        <w:rPr>
          <w:rFonts w:ascii="Times New Roman" w:hAnsi="Times New Roman" w:cs="Times New Roman"/>
          <w:sz w:val="28"/>
          <w:szCs w:val="28"/>
        </w:rPr>
        <w:t>ровами) на безвозмездной основе;</w:t>
      </w:r>
    </w:p>
    <w:p w:rsidR="000A06C3" w:rsidRDefault="000A06C3" w:rsidP="00C246BD">
      <w:pPr>
        <w:spacing w:after="0" w:line="276" w:lineRule="auto"/>
        <w:ind w:firstLine="708"/>
        <w:jc w:val="both"/>
        <w:rPr>
          <w:rFonts w:ascii="Times New Roman" w:hAnsi="Times New Roman" w:cs="Times New Roman"/>
          <w:sz w:val="28"/>
          <w:szCs w:val="28"/>
        </w:rPr>
      </w:pPr>
      <w:r w:rsidRPr="00273516">
        <w:rPr>
          <w:rFonts w:ascii="Times New Roman" w:hAnsi="Times New Roman" w:cs="Times New Roman"/>
          <w:sz w:val="28"/>
          <w:szCs w:val="28"/>
        </w:rPr>
        <w:t>ООО «Деревня Александровка»</w:t>
      </w:r>
      <w:r>
        <w:rPr>
          <w:rFonts w:ascii="Times New Roman" w:hAnsi="Times New Roman" w:cs="Times New Roman"/>
          <w:sz w:val="28"/>
          <w:szCs w:val="28"/>
        </w:rPr>
        <w:t xml:space="preserve"> - с</w:t>
      </w:r>
      <w:r w:rsidRPr="00273516">
        <w:rPr>
          <w:rFonts w:ascii="Times New Roman" w:hAnsi="Times New Roman" w:cs="Times New Roman"/>
          <w:sz w:val="28"/>
          <w:szCs w:val="28"/>
        </w:rPr>
        <w:t>оздан</w:t>
      </w:r>
      <w:r>
        <w:rPr>
          <w:rFonts w:ascii="Times New Roman" w:hAnsi="Times New Roman" w:cs="Times New Roman"/>
          <w:sz w:val="28"/>
          <w:szCs w:val="28"/>
        </w:rPr>
        <w:t>ы</w:t>
      </w:r>
      <w:r w:rsidRPr="00273516">
        <w:rPr>
          <w:rFonts w:ascii="Times New Roman" w:hAnsi="Times New Roman" w:cs="Times New Roman"/>
          <w:sz w:val="28"/>
          <w:szCs w:val="28"/>
        </w:rPr>
        <w:t xml:space="preserve"> и обустро</w:t>
      </w:r>
      <w:r>
        <w:rPr>
          <w:rFonts w:ascii="Times New Roman" w:hAnsi="Times New Roman" w:cs="Times New Roman"/>
          <w:sz w:val="28"/>
          <w:szCs w:val="28"/>
        </w:rPr>
        <w:t>ены</w:t>
      </w:r>
      <w:r w:rsidRPr="00273516">
        <w:rPr>
          <w:rFonts w:ascii="Times New Roman" w:hAnsi="Times New Roman" w:cs="Times New Roman"/>
          <w:sz w:val="28"/>
          <w:szCs w:val="28"/>
        </w:rPr>
        <w:t xml:space="preserve"> объект</w:t>
      </w:r>
      <w:r>
        <w:rPr>
          <w:rFonts w:ascii="Times New Roman" w:hAnsi="Times New Roman" w:cs="Times New Roman"/>
          <w:sz w:val="28"/>
          <w:szCs w:val="28"/>
        </w:rPr>
        <w:t>ы</w:t>
      </w:r>
      <w:r w:rsidRPr="00273516">
        <w:rPr>
          <w:rFonts w:ascii="Times New Roman" w:hAnsi="Times New Roman" w:cs="Times New Roman"/>
          <w:sz w:val="28"/>
          <w:szCs w:val="28"/>
        </w:rPr>
        <w:t xml:space="preserve"> туристической инфраструктуры, </w:t>
      </w:r>
      <w:r>
        <w:rPr>
          <w:rFonts w:ascii="Times New Roman" w:hAnsi="Times New Roman" w:cs="Times New Roman"/>
          <w:sz w:val="28"/>
          <w:szCs w:val="28"/>
        </w:rPr>
        <w:t>по</w:t>
      </w:r>
      <w:r w:rsidRPr="00273516">
        <w:rPr>
          <w:rFonts w:ascii="Times New Roman" w:hAnsi="Times New Roman" w:cs="Times New Roman"/>
          <w:sz w:val="28"/>
          <w:szCs w:val="28"/>
        </w:rPr>
        <w:t>строе</w:t>
      </w:r>
      <w:r>
        <w:rPr>
          <w:rFonts w:ascii="Times New Roman" w:hAnsi="Times New Roman" w:cs="Times New Roman"/>
          <w:sz w:val="28"/>
          <w:szCs w:val="28"/>
        </w:rPr>
        <w:t>н</w:t>
      </w:r>
      <w:r w:rsidRPr="00273516">
        <w:rPr>
          <w:rFonts w:ascii="Times New Roman" w:hAnsi="Times New Roman" w:cs="Times New Roman"/>
          <w:sz w:val="28"/>
          <w:szCs w:val="28"/>
        </w:rPr>
        <w:t xml:space="preserve"> туристическ</w:t>
      </w:r>
      <w:r>
        <w:rPr>
          <w:rFonts w:ascii="Times New Roman" w:hAnsi="Times New Roman" w:cs="Times New Roman"/>
          <w:sz w:val="28"/>
          <w:szCs w:val="28"/>
        </w:rPr>
        <w:t>ий</w:t>
      </w:r>
      <w:r w:rsidRPr="00273516">
        <w:rPr>
          <w:rFonts w:ascii="Times New Roman" w:hAnsi="Times New Roman" w:cs="Times New Roman"/>
          <w:sz w:val="28"/>
          <w:szCs w:val="28"/>
        </w:rPr>
        <w:t xml:space="preserve"> приют (ст</w:t>
      </w:r>
      <w:r>
        <w:rPr>
          <w:rFonts w:ascii="Times New Roman" w:hAnsi="Times New Roman" w:cs="Times New Roman"/>
          <w:sz w:val="28"/>
          <w:szCs w:val="28"/>
        </w:rPr>
        <w:t xml:space="preserve">оянки) с функциями </w:t>
      </w:r>
      <w:proofErr w:type="spellStart"/>
      <w:r>
        <w:rPr>
          <w:rFonts w:ascii="Times New Roman" w:hAnsi="Times New Roman" w:cs="Times New Roman"/>
          <w:sz w:val="28"/>
          <w:szCs w:val="28"/>
        </w:rPr>
        <w:t>автокемпинга</w:t>
      </w:r>
      <w:proofErr w:type="spellEnd"/>
      <w:r>
        <w:rPr>
          <w:rFonts w:ascii="Times New Roman" w:hAnsi="Times New Roman" w:cs="Times New Roman"/>
          <w:sz w:val="28"/>
          <w:szCs w:val="28"/>
        </w:rPr>
        <w:t>;</w:t>
      </w:r>
    </w:p>
    <w:p w:rsidR="000A06C3" w:rsidRDefault="000A06C3" w:rsidP="00C246BD">
      <w:pPr>
        <w:spacing w:after="0" w:line="276" w:lineRule="auto"/>
        <w:ind w:firstLine="709"/>
        <w:jc w:val="both"/>
        <w:rPr>
          <w:rFonts w:ascii="Times New Roman" w:hAnsi="Times New Roman" w:cs="Times New Roman"/>
          <w:sz w:val="28"/>
          <w:szCs w:val="28"/>
        </w:rPr>
      </w:pPr>
      <w:r w:rsidRPr="00273516">
        <w:rPr>
          <w:rFonts w:ascii="Times New Roman" w:hAnsi="Times New Roman" w:cs="Times New Roman"/>
          <w:sz w:val="28"/>
          <w:szCs w:val="28"/>
        </w:rPr>
        <w:t xml:space="preserve">ИП Петрова </w:t>
      </w:r>
      <w:proofErr w:type="spellStart"/>
      <w:r w:rsidRPr="00273516">
        <w:rPr>
          <w:rFonts w:ascii="Times New Roman" w:hAnsi="Times New Roman" w:cs="Times New Roman"/>
          <w:sz w:val="28"/>
          <w:szCs w:val="28"/>
        </w:rPr>
        <w:t>Эляна</w:t>
      </w:r>
      <w:proofErr w:type="spellEnd"/>
      <w:r w:rsidRPr="00273516">
        <w:rPr>
          <w:rFonts w:ascii="Times New Roman" w:hAnsi="Times New Roman" w:cs="Times New Roman"/>
          <w:sz w:val="28"/>
          <w:szCs w:val="28"/>
        </w:rPr>
        <w:t xml:space="preserve"> </w:t>
      </w:r>
      <w:proofErr w:type="spellStart"/>
      <w:r w:rsidRPr="00273516">
        <w:rPr>
          <w:rFonts w:ascii="Times New Roman" w:hAnsi="Times New Roman" w:cs="Times New Roman"/>
          <w:sz w:val="28"/>
          <w:szCs w:val="28"/>
        </w:rPr>
        <w:t>Альгимантовна</w:t>
      </w:r>
      <w:proofErr w:type="spellEnd"/>
      <w:r>
        <w:rPr>
          <w:rFonts w:ascii="Times New Roman" w:hAnsi="Times New Roman" w:cs="Times New Roman"/>
          <w:sz w:val="28"/>
          <w:szCs w:val="28"/>
        </w:rPr>
        <w:t xml:space="preserve"> - о</w:t>
      </w:r>
      <w:r w:rsidRPr="00273516">
        <w:rPr>
          <w:rFonts w:ascii="Times New Roman" w:hAnsi="Times New Roman" w:cs="Times New Roman"/>
          <w:sz w:val="28"/>
          <w:szCs w:val="28"/>
        </w:rPr>
        <w:t>казан</w:t>
      </w:r>
      <w:r>
        <w:rPr>
          <w:rFonts w:ascii="Times New Roman" w:hAnsi="Times New Roman" w:cs="Times New Roman"/>
          <w:sz w:val="28"/>
          <w:szCs w:val="28"/>
        </w:rPr>
        <w:t>о</w:t>
      </w:r>
      <w:r w:rsidRPr="00273516">
        <w:rPr>
          <w:rFonts w:ascii="Times New Roman" w:hAnsi="Times New Roman" w:cs="Times New Roman"/>
          <w:sz w:val="28"/>
          <w:szCs w:val="28"/>
        </w:rPr>
        <w:t xml:space="preserve"> содействи</w:t>
      </w:r>
      <w:r>
        <w:rPr>
          <w:rFonts w:ascii="Times New Roman" w:hAnsi="Times New Roman" w:cs="Times New Roman"/>
          <w:sz w:val="28"/>
          <w:szCs w:val="28"/>
        </w:rPr>
        <w:t>е</w:t>
      </w:r>
      <w:r w:rsidRPr="00273516">
        <w:rPr>
          <w:rFonts w:ascii="Times New Roman" w:hAnsi="Times New Roman" w:cs="Times New Roman"/>
          <w:sz w:val="28"/>
          <w:szCs w:val="28"/>
        </w:rPr>
        <w:t xml:space="preserve"> в благоустройстве </w:t>
      </w:r>
      <w:proofErr w:type="spellStart"/>
      <w:r w:rsidRPr="00273516">
        <w:rPr>
          <w:rFonts w:ascii="Times New Roman" w:hAnsi="Times New Roman" w:cs="Times New Roman"/>
          <w:sz w:val="28"/>
          <w:szCs w:val="28"/>
        </w:rPr>
        <w:t>Кончезерского</w:t>
      </w:r>
      <w:proofErr w:type="spellEnd"/>
      <w:r w:rsidRPr="00273516">
        <w:rPr>
          <w:rFonts w:ascii="Times New Roman" w:hAnsi="Times New Roman" w:cs="Times New Roman"/>
          <w:sz w:val="28"/>
          <w:szCs w:val="28"/>
        </w:rPr>
        <w:t xml:space="preserve"> сельского поселения (восстановление и отсыпка дорог)</w:t>
      </w:r>
      <w:r>
        <w:rPr>
          <w:rFonts w:ascii="Times New Roman" w:hAnsi="Times New Roman" w:cs="Times New Roman"/>
          <w:sz w:val="28"/>
          <w:szCs w:val="28"/>
        </w:rPr>
        <w:t>, р</w:t>
      </w:r>
      <w:r w:rsidRPr="00273516">
        <w:rPr>
          <w:rFonts w:ascii="Times New Roman" w:hAnsi="Times New Roman" w:cs="Times New Roman"/>
          <w:sz w:val="28"/>
          <w:szCs w:val="28"/>
        </w:rPr>
        <w:t>азви</w:t>
      </w:r>
      <w:r>
        <w:rPr>
          <w:rFonts w:ascii="Times New Roman" w:hAnsi="Times New Roman" w:cs="Times New Roman"/>
          <w:sz w:val="28"/>
          <w:szCs w:val="28"/>
        </w:rPr>
        <w:t>вают</w:t>
      </w:r>
      <w:r w:rsidRPr="00273516">
        <w:rPr>
          <w:rFonts w:ascii="Times New Roman" w:hAnsi="Times New Roman" w:cs="Times New Roman"/>
          <w:sz w:val="28"/>
          <w:szCs w:val="28"/>
        </w:rPr>
        <w:t xml:space="preserve"> туризм на территории </w:t>
      </w:r>
      <w:r>
        <w:rPr>
          <w:rFonts w:ascii="Times New Roman" w:hAnsi="Times New Roman" w:cs="Times New Roman"/>
          <w:sz w:val="28"/>
          <w:szCs w:val="28"/>
        </w:rPr>
        <w:t>поселения;</w:t>
      </w:r>
    </w:p>
    <w:p w:rsidR="000A06C3" w:rsidRPr="00DB57D7" w:rsidRDefault="000A06C3" w:rsidP="000A06C3">
      <w:pPr>
        <w:spacing w:after="0" w:line="276" w:lineRule="auto"/>
        <w:ind w:firstLine="709"/>
        <w:jc w:val="both"/>
        <w:rPr>
          <w:rFonts w:ascii="Times New Roman" w:hAnsi="Times New Roman" w:cs="Times New Roman"/>
          <w:sz w:val="28"/>
          <w:szCs w:val="28"/>
        </w:rPr>
      </w:pPr>
      <w:r w:rsidRPr="00273516">
        <w:rPr>
          <w:rFonts w:ascii="Times New Roman" w:hAnsi="Times New Roman" w:cs="Times New Roman"/>
          <w:sz w:val="28"/>
          <w:szCs w:val="28"/>
        </w:rPr>
        <w:t>ОАО «Кондопога»</w:t>
      </w:r>
      <w:r>
        <w:rPr>
          <w:rFonts w:ascii="Times New Roman" w:hAnsi="Times New Roman" w:cs="Times New Roman"/>
          <w:sz w:val="28"/>
          <w:szCs w:val="28"/>
        </w:rPr>
        <w:t xml:space="preserve"> - </w:t>
      </w:r>
      <w:r w:rsidRPr="00273516">
        <w:rPr>
          <w:rFonts w:ascii="Times New Roman" w:hAnsi="Times New Roman" w:cs="Times New Roman"/>
          <w:sz w:val="28"/>
          <w:szCs w:val="28"/>
        </w:rPr>
        <w:t>недопущение массовых высвобождений рабочих мест, сохранение уровня заработной платы</w:t>
      </w:r>
      <w:r>
        <w:rPr>
          <w:rFonts w:ascii="Times New Roman" w:hAnsi="Times New Roman" w:cs="Times New Roman"/>
          <w:sz w:val="28"/>
          <w:szCs w:val="28"/>
        </w:rPr>
        <w:t>.</w:t>
      </w:r>
    </w:p>
    <w:p w:rsidR="000A06C3" w:rsidRDefault="000A06C3" w:rsidP="000A06C3">
      <w:pPr>
        <w:spacing w:before="120" w:line="276" w:lineRule="auto"/>
        <w:ind w:firstLine="709"/>
        <w:contextualSpacing/>
        <w:jc w:val="both"/>
        <w:rPr>
          <w:rFonts w:ascii="Times New Roman" w:hAnsi="Times New Roman" w:cs="Times New Roman"/>
          <w:sz w:val="28"/>
          <w:szCs w:val="28"/>
        </w:rPr>
      </w:pPr>
      <w:r w:rsidRPr="00BF2684">
        <w:rPr>
          <w:rFonts w:ascii="Times New Roman" w:hAnsi="Times New Roman" w:cs="Times New Roman"/>
          <w:sz w:val="28"/>
          <w:szCs w:val="28"/>
        </w:rPr>
        <w:lastRenderedPageBreak/>
        <w:t>В 2018 году Администрация Петрозаводского городского округа продолжила работу по реализации Дорожной карты по озеленению и благоустройству территорий Петрозаводского городского округа для подготовки к празднованию 100-летия образования Республики Карелия, в рамках которой особенно активно реализуется проект «Петрозаводску – 100 тысяч деревьев». Силами Администрации Петрозаводского городского округа при активном участии горожан, социально ориентированных предприятий и общественных организаций города проведено 26 акций по озеленению города. Высажено более 1754 крупномерных деревьев и кустарников.  Акции традиционно проходят в форме праздника с музыкально-развлекательной программой для детей и взрослых, в озеленении принимают участие все активные жители города, в том числе представители правительства Республики Карелия, сотрудники министерств и ведомств, члены партий и общественных групп, работники Пенсионного фонда, крупных предприятий города, представители торговых сетей, элита культурного сообщества, горожане всех национальных диаспор и гости города.</w:t>
      </w:r>
      <w:r>
        <w:rPr>
          <w:rFonts w:ascii="Times New Roman" w:hAnsi="Times New Roman" w:cs="Times New Roman"/>
          <w:sz w:val="28"/>
          <w:szCs w:val="28"/>
        </w:rPr>
        <w:t xml:space="preserve"> </w:t>
      </w:r>
      <w:r w:rsidRPr="00BF2684">
        <w:rPr>
          <w:rFonts w:ascii="Times New Roman" w:hAnsi="Times New Roman" w:cs="Times New Roman"/>
          <w:sz w:val="28"/>
          <w:szCs w:val="28"/>
        </w:rPr>
        <w:t>Самой многочисленной акцией по количеству участников стала акция, организованная совместно с НКО «Ресурсный центр межнационального сотрудничества». В акции, посвященной международному дню Мира, на территории Голиковского парка, приняли участие более 120 человек - представители национальных общественных объединений, ученики Ломоносовской гимназии, учащиеся колледжа железнодорожного транспорта, трудовые коллективы учреждений и региональных органов власти.</w:t>
      </w:r>
      <w:r>
        <w:rPr>
          <w:rFonts w:ascii="Times New Roman" w:hAnsi="Times New Roman" w:cs="Times New Roman"/>
          <w:sz w:val="28"/>
          <w:szCs w:val="28"/>
        </w:rPr>
        <w:t xml:space="preserve"> </w:t>
      </w:r>
      <w:r w:rsidRPr="00BF2684">
        <w:rPr>
          <w:rFonts w:ascii="Times New Roman" w:hAnsi="Times New Roman" w:cs="Times New Roman"/>
          <w:sz w:val="28"/>
          <w:szCs w:val="28"/>
        </w:rPr>
        <w:t>В честь побратимских отношений с городом Нарва была заложена Нарвская аллея в парке 50-летия Пионерской Организации, построенном по проекту эстонского архитектора Карма. Саженцы декоративных яблонь стали подарком Петрозаводску от Нарвы в день открытия парка после ремонта.</w:t>
      </w:r>
    </w:p>
    <w:p w:rsidR="000A06C3" w:rsidRPr="00970747" w:rsidRDefault="000A06C3" w:rsidP="000A06C3">
      <w:pPr>
        <w:spacing w:after="0" w:line="276" w:lineRule="auto"/>
        <w:ind w:firstLine="709"/>
        <w:jc w:val="both"/>
        <w:rPr>
          <w:sz w:val="28"/>
          <w:szCs w:val="28"/>
        </w:rPr>
      </w:pPr>
      <w:r w:rsidRPr="00970747">
        <w:rPr>
          <w:rFonts w:ascii="Times New Roman" w:hAnsi="Times New Roman"/>
          <w:sz w:val="28"/>
          <w:szCs w:val="28"/>
        </w:rPr>
        <w:t>На территории Беломорск</w:t>
      </w:r>
      <w:r>
        <w:rPr>
          <w:rFonts w:ascii="Times New Roman" w:hAnsi="Times New Roman"/>
          <w:sz w:val="28"/>
          <w:szCs w:val="28"/>
        </w:rPr>
        <w:t>ого</w:t>
      </w:r>
      <w:r w:rsidRPr="00970747">
        <w:rPr>
          <w:rFonts w:ascii="Times New Roman" w:hAnsi="Times New Roman"/>
          <w:sz w:val="28"/>
          <w:szCs w:val="28"/>
        </w:rPr>
        <w:t xml:space="preserve"> района осуществляет деятельность районная общественная организация «Союз предпринимателей».</w:t>
      </w:r>
      <w:r>
        <w:rPr>
          <w:rFonts w:ascii="Times New Roman" w:hAnsi="Times New Roman"/>
          <w:sz w:val="28"/>
          <w:szCs w:val="28"/>
        </w:rPr>
        <w:t xml:space="preserve"> </w:t>
      </w:r>
      <w:r w:rsidRPr="00970747">
        <w:rPr>
          <w:rFonts w:ascii="Times New Roman" w:hAnsi="Times New Roman"/>
          <w:sz w:val="28"/>
          <w:szCs w:val="28"/>
        </w:rPr>
        <w:t>Предпринимательское сообщество регулярно принимает участие в решении вопросов местного значения, так в 2018 году ООО «Поморье Тур», ООО «Север», СПК РК «Помор» оказали спонсорскую помощь и принимали участие в организации Фестиваля зимней рыбной ловли, ООО «Твоя Карелия», ООО «Поморье Тур» - в Фестивале первобытной культуры.</w:t>
      </w:r>
    </w:p>
    <w:p w:rsidR="000A06C3" w:rsidRPr="00970747" w:rsidRDefault="000A06C3" w:rsidP="000A06C3">
      <w:pPr>
        <w:pStyle w:val="a3"/>
        <w:spacing w:after="0" w:line="276" w:lineRule="auto"/>
        <w:ind w:left="0" w:firstLine="709"/>
        <w:jc w:val="both"/>
        <w:rPr>
          <w:rFonts w:ascii="Times New Roman" w:hAnsi="Times New Roman"/>
          <w:sz w:val="28"/>
          <w:szCs w:val="28"/>
        </w:rPr>
      </w:pPr>
      <w:r w:rsidRPr="00970747">
        <w:rPr>
          <w:rFonts w:ascii="Times New Roman" w:hAnsi="Times New Roman"/>
          <w:sz w:val="28"/>
          <w:szCs w:val="28"/>
        </w:rPr>
        <w:t>На основании постановления Правительства Республики Карелия от 13 апреля 2018 года № 146-П «О распределении на 2018 год субсидий местным бюджетам из бюджета Республики Карелия на реализацию мероприятий по устойчивому развитию сельских территорий (</w:t>
      </w:r>
      <w:proofErr w:type="spellStart"/>
      <w:r w:rsidRPr="00970747">
        <w:rPr>
          <w:rFonts w:ascii="Times New Roman" w:hAnsi="Times New Roman"/>
          <w:sz w:val="28"/>
          <w:szCs w:val="28"/>
        </w:rPr>
        <w:t>грантовую</w:t>
      </w:r>
      <w:proofErr w:type="spellEnd"/>
      <w:r w:rsidRPr="00970747">
        <w:rPr>
          <w:rFonts w:ascii="Times New Roman" w:hAnsi="Times New Roman"/>
          <w:sz w:val="28"/>
          <w:szCs w:val="28"/>
        </w:rPr>
        <w:t xml:space="preserve"> поддержку местных </w:t>
      </w:r>
      <w:r w:rsidRPr="00970747">
        <w:rPr>
          <w:rFonts w:ascii="Times New Roman" w:hAnsi="Times New Roman"/>
          <w:sz w:val="28"/>
          <w:szCs w:val="28"/>
        </w:rPr>
        <w:lastRenderedPageBreak/>
        <w:t xml:space="preserve">инициатив граждан, проживающих в сельской местности)» в соответствии с соглашением, заключенным между Министерством сельского и рыбного хозяйства Республики Карелия и администрацией муниципального образования «Беломорский муниципальный район», от 04 мая 2018 года № 86604000-1-2018-008 в рамках государственной программы Республики Карелия «Развитие агропромышленного и </w:t>
      </w:r>
      <w:proofErr w:type="spellStart"/>
      <w:r w:rsidRPr="00970747">
        <w:rPr>
          <w:rFonts w:ascii="Times New Roman" w:hAnsi="Times New Roman"/>
          <w:sz w:val="28"/>
          <w:szCs w:val="28"/>
        </w:rPr>
        <w:t>рыбохозяйственного</w:t>
      </w:r>
      <w:proofErr w:type="spellEnd"/>
      <w:r w:rsidRPr="00970747">
        <w:rPr>
          <w:rFonts w:ascii="Times New Roman" w:hAnsi="Times New Roman"/>
          <w:sz w:val="28"/>
          <w:szCs w:val="28"/>
        </w:rPr>
        <w:t xml:space="preserve"> комплексов», утвержденной постановлением Правительством Республики Карелия от 20 января 2015 года № 7-П, постановлением Правительства Республики Карелия от 19 декабря 2017 года № 452-П «Об утверждении Условий предоставления и расходования субсидий местным бюджетам из бюджета Республики Карелия, Критериев отбора муниципальных образований для предоставления субсидий местным бюджетам из бюджета Республики Карелия», постановлением Правительства Республики Карелия от 15 сентября 2017 года № 319-П «Об утверждении Порядка предоставления бюджетам муниципальных районов из бюджета Республики Карелия субсидий на реализацию мероприятий по </w:t>
      </w:r>
      <w:proofErr w:type="spellStart"/>
      <w:r w:rsidRPr="00970747">
        <w:rPr>
          <w:rFonts w:ascii="Times New Roman" w:hAnsi="Times New Roman"/>
          <w:sz w:val="28"/>
          <w:szCs w:val="28"/>
        </w:rPr>
        <w:t>грантовой</w:t>
      </w:r>
      <w:proofErr w:type="spellEnd"/>
      <w:r w:rsidRPr="00970747">
        <w:rPr>
          <w:rFonts w:ascii="Times New Roman" w:hAnsi="Times New Roman"/>
          <w:sz w:val="28"/>
          <w:szCs w:val="28"/>
        </w:rPr>
        <w:t xml:space="preserve"> поддержке местных инициатив граждан, проживающих в сельской местности» в целях </w:t>
      </w:r>
      <w:proofErr w:type="spellStart"/>
      <w:r w:rsidRPr="00970747">
        <w:rPr>
          <w:rFonts w:ascii="Times New Roman" w:hAnsi="Times New Roman"/>
          <w:sz w:val="28"/>
          <w:szCs w:val="28"/>
        </w:rPr>
        <w:t>софинансирования</w:t>
      </w:r>
      <w:proofErr w:type="spellEnd"/>
      <w:r w:rsidRPr="00970747">
        <w:rPr>
          <w:rFonts w:ascii="Times New Roman" w:hAnsi="Times New Roman"/>
          <w:sz w:val="28"/>
          <w:szCs w:val="28"/>
        </w:rPr>
        <w:t xml:space="preserve"> выделены субсидии бюджету муниципального образования «Беломорский муниципальный район» в объеме 1 458 999,00 рублей, равного 71,91% от общего объема финансового обеспечения мероприятий - 2 028 999,00 рублей, в том числе: субсидии из федерального бюджета - 747 825,45 рублей, из бюджета Республики Карелия - 711 173,55 рублей</w:t>
      </w:r>
      <w:r>
        <w:rPr>
          <w:rFonts w:ascii="Times New Roman" w:hAnsi="Times New Roman"/>
          <w:sz w:val="28"/>
          <w:szCs w:val="28"/>
        </w:rPr>
        <w:t xml:space="preserve"> на </w:t>
      </w:r>
      <w:r w:rsidRPr="00970747">
        <w:rPr>
          <w:rFonts w:ascii="Times New Roman" w:hAnsi="Times New Roman"/>
          <w:sz w:val="28"/>
          <w:szCs w:val="28"/>
        </w:rPr>
        <w:t>«Строительство спортивной площадки в поселке Сосновец»</w:t>
      </w:r>
      <w:r>
        <w:rPr>
          <w:rFonts w:ascii="Times New Roman" w:hAnsi="Times New Roman"/>
          <w:sz w:val="28"/>
          <w:szCs w:val="28"/>
        </w:rPr>
        <w:t xml:space="preserve"> и </w:t>
      </w:r>
      <w:r w:rsidRPr="00970747">
        <w:rPr>
          <w:rFonts w:ascii="Times New Roman" w:hAnsi="Times New Roman"/>
          <w:sz w:val="28"/>
          <w:szCs w:val="28"/>
        </w:rPr>
        <w:t>«Создание детского парка здоровья и отдыха в селе Сумский Посад».</w:t>
      </w:r>
    </w:p>
    <w:p w:rsidR="000A06C3" w:rsidRPr="005662AA" w:rsidRDefault="000A06C3" w:rsidP="000A06C3">
      <w:pPr>
        <w:spacing w:before="120" w:line="276" w:lineRule="auto"/>
        <w:ind w:firstLine="709"/>
        <w:contextualSpacing/>
        <w:jc w:val="both"/>
        <w:rPr>
          <w:rFonts w:ascii="Times New Roman" w:hAnsi="Times New Roman" w:cs="Times New Roman"/>
          <w:sz w:val="28"/>
          <w:szCs w:val="28"/>
        </w:rPr>
      </w:pPr>
      <w:r w:rsidRPr="005662AA">
        <w:rPr>
          <w:rFonts w:ascii="Times New Roman" w:hAnsi="Times New Roman" w:cs="Times New Roman"/>
          <w:sz w:val="28"/>
          <w:szCs w:val="28"/>
        </w:rPr>
        <w:t xml:space="preserve">В рамках ежегодной городской акции «Чистый Петрозаводск» в 2018 году на территории </w:t>
      </w:r>
      <w:r>
        <w:rPr>
          <w:rFonts w:ascii="Times New Roman" w:hAnsi="Times New Roman" w:cs="Times New Roman"/>
          <w:sz w:val="28"/>
          <w:szCs w:val="28"/>
        </w:rPr>
        <w:t xml:space="preserve">Петрозаводского городского округа </w:t>
      </w:r>
      <w:r w:rsidRPr="005662AA">
        <w:rPr>
          <w:rFonts w:ascii="Times New Roman" w:hAnsi="Times New Roman" w:cs="Times New Roman"/>
          <w:sz w:val="28"/>
          <w:szCs w:val="28"/>
        </w:rPr>
        <w:t>проведено более 300 субботников, на свалку вывезено более 3 тонн отходов. К акции «Чистый Петрозаводск» присоединилось более 20 тыс. человек.</w:t>
      </w:r>
    </w:p>
    <w:p w:rsidR="000A06C3" w:rsidRPr="005662AA" w:rsidRDefault="000A06C3" w:rsidP="000A06C3">
      <w:pPr>
        <w:spacing w:before="120" w:line="276" w:lineRule="auto"/>
        <w:ind w:firstLine="709"/>
        <w:contextualSpacing/>
        <w:jc w:val="both"/>
        <w:rPr>
          <w:rFonts w:ascii="Times New Roman" w:hAnsi="Times New Roman" w:cs="Times New Roman"/>
          <w:sz w:val="28"/>
          <w:szCs w:val="28"/>
        </w:rPr>
      </w:pPr>
      <w:r w:rsidRPr="005662AA">
        <w:rPr>
          <w:rFonts w:ascii="Times New Roman" w:hAnsi="Times New Roman" w:cs="Times New Roman"/>
          <w:sz w:val="28"/>
          <w:szCs w:val="28"/>
        </w:rPr>
        <w:t xml:space="preserve">Для мотивирования населения используется бонусная система поощрения, организуются массовые акции, такие как благотворительный аукцион изделий из вторичных материалов «Эко-Елка», Акция «Стоп – рекламе вне закона». </w:t>
      </w:r>
    </w:p>
    <w:p w:rsidR="000A06C3" w:rsidRPr="005662AA" w:rsidRDefault="000A06C3" w:rsidP="000A06C3">
      <w:pPr>
        <w:spacing w:before="120" w:line="276" w:lineRule="auto"/>
        <w:ind w:firstLine="709"/>
        <w:contextualSpacing/>
        <w:jc w:val="both"/>
        <w:rPr>
          <w:rFonts w:ascii="Times New Roman" w:hAnsi="Times New Roman" w:cs="Times New Roman"/>
          <w:sz w:val="28"/>
          <w:szCs w:val="28"/>
        </w:rPr>
      </w:pPr>
      <w:r w:rsidRPr="005662AA">
        <w:rPr>
          <w:rFonts w:ascii="Times New Roman" w:hAnsi="Times New Roman" w:cs="Times New Roman"/>
          <w:sz w:val="28"/>
          <w:szCs w:val="28"/>
        </w:rPr>
        <w:t xml:space="preserve">Для сбора бумаги реализуются различные эко-проекты совместно с компаниями переработчиками: «Бумажный бум» и «Макулатурная культура». Все учебные заведения </w:t>
      </w:r>
      <w:r>
        <w:rPr>
          <w:rFonts w:ascii="Times New Roman" w:hAnsi="Times New Roman" w:cs="Times New Roman"/>
          <w:sz w:val="28"/>
          <w:szCs w:val="28"/>
        </w:rPr>
        <w:t xml:space="preserve">Петрозаводского </w:t>
      </w:r>
      <w:r w:rsidRPr="005662AA">
        <w:rPr>
          <w:rFonts w:ascii="Times New Roman" w:hAnsi="Times New Roman" w:cs="Times New Roman"/>
          <w:sz w:val="28"/>
          <w:szCs w:val="28"/>
        </w:rPr>
        <w:t xml:space="preserve">городского округа и Администрация Петрозаводского городского округа принимают участие в проектах по сбору макулатуры. В </w:t>
      </w:r>
      <w:r>
        <w:rPr>
          <w:rFonts w:ascii="Times New Roman" w:hAnsi="Times New Roman" w:cs="Times New Roman"/>
          <w:sz w:val="28"/>
          <w:szCs w:val="28"/>
        </w:rPr>
        <w:t xml:space="preserve">2018 </w:t>
      </w:r>
      <w:r w:rsidRPr="005662AA">
        <w:rPr>
          <w:rFonts w:ascii="Times New Roman" w:hAnsi="Times New Roman" w:cs="Times New Roman"/>
          <w:sz w:val="28"/>
          <w:szCs w:val="28"/>
        </w:rPr>
        <w:t>год</w:t>
      </w:r>
      <w:r>
        <w:rPr>
          <w:rFonts w:ascii="Times New Roman" w:hAnsi="Times New Roman" w:cs="Times New Roman"/>
          <w:sz w:val="28"/>
          <w:szCs w:val="28"/>
        </w:rPr>
        <w:t>у</w:t>
      </w:r>
      <w:r w:rsidRPr="005662AA">
        <w:rPr>
          <w:rFonts w:ascii="Times New Roman" w:hAnsi="Times New Roman" w:cs="Times New Roman"/>
          <w:sz w:val="28"/>
          <w:szCs w:val="28"/>
        </w:rPr>
        <w:t xml:space="preserve"> на вторичную переработку отправл</w:t>
      </w:r>
      <w:r>
        <w:rPr>
          <w:rFonts w:ascii="Times New Roman" w:hAnsi="Times New Roman" w:cs="Times New Roman"/>
          <w:sz w:val="28"/>
          <w:szCs w:val="28"/>
        </w:rPr>
        <w:t>ено</w:t>
      </w:r>
      <w:r w:rsidRPr="005662AA">
        <w:rPr>
          <w:rFonts w:ascii="Times New Roman" w:hAnsi="Times New Roman" w:cs="Times New Roman"/>
          <w:sz w:val="28"/>
          <w:szCs w:val="28"/>
        </w:rPr>
        <w:t xml:space="preserve"> более 40 тонн бумаги.</w:t>
      </w:r>
    </w:p>
    <w:p w:rsidR="000A06C3" w:rsidRPr="005662AA" w:rsidRDefault="000A06C3" w:rsidP="000A06C3">
      <w:pPr>
        <w:spacing w:before="120" w:line="276" w:lineRule="auto"/>
        <w:ind w:firstLine="709"/>
        <w:contextualSpacing/>
        <w:jc w:val="both"/>
        <w:rPr>
          <w:rFonts w:ascii="Times New Roman" w:hAnsi="Times New Roman" w:cs="Times New Roman"/>
          <w:sz w:val="28"/>
          <w:szCs w:val="28"/>
        </w:rPr>
      </w:pPr>
      <w:r w:rsidRPr="00C36747">
        <w:rPr>
          <w:rFonts w:ascii="Times New Roman" w:hAnsi="Times New Roman" w:cs="Times New Roman"/>
          <w:sz w:val="28"/>
          <w:szCs w:val="28"/>
        </w:rPr>
        <w:lastRenderedPageBreak/>
        <w:t>В 2018 году в Петрозаводске продолжил свою реализацию проект «Выходные в любимом парке», в рамках которого проводятся мастер-классы по обрезке парковых и плодовых деревьев, к проекту активно подключились студенты вузов и техникумов.</w:t>
      </w:r>
    </w:p>
    <w:p w:rsidR="000A06C3" w:rsidRPr="00970747" w:rsidRDefault="000A06C3" w:rsidP="000A06C3">
      <w:pPr>
        <w:spacing w:before="120" w:line="276" w:lineRule="auto"/>
        <w:ind w:firstLine="709"/>
        <w:jc w:val="both"/>
        <w:rPr>
          <w:rFonts w:ascii="Times New Roman" w:hAnsi="Times New Roman" w:cs="Times New Roman"/>
          <w:i/>
          <w:sz w:val="28"/>
          <w:szCs w:val="28"/>
        </w:rPr>
      </w:pPr>
      <w:r w:rsidRPr="00DB3DF0">
        <w:rPr>
          <w:rFonts w:ascii="Times New Roman" w:hAnsi="Times New Roman" w:cs="Times New Roman"/>
          <w:i/>
          <w:sz w:val="28"/>
          <w:szCs w:val="28"/>
        </w:rPr>
        <w:t>Выводы и предложения по разделу.</w:t>
      </w:r>
    </w:p>
    <w:p w:rsidR="000A06C3" w:rsidRPr="00970747" w:rsidRDefault="000A06C3" w:rsidP="000A06C3">
      <w:pPr>
        <w:spacing w:after="0" w:line="276"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 </w:t>
      </w:r>
      <w:r w:rsidRPr="00970747">
        <w:rPr>
          <w:rFonts w:ascii="Times New Roman" w:hAnsi="Times New Roman" w:cs="Times New Roman"/>
          <w:sz w:val="28"/>
          <w:szCs w:val="28"/>
        </w:rPr>
        <w:t>Следует отметить, что активность граждан в решении вопросов местного значения медленно, но неизменно растет. В настоящее время органам муниципальной власти невозможно решать проблемы без учета мнения жителей и их непосредственного участия в реализации многих жизненно важных проектов. Именно поэтому необходимо повышать социальную активность граждан, которая остается недостаточно высокой, особенно в сельских поселениях. Для этого нужно не только морально и материально стимулировать деятельность лидеров общественного мнения, но и проводить большую работу по устранению правового нигилизма, повышению юридической грамотности населения и поднимать уровень доверия граждан к органам власти.</w:t>
      </w:r>
    </w:p>
    <w:p w:rsidR="000A06C3" w:rsidRPr="00F749EF" w:rsidRDefault="000A06C3" w:rsidP="000A06C3">
      <w:pPr>
        <w:spacing w:after="200" w:line="276" w:lineRule="auto"/>
        <w:ind w:firstLine="709"/>
        <w:jc w:val="both"/>
        <w:rPr>
          <w:rFonts w:ascii="Times New Roman" w:hAnsi="Times New Roman"/>
          <w:sz w:val="28"/>
          <w:szCs w:val="28"/>
        </w:rPr>
      </w:pPr>
      <w:r>
        <w:rPr>
          <w:rFonts w:ascii="Times New Roman" w:eastAsia="Times New Roman" w:hAnsi="Times New Roman"/>
          <w:sz w:val="28"/>
          <w:szCs w:val="28"/>
        </w:rPr>
        <w:t xml:space="preserve">2. Необходимо </w:t>
      </w:r>
      <w:r w:rsidRPr="007D2449">
        <w:rPr>
          <w:rFonts w:ascii="Times New Roman" w:eastAsia="Times New Roman" w:hAnsi="Times New Roman"/>
          <w:sz w:val="28"/>
          <w:szCs w:val="28"/>
        </w:rPr>
        <w:t>предусм</w:t>
      </w:r>
      <w:r>
        <w:rPr>
          <w:rFonts w:ascii="Times New Roman" w:eastAsia="Times New Roman" w:hAnsi="Times New Roman"/>
          <w:sz w:val="28"/>
          <w:szCs w:val="28"/>
        </w:rPr>
        <w:t>атривать</w:t>
      </w:r>
      <w:r w:rsidRPr="007D2449">
        <w:rPr>
          <w:rFonts w:ascii="Times New Roman" w:eastAsia="Times New Roman" w:hAnsi="Times New Roman"/>
          <w:sz w:val="28"/>
          <w:szCs w:val="28"/>
        </w:rPr>
        <w:t xml:space="preserve"> на местном  и региональном уровне  различные меры поощрения для волонтерских отрядов и добровольцев. В настоящее время ввиду недостаточного финансирования отрасли молодежной политики на местном уровне данных мер поощрения не предусмотрено.</w:t>
      </w:r>
    </w:p>
    <w:p w:rsidR="000A06C3" w:rsidRPr="00970747" w:rsidRDefault="000A06C3" w:rsidP="000A06C3">
      <w:pPr>
        <w:pStyle w:val="a3"/>
        <w:spacing w:after="0" w:line="276" w:lineRule="auto"/>
        <w:ind w:left="0" w:firstLine="709"/>
        <w:jc w:val="both"/>
        <w:rPr>
          <w:rFonts w:ascii="Times New Roman" w:hAnsi="Times New Roman"/>
          <w:sz w:val="28"/>
          <w:szCs w:val="28"/>
        </w:rPr>
      </w:pPr>
      <w:r>
        <w:rPr>
          <w:rFonts w:ascii="Times New Roman" w:hAnsi="Times New Roman"/>
          <w:sz w:val="28"/>
          <w:szCs w:val="28"/>
        </w:rPr>
        <w:t xml:space="preserve">3. </w:t>
      </w:r>
      <w:r w:rsidRPr="00970747">
        <w:rPr>
          <w:rFonts w:ascii="Times New Roman" w:hAnsi="Times New Roman"/>
          <w:sz w:val="28"/>
          <w:szCs w:val="28"/>
        </w:rPr>
        <w:t>Внедрение инициативного бюджетирования с экономической точки зрения позволяет привлечь дополнительное финансирование в бюджеты, повысить эффективность расходования бюджетных средств. Участие граждан в выборе и реализации проектов повышает их сохранность. Результатом является улучшение качества и комфортности условий проживания населения.</w:t>
      </w:r>
    </w:p>
    <w:p w:rsidR="000A06C3" w:rsidRPr="00970747" w:rsidRDefault="000A06C3" w:rsidP="000A06C3">
      <w:pPr>
        <w:pStyle w:val="a3"/>
        <w:spacing w:after="0" w:line="276" w:lineRule="auto"/>
        <w:ind w:left="0" w:firstLine="709"/>
        <w:jc w:val="both"/>
        <w:rPr>
          <w:rFonts w:ascii="Times New Roman" w:hAnsi="Times New Roman"/>
          <w:sz w:val="28"/>
          <w:szCs w:val="28"/>
        </w:rPr>
      </w:pPr>
      <w:r w:rsidRPr="00970747">
        <w:rPr>
          <w:rFonts w:ascii="Times New Roman" w:hAnsi="Times New Roman"/>
          <w:sz w:val="28"/>
          <w:szCs w:val="28"/>
        </w:rPr>
        <w:t>Социальная направленность заключается в снижении иждивенческих настроений со стороны населения и активизации его участия в местном развитии, влечет за собой повышение уровня доверия к власти.</w:t>
      </w:r>
    </w:p>
    <w:p w:rsidR="000A06C3" w:rsidRPr="001B5FD1" w:rsidRDefault="000A06C3" w:rsidP="000A06C3">
      <w:pPr>
        <w:spacing w:line="276" w:lineRule="auto"/>
        <w:ind w:firstLine="708"/>
        <w:jc w:val="both"/>
        <w:rPr>
          <w:rFonts w:ascii="Times New Roman" w:hAnsi="Times New Roman" w:cs="Times New Roman"/>
          <w:sz w:val="28"/>
          <w:szCs w:val="28"/>
        </w:rPr>
      </w:pPr>
      <w:r w:rsidRPr="001B5FD1">
        <w:rPr>
          <w:rFonts w:ascii="Times New Roman" w:hAnsi="Times New Roman" w:cs="Times New Roman"/>
          <w:sz w:val="28"/>
          <w:szCs w:val="28"/>
        </w:rPr>
        <w:t xml:space="preserve">ТОС является эффективной формой реализации собственных инициатив, направленных на улучшение качества жизни людей на своей территории. </w:t>
      </w:r>
    </w:p>
    <w:p w:rsidR="000A06C3" w:rsidRPr="001B5FD1" w:rsidRDefault="000A06C3" w:rsidP="000A06C3">
      <w:pPr>
        <w:spacing w:line="276"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4. </w:t>
      </w:r>
      <w:r w:rsidRPr="001B5FD1">
        <w:rPr>
          <w:rFonts w:ascii="Times New Roman" w:hAnsi="Times New Roman" w:cs="Times New Roman"/>
          <w:sz w:val="28"/>
          <w:szCs w:val="28"/>
        </w:rPr>
        <w:t xml:space="preserve">Необходимо привлекать </w:t>
      </w:r>
      <w:r>
        <w:rPr>
          <w:rFonts w:ascii="Times New Roman" w:hAnsi="Times New Roman" w:cs="Times New Roman"/>
          <w:sz w:val="28"/>
          <w:szCs w:val="28"/>
        </w:rPr>
        <w:t>средства массовой информации</w:t>
      </w:r>
      <w:r w:rsidRPr="001B5FD1">
        <w:rPr>
          <w:rFonts w:ascii="Times New Roman" w:hAnsi="Times New Roman" w:cs="Times New Roman"/>
          <w:sz w:val="28"/>
          <w:szCs w:val="28"/>
        </w:rPr>
        <w:t>, использовать городские и районные интернет</w:t>
      </w:r>
      <w:r>
        <w:rPr>
          <w:rFonts w:ascii="Times New Roman" w:hAnsi="Times New Roman" w:cs="Times New Roman"/>
          <w:sz w:val="28"/>
          <w:szCs w:val="28"/>
        </w:rPr>
        <w:t>-</w:t>
      </w:r>
      <w:r w:rsidRPr="001B5FD1">
        <w:rPr>
          <w:rFonts w:ascii="Times New Roman" w:hAnsi="Times New Roman" w:cs="Times New Roman"/>
          <w:sz w:val="28"/>
          <w:szCs w:val="28"/>
        </w:rPr>
        <w:t>порталы, официальные сайты</w:t>
      </w:r>
      <w:r>
        <w:rPr>
          <w:rFonts w:ascii="Times New Roman" w:hAnsi="Times New Roman" w:cs="Times New Roman"/>
          <w:sz w:val="28"/>
          <w:szCs w:val="28"/>
        </w:rPr>
        <w:t>, п</w:t>
      </w:r>
      <w:r w:rsidRPr="001B5FD1">
        <w:rPr>
          <w:rFonts w:ascii="Times New Roman" w:hAnsi="Times New Roman" w:cs="Times New Roman"/>
          <w:sz w:val="28"/>
          <w:szCs w:val="28"/>
        </w:rPr>
        <w:t>риглашать к сотрудничеству бизнес-сообщество для решения проблем развити</w:t>
      </w:r>
      <w:r>
        <w:rPr>
          <w:rFonts w:ascii="Times New Roman" w:hAnsi="Times New Roman" w:cs="Times New Roman"/>
          <w:sz w:val="28"/>
          <w:szCs w:val="28"/>
        </w:rPr>
        <w:t>я</w:t>
      </w:r>
      <w:r w:rsidRPr="001B5FD1">
        <w:rPr>
          <w:rFonts w:ascii="Times New Roman" w:hAnsi="Times New Roman" w:cs="Times New Roman"/>
          <w:sz w:val="28"/>
          <w:szCs w:val="28"/>
        </w:rPr>
        <w:t xml:space="preserve"> территорий. </w:t>
      </w:r>
    </w:p>
    <w:p w:rsidR="002B28AA" w:rsidRDefault="002B28AA" w:rsidP="002B28AA">
      <w:pPr>
        <w:spacing w:before="120" w:line="240" w:lineRule="auto"/>
        <w:ind w:firstLine="709"/>
        <w:jc w:val="both"/>
        <w:rPr>
          <w:rFonts w:ascii="Times New Roman" w:hAnsi="Times New Roman" w:cs="Times New Roman"/>
          <w:b/>
          <w:sz w:val="28"/>
          <w:szCs w:val="28"/>
        </w:rPr>
      </w:pPr>
      <w:r w:rsidRPr="00194545">
        <w:rPr>
          <w:rFonts w:ascii="Times New Roman" w:hAnsi="Times New Roman" w:cs="Times New Roman"/>
          <w:b/>
          <w:sz w:val="28"/>
          <w:szCs w:val="28"/>
        </w:rPr>
        <w:lastRenderedPageBreak/>
        <w:t>10. Рекомендации по совершенствованию правового регулирования организации и осуществления местного самоуправления в субъекте Российской Федерации</w:t>
      </w:r>
    </w:p>
    <w:p w:rsidR="002B28AA" w:rsidRDefault="002B28AA" w:rsidP="002B28AA">
      <w:pPr>
        <w:pStyle w:val="a3"/>
        <w:spacing w:before="120" w:line="240" w:lineRule="auto"/>
        <w:ind w:left="0" w:firstLine="709"/>
        <w:jc w:val="both"/>
        <w:rPr>
          <w:rFonts w:ascii="Times New Roman" w:hAnsi="Times New Roman" w:cs="Times New Roman"/>
          <w:b/>
          <w:sz w:val="28"/>
          <w:szCs w:val="28"/>
        </w:rPr>
      </w:pPr>
      <w:r>
        <w:rPr>
          <w:rFonts w:ascii="Times New Roman" w:hAnsi="Times New Roman" w:cs="Times New Roman"/>
          <w:b/>
          <w:sz w:val="28"/>
          <w:szCs w:val="28"/>
        </w:rPr>
        <w:t xml:space="preserve">По разделу 1: </w:t>
      </w:r>
      <w:r w:rsidRPr="00194545">
        <w:rPr>
          <w:rFonts w:ascii="Times New Roman" w:hAnsi="Times New Roman" w:cs="Times New Roman"/>
          <w:b/>
          <w:sz w:val="28"/>
          <w:szCs w:val="28"/>
        </w:rPr>
        <w:t>Территориальная организация местного самоуправления</w:t>
      </w:r>
      <w:r>
        <w:rPr>
          <w:rFonts w:ascii="Times New Roman" w:hAnsi="Times New Roman" w:cs="Times New Roman"/>
          <w:b/>
          <w:sz w:val="28"/>
          <w:szCs w:val="28"/>
        </w:rPr>
        <w:t xml:space="preserve"> </w:t>
      </w:r>
    </w:p>
    <w:p w:rsidR="002B28AA" w:rsidRPr="007B16F2" w:rsidRDefault="002B28AA" w:rsidP="007B16F2">
      <w:pPr>
        <w:pStyle w:val="a3"/>
        <w:numPr>
          <w:ilvl w:val="0"/>
          <w:numId w:val="5"/>
        </w:numPr>
        <w:spacing w:before="120" w:line="240" w:lineRule="auto"/>
        <w:ind w:left="0" w:firstLine="708"/>
        <w:jc w:val="both"/>
        <w:rPr>
          <w:rFonts w:ascii="Times New Roman" w:hAnsi="Times New Roman" w:cs="Times New Roman"/>
          <w:sz w:val="28"/>
          <w:szCs w:val="28"/>
        </w:rPr>
      </w:pPr>
      <w:r w:rsidRPr="007B16F2">
        <w:rPr>
          <w:rFonts w:ascii="Times New Roman" w:hAnsi="Times New Roman" w:cs="Times New Roman"/>
          <w:sz w:val="28"/>
          <w:szCs w:val="28"/>
        </w:rPr>
        <w:t>Для повышения эффективности решения вопросов местного</w:t>
      </w:r>
      <w:r w:rsidR="007B16F2" w:rsidRPr="007B16F2">
        <w:rPr>
          <w:rFonts w:ascii="Times New Roman" w:hAnsi="Times New Roman" w:cs="Times New Roman"/>
          <w:sz w:val="28"/>
          <w:szCs w:val="28"/>
        </w:rPr>
        <w:t xml:space="preserve"> </w:t>
      </w:r>
      <w:r w:rsidR="007B16F2">
        <w:rPr>
          <w:rFonts w:ascii="Times New Roman" w:hAnsi="Times New Roman" w:cs="Times New Roman"/>
          <w:sz w:val="28"/>
          <w:szCs w:val="28"/>
        </w:rPr>
        <w:t>з</w:t>
      </w:r>
      <w:r w:rsidRPr="007B16F2">
        <w:rPr>
          <w:rFonts w:ascii="Times New Roman" w:hAnsi="Times New Roman" w:cs="Times New Roman"/>
          <w:sz w:val="28"/>
          <w:szCs w:val="28"/>
        </w:rPr>
        <w:t xml:space="preserve">начения на территориях небольших муниципальных образований </w:t>
      </w:r>
      <w:r w:rsidR="002979FD">
        <w:rPr>
          <w:rFonts w:ascii="Times New Roman" w:hAnsi="Times New Roman" w:cs="Times New Roman"/>
          <w:sz w:val="28"/>
          <w:szCs w:val="28"/>
        </w:rPr>
        <w:t>необходимо</w:t>
      </w:r>
      <w:r w:rsidRPr="007B16F2">
        <w:rPr>
          <w:rFonts w:ascii="Times New Roman" w:hAnsi="Times New Roman" w:cs="Times New Roman"/>
          <w:sz w:val="28"/>
          <w:szCs w:val="28"/>
        </w:rPr>
        <w:t xml:space="preserve"> упростить возможности преобразования муниципальных образований посредством их объединения (укрупнения).</w:t>
      </w:r>
    </w:p>
    <w:p w:rsidR="002B28AA" w:rsidRPr="00CC5402" w:rsidRDefault="002B28AA" w:rsidP="002B28AA">
      <w:pPr>
        <w:spacing w:before="120" w:line="240" w:lineRule="auto"/>
        <w:ind w:left="708"/>
        <w:jc w:val="both"/>
        <w:rPr>
          <w:rFonts w:ascii="Times New Roman" w:hAnsi="Times New Roman" w:cs="Times New Roman"/>
          <w:b/>
          <w:sz w:val="28"/>
          <w:szCs w:val="28"/>
        </w:rPr>
      </w:pPr>
      <w:r w:rsidRPr="00CC5402">
        <w:rPr>
          <w:rFonts w:ascii="Times New Roman" w:hAnsi="Times New Roman" w:cs="Times New Roman"/>
          <w:b/>
          <w:sz w:val="28"/>
          <w:szCs w:val="28"/>
        </w:rPr>
        <w:t>По разделу</w:t>
      </w:r>
      <w:r>
        <w:rPr>
          <w:rFonts w:ascii="Times New Roman" w:hAnsi="Times New Roman" w:cs="Times New Roman"/>
          <w:b/>
          <w:sz w:val="28"/>
          <w:szCs w:val="28"/>
        </w:rPr>
        <w:t xml:space="preserve"> 2</w:t>
      </w:r>
      <w:r w:rsidRPr="00CC5402">
        <w:rPr>
          <w:rFonts w:ascii="Times New Roman" w:hAnsi="Times New Roman" w:cs="Times New Roman"/>
          <w:b/>
          <w:sz w:val="28"/>
          <w:szCs w:val="28"/>
        </w:rPr>
        <w:t xml:space="preserve">: </w:t>
      </w:r>
      <w:r w:rsidRPr="00A60A86">
        <w:rPr>
          <w:rFonts w:ascii="Times New Roman" w:hAnsi="Times New Roman" w:cs="Times New Roman"/>
          <w:b/>
          <w:sz w:val="28"/>
          <w:szCs w:val="28"/>
        </w:rPr>
        <w:t>Межмуниципальное сотрудничество</w:t>
      </w:r>
    </w:p>
    <w:p w:rsidR="002B28AA" w:rsidRDefault="002B28AA" w:rsidP="002B28AA">
      <w:pPr>
        <w:spacing w:line="276"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 </w:t>
      </w:r>
      <w:r w:rsidR="002979FD">
        <w:rPr>
          <w:rFonts w:ascii="Times New Roman" w:hAnsi="Times New Roman" w:cs="Times New Roman"/>
          <w:sz w:val="28"/>
          <w:szCs w:val="28"/>
        </w:rPr>
        <w:t>Необходимо о</w:t>
      </w:r>
      <w:r>
        <w:rPr>
          <w:rFonts w:ascii="Times New Roman" w:hAnsi="Times New Roman" w:cs="Times New Roman"/>
          <w:sz w:val="28"/>
          <w:szCs w:val="28"/>
        </w:rPr>
        <w:t xml:space="preserve">рганизовать </w:t>
      </w:r>
      <w:r w:rsidRPr="006E40C8">
        <w:rPr>
          <w:rFonts w:ascii="Times New Roman" w:hAnsi="Times New Roman" w:cs="Times New Roman"/>
          <w:sz w:val="28"/>
          <w:szCs w:val="28"/>
        </w:rPr>
        <w:t>учеб</w:t>
      </w:r>
      <w:r>
        <w:rPr>
          <w:rFonts w:ascii="Times New Roman" w:hAnsi="Times New Roman" w:cs="Times New Roman"/>
          <w:sz w:val="28"/>
          <w:szCs w:val="28"/>
        </w:rPr>
        <w:t>у</w:t>
      </w:r>
      <w:r w:rsidRPr="006E40C8">
        <w:rPr>
          <w:rFonts w:ascii="Times New Roman" w:hAnsi="Times New Roman" w:cs="Times New Roman"/>
          <w:sz w:val="28"/>
          <w:szCs w:val="28"/>
        </w:rPr>
        <w:t xml:space="preserve"> (повышение квалификации) </w:t>
      </w:r>
      <w:r>
        <w:rPr>
          <w:rFonts w:ascii="Times New Roman" w:hAnsi="Times New Roman" w:cs="Times New Roman"/>
          <w:sz w:val="28"/>
          <w:szCs w:val="28"/>
        </w:rPr>
        <w:t>муниципальных и региональных кадров в области установления международных и межмуниципальных связей, основам работы с этим ресурсом в современных условиях.</w:t>
      </w:r>
    </w:p>
    <w:p w:rsidR="002B28AA" w:rsidRDefault="002B28AA" w:rsidP="002B28AA">
      <w:pPr>
        <w:spacing w:line="276" w:lineRule="auto"/>
        <w:ind w:firstLine="708"/>
        <w:jc w:val="both"/>
        <w:rPr>
          <w:rFonts w:ascii="Times New Roman" w:hAnsi="Times New Roman" w:cs="Times New Roman"/>
          <w:sz w:val="28"/>
          <w:szCs w:val="28"/>
        </w:rPr>
      </w:pPr>
      <w:r>
        <w:rPr>
          <w:rFonts w:ascii="Times New Roman" w:hAnsi="Times New Roman" w:cs="Times New Roman"/>
          <w:sz w:val="28"/>
          <w:szCs w:val="28"/>
        </w:rPr>
        <w:t>2. ОКМО выступить инициатором диалога российских и зарубежных регионов и муниципалитетов, проведения конференций, встреч, стать площадкой установления новых контактов</w:t>
      </w:r>
      <w:r w:rsidRPr="004356CD">
        <w:rPr>
          <w:rFonts w:ascii="Times New Roman" w:hAnsi="Times New Roman" w:cs="Times New Roman"/>
          <w:sz w:val="28"/>
          <w:szCs w:val="28"/>
        </w:rPr>
        <w:t xml:space="preserve"> </w:t>
      </w:r>
      <w:r>
        <w:rPr>
          <w:rFonts w:ascii="Times New Roman" w:hAnsi="Times New Roman" w:cs="Times New Roman"/>
          <w:sz w:val="28"/>
          <w:szCs w:val="28"/>
        </w:rPr>
        <w:t>между муниципалитетами.</w:t>
      </w:r>
    </w:p>
    <w:p w:rsidR="002B28AA" w:rsidRDefault="002B28AA" w:rsidP="002B28AA">
      <w:pPr>
        <w:spacing w:line="276" w:lineRule="auto"/>
        <w:ind w:firstLine="708"/>
        <w:jc w:val="both"/>
        <w:rPr>
          <w:rFonts w:ascii="Times New Roman" w:hAnsi="Times New Roman" w:cs="Times New Roman"/>
          <w:b/>
          <w:sz w:val="28"/>
          <w:szCs w:val="28"/>
        </w:rPr>
      </w:pPr>
      <w:r w:rsidRPr="00CC5402">
        <w:rPr>
          <w:rFonts w:ascii="Times New Roman" w:hAnsi="Times New Roman" w:cs="Times New Roman"/>
          <w:b/>
          <w:sz w:val="28"/>
          <w:szCs w:val="28"/>
        </w:rPr>
        <w:t>По раз</w:t>
      </w:r>
      <w:r>
        <w:rPr>
          <w:rFonts w:ascii="Times New Roman" w:hAnsi="Times New Roman" w:cs="Times New Roman"/>
          <w:b/>
          <w:sz w:val="28"/>
          <w:szCs w:val="28"/>
        </w:rPr>
        <w:t>д</w:t>
      </w:r>
      <w:r w:rsidRPr="00CC5402">
        <w:rPr>
          <w:rFonts w:ascii="Times New Roman" w:hAnsi="Times New Roman" w:cs="Times New Roman"/>
          <w:b/>
          <w:sz w:val="28"/>
          <w:szCs w:val="28"/>
        </w:rPr>
        <w:t>елу</w:t>
      </w:r>
      <w:r>
        <w:rPr>
          <w:rFonts w:ascii="Times New Roman" w:hAnsi="Times New Roman" w:cs="Times New Roman"/>
          <w:b/>
          <w:sz w:val="28"/>
          <w:szCs w:val="28"/>
        </w:rPr>
        <w:t xml:space="preserve"> 3: </w:t>
      </w:r>
      <w:r w:rsidRPr="007D73A7">
        <w:rPr>
          <w:rFonts w:ascii="Times New Roman" w:hAnsi="Times New Roman" w:cs="Times New Roman"/>
          <w:b/>
          <w:sz w:val="28"/>
          <w:szCs w:val="28"/>
        </w:rPr>
        <w:t>Организационные модели местного самоуправления</w:t>
      </w:r>
    </w:p>
    <w:p w:rsidR="00920E02" w:rsidRDefault="00920E02" w:rsidP="00920E02">
      <w:pPr>
        <w:spacing w:before="120"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Необходимо завершить работу по передаче полномочий </w:t>
      </w:r>
      <w:r w:rsidRPr="001436C5">
        <w:rPr>
          <w:rFonts w:ascii="Times New Roman" w:hAnsi="Times New Roman" w:cs="Times New Roman"/>
          <w:sz w:val="28"/>
          <w:szCs w:val="28"/>
        </w:rPr>
        <w:t>администраци</w:t>
      </w:r>
      <w:r>
        <w:rPr>
          <w:rFonts w:ascii="Times New Roman" w:hAnsi="Times New Roman" w:cs="Times New Roman"/>
          <w:sz w:val="28"/>
          <w:szCs w:val="28"/>
        </w:rPr>
        <w:t>и</w:t>
      </w:r>
      <w:r w:rsidRPr="001436C5">
        <w:rPr>
          <w:rFonts w:ascii="Times New Roman" w:hAnsi="Times New Roman" w:cs="Times New Roman"/>
          <w:sz w:val="28"/>
          <w:szCs w:val="28"/>
        </w:rPr>
        <w:t xml:space="preserve"> городского поселения, являющегося административным центром муниципального района</w:t>
      </w:r>
      <w:r>
        <w:rPr>
          <w:rFonts w:ascii="Times New Roman" w:hAnsi="Times New Roman" w:cs="Times New Roman"/>
          <w:sz w:val="28"/>
          <w:szCs w:val="28"/>
        </w:rPr>
        <w:t xml:space="preserve">, администрации </w:t>
      </w:r>
      <w:r w:rsidRPr="001436C5">
        <w:rPr>
          <w:rFonts w:ascii="Times New Roman" w:hAnsi="Times New Roman" w:cs="Times New Roman"/>
          <w:sz w:val="28"/>
          <w:szCs w:val="28"/>
        </w:rPr>
        <w:t xml:space="preserve">муниципального района </w:t>
      </w:r>
      <w:r>
        <w:rPr>
          <w:rFonts w:ascii="Times New Roman" w:hAnsi="Times New Roman" w:cs="Times New Roman"/>
          <w:sz w:val="28"/>
          <w:szCs w:val="28"/>
        </w:rPr>
        <w:t>с</w:t>
      </w:r>
      <w:r w:rsidRPr="001436C5">
        <w:rPr>
          <w:rFonts w:ascii="Times New Roman" w:hAnsi="Times New Roman" w:cs="Times New Roman"/>
          <w:sz w:val="28"/>
          <w:szCs w:val="28"/>
        </w:rPr>
        <w:t xml:space="preserve"> </w:t>
      </w:r>
      <w:r>
        <w:rPr>
          <w:rFonts w:ascii="Times New Roman" w:hAnsi="Times New Roman" w:cs="Times New Roman"/>
          <w:sz w:val="28"/>
          <w:szCs w:val="28"/>
        </w:rPr>
        <w:t>последующей ликвидацией первой.</w:t>
      </w:r>
    </w:p>
    <w:p w:rsidR="00920E02" w:rsidRDefault="00920E02" w:rsidP="00920E02">
      <w:pPr>
        <w:spacing w:before="120"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ОКМО инициировать внесение изменений в федеральное законодательство в части </w:t>
      </w:r>
      <w:r w:rsidRPr="00920E02">
        <w:rPr>
          <w:rFonts w:ascii="Times New Roman" w:hAnsi="Times New Roman" w:cs="Times New Roman"/>
          <w:sz w:val="28"/>
          <w:szCs w:val="28"/>
        </w:rPr>
        <w:t>ужесточени</w:t>
      </w:r>
      <w:r>
        <w:rPr>
          <w:rFonts w:ascii="Times New Roman" w:hAnsi="Times New Roman" w:cs="Times New Roman"/>
          <w:sz w:val="28"/>
          <w:szCs w:val="28"/>
        </w:rPr>
        <w:t>я</w:t>
      </w:r>
      <w:r w:rsidRPr="00920E02">
        <w:rPr>
          <w:rFonts w:ascii="Times New Roman" w:hAnsi="Times New Roman" w:cs="Times New Roman"/>
          <w:sz w:val="28"/>
          <w:szCs w:val="28"/>
        </w:rPr>
        <w:t xml:space="preserve"> требований к кандидатам на должность глав муниципальных образований, являющихся главами местных администраций, нанимаемых по конкурсу</w:t>
      </w:r>
      <w:r>
        <w:rPr>
          <w:rFonts w:ascii="Times New Roman" w:hAnsi="Times New Roman" w:cs="Times New Roman"/>
          <w:sz w:val="28"/>
          <w:szCs w:val="28"/>
        </w:rPr>
        <w:t xml:space="preserve">. </w:t>
      </w:r>
    </w:p>
    <w:p w:rsidR="00920E02" w:rsidRDefault="00920E02" w:rsidP="00920E02">
      <w:pPr>
        <w:spacing w:before="120"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2979FD">
        <w:rPr>
          <w:rFonts w:ascii="Times New Roman" w:hAnsi="Times New Roman" w:cs="Times New Roman"/>
          <w:sz w:val="28"/>
          <w:szCs w:val="28"/>
        </w:rPr>
        <w:t>Необходимо п</w:t>
      </w:r>
      <w:r>
        <w:rPr>
          <w:rFonts w:ascii="Times New Roman" w:hAnsi="Times New Roman" w:cs="Times New Roman"/>
          <w:sz w:val="28"/>
          <w:szCs w:val="28"/>
        </w:rPr>
        <w:t>род</w:t>
      </w:r>
      <w:r w:rsidR="002979FD">
        <w:rPr>
          <w:rFonts w:ascii="Times New Roman" w:hAnsi="Times New Roman" w:cs="Times New Roman"/>
          <w:sz w:val="28"/>
          <w:szCs w:val="28"/>
        </w:rPr>
        <w:t>о</w:t>
      </w:r>
      <w:r>
        <w:rPr>
          <w:rFonts w:ascii="Times New Roman" w:hAnsi="Times New Roman" w:cs="Times New Roman"/>
          <w:sz w:val="28"/>
          <w:szCs w:val="28"/>
        </w:rPr>
        <w:t>л</w:t>
      </w:r>
      <w:r w:rsidR="002979FD">
        <w:rPr>
          <w:rFonts w:ascii="Times New Roman" w:hAnsi="Times New Roman" w:cs="Times New Roman"/>
          <w:sz w:val="28"/>
          <w:szCs w:val="28"/>
        </w:rPr>
        <w:t>жить</w:t>
      </w:r>
      <w:r>
        <w:rPr>
          <w:rFonts w:ascii="Times New Roman" w:hAnsi="Times New Roman" w:cs="Times New Roman"/>
          <w:sz w:val="28"/>
          <w:szCs w:val="28"/>
        </w:rPr>
        <w:t xml:space="preserve"> работу по внесению изменений в Уставы муниципальных образований городских округов, городских и сельских поселений в части проведения выборов депутатов представительных органов  по </w:t>
      </w:r>
      <w:proofErr w:type="spellStart"/>
      <w:r>
        <w:rPr>
          <w:rFonts w:ascii="Times New Roman" w:hAnsi="Times New Roman" w:cs="Times New Roman"/>
          <w:sz w:val="28"/>
          <w:szCs w:val="28"/>
        </w:rPr>
        <w:t>многомандатным</w:t>
      </w:r>
      <w:proofErr w:type="spellEnd"/>
      <w:r>
        <w:rPr>
          <w:rFonts w:ascii="Times New Roman" w:hAnsi="Times New Roman" w:cs="Times New Roman"/>
          <w:sz w:val="28"/>
          <w:szCs w:val="28"/>
        </w:rPr>
        <w:t xml:space="preserve"> округам.</w:t>
      </w:r>
    </w:p>
    <w:p w:rsidR="002B28AA" w:rsidRPr="006639B0" w:rsidRDefault="002B28AA" w:rsidP="002B28AA">
      <w:pPr>
        <w:spacing w:before="120" w:line="276"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По разделу 4: </w:t>
      </w:r>
      <w:r w:rsidRPr="006639B0">
        <w:rPr>
          <w:rFonts w:ascii="Times New Roman" w:hAnsi="Times New Roman" w:cs="Times New Roman"/>
          <w:b/>
          <w:sz w:val="28"/>
          <w:szCs w:val="28"/>
        </w:rPr>
        <w:t xml:space="preserve">Участие органов местного самоуправления в реализации Указа Президента РФ № 204 от 7 мая 2018 года «О национальных целях и стратегических задачах развития Российской Федерации на период до 2024 года» </w:t>
      </w:r>
    </w:p>
    <w:p w:rsidR="002B28AA" w:rsidRDefault="002B28AA" w:rsidP="002B28AA">
      <w:pPr>
        <w:spacing w:before="120"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2979FD">
        <w:rPr>
          <w:rFonts w:ascii="Times New Roman" w:hAnsi="Times New Roman" w:cs="Times New Roman"/>
          <w:sz w:val="28"/>
          <w:szCs w:val="28"/>
        </w:rPr>
        <w:t>Н</w:t>
      </w:r>
      <w:r w:rsidR="002979FD" w:rsidRPr="006639B0">
        <w:rPr>
          <w:rFonts w:ascii="Times New Roman" w:hAnsi="Times New Roman" w:cs="Times New Roman"/>
          <w:sz w:val="28"/>
          <w:szCs w:val="28"/>
        </w:rPr>
        <w:t>еобходимо</w:t>
      </w:r>
      <w:r w:rsidR="002979FD">
        <w:rPr>
          <w:rFonts w:ascii="Times New Roman" w:hAnsi="Times New Roman" w:cs="Times New Roman"/>
          <w:sz w:val="28"/>
          <w:szCs w:val="28"/>
        </w:rPr>
        <w:t xml:space="preserve"> н</w:t>
      </w:r>
      <w:r w:rsidRPr="006639B0">
        <w:rPr>
          <w:rFonts w:ascii="Times New Roman" w:hAnsi="Times New Roman" w:cs="Times New Roman"/>
          <w:sz w:val="28"/>
          <w:szCs w:val="28"/>
        </w:rPr>
        <w:t xml:space="preserve">а федеральном уровне </w:t>
      </w:r>
      <w:r>
        <w:rPr>
          <w:rFonts w:ascii="Times New Roman" w:hAnsi="Times New Roman" w:cs="Times New Roman"/>
          <w:sz w:val="28"/>
          <w:szCs w:val="28"/>
        </w:rPr>
        <w:t>выработать</w:t>
      </w:r>
      <w:r w:rsidRPr="006639B0">
        <w:rPr>
          <w:rFonts w:ascii="Times New Roman" w:hAnsi="Times New Roman" w:cs="Times New Roman"/>
          <w:sz w:val="28"/>
          <w:szCs w:val="28"/>
        </w:rPr>
        <w:t xml:space="preserve"> систему обобщения информации от органов местного самоуправления о проблемах реализации </w:t>
      </w:r>
      <w:r w:rsidRPr="006639B0">
        <w:rPr>
          <w:rFonts w:ascii="Times New Roman" w:hAnsi="Times New Roman" w:cs="Times New Roman"/>
          <w:sz w:val="28"/>
          <w:szCs w:val="28"/>
        </w:rPr>
        <w:lastRenderedPageBreak/>
        <w:t>приоритетных национальных проектов на территории муниципальных образований</w:t>
      </w:r>
      <w:r>
        <w:rPr>
          <w:rFonts w:ascii="Times New Roman" w:hAnsi="Times New Roman" w:cs="Times New Roman"/>
          <w:sz w:val="28"/>
          <w:szCs w:val="28"/>
        </w:rPr>
        <w:t xml:space="preserve"> и в</w:t>
      </w:r>
      <w:r w:rsidRPr="006639B0">
        <w:rPr>
          <w:rFonts w:ascii="Times New Roman" w:hAnsi="Times New Roman" w:cs="Times New Roman"/>
          <w:sz w:val="28"/>
          <w:szCs w:val="28"/>
        </w:rPr>
        <w:t xml:space="preserve"> рамках межмуниципального сотрудничества</w:t>
      </w:r>
      <w:r>
        <w:rPr>
          <w:rFonts w:ascii="Times New Roman" w:hAnsi="Times New Roman" w:cs="Times New Roman"/>
          <w:sz w:val="28"/>
          <w:szCs w:val="28"/>
        </w:rPr>
        <w:t xml:space="preserve"> организовать обмен лучшими практиками.</w:t>
      </w:r>
    </w:p>
    <w:p w:rsidR="002B28AA" w:rsidRPr="00DA0233" w:rsidRDefault="002B28AA" w:rsidP="002B28AA">
      <w:pPr>
        <w:spacing w:before="120" w:line="276"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По разделу 5: </w:t>
      </w:r>
      <w:r w:rsidRPr="00DA0233">
        <w:rPr>
          <w:rFonts w:ascii="Times New Roman" w:hAnsi="Times New Roman" w:cs="Times New Roman"/>
          <w:b/>
          <w:sz w:val="28"/>
          <w:szCs w:val="28"/>
        </w:rPr>
        <w:t>Основы финансовой самостоятельности местного самоуправления</w:t>
      </w:r>
    </w:p>
    <w:p w:rsidR="002B28AA" w:rsidRDefault="002B28AA" w:rsidP="002B28AA">
      <w:pPr>
        <w:spacing w:before="120"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7B16F2">
        <w:rPr>
          <w:rFonts w:ascii="Times New Roman" w:hAnsi="Times New Roman" w:cs="Times New Roman"/>
          <w:sz w:val="28"/>
          <w:szCs w:val="28"/>
        </w:rPr>
        <w:t>Необходимо</w:t>
      </w:r>
      <w:r>
        <w:rPr>
          <w:rFonts w:ascii="Times New Roman" w:hAnsi="Times New Roman" w:cs="Times New Roman"/>
          <w:sz w:val="28"/>
          <w:szCs w:val="28"/>
        </w:rPr>
        <w:t xml:space="preserve"> и</w:t>
      </w:r>
      <w:r w:rsidRPr="00D903EA">
        <w:rPr>
          <w:rFonts w:ascii="Times New Roman" w:hAnsi="Times New Roman" w:cs="Times New Roman"/>
          <w:sz w:val="28"/>
          <w:szCs w:val="28"/>
        </w:rPr>
        <w:t xml:space="preserve">нициировать внесение изменений в федеральное и региональное законодательство об отмене штрафов для органов местного самоуправления и (или) предусмотреть на законодательном уровне иные санкции для </w:t>
      </w:r>
      <w:r w:rsidR="00153610">
        <w:rPr>
          <w:rFonts w:ascii="Times New Roman" w:hAnsi="Times New Roman" w:cs="Times New Roman"/>
          <w:sz w:val="28"/>
          <w:szCs w:val="28"/>
        </w:rPr>
        <w:t>муниципальных образований</w:t>
      </w:r>
      <w:r w:rsidRPr="00D903EA">
        <w:rPr>
          <w:rFonts w:ascii="Times New Roman" w:hAnsi="Times New Roman" w:cs="Times New Roman"/>
          <w:sz w:val="28"/>
          <w:szCs w:val="28"/>
        </w:rPr>
        <w:t>, имеющих дотационные бюджеты.</w:t>
      </w:r>
    </w:p>
    <w:p w:rsidR="002B28AA" w:rsidRDefault="002B28AA" w:rsidP="002B28AA">
      <w:pPr>
        <w:spacing w:before="120" w:line="276" w:lineRule="auto"/>
        <w:ind w:firstLine="709"/>
        <w:jc w:val="both"/>
        <w:rPr>
          <w:rFonts w:ascii="Times New Roman" w:hAnsi="Times New Roman" w:cs="Times New Roman"/>
          <w:sz w:val="28"/>
          <w:szCs w:val="28"/>
        </w:rPr>
      </w:pPr>
      <w:r>
        <w:rPr>
          <w:rFonts w:ascii="Times New Roman" w:hAnsi="Times New Roman" w:cs="Times New Roman"/>
          <w:b/>
          <w:sz w:val="28"/>
          <w:szCs w:val="28"/>
        </w:rPr>
        <w:t>По разделу 6:</w:t>
      </w:r>
      <w:r w:rsidRPr="0020596F">
        <w:rPr>
          <w:rFonts w:ascii="Times New Roman" w:hAnsi="Times New Roman" w:cs="Times New Roman"/>
          <w:b/>
          <w:sz w:val="28"/>
          <w:szCs w:val="28"/>
        </w:rPr>
        <w:t xml:space="preserve"> Полномочия органов местного самоуправления  </w:t>
      </w:r>
    </w:p>
    <w:p w:rsidR="002B28AA" w:rsidRPr="003C268D" w:rsidRDefault="002B28AA" w:rsidP="002B28AA">
      <w:pPr>
        <w:spacing w:line="276"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 </w:t>
      </w:r>
      <w:r w:rsidR="007B16F2">
        <w:rPr>
          <w:rFonts w:ascii="Times New Roman" w:hAnsi="Times New Roman" w:cs="Times New Roman"/>
          <w:sz w:val="28"/>
          <w:szCs w:val="28"/>
        </w:rPr>
        <w:t xml:space="preserve">Необходима четкая формулировка </w:t>
      </w:r>
      <w:r w:rsidR="007B16F2" w:rsidRPr="003C268D">
        <w:rPr>
          <w:rFonts w:ascii="Times New Roman" w:hAnsi="Times New Roman" w:cs="Times New Roman"/>
          <w:sz w:val="28"/>
          <w:szCs w:val="28"/>
        </w:rPr>
        <w:t>вопрос</w:t>
      </w:r>
      <w:r w:rsidR="007B16F2">
        <w:rPr>
          <w:rFonts w:ascii="Times New Roman" w:hAnsi="Times New Roman" w:cs="Times New Roman"/>
          <w:sz w:val="28"/>
          <w:szCs w:val="28"/>
        </w:rPr>
        <w:t>ов</w:t>
      </w:r>
      <w:r w:rsidR="007B16F2" w:rsidRPr="003C268D">
        <w:rPr>
          <w:rFonts w:ascii="Times New Roman" w:hAnsi="Times New Roman" w:cs="Times New Roman"/>
          <w:sz w:val="28"/>
          <w:szCs w:val="28"/>
        </w:rPr>
        <w:t xml:space="preserve"> местного значения муниципальных районов и поселений </w:t>
      </w:r>
      <w:r w:rsidR="007B16F2">
        <w:rPr>
          <w:rFonts w:ascii="Times New Roman" w:hAnsi="Times New Roman" w:cs="Times New Roman"/>
          <w:sz w:val="28"/>
          <w:szCs w:val="28"/>
        </w:rPr>
        <w:t xml:space="preserve">в </w:t>
      </w:r>
      <w:r w:rsidR="007B16F2" w:rsidRPr="003C268D">
        <w:rPr>
          <w:rFonts w:ascii="Times New Roman" w:hAnsi="Times New Roman" w:cs="Times New Roman"/>
          <w:sz w:val="28"/>
          <w:szCs w:val="28"/>
        </w:rPr>
        <w:t>стат</w:t>
      </w:r>
      <w:r w:rsidR="007B16F2">
        <w:rPr>
          <w:rFonts w:ascii="Times New Roman" w:hAnsi="Times New Roman" w:cs="Times New Roman"/>
          <w:sz w:val="28"/>
          <w:szCs w:val="28"/>
        </w:rPr>
        <w:t>ьях</w:t>
      </w:r>
      <w:r w:rsidR="007B16F2" w:rsidRPr="003C268D">
        <w:rPr>
          <w:rFonts w:ascii="Times New Roman" w:hAnsi="Times New Roman" w:cs="Times New Roman"/>
          <w:sz w:val="28"/>
          <w:szCs w:val="28"/>
        </w:rPr>
        <w:t xml:space="preserve"> </w:t>
      </w:r>
      <w:r w:rsidRPr="003C268D">
        <w:rPr>
          <w:rFonts w:ascii="Times New Roman" w:hAnsi="Times New Roman" w:cs="Times New Roman"/>
          <w:sz w:val="28"/>
          <w:szCs w:val="28"/>
        </w:rPr>
        <w:t xml:space="preserve">14,15 </w:t>
      </w:r>
      <w:r w:rsidR="007B16F2">
        <w:rPr>
          <w:rFonts w:ascii="Times New Roman" w:hAnsi="Times New Roman" w:cs="Times New Roman"/>
          <w:sz w:val="28"/>
          <w:szCs w:val="28"/>
        </w:rPr>
        <w:t xml:space="preserve">Федерального </w:t>
      </w:r>
      <w:r w:rsidRPr="003C268D">
        <w:rPr>
          <w:rFonts w:ascii="Times New Roman" w:hAnsi="Times New Roman" w:cs="Times New Roman"/>
          <w:sz w:val="28"/>
          <w:szCs w:val="28"/>
        </w:rPr>
        <w:t xml:space="preserve">Закона </w:t>
      </w:r>
      <w:r w:rsidR="007B16F2">
        <w:rPr>
          <w:rFonts w:ascii="Times New Roman" w:hAnsi="Times New Roman" w:cs="Times New Roman"/>
          <w:sz w:val="28"/>
          <w:szCs w:val="28"/>
        </w:rPr>
        <w:t>№</w:t>
      </w:r>
      <w:r w:rsidRPr="003C268D">
        <w:rPr>
          <w:rFonts w:ascii="Times New Roman" w:hAnsi="Times New Roman" w:cs="Times New Roman"/>
          <w:sz w:val="28"/>
          <w:szCs w:val="28"/>
        </w:rPr>
        <w:t> 131-ФЗ «Об общих принципах организации местного самоуправления в Российской Федерации»</w:t>
      </w:r>
      <w:r w:rsidR="007B16F2">
        <w:rPr>
          <w:rFonts w:ascii="Times New Roman" w:hAnsi="Times New Roman" w:cs="Times New Roman"/>
          <w:sz w:val="28"/>
          <w:szCs w:val="28"/>
        </w:rPr>
        <w:t>.</w:t>
      </w:r>
      <w:r w:rsidRPr="003C268D">
        <w:rPr>
          <w:rFonts w:ascii="Times New Roman" w:hAnsi="Times New Roman" w:cs="Times New Roman"/>
          <w:sz w:val="28"/>
          <w:szCs w:val="28"/>
        </w:rPr>
        <w:t xml:space="preserve"> </w:t>
      </w:r>
    </w:p>
    <w:p w:rsidR="007B16F2" w:rsidRPr="003C268D" w:rsidRDefault="007B16F2" w:rsidP="007B16F2">
      <w:pPr>
        <w:spacing w:line="276" w:lineRule="auto"/>
        <w:ind w:firstLine="567"/>
        <w:jc w:val="both"/>
        <w:rPr>
          <w:rFonts w:ascii="Times New Roman" w:hAnsi="Times New Roman" w:cs="Times New Roman"/>
          <w:sz w:val="28"/>
          <w:szCs w:val="28"/>
        </w:rPr>
      </w:pPr>
      <w:r>
        <w:rPr>
          <w:rFonts w:ascii="Times New Roman" w:hAnsi="Times New Roman" w:cs="Times New Roman"/>
          <w:sz w:val="28"/>
          <w:szCs w:val="28"/>
        </w:rPr>
        <w:t>2. Н</w:t>
      </w:r>
      <w:r w:rsidRPr="003C268D">
        <w:rPr>
          <w:rFonts w:ascii="Times New Roman" w:hAnsi="Times New Roman" w:cs="Times New Roman"/>
          <w:sz w:val="28"/>
          <w:szCs w:val="28"/>
        </w:rPr>
        <w:t xml:space="preserve">еобходимо законодательно дать определение понятию </w:t>
      </w:r>
      <w:r>
        <w:rPr>
          <w:rFonts w:ascii="Times New Roman" w:hAnsi="Times New Roman" w:cs="Times New Roman"/>
          <w:sz w:val="28"/>
          <w:szCs w:val="28"/>
        </w:rPr>
        <w:t>«</w:t>
      </w:r>
      <w:r w:rsidRPr="003C268D">
        <w:rPr>
          <w:rFonts w:ascii="Times New Roman" w:hAnsi="Times New Roman" w:cs="Times New Roman"/>
          <w:sz w:val="28"/>
          <w:szCs w:val="28"/>
        </w:rPr>
        <w:t>отдельные государственные полномочия</w:t>
      </w:r>
      <w:r>
        <w:rPr>
          <w:rFonts w:ascii="Times New Roman" w:hAnsi="Times New Roman" w:cs="Times New Roman"/>
          <w:sz w:val="28"/>
          <w:szCs w:val="28"/>
        </w:rPr>
        <w:t>»</w:t>
      </w:r>
      <w:r w:rsidRPr="003C268D">
        <w:rPr>
          <w:rFonts w:ascii="Times New Roman" w:hAnsi="Times New Roman" w:cs="Times New Roman"/>
          <w:sz w:val="28"/>
          <w:szCs w:val="28"/>
        </w:rPr>
        <w:t xml:space="preserve">, предусмотрев недопустимость его скрытого расширения за счет искусственного увеличения вопросов местного значения. </w:t>
      </w:r>
    </w:p>
    <w:p w:rsidR="00153610" w:rsidRDefault="007B16F2" w:rsidP="002B28AA">
      <w:pPr>
        <w:pStyle w:val="30"/>
        <w:spacing w:line="276" w:lineRule="auto"/>
        <w:ind w:firstLine="708"/>
        <w:jc w:val="both"/>
        <w:rPr>
          <w:b w:val="0"/>
          <w:sz w:val="28"/>
          <w:szCs w:val="28"/>
        </w:rPr>
      </w:pPr>
      <w:r>
        <w:rPr>
          <w:b w:val="0"/>
          <w:sz w:val="28"/>
          <w:szCs w:val="28"/>
        </w:rPr>
        <w:t>3</w:t>
      </w:r>
      <w:r w:rsidR="002B28AA" w:rsidRPr="002F2074">
        <w:rPr>
          <w:b w:val="0"/>
          <w:sz w:val="28"/>
          <w:szCs w:val="28"/>
        </w:rPr>
        <w:t xml:space="preserve">. </w:t>
      </w:r>
      <w:r>
        <w:rPr>
          <w:b w:val="0"/>
          <w:sz w:val="28"/>
          <w:szCs w:val="28"/>
        </w:rPr>
        <w:t>Необходимо</w:t>
      </w:r>
      <w:r w:rsidR="002B28AA" w:rsidRPr="00AA1BEF">
        <w:rPr>
          <w:b w:val="0"/>
          <w:sz w:val="28"/>
          <w:szCs w:val="28"/>
        </w:rPr>
        <w:t xml:space="preserve"> законодательно регламентировать </w:t>
      </w:r>
      <w:r w:rsidR="002B28AA" w:rsidRPr="002F2074">
        <w:rPr>
          <w:b w:val="0"/>
          <w:sz w:val="28"/>
          <w:szCs w:val="28"/>
        </w:rPr>
        <w:t xml:space="preserve">возможность </w:t>
      </w:r>
      <w:proofErr w:type="gramStart"/>
      <w:r w:rsidR="002B28AA" w:rsidRPr="002F2074">
        <w:rPr>
          <w:b w:val="0"/>
          <w:sz w:val="28"/>
          <w:szCs w:val="28"/>
        </w:rPr>
        <w:t>передачи</w:t>
      </w:r>
      <w:r w:rsidR="002B28AA" w:rsidRPr="00AA1BEF">
        <w:rPr>
          <w:b w:val="0"/>
          <w:sz w:val="28"/>
          <w:szCs w:val="28"/>
        </w:rPr>
        <w:t xml:space="preserve"> отдельных государственных полномочий органов государственной власти субъектов </w:t>
      </w:r>
      <w:r w:rsidR="002B28AA" w:rsidRPr="002F2074">
        <w:rPr>
          <w:b w:val="0"/>
          <w:sz w:val="28"/>
          <w:szCs w:val="28"/>
        </w:rPr>
        <w:t>Российской Федерации</w:t>
      </w:r>
      <w:proofErr w:type="gramEnd"/>
      <w:r w:rsidR="002B28AA" w:rsidRPr="00AA1BEF">
        <w:rPr>
          <w:b w:val="0"/>
          <w:sz w:val="28"/>
          <w:szCs w:val="28"/>
        </w:rPr>
        <w:t xml:space="preserve"> органам местного самоуправления только с согласия последних.  </w:t>
      </w:r>
    </w:p>
    <w:p w:rsidR="002B28AA" w:rsidRPr="00AA1BEF" w:rsidRDefault="00153610" w:rsidP="002B28AA">
      <w:pPr>
        <w:pStyle w:val="30"/>
        <w:spacing w:line="276" w:lineRule="auto"/>
        <w:ind w:firstLine="708"/>
        <w:jc w:val="both"/>
        <w:rPr>
          <w:b w:val="0"/>
          <w:sz w:val="28"/>
          <w:szCs w:val="28"/>
        </w:rPr>
      </w:pPr>
      <w:r>
        <w:rPr>
          <w:b w:val="0"/>
          <w:sz w:val="28"/>
          <w:szCs w:val="28"/>
        </w:rPr>
        <w:t>4. П</w:t>
      </w:r>
      <w:r w:rsidR="002B28AA" w:rsidRPr="002F2074">
        <w:rPr>
          <w:b w:val="0"/>
          <w:sz w:val="28"/>
          <w:szCs w:val="28"/>
        </w:rPr>
        <w:t xml:space="preserve">ередача органам местного самоуправления отдельных государственных полномочий </w:t>
      </w:r>
      <w:r>
        <w:rPr>
          <w:b w:val="0"/>
          <w:sz w:val="28"/>
          <w:szCs w:val="28"/>
        </w:rPr>
        <w:t xml:space="preserve">должна предусматривать достаточное </w:t>
      </w:r>
      <w:r w:rsidR="002B28AA" w:rsidRPr="002F2074">
        <w:rPr>
          <w:b w:val="0"/>
          <w:sz w:val="28"/>
          <w:szCs w:val="28"/>
        </w:rPr>
        <w:t>финансировани</w:t>
      </w:r>
      <w:r>
        <w:rPr>
          <w:b w:val="0"/>
          <w:sz w:val="28"/>
          <w:szCs w:val="28"/>
        </w:rPr>
        <w:t>е</w:t>
      </w:r>
      <w:r w:rsidR="002B28AA" w:rsidRPr="002F2074">
        <w:rPr>
          <w:b w:val="0"/>
          <w:sz w:val="28"/>
          <w:szCs w:val="28"/>
        </w:rPr>
        <w:t xml:space="preserve">. </w:t>
      </w:r>
    </w:p>
    <w:p w:rsidR="00153610" w:rsidRDefault="00153610" w:rsidP="002B28AA">
      <w:pPr>
        <w:tabs>
          <w:tab w:val="left" w:pos="993"/>
        </w:tabs>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          5</w:t>
      </w:r>
      <w:r w:rsidR="002B28AA">
        <w:rPr>
          <w:rFonts w:ascii="Times New Roman" w:hAnsi="Times New Roman" w:cs="Times New Roman"/>
          <w:sz w:val="28"/>
          <w:szCs w:val="28"/>
        </w:rPr>
        <w:t xml:space="preserve">. </w:t>
      </w:r>
      <w:r>
        <w:rPr>
          <w:rFonts w:ascii="Times New Roman" w:hAnsi="Times New Roman" w:cs="Times New Roman"/>
          <w:sz w:val="28"/>
          <w:szCs w:val="28"/>
        </w:rPr>
        <w:t xml:space="preserve">Необходимо </w:t>
      </w:r>
      <w:r w:rsidRPr="003C268D">
        <w:rPr>
          <w:rFonts w:ascii="Times New Roman" w:hAnsi="Times New Roman" w:cs="Times New Roman"/>
          <w:sz w:val="28"/>
          <w:szCs w:val="28"/>
        </w:rPr>
        <w:t xml:space="preserve">пересмотреть нормативы </w:t>
      </w:r>
      <w:r>
        <w:rPr>
          <w:rFonts w:ascii="Times New Roman" w:hAnsi="Times New Roman" w:cs="Times New Roman"/>
          <w:sz w:val="28"/>
          <w:szCs w:val="28"/>
        </w:rPr>
        <w:t>на</w:t>
      </w:r>
      <w:r w:rsidR="002B28AA" w:rsidRPr="003C268D">
        <w:rPr>
          <w:rFonts w:ascii="Times New Roman" w:hAnsi="Times New Roman" w:cs="Times New Roman"/>
          <w:sz w:val="28"/>
          <w:szCs w:val="28"/>
        </w:rPr>
        <w:t xml:space="preserve"> выполнени</w:t>
      </w:r>
      <w:r>
        <w:rPr>
          <w:rFonts w:ascii="Times New Roman" w:hAnsi="Times New Roman" w:cs="Times New Roman"/>
          <w:sz w:val="28"/>
          <w:szCs w:val="28"/>
        </w:rPr>
        <w:t>е</w:t>
      </w:r>
      <w:r w:rsidR="002B28AA" w:rsidRPr="003C268D">
        <w:rPr>
          <w:rFonts w:ascii="Times New Roman" w:hAnsi="Times New Roman" w:cs="Times New Roman"/>
          <w:sz w:val="28"/>
          <w:szCs w:val="28"/>
        </w:rPr>
        <w:t xml:space="preserve"> переданных государственных полномочий по организации и осуществлению деятельности органов опеки и попечительства</w:t>
      </w:r>
      <w:r>
        <w:rPr>
          <w:rFonts w:ascii="Times New Roman" w:hAnsi="Times New Roman" w:cs="Times New Roman"/>
          <w:sz w:val="28"/>
          <w:szCs w:val="28"/>
        </w:rPr>
        <w:t>.</w:t>
      </w:r>
    </w:p>
    <w:p w:rsidR="002B28AA" w:rsidRPr="003C268D" w:rsidRDefault="002B28AA" w:rsidP="00153610">
      <w:pPr>
        <w:tabs>
          <w:tab w:val="left" w:pos="993"/>
        </w:tabs>
        <w:spacing w:after="0" w:line="276" w:lineRule="auto"/>
        <w:jc w:val="both"/>
        <w:rPr>
          <w:rFonts w:ascii="Times New Roman" w:hAnsi="Times New Roman" w:cs="Times New Roman"/>
          <w:color w:val="000000"/>
          <w:sz w:val="28"/>
          <w:szCs w:val="28"/>
        </w:rPr>
      </w:pPr>
      <w:r w:rsidRPr="003C268D">
        <w:rPr>
          <w:rFonts w:ascii="Times New Roman" w:hAnsi="Times New Roman" w:cs="Times New Roman"/>
          <w:sz w:val="28"/>
          <w:szCs w:val="28"/>
        </w:rPr>
        <w:t xml:space="preserve"> </w:t>
      </w:r>
      <w:r w:rsidR="00153610">
        <w:rPr>
          <w:rFonts w:ascii="Times New Roman" w:hAnsi="Times New Roman" w:cs="Times New Roman"/>
          <w:sz w:val="28"/>
          <w:szCs w:val="28"/>
        </w:rPr>
        <w:t xml:space="preserve">         </w:t>
      </w:r>
      <w:r w:rsidR="00153610">
        <w:rPr>
          <w:rFonts w:ascii="Times New Roman" w:hAnsi="Times New Roman" w:cs="Times New Roman"/>
          <w:color w:val="000000"/>
          <w:sz w:val="28"/>
          <w:szCs w:val="28"/>
        </w:rPr>
        <w:t>6</w:t>
      </w:r>
      <w:r>
        <w:rPr>
          <w:rFonts w:ascii="Times New Roman" w:hAnsi="Times New Roman" w:cs="Times New Roman"/>
          <w:color w:val="000000"/>
          <w:sz w:val="28"/>
          <w:szCs w:val="28"/>
        </w:rPr>
        <w:t xml:space="preserve">. </w:t>
      </w:r>
      <w:r w:rsidR="00153610">
        <w:rPr>
          <w:rFonts w:ascii="Times New Roman" w:hAnsi="Times New Roman" w:cs="Times New Roman"/>
          <w:color w:val="000000"/>
          <w:sz w:val="28"/>
          <w:szCs w:val="28"/>
        </w:rPr>
        <w:t xml:space="preserve">Необходимо </w:t>
      </w:r>
      <w:r w:rsidR="00153610" w:rsidRPr="003C268D">
        <w:rPr>
          <w:rFonts w:ascii="Times New Roman" w:hAnsi="Times New Roman" w:cs="Times New Roman"/>
          <w:color w:val="000000"/>
          <w:sz w:val="28"/>
          <w:szCs w:val="28"/>
        </w:rPr>
        <w:t xml:space="preserve">пересмотреть нормативы </w:t>
      </w:r>
      <w:r w:rsidRPr="003C268D">
        <w:rPr>
          <w:rFonts w:ascii="Times New Roman" w:hAnsi="Times New Roman" w:cs="Times New Roman"/>
          <w:color w:val="000000"/>
          <w:sz w:val="28"/>
          <w:szCs w:val="28"/>
        </w:rPr>
        <w:t xml:space="preserve">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содержание органов местного самоуправления, установленных </w:t>
      </w:r>
      <w:r w:rsidR="00153610">
        <w:rPr>
          <w:rFonts w:ascii="Times New Roman" w:hAnsi="Times New Roman" w:cs="Times New Roman"/>
          <w:color w:val="000000"/>
          <w:sz w:val="28"/>
          <w:szCs w:val="28"/>
        </w:rPr>
        <w:t xml:space="preserve">Постановлением </w:t>
      </w:r>
      <w:r w:rsidRPr="003C268D">
        <w:rPr>
          <w:rFonts w:ascii="Times New Roman" w:hAnsi="Times New Roman" w:cs="Times New Roman"/>
          <w:color w:val="000000"/>
          <w:sz w:val="28"/>
          <w:szCs w:val="28"/>
        </w:rPr>
        <w:t>Правительств</w:t>
      </w:r>
      <w:r w:rsidR="00153610">
        <w:rPr>
          <w:rFonts w:ascii="Times New Roman" w:hAnsi="Times New Roman" w:cs="Times New Roman"/>
          <w:color w:val="000000"/>
          <w:sz w:val="28"/>
          <w:szCs w:val="28"/>
        </w:rPr>
        <w:t>а</w:t>
      </w:r>
      <w:r w:rsidRPr="003C268D">
        <w:rPr>
          <w:rFonts w:ascii="Times New Roman" w:hAnsi="Times New Roman" w:cs="Times New Roman"/>
          <w:color w:val="000000"/>
          <w:sz w:val="28"/>
          <w:szCs w:val="28"/>
        </w:rPr>
        <w:t xml:space="preserve"> Республики Карелия от 18 июня 2012 года </w:t>
      </w:r>
      <w:r w:rsidR="00153610">
        <w:rPr>
          <w:rFonts w:ascii="Times New Roman" w:hAnsi="Times New Roman" w:cs="Times New Roman"/>
          <w:color w:val="000000"/>
          <w:sz w:val="28"/>
          <w:szCs w:val="28"/>
        </w:rPr>
        <w:t>№</w:t>
      </w:r>
      <w:r w:rsidRPr="003C268D">
        <w:rPr>
          <w:rFonts w:ascii="Times New Roman" w:hAnsi="Times New Roman" w:cs="Times New Roman"/>
          <w:color w:val="000000"/>
          <w:sz w:val="28"/>
          <w:szCs w:val="28"/>
        </w:rPr>
        <w:t xml:space="preserve"> 190-П</w:t>
      </w:r>
      <w:r w:rsidR="00153610">
        <w:rPr>
          <w:rFonts w:ascii="Times New Roman" w:hAnsi="Times New Roman" w:cs="Times New Roman"/>
          <w:color w:val="000000"/>
          <w:sz w:val="28"/>
          <w:szCs w:val="28"/>
        </w:rPr>
        <w:t>.</w:t>
      </w:r>
      <w:r w:rsidRPr="003C268D">
        <w:rPr>
          <w:rFonts w:ascii="Times New Roman" w:hAnsi="Times New Roman" w:cs="Times New Roman"/>
          <w:color w:val="000000"/>
          <w:sz w:val="28"/>
          <w:szCs w:val="28"/>
        </w:rPr>
        <w:t xml:space="preserve"> </w:t>
      </w:r>
    </w:p>
    <w:p w:rsidR="002B28AA" w:rsidRDefault="002B28AA" w:rsidP="00153610">
      <w:pPr>
        <w:tabs>
          <w:tab w:val="left" w:pos="709"/>
        </w:tabs>
        <w:spacing w:after="0" w:line="276" w:lineRule="auto"/>
        <w:jc w:val="both"/>
        <w:rPr>
          <w:rFonts w:ascii="Times New Roman" w:hAnsi="Times New Roman" w:cs="Times New Roman"/>
          <w:sz w:val="28"/>
          <w:szCs w:val="28"/>
        </w:rPr>
      </w:pPr>
      <w:r>
        <w:rPr>
          <w:rFonts w:ascii="Times New Roman" w:hAnsi="Times New Roman" w:cs="Times New Roman"/>
          <w:sz w:val="28"/>
          <w:szCs w:val="28"/>
        </w:rPr>
        <w:tab/>
      </w:r>
      <w:r w:rsidR="00153610">
        <w:rPr>
          <w:rFonts w:ascii="Times New Roman" w:hAnsi="Times New Roman" w:cs="Times New Roman"/>
          <w:sz w:val="28"/>
          <w:szCs w:val="28"/>
        </w:rPr>
        <w:t>7</w:t>
      </w:r>
      <w:r>
        <w:rPr>
          <w:rFonts w:ascii="Times New Roman" w:hAnsi="Times New Roman" w:cs="Times New Roman"/>
          <w:sz w:val="28"/>
          <w:szCs w:val="28"/>
        </w:rPr>
        <w:t>. Необходимо</w:t>
      </w:r>
      <w:r w:rsidRPr="002B23FE">
        <w:rPr>
          <w:rFonts w:ascii="Times New Roman" w:hAnsi="Times New Roman" w:cs="Times New Roman"/>
          <w:sz w:val="28"/>
          <w:szCs w:val="28"/>
        </w:rPr>
        <w:t xml:space="preserve"> рассмотреть возможность передачи полномочий по водоснабжению и водоотведению на федеральный уровень</w:t>
      </w:r>
      <w:r w:rsidR="00153610">
        <w:rPr>
          <w:rFonts w:ascii="Times New Roman" w:hAnsi="Times New Roman" w:cs="Times New Roman"/>
          <w:sz w:val="28"/>
          <w:szCs w:val="28"/>
        </w:rPr>
        <w:t>.</w:t>
      </w:r>
      <w:r w:rsidRPr="002B23FE">
        <w:rPr>
          <w:rFonts w:ascii="Times New Roman" w:hAnsi="Times New Roman" w:cs="Times New Roman"/>
          <w:sz w:val="28"/>
          <w:szCs w:val="28"/>
        </w:rPr>
        <w:t xml:space="preserve"> </w:t>
      </w:r>
    </w:p>
    <w:p w:rsidR="002B28AA" w:rsidRDefault="00153610" w:rsidP="002B28AA">
      <w:pPr>
        <w:spacing w:before="120" w:line="276"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8</w:t>
      </w:r>
      <w:r w:rsidR="002B28AA">
        <w:rPr>
          <w:rFonts w:ascii="Times New Roman" w:hAnsi="Times New Roman" w:cs="Times New Roman"/>
          <w:sz w:val="28"/>
          <w:szCs w:val="28"/>
        </w:rPr>
        <w:t xml:space="preserve">. </w:t>
      </w:r>
      <w:r>
        <w:rPr>
          <w:rFonts w:ascii="Times New Roman" w:hAnsi="Times New Roman" w:cs="Times New Roman"/>
          <w:sz w:val="28"/>
          <w:szCs w:val="28"/>
        </w:rPr>
        <w:t>Необходимо</w:t>
      </w:r>
      <w:r w:rsidRPr="00083232">
        <w:rPr>
          <w:rFonts w:ascii="Times New Roman" w:hAnsi="Times New Roman" w:cs="Times New Roman"/>
          <w:sz w:val="28"/>
          <w:szCs w:val="28"/>
        </w:rPr>
        <w:t xml:space="preserve"> передать на республиканский уровень</w:t>
      </w:r>
      <w:r>
        <w:rPr>
          <w:rFonts w:ascii="Times New Roman" w:hAnsi="Times New Roman" w:cs="Times New Roman"/>
          <w:sz w:val="28"/>
          <w:szCs w:val="28"/>
        </w:rPr>
        <w:t xml:space="preserve"> в</w:t>
      </w:r>
      <w:r w:rsidR="002B28AA" w:rsidRPr="00083232">
        <w:rPr>
          <w:rFonts w:ascii="Times New Roman" w:hAnsi="Times New Roman" w:cs="Times New Roman"/>
          <w:sz w:val="28"/>
          <w:szCs w:val="28"/>
        </w:rPr>
        <w:t>опросы организации оповещения населения</w:t>
      </w:r>
      <w:r>
        <w:rPr>
          <w:rFonts w:ascii="Times New Roman" w:hAnsi="Times New Roman" w:cs="Times New Roman"/>
          <w:sz w:val="28"/>
          <w:szCs w:val="28"/>
        </w:rPr>
        <w:t xml:space="preserve"> и</w:t>
      </w:r>
      <w:r w:rsidR="002B28AA" w:rsidRPr="00083232">
        <w:rPr>
          <w:rFonts w:ascii="Times New Roman" w:hAnsi="Times New Roman" w:cs="Times New Roman"/>
          <w:sz w:val="28"/>
          <w:szCs w:val="28"/>
        </w:rPr>
        <w:t xml:space="preserve"> обеспечения мер пожарной безопасности.</w:t>
      </w:r>
    </w:p>
    <w:p w:rsidR="002B28AA" w:rsidRDefault="00153610" w:rsidP="002B28AA">
      <w:pPr>
        <w:spacing w:before="120" w:line="276"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002B28AA">
        <w:rPr>
          <w:rFonts w:ascii="Times New Roman" w:hAnsi="Times New Roman" w:cs="Times New Roman"/>
          <w:sz w:val="28"/>
          <w:szCs w:val="28"/>
        </w:rPr>
        <w:t xml:space="preserve">. </w:t>
      </w:r>
      <w:r>
        <w:rPr>
          <w:rFonts w:ascii="Times New Roman" w:hAnsi="Times New Roman" w:cs="Times New Roman"/>
          <w:sz w:val="28"/>
          <w:szCs w:val="28"/>
        </w:rPr>
        <w:t xml:space="preserve">Необходимо </w:t>
      </w:r>
      <w:r w:rsidR="002B28AA" w:rsidRPr="00083232">
        <w:rPr>
          <w:rFonts w:ascii="Times New Roman" w:hAnsi="Times New Roman" w:cs="Times New Roman"/>
          <w:sz w:val="28"/>
          <w:szCs w:val="28"/>
        </w:rPr>
        <w:t>внести изменения в Жилищный Кодекс РФ о снятии статуса многоквартирного дома с одноэтажных домов, имеющих 2, 3, 4 квартиры с отдельными выходами.</w:t>
      </w:r>
    </w:p>
    <w:p w:rsidR="00BF792A" w:rsidRDefault="00153610" w:rsidP="002B28AA">
      <w:pPr>
        <w:spacing w:before="120" w:line="276"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002B28AA">
        <w:rPr>
          <w:rFonts w:ascii="Times New Roman" w:hAnsi="Times New Roman" w:cs="Times New Roman"/>
          <w:sz w:val="28"/>
          <w:szCs w:val="28"/>
        </w:rPr>
        <w:t xml:space="preserve">. </w:t>
      </w:r>
      <w:r w:rsidRPr="00083232">
        <w:rPr>
          <w:rFonts w:ascii="Times New Roman" w:hAnsi="Times New Roman" w:cs="Times New Roman"/>
          <w:sz w:val="28"/>
          <w:szCs w:val="28"/>
        </w:rPr>
        <w:t>Необходимы финансовые средства на обустройство контейнерных площадок</w:t>
      </w:r>
      <w:r w:rsidR="00BF792A">
        <w:rPr>
          <w:rFonts w:ascii="Times New Roman" w:hAnsi="Times New Roman" w:cs="Times New Roman"/>
          <w:sz w:val="28"/>
          <w:szCs w:val="28"/>
        </w:rPr>
        <w:t xml:space="preserve"> для </w:t>
      </w:r>
      <w:r w:rsidR="002B28AA" w:rsidRPr="00083232">
        <w:rPr>
          <w:rFonts w:ascii="Times New Roman" w:hAnsi="Times New Roman" w:cs="Times New Roman"/>
          <w:sz w:val="28"/>
          <w:szCs w:val="28"/>
        </w:rPr>
        <w:t>исполнени</w:t>
      </w:r>
      <w:r w:rsidR="00BF792A">
        <w:rPr>
          <w:rFonts w:ascii="Times New Roman" w:hAnsi="Times New Roman" w:cs="Times New Roman"/>
          <w:sz w:val="28"/>
          <w:szCs w:val="28"/>
        </w:rPr>
        <w:t>я</w:t>
      </w:r>
      <w:r w:rsidR="002B28AA" w:rsidRPr="00083232">
        <w:rPr>
          <w:rFonts w:ascii="Times New Roman" w:hAnsi="Times New Roman" w:cs="Times New Roman"/>
          <w:sz w:val="28"/>
          <w:szCs w:val="28"/>
        </w:rPr>
        <w:t xml:space="preserve"> полномочий </w:t>
      </w:r>
      <w:r w:rsidR="00BF792A">
        <w:rPr>
          <w:rFonts w:ascii="Times New Roman" w:hAnsi="Times New Roman" w:cs="Times New Roman"/>
          <w:sz w:val="28"/>
          <w:szCs w:val="28"/>
        </w:rPr>
        <w:t>по</w:t>
      </w:r>
      <w:r w:rsidR="002B28AA" w:rsidRPr="00083232">
        <w:rPr>
          <w:rFonts w:ascii="Times New Roman" w:hAnsi="Times New Roman" w:cs="Times New Roman"/>
          <w:sz w:val="28"/>
          <w:szCs w:val="28"/>
        </w:rPr>
        <w:t xml:space="preserve">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на территории район</w:t>
      </w:r>
      <w:r w:rsidR="002B28AA">
        <w:rPr>
          <w:rFonts w:ascii="Times New Roman" w:hAnsi="Times New Roman" w:cs="Times New Roman"/>
          <w:sz w:val="28"/>
          <w:szCs w:val="28"/>
        </w:rPr>
        <w:t>ов</w:t>
      </w:r>
      <w:r w:rsidR="002B28AA" w:rsidRPr="00083232">
        <w:rPr>
          <w:rFonts w:ascii="Times New Roman" w:hAnsi="Times New Roman" w:cs="Times New Roman"/>
          <w:sz w:val="28"/>
          <w:szCs w:val="28"/>
        </w:rPr>
        <w:t xml:space="preserve">. </w:t>
      </w:r>
    </w:p>
    <w:p w:rsidR="002B28AA" w:rsidRDefault="002B28AA" w:rsidP="002B28AA">
      <w:pPr>
        <w:spacing w:before="120" w:line="276"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BF792A">
        <w:rPr>
          <w:rFonts w:ascii="Times New Roman" w:hAnsi="Times New Roman" w:cs="Times New Roman"/>
          <w:sz w:val="28"/>
          <w:szCs w:val="28"/>
        </w:rPr>
        <w:t>1</w:t>
      </w:r>
      <w:r>
        <w:rPr>
          <w:rFonts w:ascii="Times New Roman" w:hAnsi="Times New Roman" w:cs="Times New Roman"/>
          <w:sz w:val="28"/>
          <w:szCs w:val="28"/>
        </w:rPr>
        <w:t xml:space="preserve">. </w:t>
      </w:r>
      <w:r w:rsidR="00BF792A">
        <w:rPr>
          <w:rFonts w:ascii="Times New Roman" w:hAnsi="Times New Roman" w:cs="Times New Roman"/>
          <w:sz w:val="28"/>
          <w:szCs w:val="28"/>
        </w:rPr>
        <w:t>Необходимы</w:t>
      </w:r>
      <w:r w:rsidR="00BF792A" w:rsidRPr="00083232">
        <w:rPr>
          <w:rFonts w:ascii="Times New Roman" w:hAnsi="Times New Roman" w:cs="Times New Roman"/>
          <w:sz w:val="28"/>
          <w:szCs w:val="28"/>
        </w:rPr>
        <w:t xml:space="preserve"> значительные </w:t>
      </w:r>
      <w:r w:rsidR="00BF792A">
        <w:rPr>
          <w:rFonts w:ascii="Times New Roman" w:hAnsi="Times New Roman" w:cs="Times New Roman"/>
          <w:sz w:val="28"/>
          <w:szCs w:val="28"/>
        </w:rPr>
        <w:t>финансовые средства на</w:t>
      </w:r>
      <w:r w:rsidRPr="00083232">
        <w:rPr>
          <w:rFonts w:ascii="Times New Roman" w:hAnsi="Times New Roman" w:cs="Times New Roman"/>
          <w:sz w:val="28"/>
          <w:szCs w:val="28"/>
        </w:rPr>
        <w:t xml:space="preserve"> исполн</w:t>
      </w:r>
      <w:r w:rsidR="00BF792A">
        <w:rPr>
          <w:rFonts w:ascii="Times New Roman" w:hAnsi="Times New Roman" w:cs="Times New Roman"/>
          <w:sz w:val="28"/>
          <w:szCs w:val="28"/>
        </w:rPr>
        <w:t>ение</w:t>
      </w:r>
      <w:r w:rsidRPr="00083232">
        <w:rPr>
          <w:rFonts w:ascii="Times New Roman" w:hAnsi="Times New Roman" w:cs="Times New Roman"/>
          <w:sz w:val="28"/>
          <w:szCs w:val="28"/>
        </w:rPr>
        <w:t xml:space="preserve"> полномочи</w:t>
      </w:r>
      <w:r w:rsidR="00BF792A">
        <w:rPr>
          <w:rFonts w:ascii="Times New Roman" w:hAnsi="Times New Roman" w:cs="Times New Roman"/>
          <w:sz w:val="28"/>
          <w:szCs w:val="28"/>
        </w:rPr>
        <w:t>й</w:t>
      </w:r>
      <w:r w:rsidRPr="00083232">
        <w:rPr>
          <w:rFonts w:ascii="Times New Roman" w:hAnsi="Times New Roman" w:cs="Times New Roman"/>
          <w:sz w:val="28"/>
          <w:szCs w:val="28"/>
        </w:rPr>
        <w:t xml:space="preserve"> по вопросам градостроительной деятельности. </w:t>
      </w:r>
    </w:p>
    <w:p w:rsidR="002B28AA" w:rsidRDefault="002B28AA" w:rsidP="002B28AA">
      <w:pPr>
        <w:spacing w:before="120" w:line="276"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По разделу 7: </w:t>
      </w:r>
      <w:r w:rsidRPr="00320707">
        <w:rPr>
          <w:rFonts w:ascii="Times New Roman" w:hAnsi="Times New Roman" w:cs="Times New Roman"/>
          <w:b/>
          <w:sz w:val="28"/>
          <w:szCs w:val="28"/>
        </w:rPr>
        <w:t>Профессиональные кадры местного самоуправления</w:t>
      </w:r>
    </w:p>
    <w:p w:rsidR="002B28AA" w:rsidRPr="00514A76" w:rsidRDefault="002B28AA" w:rsidP="002B28AA">
      <w:pPr>
        <w:shd w:val="clear" w:color="auto" w:fill="FFFFFF"/>
        <w:spacing w:after="0" w:line="276" w:lineRule="auto"/>
        <w:ind w:firstLine="708"/>
        <w:jc w:val="both"/>
        <w:rPr>
          <w:rFonts w:ascii="Times New Roman" w:eastAsia="Times New Roman" w:hAnsi="Times New Roman" w:cs="Times New Roman"/>
          <w:color w:val="000000"/>
          <w:sz w:val="28"/>
          <w:szCs w:val="28"/>
          <w:lang w:eastAsia="ru-RU"/>
        </w:rPr>
      </w:pPr>
      <w:r w:rsidRPr="00514A76">
        <w:rPr>
          <w:rFonts w:ascii="Times New Roman" w:eastAsia="Times New Roman" w:hAnsi="Times New Roman" w:cs="Times New Roman"/>
          <w:color w:val="000000"/>
          <w:sz w:val="28"/>
          <w:szCs w:val="28"/>
          <w:lang w:eastAsia="ru-RU"/>
        </w:rPr>
        <w:t>Для улучшения ситуации в сфере кадрового обеспечения муниципальных образований следует: </w:t>
      </w:r>
    </w:p>
    <w:p w:rsidR="002B28AA" w:rsidRPr="00514A76" w:rsidRDefault="002B28AA" w:rsidP="002B28AA">
      <w:pPr>
        <w:shd w:val="clear" w:color="auto" w:fill="FFFFFF"/>
        <w:spacing w:after="0" w:line="276"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 </w:t>
      </w:r>
      <w:r w:rsidR="002979FD">
        <w:rPr>
          <w:rFonts w:ascii="Times New Roman" w:eastAsia="Times New Roman" w:hAnsi="Times New Roman" w:cs="Times New Roman"/>
          <w:color w:val="000000"/>
          <w:sz w:val="28"/>
          <w:szCs w:val="28"/>
          <w:lang w:eastAsia="ru-RU"/>
        </w:rPr>
        <w:t>Необходимо у</w:t>
      </w:r>
      <w:r w:rsidRPr="00514A76">
        <w:rPr>
          <w:rFonts w:ascii="Times New Roman" w:eastAsia="Times New Roman" w:hAnsi="Times New Roman" w:cs="Times New Roman"/>
          <w:color w:val="000000"/>
          <w:sz w:val="28"/>
          <w:szCs w:val="28"/>
          <w:lang w:eastAsia="ru-RU"/>
        </w:rPr>
        <w:t>креп</w:t>
      </w:r>
      <w:r w:rsidR="002979FD">
        <w:rPr>
          <w:rFonts w:ascii="Times New Roman" w:eastAsia="Times New Roman" w:hAnsi="Times New Roman" w:cs="Times New Roman"/>
          <w:color w:val="000000"/>
          <w:sz w:val="28"/>
          <w:szCs w:val="28"/>
          <w:lang w:eastAsia="ru-RU"/>
        </w:rPr>
        <w:t>лять</w:t>
      </w:r>
      <w:r w:rsidRPr="00514A76">
        <w:rPr>
          <w:rFonts w:ascii="Times New Roman" w:eastAsia="Times New Roman" w:hAnsi="Times New Roman" w:cs="Times New Roman"/>
          <w:color w:val="000000"/>
          <w:sz w:val="28"/>
          <w:szCs w:val="28"/>
          <w:lang w:eastAsia="ru-RU"/>
        </w:rPr>
        <w:t xml:space="preserve"> доходную базу местных бюджетов для решения всех вопросов местного значения</w:t>
      </w:r>
      <w:r>
        <w:rPr>
          <w:rFonts w:ascii="Times New Roman" w:eastAsia="Times New Roman" w:hAnsi="Times New Roman" w:cs="Times New Roman"/>
          <w:color w:val="000000"/>
          <w:sz w:val="28"/>
          <w:szCs w:val="28"/>
          <w:lang w:eastAsia="ru-RU"/>
        </w:rPr>
        <w:t>.</w:t>
      </w:r>
    </w:p>
    <w:p w:rsidR="002B28AA" w:rsidRPr="00514A76" w:rsidRDefault="002B28AA" w:rsidP="002B28AA">
      <w:pPr>
        <w:spacing w:after="0" w:line="276"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 </w:t>
      </w:r>
      <w:r w:rsidR="002979FD">
        <w:rPr>
          <w:rFonts w:ascii="Times New Roman" w:eastAsia="Times New Roman" w:hAnsi="Times New Roman" w:cs="Times New Roman"/>
          <w:color w:val="000000"/>
          <w:sz w:val="28"/>
          <w:szCs w:val="28"/>
          <w:lang w:eastAsia="ru-RU"/>
        </w:rPr>
        <w:t>Необходимо п</w:t>
      </w:r>
      <w:r w:rsidRPr="00514A76">
        <w:rPr>
          <w:rFonts w:ascii="Times New Roman" w:eastAsia="Times New Roman" w:hAnsi="Times New Roman" w:cs="Times New Roman"/>
          <w:color w:val="000000"/>
          <w:sz w:val="28"/>
          <w:szCs w:val="28"/>
          <w:lang w:eastAsia="ru-RU"/>
        </w:rPr>
        <w:t>ринять Программу развития муниципальной службы в Республике Карелия, предусмотрев средства на получение муниципальными служащими дополнительного профессионального образования</w:t>
      </w:r>
      <w:r>
        <w:rPr>
          <w:rFonts w:ascii="Times New Roman" w:eastAsia="Times New Roman" w:hAnsi="Times New Roman" w:cs="Times New Roman"/>
          <w:color w:val="000000"/>
          <w:sz w:val="28"/>
          <w:szCs w:val="28"/>
          <w:lang w:eastAsia="ru-RU"/>
        </w:rPr>
        <w:t xml:space="preserve">, </w:t>
      </w:r>
      <w:r w:rsidRPr="00B80DCE">
        <w:rPr>
          <w:rFonts w:ascii="Times New Roman" w:hAnsi="Times New Roman" w:cs="Times New Roman"/>
          <w:sz w:val="28"/>
          <w:szCs w:val="28"/>
        </w:rPr>
        <w:t>в том числе, целевое направление муниципальных служащих на курсы повышения квалификации в сфере «Местное самоуправление»</w:t>
      </w:r>
      <w:r>
        <w:rPr>
          <w:rFonts w:ascii="Times New Roman" w:eastAsia="Times New Roman" w:hAnsi="Times New Roman" w:cs="Times New Roman"/>
          <w:color w:val="000000"/>
          <w:sz w:val="28"/>
          <w:szCs w:val="28"/>
          <w:lang w:eastAsia="ru-RU"/>
        </w:rPr>
        <w:t>.</w:t>
      </w:r>
      <w:r w:rsidRPr="00514A76">
        <w:rPr>
          <w:rFonts w:ascii="Times New Roman" w:eastAsia="Times New Roman" w:hAnsi="Times New Roman" w:cs="Times New Roman"/>
          <w:color w:val="000000"/>
          <w:sz w:val="28"/>
          <w:szCs w:val="28"/>
          <w:lang w:eastAsia="ru-RU"/>
        </w:rPr>
        <w:t xml:space="preserve">  </w:t>
      </w:r>
    </w:p>
    <w:p w:rsidR="002B28AA" w:rsidRPr="00514A76" w:rsidRDefault="002B28AA" w:rsidP="002B28AA">
      <w:pPr>
        <w:shd w:val="clear" w:color="auto" w:fill="FFFFFF"/>
        <w:spacing w:after="0" w:line="276" w:lineRule="auto"/>
        <w:jc w:val="both"/>
        <w:rPr>
          <w:rFonts w:ascii="Times New Roman" w:eastAsia="Times New Roman" w:hAnsi="Times New Roman" w:cs="Times New Roman"/>
          <w:color w:val="000000"/>
          <w:sz w:val="28"/>
          <w:szCs w:val="28"/>
          <w:lang w:eastAsia="ru-RU"/>
        </w:rPr>
      </w:pPr>
      <w:r w:rsidRPr="00514A76">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3. </w:t>
      </w:r>
      <w:r w:rsidR="002979FD">
        <w:rPr>
          <w:rFonts w:ascii="Times New Roman" w:eastAsia="Times New Roman" w:hAnsi="Times New Roman" w:cs="Times New Roman"/>
          <w:color w:val="000000"/>
          <w:sz w:val="28"/>
          <w:szCs w:val="28"/>
          <w:lang w:eastAsia="ru-RU"/>
        </w:rPr>
        <w:t>Необходимо с</w:t>
      </w:r>
      <w:r w:rsidRPr="00514A76">
        <w:rPr>
          <w:rFonts w:ascii="Times New Roman" w:eastAsia="Times New Roman" w:hAnsi="Times New Roman" w:cs="Times New Roman"/>
          <w:color w:val="000000"/>
          <w:sz w:val="28"/>
          <w:szCs w:val="28"/>
          <w:lang w:eastAsia="ru-RU"/>
        </w:rPr>
        <w:t xml:space="preserve">овершенствовать систему подготовки, переподготовки и повышения профессиональной квалификации муниципальных служащих и должностных лиц, внедрять передовые методики, программы, технологии. </w:t>
      </w:r>
    </w:p>
    <w:p w:rsidR="002B28AA" w:rsidRPr="00514A76" w:rsidRDefault="002B28AA" w:rsidP="002B28AA">
      <w:pPr>
        <w:shd w:val="clear" w:color="auto" w:fill="FFFFFF"/>
        <w:spacing w:after="0" w:line="276"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4. </w:t>
      </w:r>
      <w:r w:rsidR="002979FD">
        <w:rPr>
          <w:rFonts w:ascii="Times New Roman" w:eastAsia="Times New Roman" w:hAnsi="Times New Roman" w:cs="Times New Roman"/>
          <w:color w:val="000000"/>
          <w:sz w:val="28"/>
          <w:szCs w:val="28"/>
          <w:lang w:eastAsia="ru-RU"/>
        </w:rPr>
        <w:t>Необходимо п</w:t>
      </w:r>
      <w:r w:rsidRPr="00514A76">
        <w:rPr>
          <w:rFonts w:ascii="Times New Roman" w:eastAsia="Times New Roman" w:hAnsi="Times New Roman" w:cs="Times New Roman"/>
          <w:color w:val="000000"/>
          <w:sz w:val="28"/>
          <w:szCs w:val="28"/>
          <w:lang w:eastAsia="ru-RU"/>
        </w:rPr>
        <w:t>овышать авторитет и престиж муниципальной службы с целью привлечения в данную сферу наиболее перспективной молодёжи, в том числе посредством реализации требований законодательства о соотносительности основных условий оплаты труда и социальных гарантий муниципальных служащих и госуд</w:t>
      </w:r>
      <w:r>
        <w:rPr>
          <w:rFonts w:ascii="Times New Roman" w:eastAsia="Times New Roman" w:hAnsi="Times New Roman" w:cs="Times New Roman"/>
          <w:color w:val="000000"/>
          <w:sz w:val="28"/>
          <w:szCs w:val="28"/>
          <w:lang w:eastAsia="ru-RU"/>
        </w:rPr>
        <w:t>арственных гражданских служащих.</w:t>
      </w:r>
      <w:r w:rsidRPr="00514A76">
        <w:rPr>
          <w:rFonts w:ascii="Times New Roman" w:eastAsia="Times New Roman" w:hAnsi="Times New Roman" w:cs="Times New Roman"/>
          <w:color w:val="000000"/>
          <w:sz w:val="28"/>
          <w:szCs w:val="28"/>
          <w:lang w:eastAsia="ru-RU"/>
        </w:rPr>
        <w:t xml:space="preserve">  </w:t>
      </w:r>
    </w:p>
    <w:p w:rsidR="002979FD" w:rsidRDefault="002B28AA" w:rsidP="002B28AA">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002979FD">
        <w:rPr>
          <w:rFonts w:ascii="Times New Roman" w:hAnsi="Times New Roman" w:cs="Times New Roman"/>
          <w:sz w:val="28"/>
          <w:szCs w:val="28"/>
        </w:rPr>
        <w:t>Необходимо у</w:t>
      </w:r>
      <w:r w:rsidRPr="00514A76">
        <w:rPr>
          <w:rFonts w:ascii="Times New Roman" w:hAnsi="Times New Roman" w:cs="Times New Roman"/>
          <w:sz w:val="28"/>
          <w:szCs w:val="28"/>
        </w:rPr>
        <w:t>величить норматив формирования расходов бюджета на оплату труда муниципальных служащих</w:t>
      </w:r>
      <w:r w:rsidR="002979FD">
        <w:rPr>
          <w:rFonts w:ascii="Times New Roman" w:hAnsi="Times New Roman" w:cs="Times New Roman"/>
          <w:sz w:val="28"/>
          <w:szCs w:val="28"/>
        </w:rPr>
        <w:t xml:space="preserve">. </w:t>
      </w:r>
    </w:p>
    <w:p w:rsidR="002B28AA" w:rsidRPr="00514A76" w:rsidRDefault="002B28AA" w:rsidP="002B28AA">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 </w:t>
      </w:r>
      <w:r w:rsidR="002979FD">
        <w:rPr>
          <w:rFonts w:ascii="Times New Roman" w:hAnsi="Times New Roman" w:cs="Times New Roman"/>
          <w:sz w:val="28"/>
          <w:szCs w:val="28"/>
        </w:rPr>
        <w:t>Необходимо р</w:t>
      </w:r>
      <w:r w:rsidRPr="00514A76">
        <w:rPr>
          <w:rFonts w:ascii="Times New Roman" w:hAnsi="Times New Roman" w:cs="Times New Roman"/>
          <w:sz w:val="28"/>
          <w:szCs w:val="28"/>
        </w:rPr>
        <w:t>азработ</w:t>
      </w:r>
      <w:r>
        <w:rPr>
          <w:rFonts w:ascii="Times New Roman" w:hAnsi="Times New Roman" w:cs="Times New Roman"/>
          <w:sz w:val="28"/>
          <w:szCs w:val="28"/>
        </w:rPr>
        <w:t>ать</w:t>
      </w:r>
      <w:r w:rsidRPr="00514A76">
        <w:rPr>
          <w:rFonts w:ascii="Times New Roman" w:hAnsi="Times New Roman" w:cs="Times New Roman"/>
          <w:sz w:val="28"/>
          <w:szCs w:val="28"/>
        </w:rPr>
        <w:t xml:space="preserve"> федеральн</w:t>
      </w:r>
      <w:r>
        <w:rPr>
          <w:rFonts w:ascii="Times New Roman" w:hAnsi="Times New Roman" w:cs="Times New Roman"/>
          <w:sz w:val="28"/>
          <w:szCs w:val="28"/>
        </w:rPr>
        <w:t>ую</w:t>
      </w:r>
      <w:r w:rsidRPr="00514A76">
        <w:rPr>
          <w:rFonts w:ascii="Times New Roman" w:hAnsi="Times New Roman" w:cs="Times New Roman"/>
          <w:sz w:val="28"/>
          <w:szCs w:val="28"/>
        </w:rPr>
        <w:t xml:space="preserve"> программ</w:t>
      </w:r>
      <w:r>
        <w:rPr>
          <w:rFonts w:ascii="Times New Roman" w:hAnsi="Times New Roman" w:cs="Times New Roman"/>
          <w:sz w:val="28"/>
          <w:szCs w:val="28"/>
        </w:rPr>
        <w:t>у</w:t>
      </w:r>
      <w:r w:rsidRPr="00514A76">
        <w:rPr>
          <w:rFonts w:ascii="Times New Roman" w:hAnsi="Times New Roman" w:cs="Times New Roman"/>
          <w:sz w:val="28"/>
          <w:szCs w:val="28"/>
        </w:rPr>
        <w:t xml:space="preserve"> по подготовке управленческих кадров, в соответствии с которой молодые люди могли бы </w:t>
      </w:r>
      <w:r w:rsidRPr="00514A76">
        <w:rPr>
          <w:rFonts w:ascii="Times New Roman" w:hAnsi="Times New Roman" w:cs="Times New Roman"/>
          <w:b/>
          <w:sz w:val="28"/>
          <w:szCs w:val="28"/>
        </w:rPr>
        <w:lastRenderedPageBreak/>
        <w:t xml:space="preserve">бесплатно </w:t>
      </w:r>
      <w:r w:rsidRPr="00514A76">
        <w:rPr>
          <w:rFonts w:ascii="Times New Roman" w:hAnsi="Times New Roman" w:cs="Times New Roman"/>
          <w:sz w:val="28"/>
          <w:szCs w:val="28"/>
        </w:rPr>
        <w:t>получать высшее управленческое образование с последующим обязательным трудоустройством в органах местного самоуправления.</w:t>
      </w:r>
    </w:p>
    <w:p w:rsidR="002B28AA" w:rsidRPr="00194545" w:rsidRDefault="002B28AA" w:rsidP="002B28AA">
      <w:pPr>
        <w:pStyle w:val="a3"/>
        <w:spacing w:before="120" w:line="276" w:lineRule="auto"/>
        <w:ind w:left="0" w:firstLine="709"/>
        <w:jc w:val="both"/>
        <w:rPr>
          <w:rFonts w:ascii="Times New Roman" w:hAnsi="Times New Roman" w:cs="Times New Roman"/>
          <w:b/>
          <w:sz w:val="28"/>
          <w:szCs w:val="28"/>
        </w:rPr>
      </w:pPr>
      <w:r w:rsidRPr="00CC5402">
        <w:rPr>
          <w:rFonts w:ascii="Times New Roman" w:hAnsi="Times New Roman" w:cs="Times New Roman"/>
          <w:b/>
          <w:sz w:val="28"/>
          <w:szCs w:val="28"/>
        </w:rPr>
        <w:t>По разделу</w:t>
      </w:r>
      <w:r>
        <w:rPr>
          <w:rFonts w:ascii="Times New Roman" w:hAnsi="Times New Roman" w:cs="Times New Roman"/>
          <w:b/>
          <w:sz w:val="28"/>
          <w:szCs w:val="28"/>
        </w:rPr>
        <w:t xml:space="preserve"> 8</w:t>
      </w:r>
      <w:r w:rsidRPr="00CC5402">
        <w:rPr>
          <w:rFonts w:ascii="Times New Roman" w:hAnsi="Times New Roman" w:cs="Times New Roman"/>
          <w:b/>
          <w:sz w:val="28"/>
          <w:szCs w:val="28"/>
        </w:rPr>
        <w:t>:</w:t>
      </w:r>
      <w:r>
        <w:rPr>
          <w:rFonts w:ascii="Times New Roman" w:hAnsi="Times New Roman" w:cs="Times New Roman"/>
          <w:sz w:val="28"/>
          <w:szCs w:val="28"/>
        </w:rPr>
        <w:t xml:space="preserve"> </w:t>
      </w:r>
      <w:r w:rsidRPr="00194545">
        <w:rPr>
          <w:rFonts w:ascii="Times New Roman" w:hAnsi="Times New Roman" w:cs="Times New Roman"/>
          <w:b/>
          <w:sz w:val="28"/>
          <w:szCs w:val="28"/>
        </w:rPr>
        <w:t>Контрольно-надзорная и контрольная деятельность на местном уровне</w:t>
      </w:r>
      <w:r>
        <w:rPr>
          <w:rFonts w:ascii="Times New Roman" w:hAnsi="Times New Roman" w:cs="Times New Roman"/>
          <w:b/>
          <w:sz w:val="28"/>
          <w:szCs w:val="28"/>
        </w:rPr>
        <w:t xml:space="preserve"> </w:t>
      </w:r>
    </w:p>
    <w:p w:rsidR="00497337" w:rsidRPr="00C43EFE" w:rsidRDefault="002B28AA" w:rsidP="00497337">
      <w:pPr>
        <w:spacing w:before="120" w:line="276" w:lineRule="auto"/>
        <w:ind w:firstLine="709"/>
        <w:contextualSpacing/>
        <w:jc w:val="both"/>
        <w:rPr>
          <w:rFonts w:ascii="Times New Roman" w:hAnsi="Times New Roman" w:cs="Times New Roman"/>
          <w:sz w:val="28"/>
          <w:szCs w:val="28"/>
        </w:rPr>
      </w:pPr>
      <w:r w:rsidRPr="00C43EFE">
        <w:rPr>
          <w:rFonts w:ascii="Times New Roman" w:hAnsi="Times New Roman" w:cs="Times New Roman"/>
          <w:sz w:val="28"/>
          <w:szCs w:val="28"/>
        </w:rPr>
        <w:t xml:space="preserve">1. </w:t>
      </w:r>
      <w:r w:rsidR="00497337">
        <w:rPr>
          <w:rFonts w:ascii="Times New Roman" w:hAnsi="Times New Roman" w:cs="Times New Roman"/>
          <w:sz w:val="28"/>
          <w:szCs w:val="28"/>
        </w:rPr>
        <w:t>Необходимо предусмотреть в</w:t>
      </w:r>
      <w:r w:rsidR="00497337" w:rsidRPr="00C43EFE">
        <w:rPr>
          <w:rFonts w:ascii="Times New Roman" w:hAnsi="Times New Roman" w:cs="Times New Roman"/>
          <w:sz w:val="28"/>
          <w:szCs w:val="28"/>
        </w:rPr>
        <w:t xml:space="preserve"> Жилищн</w:t>
      </w:r>
      <w:r w:rsidR="00497337">
        <w:rPr>
          <w:rFonts w:ascii="Times New Roman" w:hAnsi="Times New Roman" w:cs="Times New Roman"/>
          <w:sz w:val="28"/>
          <w:szCs w:val="28"/>
        </w:rPr>
        <w:t>ом</w:t>
      </w:r>
      <w:r w:rsidR="00497337" w:rsidRPr="00C43EFE">
        <w:rPr>
          <w:rFonts w:ascii="Times New Roman" w:hAnsi="Times New Roman" w:cs="Times New Roman"/>
          <w:sz w:val="28"/>
          <w:szCs w:val="28"/>
        </w:rPr>
        <w:t xml:space="preserve"> кодекс</w:t>
      </w:r>
      <w:r w:rsidR="00497337">
        <w:rPr>
          <w:rFonts w:ascii="Times New Roman" w:hAnsi="Times New Roman" w:cs="Times New Roman"/>
          <w:sz w:val="28"/>
          <w:szCs w:val="28"/>
        </w:rPr>
        <w:t>е</w:t>
      </w:r>
      <w:r w:rsidR="00497337" w:rsidRPr="00C43EFE">
        <w:rPr>
          <w:rFonts w:ascii="Times New Roman" w:hAnsi="Times New Roman" w:cs="Times New Roman"/>
          <w:sz w:val="28"/>
          <w:szCs w:val="28"/>
        </w:rPr>
        <w:t xml:space="preserve"> Российской Федерации положени</w:t>
      </w:r>
      <w:r w:rsidR="00497337">
        <w:rPr>
          <w:rFonts w:ascii="Times New Roman" w:hAnsi="Times New Roman" w:cs="Times New Roman"/>
          <w:sz w:val="28"/>
          <w:szCs w:val="28"/>
        </w:rPr>
        <w:t>я</w:t>
      </w:r>
      <w:r w:rsidR="00497337" w:rsidRPr="00C43EFE">
        <w:rPr>
          <w:rFonts w:ascii="Times New Roman" w:hAnsi="Times New Roman" w:cs="Times New Roman"/>
          <w:sz w:val="28"/>
          <w:szCs w:val="28"/>
        </w:rPr>
        <w:t xml:space="preserve"> относительно деятельности муниципального жилищного контроля в отношении юридических лиц (индивидуальных предпринимателей), осуществляющих предпринимательскую деятельность по управлению многоквартирными домами на основании соответствующих лицензий.</w:t>
      </w:r>
    </w:p>
    <w:p w:rsidR="002B28AA" w:rsidRPr="00C43EFE" w:rsidRDefault="002B28AA" w:rsidP="002B28AA">
      <w:pPr>
        <w:spacing w:before="120" w:line="276" w:lineRule="auto"/>
        <w:ind w:firstLine="709"/>
        <w:contextualSpacing/>
        <w:jc w:val="both"/>
        <w:rPr>
          <w:rFonts w:ascii="Times New Roman" w:hAnsi="Times New Roman" w:cs="Times New Roman"/>
          <w:sz w:val="28"/>
          <w:szCs w:val="28"/>
        </w:rPr>
      </w:pPr>
      <w:r w:rsidRPr="00C43EFE">
        <w:rPr>
          <w:rFonts w:ascii="Times New Roman" w:hAnsi="Times New Roman" w:cs="Times New Roman"/>
          <w:sz w:val="28"/>
          <w:szCs w:val="28"/>
        </w:rPr>
        <w:t xml:space="preserve">2. </w:t>
      </w:r>
      <w:r w:rsidR="00497337">
        <w:rPr>
          <w:rFonts w:ascii="Times New Roman" w:hAnsi="Times New Roman" w:cs="Times New Roman"/>
          <w:sz w:val="28"/>
          <w:szCs w:val="28"/>
        </w:rPr>
        <w:t>Н</w:t>
      </w:r>
      <w:r w:rsidRPr="00C43EFE">
        <w:rPr>
          <w:rFonts w:ascii="Times New Roman" w:hAnsi="Times New Roman" w:cs="Times New Roman"/>
          <w:sz w:val="28"/>
          <w:szCs w:val="28"/>
        </w:rPr>
        <w:t xml:space="preserve">еобходимо принять меры к подготовке/уточнению нормативных правовых актов на федеральном уровне с целью четкого определения (разграничения) полномочий федеральных органов, органов исполнительной власти субъектов Российской Федерации и органов местного самоуправления в смежных сферах в части установления требований (правила благоустройства муниципальных образований; документы, регулирующие содержание общего имущества в многоквартирных домах, вопросы обращения с отходами, в том числе с ТКО, а также вопросы обустройства и содержания мест сбора отходов, санитарные нормы и правила зачастую содержат схожие требования, возможно требующие актуализации), а также установления административной ответственности в указанных сферах. </w:t>
      </w:r>
    </w:p>
    <w:p w:rsidR="00497337" w:rsidRDefault="002B28AA" w:rsidP="002B28AA">
      <w:pPr>
        <w:spacing w:before="120" w:line="276" w:lineRule="auto"/>
        <w:ind w:firstLine="709"/>
        <w:contextualSpacing/>
        <w:jc w:val="both"/>
        <w:rPr>
          <w:rFonts w:ascii="Times New Roman" w:hAnsi="Times New Roman" w:cs="Times New Roman"/>
          <w:sz w:val="28"/>
          <w:szCs w:val="28"/>
        </w:rPr>
      </w:pPr>
      <w:r w:rsidRPr="00C43EFE">
        <w:rPr>
          <w:rFonts w:ascii="Times New Roman" w:hAnsi="Times New Roman" w:cs="Times New Roman"/>
          <w:sz w:val="28"/>
          <w:szCs w:val="28"/>
        </w:rPr>
        <w:t>3</w:t>
      </w:r>
      <w:r w:rsidR="00497337">
        <w:rPr>
          <w:rFonts w:ascii="Times New Roman" w:hAnsi="Times New Roman" w:cs="Times New Roman"/>
          <w:sz w:val="28"/>
          <w:szCs w:val="28"/>
        </w:rPr>
        <w:t>. Необходимо</w:t>
      </w:r>
      <w:r w:rsidR="00497337" w:rsidRPr="00C43EFE">
        <w:rPr>
          <w:rFonts w:ascii="Times New Roman" w:hAnsi="Times New Roman" w:cs="Times New Roman"/>
          <w:sz w:val="28"/>
          <w:szCs w:val="28"/>
        </w:rPr>
        <w:t xml:space="preserve"> </w:t>
      </w:r>
      <w:r w:rsidR="00497337">
        <w:rPr>
          <w:rFonts w:ascii="Times New Roman" w:hAnsi="Times New Roman" w:cs="Times New Roman"/>
          <w:sz w:val="28"/>
          <w:szCs w:val="28"/>
        </w:rPr>
        <w:t xml:space="preserve">предусмотреть </w:t>
      </w:r>
      <w:r w:rsidR="00497337" w:rsidRPr="00C43EFE">
        <w:rPr>
          <w:rFonts w:ascii="Times New Roman" w:hAnsi="Times New Roman" w:cs="Times New Roman"/>
          <w:sz w:val="28"/>
          <w:szCs w:val="28"/>
        </w:rPr>
        <w:t>законом субъекта ответственност</w:t>
      </w:r>
      <w:r w:rsidR="00497337">
        <w:rPr>
          <w:rFonts w:ascii="Times New Roman" w:hAnsi="Times New Roman" w:cs="Times New Roman"/>
          <w:sz w:val="28"/>
          <w:szCs w:val="28"/>
        </w:rPr>
        <w:t>ь</w:t>
      </w:r>
      <w:r w:rsidR="00497337" w:rsidRPr="00C43EFE">
        <w:rPr>
          <w:rFonts w:ascii="Times New Roman" w:hAnsi="Times New Roman" w:cs="Times New Roman"/>
          <w:sz w:val="28"/>
          <w:szCs w:val="28"/>
        </w:rPr>
        <w:t xml:space="preserve"> за неисполнение муниципальных правил благоустройства.</w:t>
      </w:r>
    </w:p>
    <w:p w:rsidR="00497337" w:rsidRPr="00C43EFE" w:rsidRDefault="006766C5" w:rsidP="00497337">
      <w:pPr>
        <w:spacing w:before="120" w:line="276"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4. Н</w:t>
      </w:r>
      <w:r w:rsidRPr="00C43EFE">
        <w:rPr>
          <w:rFonts w:ascii="Times New Roman" w:hAnsi="Times New Roman" w:cs="Times New Roman"/>
          <w:sz w:val="28"/>
          <w:szCs w:val="28"/>
        </w:rPr>
        <w:t xml:space="preserve">еобходимо </w:t>
      </w:r>
      <w:r>
        <w:rPr>
          <w:rFonts w:ascii="Times New Roman" w:hAnsi="Times New Roman" w:cs="Times New Roman"/>
          <w:sz w:val="28"/>
          <w:szCs w:val="28"/>
        </w:rPr>
        <w:t xml:space="preserve">на </w:t>
      </w:r>
      <w:r w:rsidR="00497337" w:rsidRPr="00C43EFE">
        <w:rPr>
          <w:rFonts w:ascii="Times New Roman" w:hAnsi="Times New Roman" w:cs="Times New Roman"/>
          <w:sz w:val="28"/>
          <w:szCs w:val="28"/>
        </w:rPr>
        <w:t>федеральн</w:t>
      </w:r>
      <w:r>
        <w:rPr>
          <w:rFonts w:ascii="Times New Roman" w:hAnsi="Times New Roman" w:cs="Times New Roman"/>
          <w:sz w:val="28"/>
          <w:szCs w:val="28"/>
        </w:rPr>
        <w:t>о</w:t>
      </w:r>
      <w:r w:rsidR="00497337" w:rsidRPr="00C43EFE">
        <w:rPr>
          <w:rFonts w:ascii="Times New Roman" w:hAnsi="Times New Roman" w:cs="Times New Roman"/>
          <w:sz w:val="28"/>
          <w:szCs w:val="28"/>
        </w:rPr>
        <w:t xml:space="preserve">м </w:t>
      </w:r>
      <w:r>
        <w:rPr>
          <w:rFonts w:ascii="Times New Roman" w:hAnsi="Times New Roman" w:cs="Times New Roman"/>
          <w:sz w:val="28"/>
          <w:szCs w:val="28"/>
        </w:rPr>
        <w:t>уровне</w:t>
      </w:r>
      <w:r w:rsidR="00497337" w:rsidRPr="00C43EFE">
        <w:rPr>
          <w:rFonts w:ascii="Times New Roman" w:hAnsi="Times New Roman" w:cs="Times New Roman"/>
          <w:sz w:val="28"/>
          <w:szCs w:val="28"/>
        </w:rPr>
        <w:t xml:space="preserve"> определить перечень мер реагирования (пресечения) для контроля в области благоустройства</w:t>
      </w:r>
      <w:r>
        <w:rPr>
          <w:rFonts w:ascii="Times New Roman" w:hAnsi="Times New Roman" w:cs="Times New Roman"/>
          <w:sz w:val="28"/>
          <w:szCs w:val="28"/>
        </w:rPr>
        <w:t>.</w:t>
      </w:r>
      <w:r w:rsidR="00497337" w:rsidRPr="00C43EFE">
        <w:rPr>
          <w:rFonts w:ascii="Times New Roman" w:hAnsi="Times New Roman" w:cs="Times New Roman"/>
          <w:sz w:val="28"/>
          <w:szCs w:val="28"/>
        </w:rPr>
        <w:t xml:space="preserve"> </w:t>
      </w:r>
      <w:r>
        <w:rPr>
          <w:rFonts w:ascii="Times New Roman" w:hAnsi="Times New Roman" w:cs="Times New Roman"/>
          <w:sz w:val="28"/>
          <w:szCs w:val="28"/>
        </w:rPr>
        <w:t>П</w:t>
      </w:r>
      <w:r w:rsidR="00497337" w:rsidRPr="00C43EFE">
        <w:rPr>
          <w:rFonts w:ascii="Times New Roman" w:hAnsi="Times New Roman" w:cs="Times New Roman"/>
          <w:sz w:val="28"/>
          <w:szCs w:val="28"/>
        </w:rPr>
        <w:t>редписание об устранении выявленных нарушений может быть выдано юридическому лицу, индивидуальному предпринимателю только по результатам проверки (плановой/внеплановой), а мероприятия по профилактике (в частности, направление предостережения о недопустимости нарушения требований муниципальных правовых актов) не являются действенными</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А</w:t>
      </w:r>
      <w:r w:rsidR="00497337" w:rsidRPr="00C43EFE">
        <w:rPr>
          <w:rFonts w:ascii="Times New Roman" w:hAnsi="Times New Roman" w:cs="Times New Roman"/>
          <w:sz w:val="28"/>
          <w:szCs w:val="28"/>
        </w:rPr>
        <w:t>дминистративная ответственность за нарушение значительного количества видов нарушений в области благоустройства законом субъекта не установлена.</w:t>
      </w:r>
    </w:p>
    <w:p w:rsidR="002B28AA" w:rsidRPr="00C43EFE" w:rsidRDefault="002B28AA" w:rsidP="002B28AA">
      <w:pPr>
        <w:spacing w:before="120" w:line="276" w:lineRule="auto"/>
        <w:ind w:firstLine="709"/>
        <w:contextualSpacing/>
        <w:jc w:val="both"/>
        <w:rPr>
          <w:rFonts w:ascii="Times New Roman" w:hAnsi="Times New Roman" w:cs="Times New Roman"/>
          <w:sz w:val="28"/>
          <w:szCs w:val="28"/>
        </w:rPr>
      </w:pPr>
      <w:proofErr w:type="gramStart"/>
      <w:r w:rsidRPr="00C43EFE">
        <w:rPr>
          <w:rFonts w:ascii="Times New Roman" w:hAnsi="Times New Roman" w:cs="Times New Roman"/>
          <w:sz w:val="28"/>
          <w:szCs w:val="28"/>
        </w:rPr>
        <w:t xml:space="preserve">5. </w:t>
      </w:r>
      <w:r w:rsidR="006766C5">
        <w:rPr>
          <w:rFonts w:ascii="Times New Roman" w:hAnsi="Times New Roman" w:cs="Times New Roman"/>
          <w:sz w:val="28"/>
          <w:szCs w:val="28"/>
        </w:rPr>
        <w:t>Н</w:t>
      </w:r>
      <w:r w:rsidRPr="00C43EFE">
        <w:rPr>
          <w:rFonts w:ascii="Times New Roman" w:hAnsi="Times New Roman" w:cs="Times New Roman"/>
          <w:sz w:val="28"/>
          <w:szCs w:val="28"/>
        </w:rPr>
        <w:t>еобходим</w:t>
      </w:r>
      <w:r>
        <w:rPr>
          <w:rFonts w:ascii="Times New Roman" w:hAnsi="Times New Roman" w:cs="Times New Roman"/>
          <w:sz w:val="28"/>
          <w:szCs w:val="28"/>
        </w:rPr>
        <w:t>о</w:t>
      </w:r>
      <w:r w:rsidRPr="00C43EFE">
        <w:rPr>
          <w:rFonts w:ascii="Times New Roman" w:hAnsi="Times New Roman" w:cs="Times New Roman"/>
          <w:sz w:val="28"/>
          <w:szCs w:val="28"/>
        </w:rPr>
        <w:t xml:space="preserve"> рассмотреть возможность изменения ч.1 ст.4.5 КоАП РФ, указав, что постановление по делу об административном правонарушении не может быть вынесено по истечении четырех месяцев (по делу об административном правонарушении, рассматриваемому судьей, - по истечении шести месяцев) со дня совершения административного </w:t>
      </w:r>
      <w:r w:rsidRPr="00C43EFE">
        <w:rPr>
          <w:rFonts w:ascii="Times New Roman" w:hAnsi="Times New Roman" w:cs="Times New Roman"/>
          <w:sz w:val="28"/>
          <w:szCs w:val="28"/>
        </w:rPr>
        <w:lastRenderedPageBreak/>
        <w:t>правонарушения, тем самым увеличив сроки давности привлечения к административной ответственности с двух месяцев до четырех и соответственно с трех</w:t>
      </w:r>
      <w:proofErr w:type="gramEnd"/>
      <w:r w:rsidRPr="00C43EFE">
        <w:rPr>
          <w:rFonts w:ascii="Times New Roman" w:hAnsi="Times New Roman" w:cs="Times New Roman"/>
          <w:sz w:val="28"/>
          <w:szCs w:val="28"/>
        </w:rPr>
        <w:t xml:space="preserve"> месяцев до шести.</w:t>
      </w:r>
    </w:p>
    <w:p w:rsidR="002B28AA" w:rsidRPr="000A7422" w:rsidRDefault="002B28AA" w:rsidP="006766C5">
      <w:pPr>
        <w:autoSpaceDE w:val="0"/>
        <w:spacing w:after="0" w:line="276" w:lineRule="auto"/>
        <w:ind w:firstLine="708"/>
        <w:jc w:val="both"/>
        <w:rPr>
          <w:rFonts w:ascii="Times New Roman" w:hAnsi="Times New Roman" w:cs="Times New Roman"/>
          <w:sz w:val="28"/>
          <w:szCs w:val="28"/>
        </w:rPr>
      </w:pPr>
      <w:r w:rsidRPr="000A7422">
        <w:rPr>
          <w:rFonts w:ascii="Times New Roman" w:hAnsi="Times New Roman" w:cs="Times New Roman"/>
          <w:sz w:val="28"/>
          <w:szCs w:val="28"/>
        </w:rPr>
        <w:t xml:space="preserve">6. </w:t>
      </w:r>
      <w:r w:rsidR="006766C5" w:rsidRPr="000A7422">
        <w:rPr>
          <w:rFonts w:ascii="Times New Roman" w:hAnsi="Times New Roman" w:cs="Times New Roman"/>
          <w:sz w:val="28"/>
          <w:szCs w:val="28"/>
        </w:rPr>
        <w:t>Необходимо законодательством Российской Федерации предусмотре</w:t>
      </w:r>
      <w:r w:rsidR="006766C5">
        <w:rPr>
          <w:rFonts w:ascii="Times New Roman" w:hAnsi="Times New Roman" w:cs="Times New Roman"/>
          <w:sz w:val="28"/>
          <w:szCs w:val="28"/>
        </w:rPr>
        <w:t>ть</w:t>
      </w:r>
      <w:r w:rsidR="006766C5" w:rsidRPr="000A7422">
        <w:rPr>
          <w:rFonts w:ascii="Times New Roman" w:hAnsi="Times New Roman" w:cs="Times New Roman"/>
          <w:sz w:val="28"/>
          <w:szCs w:val="28"/>
        </w:rPr>
        <w:t xml:space="preserve"> ответственность по факту не использования земельного участка</w:t>
      </w:r>
      <w:r w:rsidR="006766C5">
        <w:rPr>
          <w:rFonts w:ascii="Times New Roman" w:hAnsi="Times New Roman" w:cs="Times New Roman"/>
          <w:sz w:val="28"/>
          <w:szCs w:val="28"/>
        </w:rPr>
        <w:t xml:space="preserve"> </w:t>
      </w:r>
      <w:r w:rsidR="006766C5" w:rsidRPr="000A7422">
        <w:rPr>
          <w:rFonts w:ascii="Times New Roman" w:hAnsi="Times New Roman" w:cs="Times New Roman"/>
          <w:sz w:val="28"/>
          <w:szCs w:val="28"/>
        </w:rPr>
        <w:t>на землях сельскохозяйственного назначения, разрешенное использование - для ведения личного подсобн</w:t>
      </w:r>
      <w:r w:rsidR="006766C5">
        <w:rPr>
          <w:rFonts w:ascii="Times New Roman" w:hAnsi="Times New Roman" w:cs="Times New Roman"/>
          <w:sz w:val="28"/>
          <w:szCs w:val="28"/>
        </w:rPr>
        <w:t>ого хозяйства (полевой участок)</w:t>
      </w:r>
      <w:r w:rsidR="006766C5" w:rsidRPr="000A7422">
        <w:rPr>
          <w:rFonts w:ascii="Times New Roman" w:hAnsi="Times New Roman" w:cs="Times New Roman"/>
          <w:sz w:val="28"/>
          <w:szCs w:val="28"/>
        </w:rPr>
        <w:t xml:space="preserve">. </w:t>
      </w:r>
    </w:p>
    <w:p w:rsidR="002B28AA" w:rsidRPr="000A7422" w:rsidRDefault="006766C5" w:rsidP="006766C5">
      <w:pPr>
        <w:autoSpaceDE w:val="0"/>
        <w:spacing w:after="0" w:line="276"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7. Н</w:t>
      </w:r>
      <w:r w:rsidR="002B28AA" w:rsidRPr="000A7422">
        <w:rPr>
          <w:rFonts w:ascii="Times New Roman" w:hAnsi="Times New Roman" w:cs="Times New Roman"/>
          <w:sz w:val="28"/>
          <w:szCs w:val="28"/>
        </w:rPr>
        <w:t>еобходимо определить порядок взаимодействия органов муниципального земельного контроля с</w:t>
      </w:r>
      <w:r w:rsidR="002B28AA" w:rsidRPr="000A7422">
        <w:rPr>
          <w:rStyle w:val="WW8Num1z0"/>
          <w:rFonts w:ascii="Times New Roman" w:hAnsi="Times New Roman" w:cs="Times New Roman"/>
          <w:sz w:val="28"/>
          <w:szCs w:val="28"/>
        </w:rPr>
        <w:t xml:space="preserve"> Федеральной миграционной службой</w:t>
      </w:r>
      <w:r w:rsidR="002B28AA" w:rsidRPr="000A7422">
        <w:rPr>
          <w:rFonts w:ascii="Times New Roman" w:hAnsi="Times New Roman" w:cs="Times New Roman"/>
          <w:sz w:val="28"/>
          <w:szCs w:val="28"/>
        </w:rPr>
        <w:t xml:space="preserve"> по вопросу получения информации о месте регистрации физического лица в целях обеспечения возможности проведения проверок.  </w:t>
      </w:r>
    </w:p>
    <w:p w:rsidR="002B28AA" w:rsidRPr="0092232C" w:rsidRDefault="006766C5" w:rsidP="006766C5">
      <w:pPr>
        <w:pStyle w:val="a5"/>
        <w:spacing w:before="0" w:beforeAutospacing="0" w:after="0" w:afterAutospacing="0" w:line="276" w:lineRule="auto"/>
        <w:ind w:firstLine="709"/>
        <w:jc w:val="both"/>
        <w:rPr>
          <w:sz w:val="28"/>
          <w:szCs w:val="28"/>
        </w:rPr>
      </w:pPr>
      <w:r>
        <w:rPr>
          <w:color w:val="000000"/>
          <w:sz w:val="28"/>
          <w:szCs w:val="28"/>
        </w:rPr>
        <w:t>8</w:t>
      </w:r>
      <w:r w:rsidR="002B28AA">
        <w:rPr>
          <w:color w:val="000000"/>
          <w:sz w:val="28"/>
          <w:szCs w:val="28"/>
        </w:rPr>
        <w:t xml:space="preserve">. </w:t>
      </w:r>
      <w:r w:rsidR="002B28AA" w:rsidRPr="0092232C">
        <w:rPr>
          <w:color w:val="000000"/>
          <w:sz w:val="28"/>
          <w:szCs w:val="28"/>
        </w:rPr>
        <w:t xml:space="preserve">Необходимо </w:t>
      </w:r>
      <w:r w:rsidR="002B28AA" w:rsidRPr="0092232C">
        <w:rPr>
          <w:iCs/>
          <w:color w:val="000000"/>
          <w:sz w:val="28"/>
          <w:szCs w:val="28"/>
        </w:rPr>
        <w:t>государственное поручение</w:t>
      </w:r>
      <w:r w:rsidR="002B28AA" w:rsidRPr="0092232C">
        <w:rPr>
          <w:b/>
          <w:bCs/>
          <w:color w:val="000000"/>
          <w:sz w:val="28"/>
          <w:szCs w:val="28"/>
        </w:rPr>
        <w:t xml:space="preserve"> </w:t>
      </w:r>
      <w:r w:rsidR="002B28AA" w:rsidRPr="0092232C">
        <w:rPr>
          <w:color w:val="000000"/>
          <w:sz w:val="28"/>
          <w:szCs w:val="28"/>
        </w:rPr>
        <w:t xml:space="preserve">по выработке предложений, правовых и законодательных мер, </w:t>
      </w:r>
      <w:r w:rsidR="002B28AA" w:rsidRPr="0092232C">
        <w:rPr>
          <w:iCs/>
          <w:color w:val="000000"/>
          <w:sz w:val="28"/>
          <w:szCs w:val="28"/>
        </w:rPr>
        <w:t>направленных на совершенствование системы муниципального контроля</w:t>
      </w:r>
      <w:r w:rsidR="002B28AA" w:rsidRPr="0092232C">
        <w:rPr>
          <w:color w:val="000000"/>
          <w:sz w:val="28"/>
          <w:szCs w:val="28"/>
        </w:rPr>
        <w:t>, в том числе</w:t>
      </w:r>
      <w:r w:rsidR="002B28AA">
        <w:rPr>
          <w:color w:val="000000"/>
          <w:sz w:val="28"/>
          <w:szCs w:val="28"/>
        </w:rPr>
        <w:t xml:space="preserve"> о</w:t>
      </w:r>
      <w:r w:rsidR="002B28AA" w:rsidRPr="0092232C">
        <w:rPr>
          <w:color w:val="000000"/>
          <w:sz w:val="28"/>
          <w:szCs w:val="28"/>
        </w:rPr>
        <w:t xml:space="preserve">беспечить разработку и введение правовых норм, направленных на закрепление и расширение полномочий органов местного самоуправления по привлечению к административной ответственности физических и юридических лиц по результатам проверок в рамках муниципального контроля (например - </w:t>
      </w:r>
      <w:r w:rsidR="002B28AA" w:rsidRPr="0092232C">
        <w:rPr>
          <w:sz w:val="28"/>
          <w:szCs w:val="28"/>
        </w:rPr>
        <w:t xml:space="preserve">делегирование органам местного самоуправления государственных полномочий по привлечению к административной ответственности за использование земельных участков не по целевому назначению в соответствии с их принадлежностью к той или иной категории земель и разрешенным использованием либо при отсутствии правоустанавливающих документов на землю). </w:t>
      </w:r>
    </w:p>
    <w:p w:rsidR="002B28AA" w:rsidRPr="0092232C" w:rsidRDefault="002B28AA" w:rsidP="002B28AA">
      <w:pPr>
        <w:pStyle w:val="Default"/>
        <w:spacing w:line="276" w:lineRule="auto"/>
        <w:ind w:firstLine="709"/>
        <w:jc w:val="both"/>
        <w:rPr>
          <w:sz w:val="28"/>
          <w:szCs w:val="28"/>
        </w:rPr>
      </w:pPr>
      <w:r>
        <w:rPr>
          <w:sz w:val="28"/>
          <w:szCs w:val="28"/>
        </w:rPr>
        <w:t xml:space="preserve">8. </w:t>
      </w:r>
      <w:r w:rsidRPr="0092232C">
        <w:rPr>
          <w:sz w:val="28"/>
          <w:szCs w:val="28"/>
        </w:rPr>
        <w:t xml:space="preserve">К иным предложениям, связанным с осуществлением муниципального контроля, направленным на повышение его эффективности, можно отнести: </w:t>
      </w:r>
    </w:p>
    <w:p w:rsidR="002B28AA" w:rsidRPr="0092232C" w:rsidRDefault="002B28AA" w:rsidP="002B28AA">
      <w:pPr>
        <w:pStyle w:val="Default"/>
        <w:spacing w:line="276" w:lineRule="auto"/>
        <w:ind w:firstLine="709"/>
        <w:jc w:val="both"/>
        <w:rPr>
          <w:sz w:val="28"/>
          <w:szCs w:val="28"/>
        </w:rPr>
      </w:pPr>
      <w:r w:rsidRPr="0092232C">
        <w:rPr>
          <w:sz w:val="28"/>
          <w:szCs w:val="28"/>
        </w:rPr>
        <w:t xml:space="preserve">- необходимость систематической информационно-разъяснительной работы с юридическими лицами и индивидуальными предпринимателями, чья деятельность подлежит контролю, с целью разъяснения им положений действующего законодательства, обязательных требований, соблюдение которых выступает предметом контрольно-надзорной деятельности, оперативного информирования об изменениях в законодательстве и в правоприменительной практике; </w:t>
      </w:r>
    </w:p>
    <w:p w:rsidR="002B28AA" w:rsidRPr="0092232C" w:rsidRDefault="002B28AA" w:rsidP="002B28AA">
      <w:pPr>
        <w:pStyle w:val="Default"/>
        <w:spacing w:line="276" w:lineRule="auto"/>
        <w:ind w:firstLine="709"/>
        <w:jc w:val="both"/>
        <w:rPr>
          <w:sz w:val="28"/>
          <w:szCs w:val="28"/>
        </w:rPr>
      </w:pPr>
      <w:r w:rsidRPr="0092232C">
        <w:rPr>
          <w:sz w:val="28"/>
          <w:szCs w:val="28"/>
        </w:rPr>
        <w:t xml:space="preserve">- организацию постоянного повышения квалификации работников органов муниципального контроля, в том числе в форме семинаров, совместных совещаний органов муниципального контроля и органов государственного контроля (надзора) по наиболее актуальным вопросам </w:t>
      </w:r>
      <w:r w:rsidRPr="0092232C">
        <w:rPr>
          <w:sz w:val="28"/>
          <w:szCs w:val="28"/>
        </w:rPr>
        <w:lastRenderedPageBreak/>
        <w:t xml:space="preserve">осуществления контрольно-надзорной деятельности, в том числе с учётом складывающейся правоприменительной практики. </w:t>
      </w:r>
    </w:p>
    <w:p w:rsidR="002B28AA" w:rsidRDefault="002B28AA" w:rsidP="002B28AA">
      <w:pPr>
        <w:spacing w:line="276" w:lineRule="auto"/>
        <w:ind w:firstLine="708"/>
        <w:jc w:val="both"/>
        <w:rPr>
          <w:rFonts w:ascii="Times New Roman" w:hAnsi="Times New Roman" w:cs="Times New Roman"/>
          <w:b/>
          <w:sz w:val="28"/>
          <w:szCs w:val="28"/>
        </w:rPr>
      </w:pPr>
      <w:r>
        <w:rPr>
          <w:rFonts w:ascii="Times New Roman" w:hAnsi="Times New Roman" w:cs="Times New Roman"/>
          <w:b/>
          <w:sz w:val="28"/>
          <w:szCs w:val="28"/>
        </w:rPr>
        <w:t xml:space="preserve">По разделу 9: </w:t>
      </w:r>
      <w:r w:rsidRPr="00194545">
        <w:rPr>
          <w:rFonts w:ascii="Times New Roman" w:hAnsi="Times New Roman" w:cs="Times New Roman"/>
          <w:b/>
          <w:sz w:val="28"/>
          <w:szCs w:val="28"/>
        </w:rPr>
        <w:t xml:space="preserve">Участие населения в развитии территорий </w:t>
      </w:r>
      <w:r>
        <w:rPr>
          <w:rFonts w:ascii="Times New Roman" w:hAnsi="Times New Roman" w:cs="Times New Roman"/>
          <w:b/>
          <w:sz w:val="28"/>
          <w:szCs w:val="28"/>
        </w:rPr>
        <w:t>муниципальных образований</w:t>
      </w:r>
    </w:p>
    <w:p w:rsidR="002B28AA" w:rsidRPr="00970747" w:rsidRDefault="002B28AA" w:rsidP="002B28AA">
      <w:pPr>
        <w:spacing w:after="0" w:line="276"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 </w:t>
      </w:r>
      <w:r w:rsidR="006766C5">
        <w:rPr>
          <w:rFonts w:ascii="Times New Roman" w:hAnsi="Times New Roman" w:cs="Times New Roman"/>
          <w:sz w:val="28"/>
          <w:szCs w:val="28"/>
        </w:rPr>
        <w:t>Н</w:t>
      </w:r>
      <w:r w:rsidRPr="00970747">
        <w:rPr>
          <w:rFonts w:ascii="Times New Roman" w:hAnsi="Times New Roman" w:cs="Times New Roman"/>
          <w:sz w:val="28"/>
          <w:szCs w:val="28"/>
        </w:rPr>
        <w:t>еобходимо повышать социальную активность граждан, которая остается недостаточно высокой, особенно в сельских поселениях. Для этого нужно не только морально и материально стимулировать деятельность лидеров общественного мнения, но и проводить большую работу по устранению правового нигилизма, повышению юридической грамотности населения и поднимать уровень доверия граждан к органам власти.</w:t>
      </w:r>
    </w:p>
    <w:p w:rsidR="002B28AA" w:rsidRPr="00F749EF" w:rsidRDefault="002B28AA" w:rsidP="002B28AA">
      <w:pPr>
        <w:spacing w:after="200" w:line="276" w:lineRule="auto"/>
        <w:ind w:firstLine="709"/>
        <w:jc w:val="both"/>
        <w:rPr>
          <w:rFonts w:ascii="Times New Roman" w:hAnsi="Times New Roman"/>
          <w:sz w:val="28"/>
          <w:szCs w:val="28"/>
        </w:rPr>
      </w:pPr>
      <w:r>
        <w:rPr>
          <w:rFonts w:ascii="Times New Roman" w:eastAsia="Times New Roman" w:hAnsi="Times New Roman"/>
          <w:sz w:val="28"/>
          <w:szCs w:val="28"/>
        </w:rPr>
        <w:t xml:space="preserve">2. Необходимо </w:t>
      </w:r>
      <w:r w:rsidRPr="007D2449">
        <w:rPr>
          <w:rFonts w:ascii="Times New Roman" w:eastAsia="Times New Roman" w:hAnsi="Times New Roman"/>
          <w:sz w:val="28"/>
          <w:szCs w:val="28"/>
        </w:rPr>
        <w:t>предусм</w:t>
      </w:r>
      <w:r>
        <w:rPr>
          <w:rFonts w:ascii="Times New Roman" w:eastAsia="Times New Roman" w:hAnsi="Times New Roman"/>
          <w:sz w:val="28"/>
          <w:szCs w:val="28"/>
        </w:rPr>
        <w:t>атривать</w:t>
      </w:r>
      <w:r w:rsidRPr="007D2449">
        <w:rPr>
          <w:rFonts w:ascii="Times New Roman" w:eastAsia="Times New Roman" w:hAnsi="Times New Roman"/>
          <w:sz w:val="28"/>
          <w:szCs w:val="28"/>
        </w:rPr>
        <w:t xml:space="preserve"> на местном и региональном уровне различные меры поощрения для волонтерских отрядов и добровольцев. </w:t>
      </w:r>
    </w:p>
    <w:p w:rsidR="002B28AA" w:rsidRPr="001B5FD1" w:rsidRDefault="002B28AA" w:rsidP="006766C5">
      <w:pPr>
        <w:pStyle w:val="a3"/>
        <w:spacing w:after="0" w:line="276" w:lineRule="auto"/>
        <w:ind w:left="0" w:firstLine="709"/>
        <w:jc w:val="both"/>
        <w:rPr>
          <w:rFonts w:ascii="Times New Roman" w:hAnsi="Times New Roman" w:cs="Times New Roman"/>
          <w:sz w:val="28"/>
          <w:szCs w:val="28"/>
        </w:rPr>
      </w:pPr>
      <w:r>
        <w:rPr>
          <w:rFonts w:ascii="Times New Roman" w:hAnsi="Times New Roman"/>
          <w:sz w:val="28"/>
          <w:szCs w:val="28"/>
        </w:rPr>
        <w:t xml:space="preserve">3. </w:t>
      </w:r>
      <w:r w:rsidRPr="001B5FD1">
        <w:rPr>
          <w:rFonts w:ascii="Times New Roman" w:hAnsi="Times New Roman" w:cs="Times New Roman"/>
          <w:sz w:val="28"/>
          <w:szCs w:val="28"/>
        </w:rPr>
        <w:t xml:space="preserve">Необходимо привлекать </w:t>
      </w:r>
      <w:r>
        <w:rPr>
          <w:rFonts w:ascii="Times New Roman" w:hAnsi="Times New Roman" w:cs="Times New Roman"/>
          <w:sz w:val="28"/>
          <w:szCs w:val="28"/>
        </w:rPr>
        <w:t>средства массовой информации</w:t>
      </w:r>
      <w:r w:rsidRPr="001B5FD1">
        <w:rPr>
          <w:rFonts w:ascii="Times New Roman" w:hAnsi="Times New Roman" w:cs="Times New Roman"/>
          <w:sz w:val="28"/>
          <w:szCs w:val="28"/>
        </w:rPr>
        <w:t xml:space="preserve">, использовать городские и районные </w:t>
      </w:r>
      <w:proofErr w:type="gramStart"/>
      <w:r w:rsidRPr="001B5FD1">
        <w:rPr>
          <w:rFonts w:ascii="Times New Roman" w:hAnsi="Times New Roman" w:cs="Times New Roman"/>
          <w:sz w:val="28"/>
          <w:szCs w:val="28"/>
        </w:rPr>
        <w:t>интернет</w:t>
      </w:r>
      <w:r>
        <w:rPr>
          <w:rFonts w:ascii="Times New Roman" w:hAnsi="Times New Roman" w:cs="Times New Roman"/>
          <w:sz w:val="28"/>
          <w:szCs w:val="28"/>
        </w:rPr>
        <w:t>-</w:t>
      </w:r>
      <w:r w:rsidRPr="001B5FD1">
        <w:rPr>
          <w:rFonts w:ascii="Times New Roman" w:hAnsi="Times New Roman" w:cs="Times New Roman"/>
          <w:sz w:val="28"/>
          <w:szCs w:val="28"/>
        </w:rPr>
        <w:t>порталы</w:t>
      </w:r>
      <w:proofErr w:type="gramEnd"/>
      <w:r w:rsidRPr="001B5FD1">
        <w:rPr>
          <w:rFonts w:ascii="Times New Roman" w:hAnsi="Times New Roman" w:cs="Times New Roman"/>
          <w:sz w:val="28"/>
          <w:szCs w:val="28"/>
        </w:rPr>
        <w:t>, официальные сайты</w:t>
      </w:r>
      <w:r>
        <w:rPr>
          <w:rFonts w:ascii="Times New Roman" w:hAnsi="Times New Roman" w:cs="Times New Roman"/>
          <w:sz w:val="28"/>
          <w:szCs w:val="28"/>
        </w:rPr>
        <w:t>, п</w:t>
      </w:r>
      <w:r w:rsidRPr="001B5FD1">
        <w:rPr>
          <w:rFonts w:ascii="Times New Roman" w:hAnsi="Times New Roman" w:cs="Times New Roman"/>
          <w:sz w:val="28"/>
          <w:szCs w:val="28"/>
        </w:rPr>
        <w:t>риглашать к сотрудничеству бизнес-сообщество для решения проблем развити</w:t>
      </w:r>
      <w:r>
        <w:rPr>
          <w:rFonts w:ascii="Times New Roman" w:hAnsi="Times New Roman" w:cs="Times New Roman"/>
          <w:sz w:val="28"/>
          <w:szCs w:val="28"/>
        </w:rPr>
        <w:t>я</w:t>
      </w:r>
      <w:r w:rsidRPr="001B5FD1">
        <w:rPr>
          <w:rFonts w:ascii="Times New Roman" w:hAnsi="Times New Roman" w:cs="Times New Roman"/>
          <w:sz w:val="28"/>
          <w:szCs w:val="28"/>
        </w:rPr>
        <w:t xml:space="preserve"> территорий. </w:t>
      </w:r>
    </w:p>
    <w:p w:rsidR="007A456F" w:rsidRPr="00514A76" w:rsidRDefault="007A456F" w:rsidP="007A456F">
      <w:pPr>
        <w:spacing w:line="276" w:lineRule="auto"/>
        <w:rPr>
          <w:sz w:val="28"/>
          <w:szCs w:val="28"/>
        </w:rPr>
      </w:pPr>
    </w:p>
    <w:p w:rsidR="007A456F" w:rsidRPr="007A456F" w:rsidRDefault="007A456F" w:rsidP="008064F4">
      <w:pPr>
        <w:spacing w:before="120" w:line="276" w:lineRule="auto"/>
        <w:ind w:firstLine="709"/>
        <w:jc w:val="both"/>
        <w:rPr>
          <w:rFonts w:ascii="Times New Roman" w:hAnsi="Times New Roman" w:cs="Times New Roman"/>
          <w:sz w:val="28"/>
          <w:szCs w:val="28"/>
        </w:rPr>
      </w:pPr>
    </w:p>
    <w:sectPr w:rsidR="007A456F" w:rsidRPr="007A456F" w:rsidSect="0021335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73596"/>
    <w:multiLevelType w:val="hybridMultilevel"/>
    <w:tmpl w:val="C3704052"/>
    <w:lvl w:ilvl="0" w:tplc="5CA47A8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A7342CE"/>
    <w:multiLevelType w:val="hybridMultilevel"/>
    <w:tmpl w:val="7DDE160E"/>
    <w:lvl w:ilvl="0" w:tplc="C69E19C2">
      <w:start w:val="1"/>
      <w:numFmt w:val="decimal"/>
      <w:lvlText w:val="%1)"/>
      <w:lvlJc w:val="left"/>
      <w:pPr>
        <w:ind w:left="1069" w:hanging="360"/>
      </w:pPr>
      <w:rPr>
        <w:rFonts w:hint="default"/>
        <w:sz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37376B36"/>
    <w:multiLevelType w:val="hybridMultilevel"/>
    <w:tmpl w:val="8AD0E1EE"/>
    <w:lvl w:ilvl="0" w:tplc="225A4736">
      <w:start w:val="1"/>
      <w:numFmt w:val="bullet"/>
      <w:lvlText w:val=""/>
      <w:lvlJc w:val="left"/>
      <w:pPr>
        <w:ind w:left="1712" w:hanging="360"/>
      </w:pPr>
      <w:rPr>
        <w:rFonts w:ascii="Symbol" w:hAnsi="Symbol" w:hint="default"/>
      </w:rPr>
    </w:lvl>
    <w:lvl w:ilvl="1" w:tplc="04190003" w:tentative="1">
      <w:start w:val="1"/>
      <w:numFmt w:val="bullet"/>
      <w:lvlText w:val="o"/>
      <w:lvlJc w:val="left"/>
      <w:pPr>
        <w:ind w:left="2432" w:hanging="360"/>
      </w:pPr>
      <w:rPr>
        <w:rFonts w:ascii="Courier New" w:hAnsi="Courier New" w:cs="Courier New" w:hint="default"/>
      </w:rPr>
    </w:lvl>
    <w:lvl w:ilvl="2" w:tplc="04190005" w:tentative="1">
      <w:start w:val="1"/>
      <w:numFmt w:val="bullet"/>
      <w:lvlText w:val=""/>
      <w:lvlJc w:val="left"/>
      <w:pPr>
        <w:ind w:left="3152" w:hanging="360"/>
      </w:pPr>
      <w:rPr>
        <w:rFonts w:ascii="Wingdings" w:hAnsi="Wingdings" w:hint="default"/>
      </w:rPr>
    </w:lvl>
    <w:lvl w:ilvl="3" w:tplc="04190001" w:tentative="1">
      <w:start w:val="1"/>
      <w:numFmt w:val="bullet"/>
      <w:lvlText w:val=""/>
      <w:lvlJc w:val="left"/>
      <w:pPr>
        <w:ind w:left="3872" w:hanging="360"/>
      </w:pPr>
      <w:rPr>
        <w:rFonts w:ascii="Symbol" w:hAnsi="Symbol" w:hint="default"/>
      </w:rPr>
    </w:lvl>
    <w:lvl w:ilvl="4" w:tplc="04190003" w:tentative="1">
      <w:start w:val="1"/>
      <w:numFmt w:val="bullet"/>
      <w:lvlText w:val="o"/>
      <w:lvlJc w:val="left"/>
      <w:pPr>
        <w:ind w:left="4592" w:hanging="360"/>
      </w:pPr>
      <w:rPr>
        <w:rFonts w:ascii="Courier New" w:hAnsi="Courier New" w:cs="Courier New" w:hint="default"/>
      </w:rPr>
    </w:lvl>
    <w:lvl w:ilvl="5" w:tplc="04190005" w:tentative="1">
      <w:start w:val="1"/>
      <w:numFmt w:val="bullet"/>
      <w:lvlText w:val=""/>
      <w:lvlJc w:val="left"/>
      <w:pPr>
        <w:ind w:left="5312" w:hanging="360"/>
      </w:pPr>
      <w:rPr>
        <w:rFonts w:ascii="Wingdings" w:hAnsi="Wingdings" w:hint="default"/>
      </w:rPr>
    </w:lvl>
    <w:lvl w:ilvl="6" w:tplc="04190001" w:tentative="1">
      <w:start w:val="1"/>
      <w:numFmt w:val="bullet"/>
      <w:lvlText w:val=""/>
      <w:lvlJc w:val="left"/>
      <w:pPr>
        <w:ind w:left="6032" w:hanging="360"/>
      </w:pPr>
      <w:rPr>
        <w:rFonts w:ascii="Symbol" w:hAnsi="Symbol" w:hint="default"/>
      </w:rPr>
    </w:lvl>
    <w:lvl w:ilvl="7" w:tplc="04190003" w:tentative="1">
      <w:start w:val="1"/>
      <w:numFmt w:val="bullet"/>
      <w:lvlText w:val="o"/>
      <w:lvlJc w:val="left"/>
      <w:pPr>
        <w:ind w:left="6752" w:hanging="360"/>
      </w:pPr>
      <w:rPr>
        <w:rFonts w:ascii="Courier New" w:hAnsi="Courier New" w:cs="Courier New" w:hint="default"/>
      </w:rPr>
    </w:lvl>
    <w:lvl w:ilvl="8" w:tplc="04190005" w:tentative="1">
      <w:start w:val="1"/>
      <w:numFmt w:val="bullet"/>
      <w:lvlText w:val=""/>
      <w:lvlJc w:val="left"/>
      <w:pPr>
        <w:ind w:left="7472" w:hanging="360"/>
      </w:pPr>
      <w:rPr>
        <w:rFonts w:ascii="Wingdings" w:hAnsi="Wingdings" w:hint="default"/>
      </w:rPr>
    </w:lvl>
  </w:abstractNum>
  <w:abstractNum w:abstractNumId="3">
    <w:nsid w:val="3B4E60BB"/>
    <w:multiLevelType w:val="hybridMultilevel"/>
    <w:tmpl w:val="AEA684A6"/>
    <w:lvl w:ilvl="0" w:tplc="4A04E018">
      <w:start w:val="1"/>
      <w:numFmt w:val="decimal"/>
      <w:lvlText w:val="%1)"/>
      <w:lvlJc w:val="left"/>
      <w:pPr>
        <w:ind w:left="900" w:hanging="360"/>
      </w:pPr>
      <w:rPr>
        <w:rFonts w:cs="Arial"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7DA27D85"/>
    <w:multiLevelType w:val="hybridMultilevel"/>
    <w:tmpl w:val="B46E7DF4"/>
    <w:lvl w:ilvl="0" w:tplc="9FD423BE">
      <w:start w:val="1"/>
      <w:numFmt w:val="decimal"/>
      <w:lvlText w:val="%1."/>
      <w:lvlJc w:val="left"/>
      <w:pPr>
        <w:ind w:left="1173" w:hanging="46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064F4"/>
    <w:rsid w:val="00007817"/>
    <w:rsid w:val="00093CC8"/>
    <w:rsid w:val="000A06C3"/>
    <w:rsid w:val="00123A12"/>
    <w:rsid w:val="00153610"/>
    <w:rsid w:val="00170593"/>
    <w:rsid w:val="0021335A"/>
    <w:rsid w:val="00265E1A"/>
    <w:rsid w:val="002979FD"/>
    <w:rsid w:val="002B28AA"/>
    <w:rsid w:val="003332E8"/>
    <w:rsid w:val="003649CD"/>
    <w:rsid w:val="003A203B"/>
    <w:rsid w:val="0044319B"/>
    <w:rsid w:val="00497337"/>
    <w:rsid w:val="004A4BA3"/>
    <w:rsid w:val="004D7890"/>
    <w:rsid w:val="00524787"/>
    <w:rsid w:val="005F78D8"/>
    <w:rsid w:val="00663FF5"/>
    <w:rsid w:val="006766C5"/>
    <w:rsid w:val="007079FA"/>
    <w:rsid w:val="007A456F"/>
    <w:rsid w:val="007B16F2"/>
    <w:rsid w:val="008064F4"/>
    <w:rsid w:val="00882E55"/>
    <w:rsid w:val="008A68B8"/>
    <w:rsid w:val="008F3211"/>
    <w:rsid w:val="00920E02"/>
    <w:rsid w:val="009965CE"/>
    <w:rsid w:val="009B1BB9"/>
    <w:rsid w:val="00A17258"/>
    <w:rsid w:val="00A3455E"/>
    <w:rsid w:val="00A46EE0"/>
    <w:rsid w:val="00A61285"/>
    <w:rsid w:val="00B17275"/>
    <w:rsid w:val="00B4675E"/>
    <w:rsid w:val="00B70C0D"/>
    <w:rsid w:val="00BF792A"/>
    <w:rsid w:val="00C246BD"/>
    <w:rsid w:val="00D46A64"/>
    <w:rsid w:val="00D748CE"/>
    <w:rsid w:val="00D85F8E"/>
    <w:rsid w:val="00DA3344"/>
    <w:rsid w:val="00DB226C"/>
    <w:rsid w:val="00DD5BDE"/>
    <w:rsid w:val="00DE339F"/>
    <w:rsid w:val="00E14F2C"/>
    <w:rsid w:val="00E50585"/>
    <w:rsid w:val="00E73647"/>
    <w:rsid w:val="00F52B8F"/>
    <w:rsid w:val="00F5512D"/>
    <w:rsid w:val="00F55C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64F4"/>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8064F4"/>
    <w:pPr>
      <w:ind w:left="720"/>
      <w:contextualSpacing/>
    </w:pPr>
  </w:style>
  <w:style w:type="paragraph" w:styleId="a5">
    <w:name w:val="Normal (Web)"/>
    <w:aliases w:val="Обычный (веб) Знак,Обычный (Web)1,Обычный (веб) Знак1,Обычный (веб) Знак Знак"/>
    <w:basedOn w:val="a"/>
    <w:uiPriority w:val="99"/>
    <w:unhideWhenUsed/>
    <w:qFormat/>
    <w:rsid w:val="008064F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ody Text Indent"/>
    <w:basedOn w:val="a"/>
    <w:link w:val="a7"/>
    <w:rsid w:val="008064F4"/>
    <w:pPr>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sz w:val="24"/>
      <w:szCs w:val="20"/>
      <w:lang w:eastAsia="ru-RU"/>
    </w:rPr>
  </w:style>
  <w:style w:type="character" w:customStyle="1" w:styleId="a7">
    <w:name w:val="Основной текст с отступом Знак"/>
    <w:basedOn w:val="a0"/>
    <w:link w:val="a6"/>
    <w:rsid w:val="008064F4"/>
    <w:rPr>
      <w:rFonts w:ascii="Times New Roman" w:eastAsia="Times New Roman" w:hAnsi="Times New Roman" w:cs="Times New Roman"/>
      <w:sz w:val="24"/>
      <w:szCs w:val="20"/>
      <w:lang w:eastAsia="ru-RU"/>
    </w:rPr>
  </w:style>
  <w:style w:type="character" w:customStyle="1" w:styleId="a4">
    <w:name w:val="Абзац списка Знак"/>
    <w:link w:val="a3"/>
    <w:uiPriority w:val="34"/>
    <w:locked/>
    <w:rsid w:val="008064F4"/>
  </w:style>
  <w:style w:type="paragraph" w:customStyle="1" w:styleId="a8">
    <w:name w:val="ПОДРАЗДЕЛ Знак"/>
    <w:basedOn w:val="a"/>
    <w:link w:val="a9"/>
    <w:autoRedefine/>
    <w:rsid w:val="008064F4"/>
    <w:pPr>
      <w:spacing w:after="0" w:line="240" w:lineRule="auto"/>
      <w:ind w:firstLine="709"/>
      <w:jc w:val="both"/>
    </w:pPr>
    <w:rPr>
      <w:rFonts w:ascii="Times New Roman CYR" w:eastAsia="Times New Roman" w:hAnsi="Times New Roman CYR" w:cs="Times New Roman CYR"/>
      <w:bCs/>
      <w:color w:val="000000"/>
      <w:spacing w:val="-1"/>
      <w:sz w:val="28"/>
      <w:szCs w:val="28"/>
      <w:lang w:eastAsia="ru-RU"/>
    </w:rPr>
  </w:style>
  <w:style w:type="character" w:customStyle="1" w:styleId="a9">
    <w:name w:val="ПОДРАЗДЕЛ Знак Знак"/>
    <w:basedOn w:val="a0"/>
    <w:link w:val="a8"/>
    <w:rsid w:val="008064F4"/>
    <w:rPr>
      <w:rFonts w:ascii="Times New Roman CYR" w:eastAsia="Times New Roman" w:hAnsi="Times New Roman CYR" w:cs="Times New Roman CYR"/>
      <w:bCs/>
      <w:color w:val="000000"/>
      <w:spacing w:val="-1"/>
      <w:sz w:val="28"/>
      <w:szCs w:val="28"/>
      <w:lang w:eastAsia="ru-RU"/>
    </w:rPr>
  </w:style>
  <w:style w:type="character" w:customStyle="1" w:styleId="3">
    <w:name w:val="Основной текст (3)_"/>
    <w:basedOn w:val="a0"/>
    <w:link w:val="30"/>
    <w:rsid w:val="007A456F"/>
    <w:rPr>
      <w:rFonts w:ascii="Times New Roman" w:eastAsia="Times New Roman" w:hAnsi="Times New Roman" w:cs="Times New Roman"/>
      <w:b/>
      <w:bCs/>
      <w:sz w:val="18"/>
      <w:szCs w:val="18"/>
      <w:shd w:val="clear" w:color="auto" w:fill="FFFFFF"/>
    </w:rPr>
  </w:style>
  <w:style w:type="paragraph" w:customStyle="1" w:styleId="30">
    <w:name w:val="Основной текст (3)"/>
    <w:basedOn w:val="a"/>
    <w:link w:val="3"/>
    <w:rsid w:val="007A456F"/>
    <w:pPr>
      <w:widowControl w:val="0"/>
      <w:shd w:val="clear" w:color="auto" w:fill="FFFFFF"/>
      <w:spacing w:after="0" w:line="230" w:lineRule="exact"/>
      <w:jc w:val="center"/>
    </w:pPr>
    <w:rPr>
      <w:rFonts w:ascii="Times New Roman" w:eastAsia="Times New Roman" w:hAnsi="Times New Roman" w:cs="Times New Roman"/>
      <w:b/>
      <w:bCs/>
      <w:sz w:val="18"/>
      <w:szCs w:val="18"/>
    </w:rPr>
  </w:style>
  <w:style w:type="table" w:styleId="aa">
    <w:name w:val="Table Grid"/>
    <w:basedOn w:val="a1"/>
    <w:uiPriority w:val="39"/>
    <w:rsid w:val="007A45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7A456F"/>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WW8Num1z0">
    <w:name w:val="WW8Num1z0"/>
    <w:rsid w:val="00A46EE0"/>
  </w:style>
  <w:style w:type="paragraph" w:customStyle="1" w:styleId="Default">
    <w:name w:val="Default"/>
    <w:rsid w:val="00A46EE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b">
    <w:name w:val="Hyperlink"/>
    <w:basedOn w:val="a0"/>
    <w:uiPriority w:val="99"/>
    <w:unhideWhenUsed/>
    <w:rsid w:val="000A06C3"/>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onspekt.biz/list.php?tag=%D0%B7%D0%B0%D1%80%D0%B0%D0%B1%D0%BE%D1%82%D0%BD%D0%B0%D1%8F%20%D0%BF%D0%BB%D0%B0%D1%82%D0%B0" TargetMode="External"/><Relationship Id="rId13" Type="http://schemas.openxmlformats.org/officeDocument/2006/relationships/hyperlink" Target="consultantplus://offline/ref=0CF4891BBA144088E34BBC229E60002E048DC12395BA4D26C5DE111C94D1X5L" TargetMode="External"/><Relationship Id="rId18" Type="http://schemas.openxmlformats.org/officeDocument/2006/relationships/hyperlink" Target="http://dtdiu.kond.iso.karelia.ru/p1aa1.html"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konspekt.biz/list.php?tag=%D0%BF%D1%80%D0%B5%D0%B4%D1%81%D1%82%D0%B0%D0%B2%D0%B8%D1%82%D0%B5%D0%BB%D1%8C%D1%81%D1%82%D0%B2%D0%BE" TargetMode="External"/><Relationship Id="rId12" Type="http://schemas.openxmlformats.org/officeDocument/2006/relationships/hyperlink" Target="consultantplus://offline/ref=56E69A28232640E0392EC2AF2D8C16855F1A516A606ED94F813EC3EA51447BD3183BCF7BE0EA464AlAiEO" TargetMode="External"/><Relationship Id="rId17" Type="http://schemas.openxmlformats.org/officeDocument/2006/relationships/hyperlink" Target="https://vk.com/ovsyanka_knd" TargetMode="External"/><Relationship Id="rId2" Type="http://schemas.openxmlformats.org/officeDocument/2006/relationships/styles" Target="styles.xml"/><Relationship Id="rId16" Type="http://schemas.openxmlformats.org/officeDocument/2006/relationships/hyperlink" Target="https://vk.com/club103860887"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konspekt.biz/list.php?tag=%D1%80%D0%B5%D1%81%D1%83%D1%80%D1%81%D1%8B" TargetMode="External"/><Relationship Id="rId11" Type="http://schemas.openxmlformats.org/officeDocument/2006/relationships/hyperlink" Target="consultantplus://offline/ref=0E095003EF13B5C953220B4A9F8090D2E92A304A37E64BD2BF89172A07762BCD090FDB7E492EB120D3068E46AD7EE13F50CD5ACB9EB8BC8444D8BCbFa6Q" TargetMode="External"/><Relationship Id="rId5" Type="http://schemas.openxmlformats.org/officeDocument/2006/relationships/hyperlink" Target="http://www.konspekt.biz/list.php?tag=%D0%BC%D0%B5%D1%81%D1%82%D0%BD%D1%8B%D0%B5%20%D0%B1%D1%8E%D0%B4%D0%B6%D0%B5%D1%82%D1%8B" TargetMode="External"/><Relationship Id="rId15" Type="http://schemas.openxmlformats.org/officeDocument/2006/relationships/hyperlink" Target="http://hockey.fond-melnica.ru" TargetMode="External"/><Relationship Id="rId10" Type="http://schemas.openxmlformats.org/officeDocument/2006/relationships/hyperlink" Target="consultantplus://offline/ref=EDEF53507FCEDE986586E542FCB1F88D8DB9170F67C02A1794FFE525EE41963C0244F259F77E9921B67D0B6323407C95960AAAA2C45BM6M" TargetMode="External"/><Relationship Id="rId19" Type="http://schemas.openxmlformats.org/officeDocument/2006/relationships/hyperlink" Target="consultantplus://offline/ref=663A644145BDE4BD851B97C68EA4D3ECB1CB7B8A612864D7D003E443D35D8DB6FAC5FD04C5658585798047X5NCP" TargetMode="External"/><Relationship Id="rId4" Type="http://schemas.openxmlformats.org/officeDocument/2006/relationships/webSettings" Target="webSettings.xml"/><Relationship Id="rId9" Type="http://schemas.openxmlformats.org/officeDocument/2006/relationships/hyperlink" Target="http://www.konspekt.biz/list.php?tag=%D1%8E%D1%80%D0%B8%D0%B4%D0%B8%D1%87%D0%B5%D1%81%D0%BA%D0%B8%D0%B5%20%D0%BB%D0%B8%D1%86%D0%B0" TargetMode="External"/><Relationship Id="rId14" Type="http://schemas.openxmlformats.org/officeDocument/2006/relationships/hyperlink" Target="consultantplus://offline/ref=0CF4891BBA144088E34BBC229E60002E048DC42E9CBC4D26C5DE111C94D1X5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456</TotalTime>
  <Pages>1</Pages>
  <Words>30844</Words>
  <Characters>175811</Characters>
  <Application>Microsoft Office Word</Application>
  <DocSecurity>0</DocSecurity>
  <Lines>1465</Lines>
  <Paragraphs>412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206243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Ольга</cp:lastModifiedBy>
  <cp:revision>15</cp:revision>
  <dcterms:created xsi:type="dcterms:W3CDTF">2019-03-12T20:47:00Z</dcterms:created>
  <dcterms:modified xsi:type="dcterms:W3CDTF">2019-03-23T18:57:00Z</dcterms:modified>
</cp:coreProperties>
</file>