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170C0" w:rsidRDefault="008A2B07" w:rsidP="00E170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170C0">
        <w:t>17 октября 2019 года № 725р-П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95CA6" w:rsidRDefault="00B95CA6" w:rsidP="00B95CA6">
      <w:pPr>
        <w:ind w:right="140" w:firstLine="709"/>
        <w:jc w:val="both"/>
        <w:rPr>
          <w:bCs/>
          <w:szCs w:val="28"/>
        </w:rPr>
      </w:pPr>
      <w:bookmarkStart w:id="0" w:name="P28"/>
      <w:bookmarkEnd w:id="0"/>
      <w:r>
        <w:t xml:space="preserve">В целях реализации Плана мероприятий </w:t>
      </w:r>
      <w:r>
        <w:rPr>
          <w:bCs/>
          <w:szCs w:val="28"/>
        </w:rPr>
        <w:t xml:space="preserve">(«дорожной карты») по реализации проектов и программ движения 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на территории Республики Карелия на период 2017 – 2019 годов, утвержденного распоряжением Правительства Республики Карелия </w:t>
      </w:r>
      <w:r>
        <w:rPr>
          <w:bCs/>
          <w:szCs w:val="28"/>
        </w:rPr>
        <w:br/>
        <w:t>от 17 мая 2017 года № 245р-П:</w:t>
      </w:r>
    </w:p>
    <w:p w:rsidR="00B95CA6" w:rsidRDefault="00B95CA6" w:rsidP="00B95CA6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1. Провести в 2019 году региональный чемпионат «Молодые профессионалы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)».</w:t>
      </w:r>
    </w:p>
    <w:p w:rsidR="00B95CA6" w:rsidRDefault="00B95CA6" w:rsidP="00B95CA6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2. Образовать организационный  комитет по подготовке и проведению регионального чемпионата «Молодые профессионалы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)» и утвердить его состав согласно приложению.</w:t>
      </w:r>
    </w:p>
    <w:p w:rsidR="00B95CA6" w:rsidRDefault="00B95CA6" w:rsidP="00B95CA6">
      <w:pPr>
        <w:ind w:right="140" w:firstLine="709"/>
        <w:jc w:val="both"/>
        <w:rPr>
          <w:bCs/>
          <w:szCs w:val="28"/>
        </w:rPr>
      </w:pPr>
      <w:r>
        <w:t xml:space="preserve">3. </w:t>
      </w:r>
      <w:r>
        <w:rPr>
          <w:bCs/>
          <w:szCs w:val="28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проведение регионального чемпионата «Молодые профессионалы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)».</w:t>
      </w:r>
    </w:p>
    <w:p w:rsidR="00B95CA6" w:rsidRDefault="00B95CA6" w:rsidP="00B95CA6">
      <w:pPr>
        <w:ind w:right="140" w:firstLine="709"/>
        <w:jc w:val="both"/>
      </w:pPr>
    </w:p>
    <w:p w:rsidR="00B95CA6" w:rsidRDefault="00B95CA6" w:rsidP="00B95CA6">
      <w:pPr>
        <w:pStyle w:val="ConsPlusNormal"/>
        <w:ind w:firstLine="709"/>
        <w:jc w:val="both"/>
        <w:rPr>
          <w:sz w:val="28"/>
          <w:szCs w:val="28"/>
        </w:rPr>
      </w:pPr>
    </w:p>
    <w:p w:rsidR="00B95CA6" w:rsidRDefault="00B95CA6" w:rsidP="00B95CA6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B95CA6" w:rsidRDefault="00B95CA6" w:rsidP="00B95CA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B95CA6" w:rsidRDefault="00B95CA6" w:rsidP="00B95CA6">
      <w:pPr>
        <w:pStyle w:val="ConsPlusNormal"/>
        <w:ind w:firstLine="0"/>
        <w:rPr>
          <w:sz w:val="27"/>
          <w:szCs w:val="27"/>
        </w:rPr>
      </w:pPr>
    </w:p>
    <w:p w:rsidR="00B95CA6" w:rsidRDefault="00B95CA6" w:rsidP="00B95CA6">
      <w:pPr>
        <w:autoSpaceDE w:val="0"/>
        <w:autoSpaceDN w:val="0"/>
        <w:adjustRightInd w:val="0"/>
        <w:ind w:left="4395" w:right="-2"/>
        <w:rPr>
          <w:szCs w:val="28"/>
        </w:rPr>
      </w:pPr>
    </w:p>
    <w:p w:rsidR="00B95CA6" w:rsidRDefault="00B95CA6" w:rsidP="00B95CA6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B95CA6" w:rsidRDefault="00B95CA6" w:rsidP="00B95CA6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B95CA6" w:rsidRDefault="00B95CA6" w:rsidP="00B95CA6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B95CA6" w:rsidRDefault="00B95CA6" w:rsidP="00B95CA6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B95CA6" w:rsidRDefault="00B95CA6" w:rsidP="00B95CA6">
      <w:pPr>
        <w:rPr>
          <w:rFonts w:ascii="Courier New" w:hAnsi="Courier New" w:cs="Courier New"/>
          <w:sz w:val="20"/>
        </w:rPr>
        <w:sectPr w:rsidR="00B95CA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B95CA6" w:rsidRDefault="00B95CA6" w:rsidP="00B95CA6">
      <w:pPr>
        <w:pStyle w:val="ConsPlusNormal"/>
        <w:ind w:firstLine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</w:t>
      </w:r>
      <w:bookmarkStart w:id="1" w:name="_GoBack"/>
      <w:bookmarkEnd w:id="1"/>
      <w:r>
        <w:rPr>
          <w:sz w:val="26"/>
          <w:szCs w:val="26"/>
        </w:rPr>
        <w:t xml:space="preserve">жение к распоряжению </w:t>
      </w:r>
    </w:p>
    <w:p w:rsidR="00B95CA6" w:rsidRDefault="00B95CA6" w:rsidP="00B95CA6">
      <w:pPr>
        <w:pStyle w:val="ConsPlusNormal"/>
        <w:ind w:firstLine="496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Правительства Республики Карелия </w:t>
      </w:r>
    </w:p>
    <w:p w:rsidR="00B95CA6" w:rsidRDefault="00B95CA6" w:rsidP="00B95CA6">
      <w:pPr>
        <w:pStyle w:val="ConsPlusNormal"/>
        <w:ind w:firstLine="496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70C0">
        <w:rPr>
          <w:sz w:val="26"/>
          <w:szCs w:val="26"/>
        </w:rPr>
        <w:t xml:space="preserve"> 17 октября 2019 года № 725р-П</w:t>
      </w:r>
    </w:p>
    <w:p w:rsidR="00B95CA6" w:rsidRDefault="00B95CA6" w:rsidP="00B95CA6">
      <w:pPr>
        <w:pStyle w:val="ConsPlusNormal"/>
        <w:ind w:firstLine="0"/>
        <w:outlineLvl w:val="0"/>
        <w:rPr>
          <w:sz w:val="26"/>
          <w:szCs w:val="26"/>
        </w:rPr>
      </w:pPr>
    </w:p>
    <w:p w:rsidR="00B95CA6" w:rsidRDefault="00B95CA6" w:rsidP="00B95CA6">
      <w:pPr>
        <w:pStyle w:val="ConsPlusNormal"/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95CA6" w:rsidRDefault="00B95CA6" w:rsidP="00B95CA6">
      <w:pPr>
        <w:pStyle w:val="ConsPlusNormal"/>
        <w:ind w:firstLine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организационного комитета по подготовке и проведению регионального чемпионата «Молодые профессионалы (</w:t>
      </w:r>
      <w:proofErr w:type="spellStart"/>
      <w:r>
        <w:rPr>
          <w:bCs/>
          <w:sz w:val="26"/>
          <w:szCs w:val="26"/>
        </w:rPr>
        <w:t>WorldSkills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Russia</w:t>
      </w:r>
      <w:proofErr w:type="spellEnd"/>
      <w:r>
        <w:rPr>
          <w:bCs/>
          <w:sz w:val="26"/>
          <w:szCs w:val="26"/>
        </w:rPr>
        <w:t>)»</w:t>
      </w:r>
    </w:p>
    <w:p w:rsidR="00B95CA6" w:rsidRDefault="00B95CA6" w:rsidP="00B95CA6">
      <w:pPr>
        <w:pStyle w:val="ConsPlusNormal"/>
        <w:ind w:firstLine="0"/>
        <w:jc w:val="center"/>
        <w:outlineLvl w:val="0"/>
        <w:rPr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46"/>
        <w:gridCol w:w="6848"/>
      </w:tblGrid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Парфенчиков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Республики Карелия, председатель организационного комитета 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Подсадник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Премьер-министра Правительства Республики Карелия по социальным вопросам, заместитель председателя организационного комитета</w:t>
            </w:r>
          </w:p>
        </w:tc>
      </w:tr>
      <w:tr w:rsidR="00B95CA6" w:rsidTr="00B928D6">
        <w:trPr>
          <w:trHeight w:val="451"/>
        </w:trPr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Р.Г.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образования Республики Карелия, заместитель председателя организационного комитета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Кармазина Н.В.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образования Республики Карелия, ответственный секретарь организационного комитета</w:t>
            </w:r>
          </w:p>
        </w:tc>
      </w:tr>
      <w:tr w:rsidR="00B95CA6" w:rsidTr="00B928D6">
        <w:tc>
          <w:tcPr>
            <w:tcW w:w="9570" w:type="dxa"/>
            <w:gridSpan w:val="3"/>
            <w:hideMark/>
          </w:tcPr>
          <w:p w:rsidR="00B95CA6" w:rsidRDefault="00B95CA6" w:rsidP="00B928D6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>
            <w:pPr>
              <w:tabs>
                <w:tab w:val="left" w:pos="37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Антошина Е.А.</w:t>
            </w:r>
          </w:p>
        </w:tc>
        <w:tc>
          <w:tcPr>
            <w:tcW w:w="346" w:type="dxa"/>
            <w:hideMark/>
          </w:tcPr>
          <w:p w:rsidR="00B95CA6" w:rsidRDefault="00B95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tabs>
                <w:tab w:val="left" w:pos="3747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финансов Республики Карелия</w:t>
            </w:r>
          </w:p>
        </w:tc>
      </w:tr>
      <w:tr w:rsidR="00B95CA6" w:rsidTr="00B928D6">
        <w:tc>
          <w:tcPr>
            <w:tcW w:w="2376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Буренков П.В.</w:t>
            </w:r>
          </w:p>
        </w:tc>
        <w:tc>
          <w:tcPr>
            <w:tcW w:w="346" w:type="dxa"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экономического развития и промышленности Республики Карелия </w:t>
            </w:r>
          </w:p>
        </w:tc>
      </w:tr>
      <w:tr w:rsidR="00B95CA6" w:rsidTr="00B928D6">
        <w:tc>
          <w:tcPr>
            <w:tcW w:w="2376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Н.А.</w:t>
            </w:r>
          </w:p>
        </w:tc>
        <w:tc>
          <w:tcPr>
            <w:tcW w:w="346" w:type="dxa"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Министерства образования Республики Карелия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Кувшинова И.Б.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4931A2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государственного автономного профессио</w:t>
            </w:r>
            <w:r w:rsidR="004931A2">
              <w:rPr>
                <w:sz w:val="26"/>
                <w:szCs w:val="26"/>
              </w:rPr>
              <w:t>наль</w:t>
            </w:r>
            <w:r w:rsidR="00B928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 образовательного учреждения Республики Карелия «Петрозаводский автотранспортный техникум»</w:t>
            </w:r>
          </w:p>
        </w:tc>
      </w:tr>
      <w:tr w:rsidR="00B95CA6" w:rsidTr="00B928D6">
        <w:tc>
          <w:tcPr>
            <w:tcW w:w="2376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Лесонен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46" w:type="dxa"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культуры Республики Карелия </w:t>
            </w:r>
          </w:p>
        </w:tc>
      </w:tr>
      <w:tr w:rsidR="00B95CA6" w:rsidTr="00B928D6">
        <w:tc>
          <w:tcPr>
            <w:tcW w:w="2376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Ломако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46" w:type="dxa"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строительства, жилищно-коммунального хозяйства и  энергетики Республики Карелия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Лурье О.П.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Регионального координационного центра движения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WorldSkills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Russia</w:t>
            </w:r>
            <w:proofErr w:type="spellEnd"/>
            <w:r>
              <w:rPr>
                <w:bCs/>
                <w:sz w:val="26"/>
                <w:szCs w:val="26"/>
              </w:rPr>
              <w:t xml:space="preserve"> в Республике Карелия </w:t>
            </w:r>
            <w:r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B95CA6" w:rsidTr="00B928D6">
        <w:tc>
          <w:tcPr>
            <w:tcW w:w="2376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Охлопков М.Е.</w:t>
            </w:r>
          </w:p>
        </w:tc>
        <w:tc>
          <w:tcPr>
            <w:tcW w:w="346" w:type="dxa"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B95CA6" w:rsidRDefault="00B95CA6" w:rsidP="00B928D6">
            <w:pPr>
              <w:tabs>
                <w:tab w:val="left" w:pos="3747"/>
              </w:tabs>
              <w:spacing w:after="120"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здравоохранения Республики Карелия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Панкратов А.А.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Союза «Торгово-промышленная палата Республики Карелия» (по согласованию) 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А.В.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 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Е.Е.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труда и занятости Республики Карелия</w:t>
            </w:r>
          </w:p>
        </w:tc>
      </w:tr>
      <w:tr w:rsidR="00B95CA6" w:rsidTr="00B928D6">
        <w:tc>
          <w:tcPr>
            <w:tcW w:w="2376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Щепин А.А.</w:t>
            </w:r>
          </w:p>
        </w:tc>
        <w:tc>
          <w:tcPr>
            <w:tcW w:w="346" w:type="dxa"/>
            <w:hideMark/>
          </w:tcPr>
          <w:p w:rsidR="00B95CA6" w:rsidRDefault="00B95CA6" w:rsidP="00B928D6">
            <w:pPr>
              <w:spacing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  <w:hideMark/>
          </w:tcPr>
          <w:p w:rsidR="00B95CA6" w:rsidRDefault="00B95CA6" w:rsidP="00B928D6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природных ресурсов и экологии Республики Карелия </w:t>
            </w:r>
          </w:p>
        </w:tc>
      </w:tr>
    </w:tbl>
    <w:p w:rsidR="00B14D77" w:rsidRPr="00B95CA6" w:rsidRDefault="00B95CA6" w:rsidP="00B95CA6">
      <w:pPr>
        <w:pStyle w:val="ConsPlusNormal"/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B14D77" w:rsidRPr="00B95CA6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A42D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6A42D4">
        <w:pPr>
          <w:pStyle w:val="a6"/>
          <w:jc w:val="center"/>
        </w:pPr>
        <w:fldSimple w:instr=" PAGE   \* MERGEFORMAT ">
          <w:r w:rsidR="00B95CA6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707C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31A2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3A78"/>
    <w:rsid w:val="0065419D"/>
    <w:rsid w:val="006655C0"/>
    <w:rsid w:val="006665D9"/>
    <w:rsid w:val="006748C1"/>
    <w:rsid w:val="00675C22"/>
    <w:rsid w:val="00686F6C"/>
    <w:rsid w:val="00696C49"/>
    <w:rsid w:val="006A42D4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28D6"/>
    <w:rsid w:val="00B95CA6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70C0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768BB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C868-2471-4F17-8EBB-955475F9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2019-10-15T08:25:00Z</cp:lastPrinted>
  <dcterms:created xsi:type="dcterms:W3CDTF">2019-10-14T13:25:00Z</dcterms:created>
  <dcterms:modified xsi:type="dcterms:W3CDTF">2019-10-18T11:01:00Z</dcterms:modified>
</cp:coreProperties>
</file>