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4B5" w:rsidRPr="003744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4EC1">
      <w:pPr>
        <w:spacing w:before="240"/>
        <w:ind w:left="-142"/>
        <w:jc w:val="center"/>
      </w:pPr>
      <w:r>
        <w:t xml:space="preserve">от </w:t>
      </w:r>
      <w:r w:rsidR="00B04EC1">
        <w:t xml:space="preserve"> 26 ноября 2018 года № 443-П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35063" w:rsidRDefault="00835063" w:rsidP="0083506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</w:t>
      </w:r>
    </w:p>
    <w:p w:rsidR="00835063" w:rsidRDefault="00835063" w:rsidP="00835063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Республики Карелия от 21 января 2008 года № 10-П</w:t>
      </w:r>
    </w:p>
    <w:p w:rsidR="00835063" w:rsidRDefault="00835063" w:rsidP="00835063">
      <w:pPr>
        <w:widowControl w:val="0"/>
        <w:autoSpaceDE w:val="0"/>
        <w:autoSpaceDN w:val="0"/>
        <w:adjustRightInd w:val="0"/>
        <w:ind w:right="141"/>
        <w:jc w:val="center"/>
      </w:pPr>
    </w:p>
    <w:p w:rsidR="00835063" w:rsidRDefault="00835063" w:rsidP="00835063">
      <w:pPr>
        <w:autoSpaceDE w:val="0"/>
        <w:autoSpaceDN w:val="0"/>
        <w:adjustRightInd w:val="0"/>
        <w:ind w:right="141" w:firstLine="54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38273F" w:rsidRDefault="0067360E" w:rsidP="00A763BB">
      <w:pPr>
        <w:ind w:firstLine="540"/>
        <w:jc w:val="both"/>
      </w:pPr>
      <w:r>
        <w:t xml:space="preserve">1. </w:t>
      </w:r>
      <w:proofErr w:type="gramStart"/>
      <w:r w:rsidR="00835063">
        <w:t xml:space="preserve">Внести в </w:t>
      </w:r>
      <w:r w:rsidR="00A763BB">
        <w:rPr>
          <w:szCs w:val="28"/>
        </w:rPr>
        <w:t xml:space="preserve">Порядок расходования субвенций местным бюджетам, финансовое обеспечение которых осуществляется за счет собственных доходов и источников финансирования дефицита бюджета Республики Карелия, </w:t>
      </w:r>
      <w:r w:rsidR="00835063">
        <w:t xml:space="preserve">утвержденный постановлением Правительства Республики Карелия от 21 </w:t>
      </w:r>
      <w:r w:rsidR="00A763BB">
        <w:t>января</w:t>
      </w:r>
      <w:r w:rsidR="00835063">
        <w:t xml:space="preserve"> 20</w:t>
      </w:r>
      <w:r w:rsidR="00A763BB">
        <w:t>08</w:t>
      </w:r>
      <w:r w:rsidR="00835063">
        <w:t xml:space="preserve"> года № </w:t>
      </w:r>
      <w:r w:rsidR="00A763BB">
        <w:t>10</w:t>
      </w:r>
      <w:r w:rsidR="00835063">
        <w:t>-П «О</w:t>
      </w:r>
      <w:r w:rsidR="00A763BB">
        <w:t xml:space="preserve"> </w:t>
      </w:r>
      <w:r w:rsidR="00155083">
        <w:t>п</w:t>
      </w:r>
      <w:r w:rsidR="00A763BB">
        <w:rPr>
          <w:szCs w:val="28"/>
        </w:rPr>
        <w:t>орядк</w:t>
      </w:r>
      <w:r w:rsidR="0068345F">
        <w:rPr>
          <w:szCs w:val="28"/>
        </w:rPr>
        <w:t>е</w:t>
      </w:r>
      <w:r w:rsidR="00A763BB">
        <w:rPr>
          <w:szCs w:val="28"/>
        </w:rPr>
        <w:t xml:space="preserve"> расходования субвенций местным бюджетам, финансовое обеспечение которых осуществляется за счет собственных доходов и источников финансирования дефицита бюджета Республики Карелия</w:t>
      </w:r>
      <w:r w:rsidR="00835063">
        <w:t xml:space="preserve">» (Собрание законодательства Республики Карелия, </w:t>
      </w:r>
      <w:r w:rsidR="0038273F">
        <w:t>2008, № 1</w:t>
      </w:r>
      <w:proofErr w:type="gramEnd"/>
      <w:r w:rsidR="0038273F">
        <w:t xml:space="preserve">, ст. 38; </w:t>
      </w:r>
      <w:r w:rsidR="00835063">
        <w:t xml:space="preserve">2011, № 1, </w:t>
      </w:r>
      <w:r w:rsidR="0068345F">
        <w:t xml:space="preserve"> </w:t>
      </w:r>
      <w:r w:rsidR="00835063">
        <w:t xml:space="preserve">ст. </w:t>
      </w:r>
      <w:r w:rsidR="0038273F">
        <w:t>45</w:t>
      </w:r>
      <w:r w:rsidR="00835063">
        <w:t xml:space="preserve">; </w:t>
      </w:r>
      <w:r w:rsidR="0038273F">
        <w:t xml:space="preserve">№ 9, ст. 1439; </w:t>
      </w:r>
      <w:r w:rsidR="00835063">
        <w:t xml:space="preserve">2012, № </w:t>
      </w:r>
      <w:r w:rsidR="0038273F">
        <w:t>1</w:t>
      </w:r>
      <w:r w:rsidR="00835063">
        <w:t xml:space="preserve">, ст. </w:t>
      </w:r>
      <w:r w:rsidR="0038273F">
        <w:t>75</w:t>
      </w:r>
      <w:r w:rsidR="00835063">
        <w:t xml:space="preserve">; </w:t>
      </w:r>
      <w:r w:rsidR="0038273F">
        <w:t xml:space="preserve">2014,               № 5, ст. 773;  </w:t>
      </w:r>
      <w:r w:rsidR="00835063">
        <w:t xml:space="preserve">2017, № </w:t>
      </w:r>
      <w:r w:rsidR="0038273F">
        <w:t>1</w:t>
      </w:r>
      <w:r w:rsidR="00835063">
        <w:t xml:space="preserve">, ст. </w:t>
      </w:r>
      <w:r w:rsidR="0038273F">
        <w:t>50</w:t>
      </w:r>
      <w:r w:rsidR="00835063">
        <w:rPr>
          <w:rStyle w:val="pagesindoccountinformation"/>
        </w:rPr>
        <w:t xml:space="preserve">), </w:t>
      </w:r>
      <w:r w:rsidR="0038273F">
        <w:rPr>
          <w:rStyle w:val="pagesindoccountinformation"/>
        </w:rPr>
        <w:t xml:space="preserve">следующие </w:t>
      </w:r>
      <w:r w:rsidR="00835063">
        <w:t>изменени</w:t>
      </w:r>
      <w:r w:rsidR="0038273F">
        <w:t>я:</w:t>
      </w:r>
    </w:p>
    <w:p w:rsidR="00835063" w:rsidRPr="00076EBB" w:rsidRDefault="009C7517" w:rsidP="009C7517">
      <w:p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F65FFE" w:rsidRPr="00076EBB">
        <w:rPr>
          <w:szCs w:val="28"/>
        </w:rPr>
        <w:t xml:space="preserve">пункт 2.1 дополнить словами «в соответствии с типовой формой, утвержденной Министерством финансов Республики Карелия»; </w:t>
      </w:r>
    </w:p>
    <w:p w:rsidR="00076EBB" w:rsidRDefault="009C7517" w:rsidP="009C7517">
      <w:pPr>
        <w:ind w:firstLine="567"/>
        <w:jc w:val="both"/>
        <w:rPr>
          <w:szCs w:val="28"/>
        </w:rPr>
      </w:pPr>
      <w:r>
        <w:rPr>
          <w:szCs w:val="28"/>
        </w:rPr>
        <w:t>2) в пункте 3 слова «отчетов о выполнении переданных им отдельных государственных полномочий Республики Карелия и о расходовании субвенций из бюджета Республики Карелия» заменить словами «</w:t>
      </w:r>
      <w:r w:rsidR="00BA48B6">
        <w:rPr>
          <w:szCs w:val="28"/>
        </w:rPr>
        <w:t xml:space="preserve">отчетов о </w:t>
      </w:r>
      <w:proofErr w:type="gramStart"/>
      <w:r w:rsidR="00BA48B6">
        <w:rPr>
          <w:szCs w:val="28"/>
        </w:rPr>
        <w:t xml:space="preserve">выполнении переданных им отдельных государственных полномочий Республики Карелия, выполнении целевых прогнозных показателей и заданий по осуществлению государственных полномочий Республики Карелия,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proofErr w:type="spellStart"/>
      <w:r w:rsidR="00BA48B6">
        <w:rPr>
          <w:szCs w:val="28"/>
        </w:rPr>
        <w:t>общедоступ</w:t>
      </w:r>
      <w:r w:rsidR="00FF27A8">
        <w:rPr>
          <w:szCs w:val="28"/>
        </w:rPr>
        <w:t>-</w:t>
      </w:r>
      <w:r w:rsidR="00BA48B6">
        <w:rPr>
          <w:szCs w:val="28"/>
        </w:rPr>
        <w:t>ного</w:t>
      </w:r>
      <w:proofErr w:type="spellEnd"/>
      <w:r w:rsidR="00BA48B6">
        <w:rPr>
          <w:szCs w:val="28"/>
        </w:rPr>
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обеспечении дополнительного образования детей в </w:t>
      </w:r>
      <w:r w:rsidR="00BA48B6">
        <w:rPr>
          <w:szCs w:val="28"/>
        </w:rPr>
        <w:lastRenderedPageBreak/>
        <w:t>муниципальных общеобразовательных организациях</w:t>
      </w:r>
      <w:proofErr w:type="gramEnd"/>
      <w:r w:rsidR="00BA48B6">
        <w:rPr>
          <w:szCs w:val="28"/>
        </w:rPr>
        <w:t xml:space="preserve">  и о расходовании субвенций из бюджета Республики Карелия</w:t>
      </w:r>
      <w:r>
        <w:rPr>
          <w:szCs w:val="28"/>
        </w:rPr>
        <w:t xml:space="preserve"> </w:t>
      </w:r>
      <w:r w:rsidR="00BA48B6">
        <w:rPr>
          <w:szCs w:val="28"/>
        </w:rPr>
        <w:t xml:space="preserve"> (далее – отчеты)»;</w:t>
      </w:r>
    </w:p>
    <w:p w:rsidR="00FF27A8" w:rsidRDefault="00FF27A8" w:rsidP="009C7517">
      <w:pPr>
        <w:ind w:firstLine="567"/>
        <w:jc w:val="both"/>
        <w:rPr>
          <w:szCs w:val="28"/>
        </w:rPr>
      </w:pPr>
      <w:r>
        <w:rPr>
          <w:szCs w:val="28"/>
        </w:rPr>
        <w:t>3) пункт 4 изложить в следующей редакции:</w:t>
      </w:r>
    </w:p>
    <w:p w:rsidR="00FF27A8" w:rsidRDefault="00FF27A8" w:rsidP="00FF27A8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835063">
        <w:rPr>
          <w:szCs w:val="28"/>
        </w:rPr>
        <w:tab/>
        <w:t xml:space="preserve">4. Органы местного самоуправления </w:t>
      </w:r>
      <w:r>
        <w:rPr>
          <w:szCs w:val="28"/>
        </w:rPr>
        <w:t xml:space="preserve">муниципальных образований </w:t>
      </w:r>
      <w:r w:rsidR="00835063">
        <w:rPr>
          <w:szCs w:val="28"/>
        </w:rPr>
        <w:t xml:space="preserve">представляют </w:t>
      </w:r>
      <w:r>
        <w:rPr>
          <w:szCs w:val="28"/>
        </w:rPr>
        <w:t xml:space="preserve">главным распорядителям средств бюджета Республики Карелия </w:t>
      </w:r>
      <w:r w:rsidR="00835063">
        <w:rPr>
          <w:szCs w:val="28"/>
        </w:rPr>
        <w:t>отчет</w:t>
      </w:r>
      <w:r>
        <w:rPr>
          <w:szCs w:val="28"/>
        </w:rPr>
        <w:t>ы ежемесячно в сроки и по форм</w:t>
      </w:r>
      <w:r w:rsidR="0067360E">
        <w:rPr>
          <w:szCs w:val="28"/>
        </w:rPr>
        <w:t>ам</w:t>
      </w:r>
      <w:r>
        <w:rPr>
          <w:szCs w:val="28"/>
        </w:rPr>
        <w:t xml:space="preserve">, </w:t>
      </w:r>
      <w:r w:rsidR="00835063">
        <w:rPr>
          <w:szCs w:val="28"/>
        </w:rPr>
        <w:t xml:space="preserve">утвержденным </w:t>
      </w:r>
      <w:r>
        <w:rPr>
          <w:szCs w:val="28"/>
        </w:rPr>
        <w:t xml:space="preserve">соответствующими главными распорядителями средств бюджета </w:t>
      </w:r>
      <w:r w:rsidR="00835063">
        <w:rPr>
          <w:szCs w:val="28"/>
        </w:rPr>
        <w:t>Республики Карелия</w:t>
      </w:r>
      <w:proofErr w:type="gramStart"/>
      <w:r>
        <w:rPr>
          <w:szCs w:val="28"/>
        </w:rPr>
        <w:t>.»;</w:t>
      </w:r>
      <w:proofErr w:type="gramEnd"/>
    </w:p>
    <w:p w:rsidR="005A1EA1" w:rsidRDefault="0067360E" w:rsidP="00065830">
      <w:pPr>
        <w:jc w:val="both"/>
      </w:pPr>
      <w:r>
        <w:tab/>
        <w:t>4) дополнить пунктом 4.1 следующего содержания:</w:t>
      </w:r>
    </w:p>
    <w:p w:rsidR="0067360E" w:rsidRDefault="0067360E" w:rsidP="00065830">
      <w:pPr>
        <w:jc w:val="both"/>
      </w:pPr>
      <w:r>
        <w:tab/>
        <w:t xml:space="preserve">«4.1. Главные распорядители средств бюджета Республики Карелия представляют сводные отчеты в Министерство финансов Республики Карелия ежемесячно в срок до 25-го числа месяца, следующего </w:t>
      </w:r>
      <w:proofErr w:type="gramStart"/>
      <w:r>
        <w:t>за</w:t>
      </w:r>
      <w:proofErr w:type="gramEnd"/>
      <w:r>
        <w:t xml:space="preserve"> отчетным.».</w:t>
      </w:r>
    </w:p>
    <w:p w:rsidR="00746A45" w:rsidRDefault="00746A45" w:rsidP="00065830">
      <w:pPr>
        <w:jc w:val="both"/>
      </w:pPr>
      <w:r>
        <w:tab/>
        <w:t>2. Настоящее постановление вступает в силу с 1 января 2019 года.</w:t>
      </w:r>
    </w:p>
    <w:p w:rsidR="0067360E" w:rsidRDefault="0067360E" w:rsidP="00065830">
      <w:pPr>
        <w:jc w:val="both"/>
      </w:pPr>
    </w:p>
    <w:p w:rsidR="0067360E" w:rsidRDefault="0067360E" w:rsidP="00065830">
      <w:pPr>
        <w:jc w:val="both"/>
      </w:pPr>
    </w:p>
    <w:p w:rsidR="0067360E" w:rsidRDefault="0067360E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FF27A8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4534"/>
      <w:docPartObj>
        <w:docPartGallery w:val="Page Numbers (Top of Page)"/>
        <w:docPartUnique/>
      </w:docPartObj>
    </w:sdtPr>
    <w:sdtContent>
      <w:p w:rsidR="00F307B9" w:rsidRDefault="003744B5">
        <w:pPr>
          <w:pStyle w:val="a7"/>
          <w:jc w:val="center"/>
        </w:pPr>
        <w:fldSimple w:instr=" PAGE   \* MERGEFORMAT ">
          <w:r w:rsidR="00B04EC1">
            <w:rPr>
              <w:noProof/>
            </w:rPr>
            <w:t>2</w:t>
          </w:r>
        </w:fldSimple>
      </w:p>
    </w:sdtContent>
  </w:sdt>
  <w:p w:rsidR="00F307B9" w:rsidRDefault="00F307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84C8F"/>
    <w:multiLevelType w:val="hybridMultilevel"/>
    <w:tmpl w:val="2D58EB8C"/>
    <w:lvl w:ilvl="0" w:tplc="F9A27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6EBB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508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21E5"/>
    <w:rsid w:val="00330B89"/>
    <w:rsid w:val="003525C6"/>
    <w:rsid w:val="00361E4D"/>
    <w:rsid w:val="00364944"/>
    <w:rsid w:val="003744B5"/>
    <w:rsid w:val="0038273F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360E"/>
    <w:rsid w:val="0067591A"/>
    <w:rsid w:val="0068345F"/>
    <w:rsid w:val="00683518"/>
    <w:rsid w:val="006A34EC"/>
    <w:rsid w:val="006D438B"/>
    <w:rsid w:val="006E417C"/>
    <w:rsid w:val="006E64E6"/>
    <w:rsid w:val="006F076E"/>
    <w:rsid w:val="006F2870"/>
    <w:rsid w:val="007072B5"/>
    <w:rsid w:val="00726286"/>
    <w:rsid w:val="00746A45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5063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06C03"/>
    <w:rsid w:val="009228A5"/>
    <w:rsid w:val="009238D6"/>
    <w:rsid w:val="00927C66"/>
    <w:rsid w:val="00937743"/>
    <w:rsid w:val="00961BBC"/>
    <w:rsid w:val="009707AD"/>
    <w:rsid w:val="009C751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763BB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4EC1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48B6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7B9"/>
    <w:rsid w:val="00F349EF"/>
    <w:rsid w:val="00F4673E"/>
    <w:rsid w:val="00F51E2B"/>
    <w:rsid w:val="00F65FFE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44F4-EF1B-4BDB-948A-A7C14954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2018-11-27T09:15:00Z</cp:lastPrinted>
  <dcterms:created xsi:type="dcterms:W3CDTF">2018-11-21T12:25:00Z</dcterms:created>
  <dcterms:modified xsi:type="dcterms:W3CDTF">2018-11-27T09:15:00Z</dcterms:modified>
</cp:coreProperties>
</file>