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Совета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(далее – Совет), утвержденный распоряжением Главы Республики Карелия от 10 мая 2018 года № 268-р (Собрание законодательства Республики Карелия, 2018, № 5, ст. 998), следующие изменения: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Ермашов</w:t>
      </w:r>
      <w:proofErr w:type="spellEnd"/>
      <w:r>
        <w:rPr>
          <w:sz w:val="28"/>
          <w:szCs w:val="28"/>
        </w:rPr>
        <w:t xml:space="preserve"> А.В. – Министр спорта Республики Карелия;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Имбразевичуте</w:t>
      </w:r>
      <w:proofErr w:type="spellEnd"/>
      <w:r>
        <w:rPr>
          <w:sz w:val="28"/>
          <w:szCs w:val="28"/>
        </w:rPr>
        <w:t xml:space="preserve"> К.А. – координатор регионального отделения Всероссийского общественного движения «Волонтеры Победы» </w:t>
      </w:r>
      <w:r>
        <w:rPr>
          <w:sz w:val="28"/>
          <w:szCs w:val="28"/>
        </w:rPr>
        <w:br/>
        <w:t>(по согласованию);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Свидская</w:t>
      </w:r>
      <w:proofErr w:type="spellEnd"/>
      <w:r>
        <w:rPr>
          <w:sz w:val="28"/>
          <w:szCs w:val="28"/>
        </w:rPr>
        <w:t xml:space="preserve"> Я.С. – первый заместитель Министра экономического развития и промышленности Республики Карелия;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Р.Г. – Министр образования Республики Карелия, ответственный секретарь Совета;</w:t>
      </w:r>
    </w:p>
    <w:p w:rsidR="000C6C8F" w:rsidRDefault="000C6C8F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Е.Т. – первый заместитель Министра здравоохранения Республики Карелия;</w:t>
      </w:r>
    </w:p>
    <w:p w:rsidR="00D979B5" w:rsidRDefault="000C6C8F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Совета Воронова А.М., Кислова Д.С., Семенову А.Е.      </w:t>
      </w:r>
    </w:p>
    <w:p w:rsidR="00EF0F09" w:rsidRDefault="00EF0F09" w:rsidP="000C6C8F">
      <w:pPr>
        <w:ind w:right="-143"/>
        <w:jc w:val="both"/>
        <w:rPr>
          <w:sz w:val="28"/>
          <w:szCs w:val="28"/>
        </w:rPr>
      </w:pPr>
    </w:p>
    <w:p w:rsidR="000C650F" w:rsidRDefault="000C650F" w:rsidP="000C6C8F">
      <w:pPr>
        <w:ind w:right="-143"/>
        <w:jc w:val="both"/>
        <w:rPr>
          <w:sz w:val="28"/>
          <w:szCs w:val="28"/>
        </w:rPr>
      </w:pPr>
    </w:p>
    <w:p w:rsidR="000C650F" w:rsidRDefault="000C650F" w:rsidP="000C65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         </w:t>
      </w:r>
    </w:p>
    <w:p w:rsidR="000C650F" w:rsidRDefault="000C650F" w:rsidP="000C65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C6C8F" w:rsidRDefault="000C6C8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0C4DC7" w:rsidP="00A014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EB403D">
        <w:rPr>
          <w:sz w:val="28"/>
          <w:szCs w:val="28"/>
        </w:rPr>
        <w:t>ноября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0C4DC7">
        <w:rPr>
          <w:rFonts w:ascii="Times New Roman" w:hAnsi="Times New Roman" w:cs="Times New Roman"/>
          <w:sz w:val="28"/>
          <w:szCs w:val="28"/>
        </w:rPr>
        <w:t>630-р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4DC7"/>
    <w:rsid w:val="000C62C2"/>
    <w:rsid w:val="000C650F"/>
    <w:rsid w:val="000C6C8F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C67B9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1CB5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26E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16EF"/>
    <w:rsid w:val="00E921BD"/>
    <w:rsid w:val="00E9242C"/>
    <w:rsid w:val="00E94FA5"/>
    <w:rsid w:val="00E96DF2"/>
    <w:rsid w:val="00EA5ADB"/>
    <w:rsid w:val="00EB403D"/>
    <w:rsid w:val="00EC233A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2019-11-13T09:50:00Z</cp:lastPrinted>
  <dcterms:created xsi:type="dcterms:W3CDTF">2019-11-07T12:09:00Z</dcterms:created>
  <dcterms:modified xsi:type="dcterms:W3CDTF">2019-11-13T09:50:00Z</dcterms:modified>
</cp:coreProperties>
</file>