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3AE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C3AE5">
        <w:t>8 октября 2019 года № 707р-П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82683" w:rsidRDefault="00A32C3E" w:rsidP="00A32C3E">
      <w:pPr>
        <w:spacing w:after="120"/>
        <w:ind w:left="-142" w:right="282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 xml:space="preserve">В соответствии с частью 4 статьи 3, пунктом </w:t>
      </w:r>
      <w:r w:rsidR="004D5984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582683">
        <w:rPr>
          <w:szCs w:val="28"/>
        </w:rPr>
        <w:t xml:space="preserve">Калистратовой Татьяне Александровне </w:t>
      </w:r>
      <w:r>
        <w:rPr>
          <w:szCs w:val="28"/>
        </w:rPr>
        <w:t>в переводе земельного участка с кадастровым номером 10:0</w:t>
      </w:r>
      <w:r w:rsidR="00582683">
        <w:rPr>
          <w:szCs w:val="28"/>
        </w:rPr>
        <w:t>3</w:t>
      </w:r>
      <w:r>
        <w:rPr>
          <w:szCs w:val="28"/>
        </w:rPr>
        <w:t>:00</w:t>
      </w:r>
      <w:r w:rsidR="00582683">
        <w:rPr>
          <w:szCs w:val="28"/>
        </w:rPr>
        <w:t>82401</w:t>
      </w:r>
      <w:r>
        <w:rPr>
          <w:szCs w:val="28"/>
        </w:rPr>
        <w:t>:24</w:t>
      </w:r>
      <w:r w:rsidR="00582683">
        <w:rPr>
          <w:szCs w:val="28"/>
        </w:rPr>
        <w:t>1</w:t>
      </w:r>
      <w:r>
        <w:rPr>
          <w:szCs w:val="28"/>
        </w:rPr>
        <w:t xml:space="preserve">,  площадью </w:t>
      </w:r>
      <w:r w:rsidR="00582683">
        <w:rPr>
          <w:szCs w:val="28"/>
        </w:rPr>
        <w:t>439</w:t>
      </w:r>
      <w:r>
        <w:rPr>
          <w:szCs w:val="28"/>
        </w:rPr>
        <w:t xml:space="preserve"> кв. м (адрес</w:t>
      </w:r>
      <w:r w:rsidR="00582683">
        <w:rPr>
          <w:szCs w:val="28"/>
        </w:rPr>
        <w:t xml:space="preserve"> (местоположение)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 w:rsidR="00582683">
        <w:rPr>
          <w:szCs w:val="28"/>
        </w:rPr>
        <w:t xml:space="preserve">Российская Федерация, </w:t>
      </w:r>
      <w:r>
        <w:rPr>
          <w:szCs w:val="28"/>
        </w:rPr>
        <w:t xml:space="preserve">Республика Карелия, </w:t>
      </w:r>
      <w:proofErr w:type="spellStart"/>
      <w:r w:rsidR="00582683">
        <w:rPr>
          <w:szCs w:val="28"/>
        </w:rPr>
        <w:t>Кондопожский</w:t>
      </w:r>
      <w:proofErr w:type="spellEnd"/>
      <w:r>
        <w:rPr>
          <w:szCs w:val="28"/>
        </w:rPr>
        <w:t xml:space="preserve"> район, </w:t>
      </w:r>
      <w:proofErr w:type="spellStart"/>
      <w:r w:rsidR="00582683">
        <w:rPr>
          <w:szCs w:val="28"/>
        </w:rPr>
        <w:t>Гирвасское</w:t>
      </w:r>
      <w:proofErr w:type="spellEnd"/>
      <w:r>
        <w:rPr>
          <w:szCs w:val="28"/>
        </w:rPr>
        <w:t xml:space="preserve"> сельское поселение),  из состава земель запаса в земли сельскохозяйственного назначения в связи с </w:t>
      </w:r>
      <w:r w:rsidR="00582683"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proofErr w:type="spellStart"/>
      <w:r w:rsidR="00582683">
        <w:rPr>
          <w:szCs w:val="28"/>
        </w:rPr>
        <w:t>Гирвасского</w:t>
      </w:r>
      <w:proofErr w:type="spellEnd"/>
      <w:r w:rsidR="00582683">
        <w:rPr>
          <w:szCs w:val="28"/>
        </w:rPr>
        <w:t xml:space="preserve"> сельского поселения.</w:t>
      </w:r>
      <w:proofErr w:type="gramEnd"/>
    </w:p>
    <w:p w:rsidR="00B14D77" w:rsidRDefault="00B14D77" w:rsidP="00B14D77">
      <w:pPr>
        <w:ind w:firstLine="567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A2EF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0A2EF9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2EF9"/>
    <w:rsid w:val="000B2886"/>
    <w:rsid w:val="000B6F13"/>
    <w:rsid w:val="000C4F37"/>
    <w:rsid w:val="000C6658"/>
    <w:rsid w:val="000C7001"/>
    <w:rsid w:val="000D1B60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3AE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984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2683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2C3E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6690-48C3-44E0-82B2-DCD27F6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2019-10-09T12:50:00Z</cp:lastPrinted>
  <dcterms:created xsi:type="dcterms:W3CDTF">2019-10-02T12:12:00Z</dcterms:created>
  <dcterms:modified xsi:type="dcterms:W3CDTF">2019-10-09T12:50:00Z</dcterms:modified>
</cp:coreProperties>
</file>