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10" w:rsidRPr="00644513" w:rsidRDefault="00754042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44513">
        <w:rPr>
          <w:sz w:val="28"/>
          <w:szCs w:val="28"/>
        </w:rPr>
        <w:t>                                                                                                     </w:t>
      </w:r>
      <w:r w:rsidR="00307333" w:rsidRPr="00644513">
        <w:rPr>
          <w:sz w:val="28"/>
          <w:szCs w:val="28"/>
        </w:rPr>
        <w:t>           </w:t>
      </w:r>
    </w:p>
    <w:p w:rsidR="00671EE0" w:rsidRPr="00644513" w:rsidRDefault="00671EE0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671EE0" w:rsidRPr="00644513" w:rsidRDefault="00671EE0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104B2B" w:rsidRPr="00644513" w:rsidRDefault="00104B2B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78225A" w:rsidRDefault="0078225A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2E6732" w:rsidRPr="00644513" w:rsidRDefault="002E6732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6E4370" w:rsidRDefault="006E4370" w:rsidP="0016608E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44CFA" w:rsidRPr="00644513" w:rsidRDefault="00D44CFA" w:rsidP="002E673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644513">
        <w:rPr>
          <w:sz w:val="28"/>
          <w:szCs w:val="28"/>
        </w:rPr>
        <w:t>ЗАКОН</w:t>
      </w:r>
    </w:p>
    <w:p w:rsidR="00D44CFA" w:rsidRPr="00644513" w:rsidRDefault="00D44CFA" w:rsidP="002E6732">
      <w:pPr>
        <w:jc w:val="center"/>
        <w:rPr>
          <w:sz w:val="28"/>
          <w:szCs w:val="28"/>
        </w:rPr>
      </w:pPr>
      <w:r w:rsidRPr="00644513">
        <w:rPr>
          <w:sz w:val="28"/>
          <w:szCs w:val="28"/>
        </w:rPr>
        <w:t>РЕСПУБЛИКИ КАРЕЛИЯ</w:t>
      </w:r>
    </w:p>
    <w:p w:rsidR="00CD6527" w:rsidRPr="00644513" w:rsidRDefault="00CD6527" w:rsidP="002E6732">
      <w:pPr>
        <w:jc w:val="center"/>
        <w:rPr>
          <w:sz w:val="28"/>
          <w:szCs w:val="28"/>
        </w:rPr>
      </w:pPr>
    </w:p>
    <w:p w:rsidR="00AF6442" w:rsidRPr="00644513" w:rsidRDefault="00D44CFA" w:rsidP="002E673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  <w:r w:rsidRPr="00644513">
        <w:rPr>
          <w:rFonts w:ascii="Times New Roman" w:hAnsi="Times New Roman" w:cs="Times New Roman"/>
          <w:b/>
          <w:sz w:val="28"/>
          <w:szCs w:val="28"/>
          <w:lang w:bidi="gu-IN"/>
        </w:rPr>
        <w:t>О</w:t>
      </w:r>
      <w:r w:rsidR="00776B65" w:rsidRPr="00644513">
        <w:rPr>
          <w:rFonts w:ascii="Times New Roman" w:hAnsi="Times New Roman" w:cs="Times New Roman"/>
          <w:b/>
          <w:sz w:val="28"/>
          <w:szCs w:val="28"/>
          <w:lang w:bidi="gu-IN"/>
        </w:rPr>
        <w:t xml:space="preserve"> </w:t>
      </w:r>
      <w:r w:rsidR="00AF6442" w:rsidRPr="00644513">
        <w:rPr>
          <w:rFonts w:ascii="Times New Roman" w:hAnsi="Times New Roman" w:cs="Times New Roman"/>
          <w:b/>
          <w:sz w:val="28"/>
          <w:szCs w:val="28"/>
          <w:lang w:bidi="gu-IN"/>
        </w:rPr>
        <w:t xml:space="preserve">внесении изменений в Закон Республики Карелия </w:t>
      </w:r>
    </w:p>
    <w:p w:rsidR="00AF6442" w:rsidRPr="00644513" w:rsidRDefault="00AF6442" w:rsidP="002E673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  <w:r w:rsidRPr="00644513">
        <w:rPr>
          <w:rFonts w:ascii="Times New Roman" w:hAnsi="Times New Roman" w:cs="Times New Roman"/>
          <w:b/>
          <w:sz w:val="28"/>
          <w:szCs w:val="28"/>
          <w:lang w:bidi="gu-IN"/>
        </w:rPr>
        <w:t>«О бюджете Республики Карелия на 201</w:t>
      </w:r>
      <w:r w:rsidR="00664174" w:rsidRPr="00644513">
        <w:rPr>
          <w:rFonts w:ascii="Times New Roman" w:hAnsi="Times New Roman" w:cs="Times New Roman"/>
          <w:b/>
          <w:sz w:val="28"/>
          <w:szCs w:val="28"/>
          <w:lang w:bidi="gu-IN"/>
        </w:rPr>
        <w:t>9</w:t>
      </w:r>
      <w:r w:rsidRPr="00644513">
        <w:rPr>
          <w:rFonts w:ascii="Times New Roman" w:hAnsi="Times New Roman" w:cs="Times New Roman"/>
          <w:b/>
          <w:sz w:val="28"/>
          <w:szCs w:val="28"/>
          <w:lang w:bidi="gu-IN"/>
        </w:rPr>
        <w:t xml:space="preserve"> год </w:t>
      </w:r>
      <w:r w:rsidR="002E6732">
        <w:rPr>
          <w:rFonts w:ascii="Times New Roman" w:hAnsi="Times New Roman" w:cs="Times New Roman"/>
          <w:b/>
          <w:sz w:val="28"/>
          <w:szCs w:val="28"/>
          <w:lang w:bidi="gu-IN"/>
        </w:rPr>
        <w:br/>
      </w:r>
      <w:r w:rsidRPr="00644513">
        <w:rPr>
          <w:rFonts w:ascii="Times New Roman" w:hAnsi="Times New Roman" w:cs="Times New Roman"/>
          <w:b/>
          <w:sz w:val="28"/>
          <w:szCs w:val="28"/>
          <w:lang w:bidi="gu-IN"/>
        </w:rPr>
        <w:t>и на плановый период 20</w:t>
      </w:r>
      <w:r w:rsidR="00664174" w:rsidRPr="00644513">
        <w:rPr>
          <w:rFonts w:ascii="Times New Roman" w:hAnsi="Times New Roman" w:cs="Times New Roman"/>
          <w:b/>
          <w:sz w:val="28"/>
          <w:szCs w:val="28"/>
          <w:lang w:bidi="gu-IN"/>
        </w:rPr>
        <w:t>20</w:t>
      </w:r>
      <w:r w:rsidRPr="00644513">
        <w:rPr>
          <w:rFonts w:ascii="Times New Roman" w:hAnsi="Times New Roman" w:cs="Times New Roman"/>
          <w:b/>
          <w:sz w:val="28"/>
          <w:szCs w:val="28"/>
          <w:lang w:bidi="gu-IN"/>
        </w:rPr>
        <w:t xml:space="preserve"> и 20</w:t>
      </w:r>
      <w:r w:rsidR="00155186" w:rsidRPr="00644513">
        <w:rPr>
          <w:rFonts w:ascii="Times New Roman" w:hAnsi="Times New Roman" w:cs="Times New Roman"/>
          <w:b/>
          <w:sz w:val="28"/>
          <w:szCs w:val="28"/>
          <w:lang w:bidi="gu-IN"/>
        </w:rPr>
        <w:t>2</w:t>
      </w:r>
      <w:r w:rsidR="00664174" w:rsidRPr="00644513">
        <w:rPr>
          <w:rFonts w:ascii="Times New Roman" w:hAnsi="Times New Roman" w:cs="Times New Roman"/>
          <w:b/>
          <w:sz w:val="28"/>
          <w:szCs w:val="28"/>
          <w:lang w:bidi="gu-IN"/>
        </w:rPr>
        <w:t>1</w:t>
      </w:r>
      <w:r w:rsidRPr="00644513">
        <w:rPr>
          <w:rFonts w:ascii="Times New Roman" w:hAnsi="Times New Roman" w:cs="Times New Roman"/>
          <w:b/>
          <w:sz w:val="28"/>
          <w:szCs w:val="28"/>
          <w:lang w:bidi="gu-IN"/>
        </w:rPr>
        <w:t xml:space="preserve"> годов»</w:t>
      </w:r>
    </w:p>
    <w:p w:rsidR="00AF6442" w:rsidRPr="00644513" w:rsidRDefault="00AF6442" w:rsidP="002E6732">
      <w:pPr>
        <w:ind w:firstLine="709"/>
        <w:jc w:val="center"/>
        <w:rPr>
          <w:sz w:val="28"/>
          <w:szCs w:val="28"/>
        </w:rPr>
      </w:pPr>
    </w:p>
    <w:p w:rsidR="00671EE0" w:rsidRPr="002E6732" w:rsidRDefault="002E6732" w:rsidP="002E6732">
      <w:pPr>
        <w:jc w:val="center"/>
        <w:rPr>
          <w:bCs/>
        </w:rPr>
      </w:pPr>
      <w:proofErr w:type="gramStart"/>
      <w:r>
        <w:rPr>
          <w:bCs/>
        </w:rPr>
        <w:t>Принят</w:t>
      </w:r>
      <w:proofErr w:type="gramEnd"/>
      <w:r>
        <w:rPr>
          <w:bCs/>
        </w:rPr>
        <w:t xml:space="preserve"> Законодательным Собранием 10 октября 2019 года</w:t>
      </w:r>
    </w:p>
    <w:p w:rsidR="002E6732" w:rsidRPr="00644513" w:rsidRDefault="002E6732" w:rsidP="002E6732">
      <w:pPr>
        <w:ind w:firstLine="709"/>
        <w:jc w:val="both"/>
        <w:rPr>
          <w:b/>
          <w:bCs/>
          <w:sz w:val="28"/>
          <w:szCs w:val="28"/>
        </w:rPr>
      </w:pPr>
    </w:p>
    <w:p w:rsidR="00ED4BB2" w:rsidRPr="00644513" w:rsidRDefault="00ED4BB2" w:rsidP="002E6732">
      <w:pPr>
        <w:ind w:firstLine="709"/>
        <w:jc w:val="both"/>
        <w:rPr>
          <w:b/>
          <w:bCs/>
          <w:sz w:val="28"/>
          <w:szCs w:val="28"/>
        </w:rPr>
      </w:pPr>
    </w:p>
    <w:p w:rsidR="001F3A40" w:rsidRPr="00644513" w:rsidRDefault="00AF6442" w:rsidP="009A30D9">
      <w:pPr>
        <w:spacing w:line="360" w:lineRule="auto"/>
        <w:ind w:firstLine="709"/>
        <w:jc w:val="both"/>
        <w:rPr>
          <w:sz w:val="28"/>
          <w:szCs w:val="28"/>
        </w:rPr>
      </w:pPr>
      <w:r w:rsidRPr="00644513">
        <w:rPr>
          <w:b/>
          <w:bCs/>
          <w:sz w:val="28"/>
          <w:szCs w:val="28"/>
        </w:rPr>
        <w:t>Статья 1</w:t>
      </w:r>
    </w:p>
    <w:p w:rsidR="00CE6E7D" w:rsidRPr="00644513" w:rsidRDefault="00CE6E7D" w:rsidP="001133C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644513">
        <w:rPr>
          <w:sz w:val="28"/>
          <w:szCs w:val="28"/>
          <w:lang w:eastAsia="ar-SA"/>
        </w:rPr>
        <w:t xml:space="preserve">Внести в Закон Республики Карелия </w:t>
      </w:r>
      <w:r w:rsidRPr="00644513">
        <w:rPr>
          <w:bCs/>
          <w:sz w:val="28"/>
          <w:szCs w:val="28"/>
          <w:lang w:eastAsia="ar-SA"/>
        </w:rPr>
        <w:t>от 21 декабря 201</w:t>
      </w:r>
      <w:r w:rsidR="00664174" w:rsidRPr="00644513">
        <w:rPr>
          <w:bCs/>
          <w:sz w:val="28"/>
          <w:szCs w:val="28"/>
          <w:lang w:eastAsia="ar-SA"/>
        </w:rPr>
        <w:t>8</w:t>
      </w:r>
      <w:r w:rsidRPr="00644513">
        <w:rPr>
          <w:bCs/>
          <w:sz w:val="28"/>
          <w:szCs w:val="28"/>
          <w:lang w:eastAsia="ar-SA"/>
        </w:rPr>
        <w:t xml:space="preserve"> года </w:t>
      </w:r>
      <w:r w:rsidR="002E6732">
        <w:rPr>
          <w:bCs/>
          <w:sz w:val="28"/>
          <w:szCs w:val="28"/>
          <w:lang w:eastAsia="ar-SA"/>
        </w:rPr>
        <w:br/>
      </w:r>
      <w:r w:rsidRPr="00644513">
        <w:rPr>
          <w:bCs/>
          <w:sz w:val="28"/>
          <w:szCs w:val="28"/>
          <w:lang w:eastAsia="ar-SA"/>
        </w:rPr>
        <w:t>№ 2</w:t>
      </w:r>
      <w:r w:rsidR="00664174" w:rsidRPr="00644513">
        <w:rPr>
          <w:bCs/>
          <w:sz w:val="28"/>
          <w:szCs w:val="28"/>
          <w:lang w:eastAsia="ar-SA"/>
        </w:rPr>
        <w:t>337</w:t>
      </w:r>
      <w:r w:rsidRPr="00644513">
        <w:rPr>
          <w:bCs/>
          <w:sz w:val="28"/>
          <w:szCs w:val="28"/>
          <w:lang w:eastAsia="ar-SA"/>
        </w:rPr>
        <w:t xml:space="preserve">-ЗРК </w:t>
      </w:r>
      <w:r w:rsidRPr="00644513">
        <w:rPr>
          <w:sz w:val="28"/>
          <w:szCs w:val="28"/>
          <w:lang w:eastAsia="ar-SA"/>
        </w:rPr>
        <w:t>«О бюджете Республики Карелия на 201</w:t>
      </w:r>
      <w:r w:rsidR="00664174" w:rsidRPr="00644513">
        <w:rPr>
          <w:sz w:val="28"/>
          <w:szCs w:val="28"/>
          <w:lang w:eastAsia="ar-SA"/>
        </w:rPr>
        <w:t>9</w:t>
      </w:r>
      <w:r w:rsidRPr="00644513">
        <w:rPr>
          <w:sz w:val="28"/>
          <w:szCs w:val="28"/>
          <w:lang w:eastAsia="ar-SA"/>
        </w:rPr>
        <w:t xml:space="preserve"> год и на плановый период 20</w:t>
      </w:r>
      <w:r w:rsidR="00664174" w:rsidRPr="00644513">
        <w:rPr>
          <w:sz w:val="28"/>
          <w:szCs w:val="28"/>
          <w:lang w:eastAsia="ar-SA"/>
        </w:rPr>
        <w:t>20</w:t>
      </w:r>
      <w:r w:rsidRPr="00644513">
        <w:rPr>
          <w:sz w:val="28"/>
          <w:szCs w:val="28"/>
          <w:lang w:eastAsia="ar-SA"/>
        </w:rPr>
        <w:t xml:space="preserve"> и 20</w:t>
      </w:r>
      <w:r w:rsidR="00142B05" w:rsidRPr="00644513">
        <w:rPr>
          <w:sz w:val="28"/>
          <w:szCs w:val="28"/>
          <w:lang w:eastAsia="ar-SA"/>
        </w:rPr>
        <w:t>2</w:t>
      </w:r>
      <w:r w:rsidR="00664174" w:rsidRPr="00644513">
        <w:rPr>
          <w:sz w:val="28"/>
          <w:szCs w:val="28"/>
          <w:lang w:eastAsia="ar-SA"/>
        </w:rPr>
        <w:t>1</w:t>
      </w:r>
      <w:r w:rsidRPr="00644513">
        <w:rPr>
          <w:sz w:val="28"/>
          <w:szCs w:val="28"/>
          <w:lang w:eastAsia="ar-SA"/>
        </w:rPr>
        <w:t xml:space="preserve"> годов» (</w:t>
      </w:r>
      <w:r w:rsidR="00F16AE1">
        <w:rPr>
          <w:sz w:val="28"/>
          <w:szCs w:val="28"/>
          <w:lang w:eastAsia="ar-SA"/>
        </w:rPr>
        <w:t xml:space="preserve">Собрание законодательства Республики Карелия, 2018, № 12, ст. 2520; </w:t>
      </w:r>
      <w:r w:rsidRPr="00644513">
        <w:rPr>
          <w:sz w:val="28"/>
          <w:szCs w:val="28"/>
          <w:lang w:eastAsia="ar-SA"/>
        </w:rPr>
        <w:t>Официальный интернет-портал правовой информации (www.pravo.gov.ru),</w:t>
      </w:r>
      <w:r w:rsidR="00951918" w:rsidRPr="00644513">
        <w:rPr>
          <w:sz w:val="28"/>
          <w:szCs w:val="28"/>
          <w:lang w:eastAsia="ar-SA"/>
        </w:rPr>
        <w:t xml:space="preserve"> 2019, 30 января, № </w:t>
      </w:r>
      <w:r w:rsidR="0005784E" w:rsidRPr="004927F3">
        <w:rPr>
          <w:sz w:val="28"/>
          <w:szCs w:val="28"/>
          <w:lang w:eastAsia="ar-SA"/>
        </w:rPr>
        <w:t>1000201901300003</w:t>
      </w:r>
      <w:r w:rsidR="0025115D">
        <w:rPr>
          <w:sz w:val="28"/>
          <w:szCs w:val="28"/>
          <w:lang w:eastAsia="ar-SA"/>
        </w:rPr>
        <w:t>;</w:t>
      </w:r>
      <w:r w:rsidR="005440E5" w:rsidRPr="004927F3">
        <w:rPr>
          <w:sz w:val="28"/>
          <w:szCs w:val="28"/>
          <w:lang w:eastAsia="ar-SA"/>
        </w:rPr>
        <w:t xml:space="preserve"> </w:t>
      </w:r>
      <w:r w:rsidR="002E6732">
        <w:rPr>
          <w:sz w:val="28"/>
          <w:szCs w:val="28"/>
          <w:lang w:eastAsia="ar-SA"/>
        </w:rPr>
        <w:br/>
      </w:r>
      <w:r w:rsidR="005440E5" w:rsidRPr="004927F3">
        <w:rPr>
          <w:sz w:val="28"/>
          <w:szCs w:val="28"/>
          <w:lang w:eastAsia="ar-SA"/>
        </w:rPr>
        <w:t>6 мая, №</w:t>
      </w:r>
      <w:r w:rsidR="00F16AE1" w:rsidRPr="004927F3">
        <w:rPr>
          <w:sz w:val="28"/>
          <w:szCs w:val="28"/>
          <w:lang w:eastAsia="ar-SA"/>
        </w:rPr>
        <w:t> </w:t>
      </w:r>
      <w:r w:rsidR="005440E5" w:rsidRPr="004927F3">
        <w:rPr>
          <w:sz w:val="28"/>
          <w:szCs w:val="28"/>
          <w:lang w:eastAsia="ar-SA"/>
        </w:rPr>
        <w:t>1000201905060001</w:t>
      </w:r>
      <w:r w:rsidR="0025115D">
        <w:rPr>
          <w:sz w:val="28"/>
          <w:szCs w:val="28"/>
          <w:lang w:eastAsia="ar-SA"/>
        </w:rPr>
        <w:t>;</w:t>
      </w:r>
      <w:r w:rsidR="00F16AE1" w:rsidRPr="004927F3">
        <w:rPr>
          <w:sz w:val="28"/>
          <w:szCs w:val="28"/>
          <w:lang w:eastAsia="ar-SA"/>
        </w:rPr>
        <w:t xml:space="preserve"> 26 июня, № 1000201906260001</w:t>
      </w:r>
      <w:r w:rsidR="0025115D">
        <w:rPr>
          <w:sz w:val="28"/>
          <w:szCs w:val="28"/>
          <w:lang w:eastAsia="ar-SA"/>
        </w:rPr>
        <w:t>;</w:t>
      </w:r>
      <w:proofErr w:type="gramEnd"/>
      <w:r w:rsidR="006F2DE3" w:rsidRPr="004927F3">
        <w:rPr>
          <w:sz w:val="28"/>
          <w:szCs w:val="28"/>
          <w:lang w:eastAsia="ar-SA"/>
        </w:rPr>
        <w:t xml:space="preserve"> </w:t>
      </w:r>
      <w:proofErr w:type="gramStart"/>
      <w:r w:rsidR="004927F3" w:rsidRPr="004927F3">
        <w:rPr>
          <w:sz w:val="28"/>
          <w:szCs w:val="28"/>
          <w:lang w:eastAsia="ar-SA"/>
        </w:rPr>
        <w:t xml:space="preserve">13 </w:t>
      </w:r>
      <w:r w:rsidR="006F2DE3" w:rsidRPr="004927F3">
        <w:rPr>
          <w:sz w:val="28"/>
          <w:szCs w:val="28"/>
          <w:lang w:eastAsia="ar-SA"/>
        </w:rPr>
        <w:t>сентября, №</w:t>
      </w:r>
      <w:r w:rsidR="004927F3" w:rsidRPr="004927F3">
        <w:rPr>
          <w:sz w:val="28"/>
          <w:szCs w:val="28"/>
          <w:lang w:eastAsia="ar-SA"/>
        </w:rPr>
        <w:t> 1000201909130003</w:t>
      </w:r>
      <w:r w:rsidR="005440E5" w:rsidRPr="004927F3">
        <w:rPr>
          <w:sz w:val="28"/>
          <w:szCs w:val="28"/>
          <w:lang w:eastAsia="ar-SA"/>
        </w:rPr>
        <w:t>)</w:t>
      </w:r>
      <w:r w:rsidRPr="004927F3">
        <w:rPr>
          <w:sz w:val="28"/>
          <w:szCs w:val="28"/>
          <w:lang w:eastAsia="ar-SA"/>
        </w:rPr>
        <w:t xml:space="preserve"> следующие изменения:</w:t>
      </w:r>
      <w:proofErr w:type="gramEnd"/>
    </w:p>
    <w:p w:rsidR="00CE6E7D" w:rsidRPr="00644513" w:rsidRDefault="00CE6E7D" w:rsidP="00EA5FAB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644513">
        <w:rPr>
          <w:sz w:val="28"/>
          <w:szCs w:val="28"/>
          <w:lang w:eastAsia="ar-SA"/>
        </w:rPr>
        <w:t xml:space="preserve">1) </w:t>
      </w:r>
      <w:r w:rsidR="00AB5C5A" w:rsidRPr="00644513">
        <w:rPr>
          <w:sz w:val="28"/>
          <w:szCs w:val="28"/>
          <w:lang w:eastAsia="ar-SA"/>
        </w:rPr>
        <w:t xml:space="preserve">в </w:t>
      </w:r>
      <w:r w:rsidRPr="00644513">
        <w:rPr>
          <w:sz w:val="28"/>
          <w:szCs w:val="28"/>
          <w:lang w:eastAsia="ar-SA"/>
        </w:rPr>
        <w:t>стать</w:t>
      </w:r>
      <w:r w:rsidR="003C6148">
        <w:rPr>
          <w:sz w:val="28"/>
          <w:szCs w:val="28"/>
          <w:lang w:eastAsia="ar-SA"/>
        </w:rPr>
        <w:t>е</w:t>
      </w:r>
      <w:r w:rsidRPr="00644513">
        <w:rPr>
          <w:sz w:val="28"/>
          <w:szCs w:val="28"/>
          <w:lang w:eastAsia="ar-SA"/>
        </w:rPr>
        <w:t xml:space="preserve"> 1:</w:t>
      </w:r>
    </w:p>
    <w:p w:rsidR="003C6148" w:rsidRDefault="005156E2" w:rsidP="00D9594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а) </w:t>
      </w:r>
      <w:r w:rsidR="003C6148">
        <w:rPr>
          <w:sz w:val="28"/>
          <w:szCs w:val="28"/>
          <w:lang w:eastAsia="ar-SA"/>
        </w:rPr>
        <w:t>в части 1:</w:t>
      </w:r>
    </w:p>
    <w:p w:rsidR="00D95943" w:rsidRPr="002A2F79" w:rsidRDefault="00CE6E7D" w:rsidP="00D9594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A2F79">
        <w:rPr>
          <w:sz w:val="28"/>
          <w:szCs w:val="28"/>
          <w:lang w:eastAsia="ar-SA"/>
        </w:rPr>
        <w:t xml:space="preserve">в пункте 1 слова </w:t>
      </w:r>
      <w:r w:rsidR="00F16AE1" w:rsidRPr="002A2F79">
        <w:rPr>
          <w:sz w:val="28"/>
          <w:szCs w:val="28"/>
          <w:lang w:eastAsia="ar-SA"/>
        </w:rPr>
        <w:t xml:space="preserve">«52 742 259,7 тыс. рублей» </w:t>
      </w:r>
      <w:r w:rsidRPr="002A2F79">
        <w:rPr>
          <w:sz w:val="28"/>
          <w:szCs w:val="28"/>
          <w:lang w:eastAsia="ar-SA"/>
        </w:rPr>
        <w:t>заменить словами «</w:t>
      </w:r>
      <w:r w:rsidR="004B1D7D" w:rsidRPr="002A2F79">
        <w:rPr>
          <w:sz w:val="28"/>
          <w:szCs w:val="28"/>
          <w:lang w:eastAsia="ar-SA"/>
        </w:rPr>
        <w:t>55</w:t>
      </w:r>
      <w:r w:rsidR="00A7777F">
        <w:rPr>
          <w:sz w:val="28"/>
          <w:szCs w:val="28"/>
          <w:lang w:eastAsia="ar-SA"/>
        </w:rPr>
        <w:t> 309 126,5</w:t>
      </w:r>
      <w:r w:rsidR="00E5130E" w:rsidRPr="002A2F79">
        <w:rPr>
          <w:sz w:val="28"/>
          <w:szCs w:val="28"/>
          <w:lang w:eastAsia="ar-SA"/>
        </w:rPr>
        <w:t xml:space="preserve"> </w:t>
      </w:r>
      <w:r w:rsidR="006C5C30" w:rsidRPr="002A2F79">
        <w:rPr>
          <w:sz w:val="28"/>
          <w:szCs w:val="28"/>
          <w:lang w:eastAsia="ar-SA"/>
        </w:rPr>
        <w:t>тыс. рублей</w:t>
      </w:r>
      <w:r w:rsidR="002077F2" w:rsidRPr="002A2F79">
        <w:rPr>
          <w:sz w:val="28"/>
          <w:szCs w:val="28"/>
          <w:lang w:eastAsia="ar-SA"/>
        </w:rPr>
        <w:t>»</w:t>
      </w:r>
      <w:r w:rsidR="0005784E" w:rsidRPr="002A2F79">
        <w:rPr>
          <w:sz w:val="28"/>
          <w:szCs w:val="28"/>
          <w:lang w:eastAsia="ar-SA"/>
        </w:rPr>
        <w:t>, слова «</w:t>
      </w:r>
      <w:r w:rsidR="00732B7A" w:rsidRPr="002A2F79">
        <w:rPr>
          <w:sz w:val="28"/>
          <w:szCs w:val="28"/>
          <w:lang w:eastAsia="ar-SA"/>
        </w:rPr>
        <w:t>23 289 958,9 тыс. рублей</w:t>
      </w:r>
      <w:r w:rsidR="0005784E" w:rsidRPr="002A2F79">
        <w:rPr>
          <w:sz w:val="28"/>
          <w:szCs w:val="28"/>
          <w:lang w:eastAsia="ar-SA"/>
        </w:rPr>
        <w:t>» заменить словами «</w:t>
      </w:r>
      <w:r w:rsidR="00A7777F">
        <w:rPr>
          <w:sz w:val="28"/>
          <w:szCs w:val="28"/>
          <w:lang w:eastAsia="ar-SA"/>
        </w:rPr>
        <w:t>25 583 351,5</w:t>
      </w:r>
      <w:r w:rsidR="0005784E" w:rsidRPr="002A2F79">
        <w:rPr>
          <w:sz w:val="28"/>
          <w:szCs w:val="28"/>
          <w:lang w:eastAsia="ar-SA"/>
        </w:rPr>
        <w:t xml:space="preserve"> тыс. рублей»</w:t>
      </w:r>
      <w:r w:rsidR="0005784E" w:rsidRPr="002A2F79">
        <w:rPr>
          <w:sz w:val="28"/>
          <w:szCs w:val="28"/>
        </w:rPr>
        <w:t>, слова «</w:t>
      </w:r>
      <w:r w:rsidR="00732B7A" w:rsidRPr="002A2F79">
        <w:rPr>
          <w:sz w:val="28"/>
          <w:szCs w:val="28"/>
        </w:rPr>
        <w:t>22 619 736,7 тыс. рублей</w:t>
      </w:r>
      <w:r w:rsidR="0005784E" w:rsidRPr="002A2F79">
        <w:rPr>
          <w:sz w:val="28"/>
          <w:szCs w:val="28"/>
        </w:rPr>
        <w:t>» заменить словами «</w:t>
      </w:r>
      <w:r w:rsidR="004B1D7D" w:rsidRPr="002A2F79">
        <w:rPr>
          <w:sz w:val="28"/>
          <w:szCs w:val="28"/>
        </w:rPr>
        <w:t>24</w:t>
      </w:r>
      <w:r w:rsidR="00A7777F">
        <w:rPr>
          <w:sz w:val="28"/>
          <w:szCs w:val="28"/>
        </w:rPr>
        <w:t> 912 009,1</w:t>
      </w:r>
      <w:r w:rsidR="0005784E" w:rsidRPr="002A2F79">
        <w:rPr>
          <w:sz w:val="28"/>
          <w:szCs w:val="28"/>
        </w:rPr>
        <w:t xml:space="preserve"> тыс. рублей»;</w:t>
      </w:r>
      <w:proofErr w:type="gramEnd"/>
    </w:p>
    <w:p w:rsidR="002077F2" w:rsidRPr="002A2F79" w:rsidRDefault="00B93572" w:rsidP="004559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A2F79">
        <w:rPr>
          <w:sz w:val="28"/>
          <w:szCs w:val="28"/>
        </w:rPr>
        <w:lastRenderedPageBreak/>
        <w:t>в пункте 2 слова «</w:t>
      </w:r>
      <w:r w:rsidR="00732B7A" w:rsidRPr="002A2F79">
        <w:rPr>
          <w:sz w:val="28"/>
          <w:szCs w:val="28"/>
          <w:lang w:eastAsia="ar-SA"/>
        </w:rPr>
        <w:t xml:space="preserve">52 742 259,7 </w:t>
      </w:r>
      <w:r w:rsidR="00A968EC" w:rsidRPr="002A2F79">
        <w:rPr>
          <w:sz w:val="28"/>
          <w:szCs w:val="28"/>
          <w:lang w:eastAsia="ar-SA"/>
        </w:rPr>
        <w:t>тыс. рублей</w:t>
      </w:r>
      <w:r w:rsidRPr="002A2F79">
        <w:rPr>
          <w:sz w:val="28"/>
          <w:szCs w:val="28"/>
        </w:rPr>
        <w:t xml:space="preserve">» </w:t>
      </w:r>
      <w:r w:rsidRPr="002A2F79">
        <w:rPr>
          <w:sz w:val="28"/>
          <w:szCs w:val="28"/>
          <w:lang w:eastAsia="ar-SA"/>
        </w:rPr>
        <w:t>заменить с</w:t>
      </w:r>
      <w:r w:rsidR="00C558C7" w:rsidRPr="002A2F79">
        <w:rPr>
          <w:sz w:val="28"/>
          <w:szCs w:val="28"/>
          <w:lang w:eastAsia="ar-SA"/>
        </w:rPr>
        <w:t>ловами «</w:t>
      </w:r>
      <w:r w:rsidR="00645559" w:rsidRPr="002A2F79">
        <w:rPr>
          <w:sz w:val="28"/>
          <w:szCs w:val="28"/>
          <w:lang w:eastAsia="ar-SA"/>
        </w:rPr>
        <w:t>55</w:t>
      </w:r>
      <w:r w:rsidR="00645559">
        <w:rPr>
          <w:sz w:val="28"/>
          <w:szCs w:val="28"/>
          <w:lang w:eastAsia="ar-SA"/>
        </w:rPr>
        <w:t> 309 126,5</w:t>
      </w:r>
      <w:r w:rsidR="005D37C6" w:rsidRPr="002A2F79">
        <w:rPr>
          <w:sz w:val="28"/>
          <w:szCs w:val="28"/>
          <w:lang w:eastAsia="ar-SA"/>
        </w:rPr>
        <w:t xml:space="preserve"> </w:t>
      </w:r>
      <w:r w:rsidRPr="002A2F79">
        <w:rPr>
          <w:sz w:val="28"/>
          <w:szCs w:val="28"/>
          <w:lang w:eastAsia="ar-SA"/>
        </w:rPr>
        <w:t>тыс. рублей»;</w:t>
      </w:r>
    </w:p>
    <w:p w:rsidR="00045734" w:rsidRPr="002A2F79" w:rsidRDefault="002E6732" w:rsidP="004559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 </w:t>
      </w:r>
      <w:r w:rsidR="00045734" w:rsidRPr="002A2F79">
        <w:rPr>
          <w:sz w:val="28"/>
          <w:szCs w:val="28"/>
          <w:lang w:eastAsia="ar-SA"/>
        </w:rPr>
        <w:t>в части 2 слова «20 336 134,7 тыс. рублей» заменить словами «</w:t>
      </w:r>
      <w:r w:rsidR="002C29F2" w:rsidRPr="002A2F79">
        <w:rPr>
          <w:sz w:val="28"/>
          <w:szCs w:val="28"/>
          <w:lang w:eastAsia="ar-SA"/>
        </w:rPr>
        <w:t>19 6</w:t>
      </w:r>
      <w:r w:rsidR="00645559">
        <w:rPr>
          <w:sz w:val="28"/>
          <w:szCs w:val="28"/>
          <w:lang w:eastAsia="ar-SA"/>
        </w:rPr>
        <w:t>5</w:t>
      </w:r>
      <w:r w:rsidR="002C29F2" w:rsidRPr="002A2F79">
        <w:rPr>
          <w:sz w:val="28"/>
          <w:szCs w:val="28"/>
          <w:lang w:eastAsia="ar-SA"/>
        </w:rPr>
        <w:t>6 250,7 тыс. рублей»;</w:t>
      </w:r>
    </w:p>
    <w:p w:rsidR="003C6148" w:rsidRPr="002A2F79" w:rsidRDefault="00045734" w:rsidP="004559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A2F79">
        <w:rPr>
          <w:sz w:val="28"/>
          <w:szCs w:val="28"/>
          <w:lang w:eastAsia="ar-SA"/>
        </w:rPr>
        <w:t xml:space="preserve">в) </w:t>
      </w:r>
      <w:r w:rsidR="00D37523" w:rsidRPr="002A2F79">
        <w:rPr>
          <w:sz w:val="28"/>
          <w:szCs w:val="28"/>
          <w:lang w:eastAsia="ar-SA"/>
        </w:rPr>
        <w:t>в части 3:</w:t>
      </w:r>
    </w:p>
    <w:p w:rsidR="00D37523" w:rsidRDefault="00D37523" w:rsidP="004559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2A2F79">
        <w:rPr>
          <w:sz w:val="28"/>
          <w:szCs w:val="28"/>
          <w:lang w:eastAsia="ar-SA"/>
        </w:rPr>
        <w:t>в пункте 1 слова «</w:t>
      </w:r>
      <w:r w:rsidR="00FD35F9" w:rsidRPr="002A2F79">
        <w:rPr>
          <w:sz w:val="28"/>
          <w:szCs w:val="28"/>
          <w:lang w:eastAsia="ar-SA"/>
        </w:rPr>
        <w:t>41 313 028,2</w:t>
      </w:r>
      <w:r w:rsidRPr="002A2F79">
        <w:rPr>
          <w:sz w:val="28"/>
          <w:szCs w:val="28"/>
          <w:lang w:eastAsia="ar-SA"/>
        </w:rPr>
        <w:t xml:space="preserve"> тыс. рублей» заменить словами «</w:t>
      </w:r>
      <w:r w:rsidR="00C265A7" w:rsidRPr="002A2F79">
        <w:rPr>
          <w:sz w:val="28"/>
          <w:szCs w:val="28"/>
          <w:lang w:eastAsia="ar-SA"/>
        </w:rPr>
        <w:t>43 812 759,1</w:t>
      </w:r>
      <w:r w:rsidRPr="002A2F79">
        <w:rPr>
          <w:sz w:val="28"/>
          <w:szCs w:val="28"/>
          <w:lang w:eastAsia="ar-SA"/>
        </w:rPr>
        <w:t xml:space="preserve"> тыс. рублей», слова «</w:t>
      </w:r>
      <w:r w:rsidR="00FD35F9" w:rsidRPr="002A2F79">
        <w:rPr>
          <w:sz w:val="28"/>
          <w:szCs w:val="28"/>
          <w:lang w:eastAsia="ar-SA"/>
        </w:rPr>
        <w:t>14 455 992,3</w:t>
      </w:r>
      <w:r w:rsidRPr="002A2F79">
        <w:rPr>
          <w:sz w:val="28"/>
          <w:szCs w:val="28"/>
          <w:lang w:eastAsia="ar-SA"/>
        </w:rPr>
        <w:t xml:space="preserve"> тыс. рублей» заменить сл</w:t>
      </w:r>
      <w:r w:rsidRPr="002A2F79">
        <w:rPr>
          <w:sz w:val="28"/>
          <w:szCs w:val="28"/>
          <w:lang w:eastAsia="ar-SA"/>
        </w:rPr>
        <w:t>о</w:t>
      </w:r>
      <w:r w:rsidRPr="002A2F79">
        <w:rPr>
          <w:sz w:val="28"/>
          <w:szCs w:val="28"/>
          <w:lang w:eastAsia="ar-SA"/>
        </w:rPr>
        <w:t>вами «</w:t>
      </w:r>
      <w:r w:rsidR="00C265A7" w:rsidRPr="002A2F79">
        <w:rPr>
          <w:sz w:val="28"/>
          <w:szCs w:val="28"/>
          <w:lang w:eastAsia="ar-SA"/>
        </w:rPr>
        <w:t>15 512 956,7</w:t>
      </w:r>
      <w:r w:rsidRPr="002A2F79">
        <w:rPr>
          <w:sz w:val="28"/>
          <w:szCs w:val="28"/>
          <w:lang w:eastAsia="ar-SA"/>
        </w:rPr>
        <w:t xml:space="preserve"> тыс. рублей»</w:t>
      </w:r>
      <w:r w:rsidR="00401C4C" w:rsidRPr="002A2F79">
        <w:rPr>
          <w:sz w:val="28"/>
          <w:szCs w:val="28"/>
          <w:lang w:eastAsia="ar-SA"/>
        </w:rPr>
        <w:t>, слова «</w:t>
      </w:r>
      <w:r w:rsidR="00FD35F9" w:rsidRPr="002A2F79">
        <w:rPr>
          <w:sz w:val="28"/>
          <w:szCs w:val="28"/>
          <w:lang w:eastAsia="ar-SA"/>
        </w:rPr>
        <w:t>39 178 992,0</w:t>
      </w:r>
      <w:r w:rsidR="00401C4C" w:rsidRPr="002A2F79">
        <w:rPr>
          <w:sz w:val="28"/>
          <w:szCs w:val="28"/>
          <w:lang w:eastAsia="ar-SA"/>
        </w:rPr>
        <w:t xml:space="preserve"> тыс. рублей» заменить словами «</w:t>
      </w:r>
      <w:r w:rsidR="00C265A7" w:rsidRPr="002A2F79">
        <w:rPr>
          <w:sz w:val="28"/>
          <w:szCs w:val="28"/>
          <w:lang w:eastAsia="ar-SA"/>
        </w:rPr>
        <w:t>40 145 290,1</w:t>
      </w:r>
      <w:r w:rsidR="00401C4C" w:rsidRPr="002A2F79">
        <w:rPr>
          <w:sz w:val="28"/>
          <w:szCs w:val="28"/>
          <w:lang w:eastAsia="ar-SA"/>
        </w:rPr>
        <w:t xml:space="preserve"> тыс. рублей», слова «</w:t>
      </w:r>
      <w:r w:rsidR="00FD35F9" w:rsidRPr="002A2F79">
        <w:rPr>
          <w:sz w:val="28"/>
          <w:szCs w:val="28"/>
          <w:lang w:eastAsia="ar-SA"/>
        </w:rPr>
        <w:t>10 256 753,5</w:t>
      </w:r>
      <w:r w:rsidR="00401C4C" w:rsidRPr="002A2F79">
        <w:rPr>
          <w:sz w:val="28"/>
          <w:szCs w:val="28"/>
          <w:lang w:eastAsia="ar-SA"/>
        </w:rPr>
        <w:t xml:space="preserve"> тыс. рублей» зам</w:t>
      </w:r>
      <w:r w:rsidR="00401C4C" w:rsidRPr="002A2F79">
        <w:rPr>
          <w:sz w:val="28"/>
          <w:szCs w:val="28"/>
          <w:lang w:eastAsia="ar-SA"/>
        </w:rPr>
        <w:t>е</w:t>
      </w:r>
      <w:r w:rsidR="00401C4C" w:rsidRPr="002A2F79">
        <w:rPr>
          <w:sz w:val="28"/>
          <w:szCs w:val="28"/>
          <w:lang w:eastAsia="ar-SA"/>
        </w:rPr>
        <w:t>нить словами «</w:t>
      </w:r>
      <w:r w:rsidR="00C265A7" w:rsidRPr="002A2F79">
        <w:rPr>
          <w:sz w:val="28"/>
          <w:szCs w:val="28"/>
          <w:lang w:eastAsia="ar-SA"/>
        </w:rPr>
        <w:t>11 223 051,6</w:t>
      </w:r>
      <w:r w:rsidR="00401C4C" w:rsidRPr="002A2F79">
        <w:rPr>
          <w:sz w:val="28"/>
          <w:szCs w:val="28"/>
          <w:lang w:eastAsia="ar-SA"/>
        </w:rPr>
        <w:t xml:space="preserve"> тыс. рублей»;</w:t>
      </w:r>
      <w:proofErr w:type="gramEnd"/>
    </w:p>
    <w:p w:rsidR="00D37523" w:rsidRDefault="00D37523" w:rsidP="004559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AC062E">
        <w:rPr>
          <w:sz w:val="28"/>
          <w:szCs w:val="28"/>
          <w:lang w:eastAsia="ar-SA"/>
        </w:rPr>
        <w:t xml:space="preserve">в пункте </w:t>
      </w:r>
      <w:r w:rsidR="00067959" w:rsidRPr="00AC062E">
        <w:rPr>
          <w:sz w:val="28"/>
          <w:szCs w:val="28"/>
          <w:lang w:eastAsia="ar-SA"/>
        </w:rPr>
        <w:t>2 слова «</w:t>
      </w:r>
      <w:r w:rsidR="005600BC" w:rsidRPr="00AC062E">
        <w:rPr>
          <w:sz w:val="28"/>
          <w:szCs w:val="28"/>
          <w:lang w:eastAsia="ar-SA"/>
        </w:rPr>
        <w:t>41 037 391,9</w:t>
      </w:r>
      <w:r w:rsidR="00067959" w:rsidRPr="00AC062E">
        <w:rPr>
          <w:sz w:val="28"/>
          <w:szCs w:val="28"/>
          <w:lang w:eastAsia="ar-SA"/>
        </w:rPr>
        <w:t xml:space="preserve"> тыс. рублей» заменить словами «</w:t>
      </w:r>
      <w:r w:rsidR="002A2F79">
        <w:rPr>
          <w:sz w:val="28"/>
          <w:szCs w:val="28"/>
          <w:lang w:eastAsia="ar-SA"/>
        </w:rPr>
        <w:t>43 537 122,</w:t>
      </w:r>
      <w:r w:rsidR="006A18BE">
        <w:rPr>
          <w:sz w:val="28"/>
          <w:szCs w:val="28"/>
          <w:lang w:eastAsia="ar-SA"/>
        </w:rPr>
        <w:t>8</w:t>
      </w:r>
      <w:r w:rsidR="00067959" w:rsidRPr="00AC062E">
        <w:rPr>
          <w:sz w:val="28"/>
          <w:szCs w:val="28"/>
          <w:lang w:eastAsia="ar-SA"/>
        </w:rPr>
        <w:t xml:space="preserve"> тыс. рублей», слова «</w:t>
      </w:r>
      <w:r w:rsidR="00221B01">
        <w:rPr>
          <w:sz w:val="28"/>
          <w:szCs w:val="28"/>
          <w:lang w:eastAsia="ar-SA"/>
        </w:rPr>
        <w:t>1</w:t>
      </w:r>
      <w:r w:rsidR="005600BC" w:rsidRPr="00AC062E">
        <w:rPr>
          <w:sz w:val="28"/>
          <w:szCs w:val="28"/>
          <w:lang w:val="en-US" w:eastAsia="ar-SA"/>
        </w:rPr>
        <w:t> </w:t>
      </w:r>
      <w:r w:rsidR="00221B01">
        <w:rPr>
          <w:sz w:val="28"/>
          <w:szCs w:val="28"/>
          <w:lang w:eastAsia="ar-SA"/>
        </w:rPr>
        <w:t>2</w:t>
      </w:r>
      <w:r w:rsidR="005600BC" w:rsidRPr="00AC062E">
        <w:rPr>
          <w:sz w:val="28"/>
          <w:szCs w:val="28"/>
          <w:lang w:eastAsia="ar-SA"/>
        </w:rPr>
        <w:t>50</w:t>
      </w:r>
      <w:r w:rsidR="005600BC" w:rsidRPr="00AC062E">
        <w:rPr>
          <w:sz w:val="28"/>
          <w:szCs w:val="28"/>
          <w:lang w:val="en-US" w:eastAsia="ar-SA"/>
        </w:rPr>
        <w:t> </w:t>
      </w:r>
      <w:r w:rsidR="005600BC" w:rsidRPr="00AC062E">
        <w:rPr>
          <w:sz w:val="28"/>
          <w:szCs w:val="28"/>
          <w:lang w:eastAsia="ar-SA"/>
        </w:rPr>
        <w:t>692,3</w:t>
      </w:r>
      <w:r w:rsidR="00067959" w:rsidRPr="00AC062E">
        <w:rPr>
          <w:sz w:val="28"/>
          <w:szCs w:val="28"/>
          <w:lang w:eastAsia="ar-SA"/>
        </w:rPr>
        <w:t xml:space="preserve"> тыс. рублей» заменить сл</w:t>
      </w:r>
      <w:r w:rsidR="00067959" w:rsidRPr="00AC062E">
        <w:rPr>
          <w:sz w:val="28"/>
          <w:szCs w:val="28"/>
          <w:lang w:eastAsia="ar-SA"/>
        </w:rPr>
        <w:t>о</w:t>
      </w:r>
      <w:r w:rsidR="00067959" w:rsidRPr="00AC062E">
        <w:rPr>
          <w:sz w:val="28"/>
          <w:szCs w:val="28"/>
          <w:lang w:eastAsia="ar-SA"/>
        </w:rPr>
        <w:t>вами «</w:t>
      </w:r>
      <w:r w:rsidR="003F055A">
        <w:rPr>
          <w:sz w:val="28"/>
          <w:szCs w:val="28"/>
          <w:lang w:eastAsia="ar-SA"/>
        </w:rPr>
        <w:t>1 622 142,9</w:t>
      </w:r>
      <w:r w:rsidR="00067959" w:rsidRPr="002A2F79">
        <w:rPr>
          <w:sz w:val="28"/>
          <w:szCs w:val="28"/>
          <w:lang w:eastAsia="ar-SA"/>
        </w:rPr>
        <w:t xml:space="preserve"> тыс. рублей</w:t>
      </w:r>
      <w:r w:rsidR="00067959" w:rsidRPr="00AC062E">
        <w:rPr>
          <w:sz w:val="28"/>
          <w:szCs w:val="28"/>
          <w:lang w:eastAsia="ar-SA"/>
        </w:rPr>
        <w:t>»</w:t>
      </w:r>
      <w:r w:rsidR="00A2294F" w:rsidRPr="00AC062E">
        <w:rPr>
          <w:sz w:val="28"/>
          <w:szCs w:val="28"/>
          <w:lang w:eastAsia="ar-SA"/>
        </w:rPr>
        <w:t>, слова «</w:t>
      </w:r>
      <w:r w:rsidR="005600BC" w:rsidRPr="00AC062E">
        <w:rPr>
          <w:sz w:val="28"/>
          <w:szCs w:val="28"/>
          <w:lang w:eastAsia="ar-SA"/>
        </w:rPr>
        <w:t>37 833 870,2</w:t>
      </w:r>
      <w:r w:rsidR="00A2294F" w:rsidRPr="00AC062E">
        <w:rPr>
          <w:sz w:val="28"/>
          <w:szCs w:val="28"/>
          <w:lang w:eastAsia="ar-SA"/>
        </w:rPr>
        <w:t xml:space="preserve"> тыс. рублей» заменить словами «</w:t>
      </w:r>
      <w:r w:rsidR="002A2F79">
        <w:rPr>
          <w:sz w:val="28"/>
          <w:szCs w:val="28"/>
          <w:lang w:eastAsia="ar-SA"/>
        </w:rPr>
        <w:t>38 800 168,3</w:t>
      </w:r>
      <w:r w:rsidR="00A2294F" w:rsidRPr="00AC062E">
        <w:rPr>
          <w:sz w:val="28"/>
          <w:szCs w:val="28"/>
          <w:lang w:eastAsia="ar-SA"/>
        </w:rPr>
        <w:t xml:space="preserve"> тыс. рублей»</w:t>
      </w:r>
      <w:r w:rsidR="003F055A">
        <w:rPr>
          <w:sz w:val="28"/>
          <w:szCs w:val="28"/>
          <w:lang w:eastAsia="ar-SA"/>
        </w:rPr>
        <w:t>, слова «4 300 071,5 тыс. рублей» зам</w:t>
      </w:r>
      <w:r w:rsidR="003F055A">
        <w:rPr>
          <w:sz w:val="28"/>
          <w:szCs w:val="28"/>
          <w:lang w:eastAsia="ar-SA"/>
        </w:rPr>
        <w:t>е</w:t>
      </w:r>
      <w:r w:rsidR="003F055A">
        <w:rPr>
          <w:sz w:val="28"/>
          <w:szCs w:val="28"/>
          <w:lang w:eastAsia="ar-SA"/>
        </w:rPr>
        <w:t>нить словами «4 282 571,5 тыс. рублей»</w:t>
      </w:r>
      <w:r w:rsidR="00A2294F" w:rsidRPr="00AC062E">
        <w:rPr>
          <w:sz w:val="28"/>
          <w:szCs w:val="28"/>
          <w:lang w:eastAsia="ar-SA"/>
        </w:rPr>
        <w:t>;</w:t>
      </w:r>
      <w:proofErr w:type="gramEnd"/>
    </w:p>
    <w:p w:rsidR="00045734" w:rsidRPr="00644513" w:rsidRDefault="002E6732" w:rsidP="004559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г) </w:t>
      </w:r>
      <w:r w:rsidR="00DC33A1">
        <w:rPr>
          <w:sz w:val="28"/>
          <w:szCs w:val="28"/>
          <w:lang w:eastAsia="ar-SA"/>
        </w:rPr>
        <w:t>в части 4 слова «19 943 908,4 тыс. рублей» заменить словами «19 2</w:t>
      </w:r>
      <w:r w:rsidR="00BF72F9">
        <w:rPr>
          <w:sz w:val="28"/>
          <w:szCs w:val="28"/>
          <w:lang w:eastAsia="ar-SA"/>
        </w:rPr>
        <w:t>6</w:t>
      </w:r>
      <w:r w:rsidR="00DC33A1">
        <w:rPr>
          <w:sz w:val="28"/>
          <w:szCs w:val="28"/>
          <w:lang w:eastAsia="ar-SA"/>
        </w:rPr>
        <w:t>4 024,4 тыс. рублей», слова «18 517 409,9 тыс. рублей» заменить сл</w:t>
      </w:r>
      <w:r w:rsidR="00DC33A1">
        <w:rPr>
          <w:sz w:val="28"/>
          <w:szCs w:val="28"/>
          <w:lang w:eastAsia="ar-SA"/>
        </w:rPr>
        <w:t>о</w:t>
      </w:r>
      <w:r w:rsidR="00DC33A1">
        <w:rPr>
          <w:sz w:val="28"/>
          <w:szCs w:val="28"/>
          <w:lang w:eastAsia="ar-SA"/>
        </w:rPr>
        <w:t>вами «</w:t>
      </w:r>
      <w:r w:rsidR="00581981">
        <w:rPr>
          <w:sz w:val="28"/>
          <w:szCs w:val="28"/>
          <w:lang w:eastAsia="ar-SA"/>
        </w:rPr>
        <w:t>17 8</w:t>
      </w:r>
      <w:r w:rsidR="00BF72F9">
        <w:rPr>
          <w:sz w:val="28"/>
          <w:szCs w:val="28"/>
          <w:lang w:eastAsia="ar-SA"/>
        </w:rPr>
        <w:t>3</w:t>
      </w:r>
      <w:r w:rsidR="00581981">
        <w:rPr>
          <w:sz w:val="28"/>
          <w:szCs w:val="28"/>
          <w:lang w:eastAsia="ar-SA"/>
        </w:rPr>
        <w:t>7 525,9 тыс. рублей»;</w:t>
      </w:r>
      <w:proofErr w:type="gramEnd"/>
    </w:p>
    <w:p w:rsidR="00705282" w:rsidRDefault="004F70BC" w:rsidP="00D46F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27AAB">
        <w:rPr>
          <w:sz w:val="28"/>
          <w:szCs w:val="28"/>
          <w:lang w:eastAsia="ar-SA"/>
        </w:rPr>
        <w:t xml:space="preserve">2) </w:t>
      </w:r>
      <w:r w:rsidR="00AC78BD" w:rsidRPr="00E27AAB">
        <w:rPr>
          <w:sz w:val="28"/>
          <w:szCs w:val="28"/>
          <w:lang w:eastAsia="ar-SA"/>
        </w:rPr>
        <w:t xml:space="preserve">в </w:t>
      </w:r>
      <w:r w:rsidR="00E92135" w:rsidRPr="00E27AAB">
        <w:rPr>
          <w:sz w:val="28"/>
          <w:szCs w:val="28"/>
          <w:lang w:eastAsia="ar-SA"/>
        </w:rPr>
        <w:t>стать</w:t>
      </w:r>
      <w:r w:rsidR="00705282">
        <w:rPr>
          <w:sz w:val="28"/>
          <w:szCs w:val="28"/>
          <w:lang w:eastAsia="ar-SA"/>
        </w:rPr>
        <w:t>е</w:t>
      </w:r>
      <w:r w:rsidR="00E92135" w:rsidRPr="00E27AAB">
        <w:rPr>
          <w:sz w:val="28"/>
          <w:szCs w:val="28"/>
          <w:lang w:eastAsia="ar-SA"/>
        </w:rPr>
        <w:t xml:space="preserve"> 5</w:t>
      </w:r>
      <w:r w:rsidR="00705282">
        <w:rPr>
          <w:sz w:val="28"/>
          <w:szCs w:val="28"/>
          <w:lang w:eastAsia="ar-SA"/>
        </w:rPr>
        <w:t>:</w:t>
      </w:r>
    </w:p>
    <w:p w:rsidR="00C715E2" w:rsidRDefault="002E6732" w:rsidP="00D46F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а) </w:t>
      </w:r>
      <w:r w:rsidR="00C715E2">
        <w:rPr>
          <w:sz w:val="28"/>
          <w:szCs w:val="28"/>
          <w:lang w:eastAsia="ar-SA"/>
        </w:rPr>
        <w:t>в части 5 слова</w:t>
      </w:r>
      <w:r w:rsidR="009402C2">
        <w:rPr>
          <w:sz w:val="28"/>
          <w:szCs w:val="28"/>
          <w:lang w:eastAsia="ar-SA"/>
        </w:rPr>
        <w:t xml:space="preserve"> «6 197 258,8 тыс. рублей» заменить словами «</w:t>
      </w:r>
      <w:r w:rsidR="009402C2">
        <w:rPr>
          <w:sz w:val="28"/>
          <w:szCs w:val="28"/>
        </w:rPr>
        <w:t>6 401 741,6 тыс. рублей», слова «1 848 953,3 тыс. рублей» заменить слов</w:t>
      </w:r>
      <w:r w:rsidR="009402C2">
        <w:rPr>
          <w:sz w:val="28"/>
          <w:szCs w:val="28"/>
        </w:rPr>
        <w:t>а</w:t>
      </w:r>
      <w:r w:rsidR="009402C2">
        <w:rPr>
          <w:sz w:val="28"/>
          <w:szCs w:val="28"/>
        </w:rPr>
        <w:t>ми «2 074 436,1 тыс. рублей», слова «4 737 104,6 тыс. рублей» заменить сл</w:t>
      </w:r>
      <w:r w:rsidR="009402C2">
        <w:rPr>
          <w:sz w:val="28"/>
          <w:szCs w:val="28"/>
        </w:rPr>
        <w:t>о</w:t>
      </w:r>
      <w:r w:rsidR="009402C2">
        <w:rPr>
          <w:sz w:val="28"/>
          <w:szCs w:val="28"/>
        </w:rPr>
        <w:t>вами «5 161 024,7 тыс. рублей», слова «1 538 152,3 тыс. рублей» заменить словами «</w:t>
      </w:r>
      <w:r w:rsidR="009402C2" w:rsidRPr="00416A74">
        <w:rPr>
          <w:sz w:val="28"/>
          <w:szCs w:val="28"/>
        </w:rPr>
        <w:t>1</w:t>
      </w:r>
      <w:r w:rsidR="009402C2">
        <w:rPr>
          <w:sz w:val="28"/>
          <w:szCs w:val="28"/>
        </w:rPr>
        <w:t> 962 072,4 тыс. рублей», слова «4 524 894,4</w:t>
      </w:r>
      <w:proofErr w:type="gramEnd"/>
      <w:r w:rsidR="009402C2">
        <w:rPr>
          <w:sz w:val="28"/>
          <w:szCs w:val="28"/>
        </w:rPr>
        <w:t xml:space="preserve"> </w:t>
      </w:r>
      <w:proofErr w:type="gramStart"/>
      <w:r w:rsidR="009402C2">
        <w:rPr>
          <w:sz w:val="28"/>
          <w:szCs w:val="28"/>
        </w:rPr>
        <w:t>тыс. рублей» зам</w:t>
      </w:r>
      <w:r w:rsidR="009402C2">
        <w:rPr>
          <w:sz w:val="28"/>
          <w:szCs w:val="28"/>
        </w:rPr>
        <w:t>е</w:t>
      </w:r>
      <w:r w:rsidR="009402C2">
        <w:rPr>
          <w:sz w:val="28"/>
          <w:szCs w:val="28"/>
        </w:rPr>
        <w:t>нить словами «4 965 771,5 тыс. рублей», слова «1 576 554,6 тыс. рублей» з</w:t>
      </w:r>
      <w:r w:rsidR="009402C2">
        <w:rPr>
          <w:sz w:val="28"/>
          <w:szCs w:val="28"/>
        </w:rPr>
        <w:t>а</w:t>
      </w:r>
      <w:r w:rsidR="009402C2">
        <w:rPr>
          <w:sz w:val="28"/>
          <w:szCs w:val="28"/>
        </w:rPr>
        <w:t>менить словами «2 017 431,7 тыс. рублей»;</w:t>
      </w:r>
      <w:proofErr w:type="gramEnd"/>
    </w:p>
    <w:p w:rsidR="00705282" w:rsidRDefault="00705282" w:rsidP="00D46F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часть 6 изложить в следующей редакции:</w:t>
      </w:r>
    </w:p>
    <w:p w:rsidR="00971B26" w:rsidRDefault="00705282" w:rsidP="00691B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«</w:t>
      </w:r>
      <w:r w:rsidR="002E6732">
        <w:rPr>
          <w:sz w:val="28"/>
          <w:szCs w:val="28"/>
          <w:lang w:eastAsia="ar-SA"/>
        </w:rPr>
        <w:t>6. </w:t>
      </w:r>
      <w:r w:rsidR="00691BBA">
        <w:rPr>
          <w:sz w:val="28"/>
          <w:szCs w:val="28"/>
          <w:lang w:eastAsia="ar-SA"/>
        </w:rPr>
        <w:t>Утвердить объем межбюджетных трансфертов, предоставляемых из бюджета Республики Карелия бюджетам бюджетн</w:t>
      </w:r>
      <w:r w:rsidR="00971B26">
        <w:rPr>
          <w:sz w:val="28"/>
          <w:szCs w:val="28"/>
          <w:lang w:eastAsia="ar-SA"/>
        </w:rPr>
        <w:t>ой системы Росси</w:t>
      </w:r>
      <w:r w:rsidR="00971B26">
        <w:rPr>
          <w:sz w:val="28"/>
          <w:szCs w:val="28"/>
          <w:lang w:eastAsia="ar-SA"/>
        </w:rPr>
        <w:t>й</w:t>
      </w:r>
      <w:r w:rsidR="00971B26">
        <w:rPr>
          <w:sz w:val="28"/>
          <w:szCs w:val="28"/>
          <w:lang w:eastAsia="ar-SA"/>
        </w:rPr>
        <w:t>ской Федерации:</w:t>
      </w:r>
    </w:p>
    <w:p w:rsidR="00971B26" w:rsidRPr="00927891" w:rsidRDefault="00971B26" w:rsidP="00691B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  <w:lang w:eastAsia="ar-SA"/>
        </w:rPr>
      </w:pPr>
      <w:r w:rsidRPr="00BE0A44">
        <w:rPr>
          <w:sz w:val="28"/>
          <w:szCs w:val="28"/>
          <w:lang w:eastAsia="ar-SA"/>
        </w:rPr>
        <w:t>1)</w:t>
      </w:r>
      <w:r w:rsidR="00691BBA" w:rsidRPr="00BE0A44">
        <w:rPr>
          <w:sz w:val="28"/>
          <w:szCs w:val="28"/>
          <w:lang w:eastAsia="ar-SA"/>
        </w:rPr>
        <w:t xml:space="preserve"> на 2019 год в сумме </w:t>
      </w:r>
      <w:r w:rsidR="00984F7A" w:rsidRPr="00BE0A44">
        <w:rPr>
          <w:sz w:val="28"/>
          <w:szCs w:val="28"/>
          <w:lang w:eastAsia="ar-SA"/>
        </w:rPr>
        <w:t>13 763 996,4</w:t>
      </w:r>
      <w:r w:rsidR="00691BBA" w:rsidRPr="00BE0A44">
        <w:rPr>
          <w:sz w:val="28"/>
          <w:szCs w:val="28"/>
          <w:lang w:eastAsia="ar-SA"/>
        </w:rPr>
        <w:t xml:space="preserve"> тыс. рублей, в том числе</w:t>
      </w:r>
      <w:r w:rsidRPr="00BE0A44">
        <w:rPr>
          <w:sz w:val="28"/>
          <w:szCs w:val="28"/>
          <w:lang w:eastAsia="ar-SA"/>
        </w:rPr>
        <w:t xml:space="preserve"> межбю</w:t>
      </w:r>
      <w:r w:rsidRPr="00BE0A44">
        <w:rPr>
          <w:sz w:val="28"/>
          <w:szCs w:val="28"/>
          <w:lang w:eastAsia="ar-SA"/>
        </w:rPr>
        <w:t>д</w:t>
      </w:r>
      <w:r w:rsidRPr="00BE0A44">
        <w:rPr>
          <w:sz w:val="28"/>
          <w:szCs w:val="28"/>
          <w:lang w:eastAsia="ar-SA"/>
        </w:rPr>
        <w:t>жетных трансфертов бюджетам</w:t>
      </w:r>
      <w:r w:rsidR="005050B0" w:rsidRPr="00BE0A44">
        <w:rPr>
          <w:sz w:val="28"/>
          <w:szCs w:val="28"/>
          <w:lang w:eastAsia="ar-SA"/>
        </w:rPr>
        <w:t xml:space="preserve"> муниципальных образований</w:t>
      </w:r>
      <w:r w:rsidR="00691BBA" w:rsidRPr="00BE0A44">
        <w:rPr>
          <w:sz w:val="28"/>
          <w:szCs w:val="28"/>
          <w:lang w:eastAsia="ar-SA"/>
        </w:rPr>
        <w:t xml:space="preserve"> в форме су</w:t>
      </w:r>
      <w:r w:rsidR="00691BBA" w:rsidRPr="00BE0A44">
        <w:rPr>
          <w:sz w:val="28"/>
          <w:szCs w:val="28"/>
          <w:lang w:eastAsia="ar-SA"/>
        </w:rPr>
        <w:t>б</w:t>
      </w:r>
      <w:r w:rsidR="00691BBA" w:rsidRPr="00BE0A44">
        <w:rPr>
          <w:sz w:val="28"/>
          <w:szCs w:val="28"/>
          <w:lang w:eastAsia="ar-SA"/>
        </w:rPr>
        <w:t>сидий</w:t>
      </w:r>
      <w:r w:rsidRPr="00BE0A44">
        <w:rPr>
          <w:sz w:val="28"/>
          <w:szCs w:val="28"/>
          <w:lang w:eastAsia="ar-SA"/>
        </w:rPr>
        <w:t xml:space="preserve"> в сумме </w:t>
      </w:r>
      <w:r w:rsidR="00984F7A" w:rsidRPr="00BE0A44">
        <w:rPr>
          <w:sz w:val="28"/>
          <w:szCs w:val="28"/>
          <w:lang w:eastAsia="ar-SA"/>
        </w:rPr>
        <w:t>4 </w:t>
      </w:r>
      <w:r w:rsidR="00BE0A44">
        <w:rPr>
          <w:sz w:val="28"/>
          <w:szCs w:val="28"/>
          <w:lang w:eastAsia="ar-SA"/>
        </w:rPr>
        <w:t>1</w:t>
      </w:r>
      <w:r w:rsidR="00984F7A" w:rsidRPr="00BE0A44">
        <w:rPr>
          <w:sz w:val="28"/>
          <w:szCs w:val="28"/>
          <w:lang w:eastAsia="ar-SA"/>
        </w:rPr>
        <w:t>59 797,8</w:t>
      </w:r>
      <w:r w:rsidRPr="00BE0A44">
        <w:rPr>
          <w:sz w:val="28"/>
          <w:szCs w:val="28"/>
          <w:lang w:eastAsia="ar-SA"/>
        </w:rPr>
        <w:t xml:space="preserve"> тыс. рублей, субвенций в сумме </w:t>
      </w:r>
      <w:r w:rsidR="00984F7A" w:rsidRPr="00BE0A44">
        <w:rPr>
          <w:sz w:val="28"/>
          <w:szCs w:val="28"/>
          <w:lang w:eastAsia="ar-SA"/>
        </w:rPr>
        <w:t>7 128 046,6</w:t>
      </w:r>
      <w:r w:rsidRPr="00BE0A44">
        <w:rPr>
          <w:sz w:val="28"/>
          <w:szCs w:val="28"/>
          <w:lang w:eastAsia="ar-SA"/>
        </w:rPr>
        <w:t xml:space="preserve"> тыс. рублей, иных межбюджетных трансфертов в сумме </w:t>
      </w:r>
      <w:r w:rsidR="007507D6" w:rsidRPr="00BE0A44">
        <w:rPr>
          <w:sz w:val="28"/>
          <w:szCs w:val="28"/>
          <w:lang w:eastAsia="ar-SA"/>
        </w:rPr>
        <w:t>1 375 545,0</w:t>
      </w:r>
      <w:r w:rsidRPr="00BE0A44">
        <w:rPr>
          <w:sz w:val="28"/>
          <w:szCs w:val="28"/>
          <w:lang w:eastAsia="ar-SA"/>
        </w:rPr>
        <w:t xml:space="preserve"> тыс. рублей;</w:t>
      </w:r>
    </w:p>
    <w:p w:rsidR="00971B26" w:rsidRPr="00BE0A44" w:rsidRDefault="00971B26" w:rsidP="00691B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E0A44">
        <w:rPr>
          <w:sz w:val="28"/>
          <w:szCs w:val="28"/>
          <w:lang w:eastAsia="ar-SA"/>
        </w:rPr>
        <w:t xml:space="preserve">2) </w:t>
      </w:r>
      <w:r w:rsidR="00691BBA" w:rsidRPr="00BE0A44">
        <w:rPr>
          <w:sz w:val="28"/>
          <w:szCs w:val="28"/>
          <w:lang w:eastAsia="ar-SA"/>
        </w:rPr>
        <w:t xml:space="preserve">на 2020 год в сумме </w:t>
      </w:r>
      <w:r w:rsidR="00B2754A" w:rsidRPr="00BE0A44">
        <w:rPr>
          <w:sz w:val="28"/>
          <w:szCs w:val="28"/>
          <w:lang w:eastAsia="ar-SA"/>
        </w:rPr>
        <w:t>9 274 622,5</w:t>
      </w:r>
      <w:r w:rsidR="00691BBA" w:rsidRPr="00BE0A44">
        <w:rPr>
          <w:sz w:val="28"/>
          <w:szCs w:val="28"/>
          <w:lang w:eastAsia="ar-SA"/>
        </w:rPr>
        <w:t xml:space="preserve"> тыс. рублей</w:t>
      </w:r>
      <w:r w:rsidRPr="00BE0A44">
        <w:rPr>
          <w:sz w:val="28"/>
          <w:szCs w:val="28"/>
          <w:lang w:eastAsia="ar-SA"/>
        </w:rPr>
        <w:t>, в том числе межбю</w:t>
      </w:r>
      <w:r w:rsidRPr="00BE0A44">
        <w:rPr>
          <w:sz w:val="28"/>
          <w:szCs w:val="28"/>
          <w:lang w:eastAsia="ar-SA"/>
        </w:rPr>
        <w:t>д</w:t>
      </w:r>
      <w:r w:rsidRPr="00BE0A44">
        <w:rPr>
          <w:sz w:val="28"/>
          <w:szCs w:val="28"/>
          <w:lang w:eastAsia="ar-SA"/>
        </w:rPr>
        <w:t xml:space="preserve">жетных трансфертов </w:t>
      </w:r>
      <w:r w:rsidR="005050B0" w:rsidRPr="00BE0A44">
        <w:rPr>
          <w:sz w:val="28"/>
          <w:szCs w:val="28"/>
          <w:lang w:eastAsia="ar-SA"/>
        </w:rPr>
        <w:t xml:space="preserve">бюджетам муниципальных образований </w:t>
      </w:r>
      <w:r w:rsidRPr="00BE0A44">
        <w:rPr>
          <w:sz w:val="28"/>
          <w:szCs w:val="28"/>
          <w:lang w:eastAsia="ar-SA"/>
        </w:rPr>
        <w:t>в форме су</w:t>
      </w:r>
      <w:r w:rsidRPr="00BE0A44">
        <w:rPr>
          <w:sz w:val="28"/>
          <w:szCs w:val="28"/>
          <w:lang w:eastAsia="ar-SA"/>
        </w:rPr>
        <w:t>б</w:t>
      </w:r>
      <w:r w:rsidRPr="00BE0A44">
        <w:rPr>
          <w:sz w:val="28"/>
          <w:szCs w:val="28"/>
          <w:lang w:eastAsia="ar-SA"/>
        </w:rPr>
        <w:t xml:space="preserve">сидий </w:t>
      </w:r>
      <w:r w:rsidR="002E6732">
        <w:rPr>
          <w:sz w:val="28"/>
          <w:szCs w:val="28"/>
          <w:lang w:eastAsia="ar-SA"/>
        </w:rPr>
        <w:t>в сумме</w:t>
      </w:r>
      <w:r w:rsidRPr="00BE0A44">
        <w:rPr>
          <w:sz w:val="28"/>
          <w:szCs w:val="28"/>
          <w:lang w:eastAsia="ar-SA"/>
        </w:rPr>
        <w:t xml:space="preserve"> </w:t>
      </w:r>
      <w:r w:rsidR="00A90098" w:rsidRPr="00BE0A44">
        <w:rPr>
          <w:sz w:val="28"/>
          <w:szCs w:val="28"/>
          <w:lang w:eastAsia="ar-SA"/>
        </w:rPr>
        <w:t>2 148 120,8</w:t>
      </w:r>
      <w:r w:rsidRPr="00BE0A44">
        <w:rPr>
          <w:sz w:val="28"/>
          <w:szCs w:val="28"/>
          <w:lang w:eastAsia="ar-SA"/>
        </w:rPr>
        <w:t xml:space="preserve"> тыс. рублей, субвенций </w:t>
      </w:r>
      <w:r w:rsidR="002E6732">
        <w:rPr>
          <w:sz w:val="28"/>
          <w:szCs w:val="28"/>
          <w:lang w:eastAsia="ar-SA"/>
        </w:rPr>
        <w:t>в сумме</w:t>
      </w:r>
      <w:r w:rsidRPr="00BE0A44">
        <w:rPr>
          <w:sz w:val="28"/>
          <w:szCs w:val="28"/>
          <w:lang w:eastAsia="ar-SA"/>
        </w:rPr>
        <w:t xml:space="preserve"> </w:t>
      </w:r>
      <w:r w:rsidR="00A90098" w:rsidRPr="00BE0A44">
        <w:rPr>
          <w:sz w:val="28"/>
          <w:szCs w:val="28"/>
          <w:lang w:eastAsia="ar-SA"/>
        </w:rPr>
        <w:t>5 852 355,7</w:t>
      </w:r>
      <w:r w:rsidRPr="00BE0A44">
        <w:rPr>
          <w:sz w:val="28"/>
          <w:szCs w:val="28"/>
          <w:lang w:eastAsia="ar-SA"/>
        </w:rPr>
        <w:t xml:space="preserve"> тыс. рублей, иных межбюджетных трансфертов </w:t>
      </w:r>
      <w:r w:rsidR="002E6732">
        <w:rPr>
          <w:sz w:val="28"/>
          <w:szCs w:val="28"/>
          <w:lang w:eastAsia="ar-SA"/>
        </w:rPr>
        <w:t>в сумме</w:t>
      </w:r>
      <w:r w:rsidRPr="00BE0A44">
        <w:rPr>
          <w:sz w:val="28"/>
          <w:szCs w:val="28"/>
          <w:lang w:eastAsia="ar-SA"/>
        </w:rPr>
        <w:t xml:space="preserve"> </w:t>
      </w:r>
      <w:r w:rsidR="00A90098" w:rsidRPr="00BE0A44">
        <w:rPr>
          <w:sz w:val="28"/>
          <w:szCs w:val="28"/>
          <w:lang w:eastAsia="ar-SA"/>
        </w:rPr>
        <w:t>559</w:t>
      </w:r>
      <w:r w:rsidR="009D69AB">
        <w:rPr>
          <w:sz w:val="28"/>
          <w:szCs w:val="28"/>
          <w:lang w:eastAsia="ar-SA"/>
        </w:rPr>
        <w:t> </w:t>
      </w:r>
      <w:r w:rsidR="00A90098" w:rsidRPr="00BE0A44">
        <w:rPr>
          <w:sz w:val="28"/>
          <w:szCs w:val="28"/>
          <w:lang w:eastAsia="ar-SA"/>
        </w:rPr>
        <w:t>500</w:t>
      </w:r>
      <w:r w:rsidR="009D69AB">
        <w:rPr>
          <w:sz w:val="28"/>
          <w:szCs w:val="28"/>
          <w:lang w:eastAsia="ar-SA"/>
        </w:rPr>
        <w:t>,0</w:t>
      </w:r>
      <w:r w:rsidRPr="00BE0A44">
        <w:rPr>
          <w:sz w:val="28"/>
          <w:szCs w:val="28"/>
          <w:lang w:eastAsia="ar-SA"/>
        </w:rPr>
        <w:t xml:space="preserve"> тыс. рублей;</w:t>
      </w:r>
    </w:p>
    <w:p w:rsidR="00691BBA" w:rsidRDefault="00971B26" w:rsidP="00E11F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E0A44">
        <w:rPr>
          <w:sz w:val="28"/>
          <w:szCs w:val="28"/>
          <w:lang w:eastAsia="ar-SA"/>
        </w:rPr>
        <w:t>3)</w:t>
      </w:r>
      <w:r w:rsidR="00691BBA" w:rsidRPr="00BE0A44">
        <w:rPr>
          <w:sz w:val="28"/>
          <w:szCs w:val="28"/>
          <w:lang w:eastAsia="ar-SA"/>
        </w:rPr>
        <w:t xml:space="preserve"> на 2021 год в сумме </w:t>
      </w:r>
      <w:r w:rsidR="00B2754A" w:rsidRPr="00BE0A44">
        <w:rPr>
          <w:sz w:val="28"/>
          <w:szCs w:val="28"/>
          <w:lang w:eastAsia="ar-SA"/>
        </w:rPr>
        <w:t>7 349 513,3</w:t>
      </w:r>
      <w:r w:rsidR="00691BBA" w:rsidRPr="00BE0A44">
        <w:rPr>
          <w:sz w:val="28"/>
          <w:szCs w:val="28"/>
          <w:lang w:eastAsia="ar-SA"/>
        </w:rPr>
        <w:t xml:space="preserve"> тыс. рублей</w:t>
      </w:r>
      <w:r w:rsidRPr="00BE0A44">
        <w:rPr>
          <w:sz w:val="28"/>
          <w:szCs w:val="28"/>
          <w:lang w:eastAsia="ar-SA"/>
        </w:rPr>
        <w:t>, в том числе межбю</w:t>
      </w:r>
      <w:r w:rsidRPr="00BE0A44">
        <w:rPr>
          <w:sz w:val="28"/>
          <w:szCs w:val="28"/>
          <w:lang w:eastAsia="ar-SA"/>
        </w:rPr>
        <w:t>д</w:t>
      </w:r>
      <w:r w:rsidRPr="00BE0A44">
        <w:rPr>
          <w:sz w:val="28"/>
          <w:szCs w:val="28"/>
          <w:lang w:eastAsia="ar-SA"/>
        </w:rPr>
        <w:t xml:space="preserve">жетных трансфертов </w:t>
      </w:r>
      <w:r w:rsidR="005050B0" w:rsidRPr="00BE0A44">
        <w:rPr>
          <w:sz w:val="28"/>
          <w:szCs w:val="28"/>
          <w:lang w:eastAsia="ar-SA"/>
        </w:rPr>
        <w:t xml:space="preserve">бюджетам муниципальных образований </w:t>
      </w:r>
      <w:r w:rsidRPr="00BE0A44">
        <w:rPr>
          <w:sz w:val="28"/>
          <w:szCs w:val="28"/>
          <w:lang w:eastAsia="ar-SA"/>
        </w:rPr>
        <w:t>в форме су</w:t>
      </w:r>
      <w:r w:rsidRPr="00BE0A44">
        <w:rPr>
          <w:sz w:val="28"/>
          <w:szCs w:val="28"/>
          <w:lang w:eastAsia="ar-SA"/>
        </w:rPr>
        <w:t>б</w:t>
      </w:r>
      <w:r w:rsidRPr="00BE0A44">
        <w:rPr>
          <w:sz w:val="28"/>
          <w:szCs w:val="28"/>
          <w:lang w:eastAsia="ar-SA"/>
        </w:rPr>
        <w:t xml:space="preserve">сидий </w:t>
      </w:r>
      <w:r w:rsidR="002E6732">
        <w:rPr>
          <w:sz w:val="28"/>
          <w:szCs w:val="28"/>
          <w:lang w:eastAsia="ar-SA"/>
        </w:rPr>
        <w:t>в сумме</w:t>
      </w:r>
      <w:r w:rsidRPr="00BE0A44">
        <w:rPr>
          <w:sz w:val="28"/>
          <w:szCs w:val="28"/>
          <w:lang w:eastAsia="ar-SA"/>
        </w:rPr>
        <w:t xml:space="preserve"> </w:t>
      </w:r>
      <w:r w:rsidR="00A90098" w:rsidRPr="00BE0A44">
        <w:rPr>
          <w:sz w:val="28"/>
          <w:szCs w:val="28"/>
          <w:lang w:eastAsia="ar-SA"/>
        </w:rPr>
        <w:t xml:space="preserve">662 625,3 </w:t>
      </w:r>
      <w:r w:rsidRPr="00BE0A44">
        <w:rPr>
          <w:sz w:val="28"/>
          <w:szCs w:val="28"/>
          <w:lang w:eastAsia="ar-SA"/>
        </w:rPr>
        <w:t xml:space="preserve">тыс. рублей, субвенций </w:t>
      </w:r>
      <w:r w:rsidR="002E6732">
        <w:rPr>
          <w:sz w:val="28"/>
          <w:szCs w:val="28"/>
          <w:lang w:eastAsia="ar-SA"/>
        </w:rPr>
        <w:t>в сумме</w:t>
      </w:r>
      <w:r w:rsidRPr="00BE0A44">
        <w:rPr>
          <w:sz w:val="28"/>
          <w:szCs w:val="28"/>
          <w:lang w:eastAsia="ar-SA"/>
        </w:rPr>
        <w:t xml:space="preserve"> </w:t>
      </w:r>
      <w:r w:rsidR="00A90098" w:rsidRPr="00BE0A44">
        <w:rPr>
          <w:sz w:val="28"/>
          <w:szCs w:val="28"/>
          <w:lang w:eastAsia="ar-SA"/>
        </w:rPr>
        <w:t>5 530 285,2</w:t>
      </w:r>
      <w:r w:rsidRPr="00BE0A44">
        <w:rPr>
          <w:sz w:val="28"/>
          <w:szCs w:val="28"/>
          <w:lang w:eastAsia="ar-SA"/>
        </w:rPr>
        <w:t xml:space="preserve"> тыс. рублей, иных межбюджетных трансфертов </w:t>
      </w:r>
      <w:r w:rsidR="002E6732">
        <w:rPr>
          <w:sz w:val="28"/>
          <w:szCs w:val="28"/>
          <w:lang w:eastAsia="ar-SA"/>
        </w:rPr>
        <w:t>в сумме</w:t>
      </w:r>
      <w:r w:rsidRPr="00BE0A44">
        <w:rPr>
          <w:sz w:val="28"/>
          <w:szCs w:val="28"/>
          <w:lang w:eastAsia="ar-SA"/>
        </w:rPr>
        <w:t xml:space="preserve"> </w:t>
      </w:r>
      <w:r w:rsidR="00A90098" w:rsidRPr="00BE0A44">
        <w:rPr>
          <w:sz w:val="28"/>
          <w:szCs w:val="28"/>
          <w:lang w:eastAsia="ar-SA"/>
        </w:rPr>
        <w:t>489 200,0</w:t>
      </w:r>
      <w:r w:rsidRPr="00BE0A44">
        <w:rPr>
          <w:sz w:val="28"/>
          <w:szCs w:val="28"/>
          <w:lang w:eastAsia="ar-SA"/>
        </w:rPr>
        <w:t xml:space="preserve"> тыс. рублей</w:t>
      </w:r>
      <w:proofErr w:type="gramStart"/>
      <w:r w:rsidR="00691BBA" w:rsidRPr="00BE0A44">
        <w:rPr>
          <w:sz w:val="28"/>
          <w:szCs w:val="28"/>
          <w:lang w:eastAsia="ar-SA"/>
        </w:rPr>
        <w:t>.</w:t>
      </w:r>
      <w:r w:rsidR="005050B0" w:rsidRPr="00BE0A44">
        <w:rPr>
          <w:sz w:val="28"/>
          <w:szCs w:val="28"/>
          <w:lang w:eastAsia="ar-SA"/>
        </w:rPr>
        <w:t>»;</w:t>
      </w:r>
      <w:proofErr w:type="gramEnd"/>
    </w:p>
    <w:p w:rsidR="00D72690" w:rsidRDefault="002E6732" w:rsidP="00D726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в) </w:t>
      </w:r>
      <w:r w:rsidR="00773B27">
        <w:rPr>
          <w:sz w:val="28"/>
          <w:szCs w:val="28"/>
          <w:lang w:eastAsia="ar-SA"/>
        </w:rPr>
        <w:t xml:space="preserve">в части 7 слова </w:t>
      </w:r>
      <w:r w:rsidR="003D621C">
        <w:rPr>
          <w:sz w:val="28"/>
          <w:szCs w:val="28"/>
          <w:lang w:eastAsia="ar-SA"/>
        </w:rPr>
        <w:t>«5 836 619,5 тыс. рублей» заменить словами «</w:t>
      </w:r>
      <w:r w:rsidR="00A97071" w:rsidRPr="00E03C76">
        <w:rPr>
          <w:sz w:val="28"/>
          <w:szCs w:val="28"/>
          <w:lang w:eastAsia="ar-SA"/>
        </w:rPr>
        <w:t>6 686 368,9</w:t>
      </w:r>
      <w:r w:rsidR="003D621C" w:rsidRPr="00E03C76">
        <w:rPr>
          <w:sz w:val="28"/>
          <w:szCs w:val="28"/>
          <w:lang w:eastAsia="ar-SA"/>
        </w:rPr>
        <w:t xml:space="preserve"> тыс</w:t>
      </w:r>
      <w:r w:rsidR="003D621C">
        <w:rPr>
          <w:sz w:val="28"/>
          <w:szCs w:val="28"/>
          <w:lang w:eastAsia="ar-SA"/>
        </w:rPr>
        <w:t xml:space="preserve">. рублей», </w:t>
      </w:r>
      <w:r w:rsidR="003D621C" w:rsidRPr="008F3952">
        <w:rPr>
          <w:sz w:val="28"/>
          <w:szCs w:val="28"/>
          <w:lang w:eastAsia="ar-SA"/>
        </w:rPr>
        <w:t>слова</w:t>
      </w:r>
      <w:r w:rsidR="00D72690">
        <w:rPr>
          <w:sz w:val="28"/>
          <w:szCs w:val="28"/>
          <w:lang w:eastAsia="ar-SA"/>
        </w:rPr>
        <w:t xml:space="preserve"> «</w:t>
      </w:r>
      <w:r w:rsidR="00D72690">
        <w:rPr>
          <w:sz w:val="28"/>
          <w:szCs w:val="28"/>
        </w:rPr>
        <w:t>в том числе 129 696,5 тыс. рублей из о</w:t>
      </w:r>
      <w:r w:rsidR="00D72690">
        <w:rPr>
          <w:sz w:val="28"/>
          <w:szCs w:val="28"/>
        </w:rPr>
        <w:t>б</w:t>
      </w:r>
      <w:r w:rsidR="00D72690">
        <w:rPr>
          <w:sz w:val="28"/>
          <w:szCs w:val="28"/>
        </w:rPr>
        <w:t>щего объема условно утверждаемых расходов бюджета Республики Карелия на указанный финансовый год</w:t>
      </w:r>
      <w:proofErr w:type="gramStart"/>
      <w:r w:rsidR="00D72690">
        <w:rPr>
          <w:sz w:val="28"/>
          <w:szCs w:val="28"/>
        </w:rPr>
        <w:t>,»</w:t>
      </w:r>
      <w:proofErr w:type="gramEnd"/>
      <w:r w:rsidR="00D72690">
        <w:rPr>
          <w:sz w:val="28"/>
          <w:szCs w:val="28"/>
        </w:rPr>
        <w:t xml:space="preserve"> исключить;</w:t>
      </w:r>
    </w:p>
    <w:p w:rsidR="009E5E18" w:rsidRDefault="003D621C" w:rsidP="00E11F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="009E5E18">
        <w:rPr>
          <w:sz w:val="28"/>
          <w:szCs w:val="28"/>
          <w:lang w:eastAsia="ar-SA"/>
        </w:rPr>
        <w:t>в статье 7:</w:t>
      </w:r>
    </w:p>
    <w:p w:rsidR="003D621C" w:rsidRDefault="009E5E18" w:rsidP="00E11F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а) </w:t>
      </w:r>
      <w:r w:rsidR="003D621C">
        <w:rPr>
          <w:sz w:val="28"/>
          <w:szCs w:val="28"/>
          <w:lang w:eastAsia="ar-SA"/>
        </w:rPr>
        <w:t>часть 2 дополнить пункт</w:t>
      </w:r>
      <w:r>
        <w:rPr>
          <w:sz w:val="28"/>
          <w:szCs w:val="28"/>
          <w:lang w:eastAsia="ar-SA"/>
        </w:rPr>
        <w:t>а</w:t>
      </w:r>
      <w:r w:rsidR="003D621C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>и</w:t>
      </w:r>
      <w:r w:rsidR="003D621C">
        <w:rPr>
          <w:sz w:val="28"/>
          <w:szCs w:val="28"/>
          <w:lang w:eastAsia="ar-SA"/>
        </w:rPr>
        <w:t xml:space="preserve"> 31</w:t>
      </w:r>
      <w:r w:rsidR="002E6732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>3</w:t>
      </w:r>
      <w:r w:rsidR="00EE7489">
        <w:rPr>
          <w:sz w:val="28"/>
          <w:szCs w:val="28"/>
          <w:lang w:eastAsia="ar-SA"/>
        </w:rPr>
        <w:t>3</w:t>
      </w:r>
      <w:r w:rsidR="003D621C">
        <w:rPr>
          <w:sz w:val="28"/>
          <w:szCs w:val="28"/>
          <w:lang w:eastAsia="ar-SA"/>
        </w:rPr>
        <w:t xml:space="preserve"> следующего содержания:</w:t>
      </w:r>
    </w:p>
    <w:p w:rsidR="009E5E18" w:rsidRDefault="003D621C" w:rsidP="00E11F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E3A6E">
        <w:rPr>
          <w:sz w:val="28"/>
          <w:szCs w:val="28"/>
          <w:lang w:eastAsia="ar-SA"/>
        </w:rPr>
        <w:t xml:space="preserve">«31) </w:t>
      </w:r>
      <w:r w:rsidRPr="00BE3A6E">
        <w:rPr>
          <w:sz w:val="28"/>
          <w:szCs w:val="28"/>
        </w:rPr>
        <w:t>деятельность, связанная с развитием ипотечного жилищного кр</w:t>
      </w:r>
      <w:r w:rsidRPr="00BE3A6E">
        <w:rPr>
          <w:sz w:val="28"/>
          <w:szCs w:val="28"/>
        </w:rPr>
        <w:t>е</w:t>
      </w:r>
      <w:r w:rsidRPr="00BE3A6E">
        <w:rPr>
          <w:sz w:val="28"/>
          <w:szCs w:val="28"/>
        </w:rPr>
        <w:t>дитования</w:t>
      </w:r>
      <w:r w:rsidR="009E5E18">
        <w:rPr>
          <w:sz w:val="28"/>
          <w:szCs w:val="28"/>
          <w:lang w:eastAsia="ar-SA"/>
        </w:rPr>
        <w:t>;</w:t>
      </w:r>
    </w:p>
    <w:p w:rsidR="00EE7489" w:rsidRDefault="009E5E18" w:rsidP="00E11F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32) деятельность в области здравоохранения</w:t>
      </w:r>
      <w:r w:rsidR="00EE7489">
        <w:rPr>
          <w:sz w:val="28"/>
          <w:szCs w:val="28"/>
          <w:lang w:eastAsia="ar-SA"/>
        </w:rPr>
        <w:t>;</w:t>
      </w:r>
    </w:p>
    <w:p w:rsidR="003D621C" w:rsidRDefault="00EE7489" w:rsidP="00E11F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33) прочие услуги по финансовому посредничеству</w:t>
      </w:r>
      <w:proofErr w:type="gramStart"/>
      <w:r w:rsidR="009E5E18">
        <w:rPr>
          <w:sz w:val="28"/>
          <w:szCs w:val="28"/>
          <w:lang w:eastAsia="ar-SA"/>
        </w:rPr>
        <w:t>.»;</w:t>
      </w:r>
      <w:proofErr w:type="gramEnd"/>
    </w:p>
    <w:p w:rsidR="009E5E18" w:rsidRDefault="009E5E18" w:rsidP="009E5E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б) </w:t>
      </w:r>
      <w:r w:rsidRPr="00F577BB">
        <w:rPr>
          <w:sz w:val="28"/>
          <w:szCs w:val="28"/>
          <w:lang w:eastAsia="ar-SA"/>
        </w:rPr>
        <w:t>часть 3</w:t>
      </w:r>
      <w:r w:rsidR="00B37651" w:rsidRPr="00F577BB">
        <w:rPr>
          <w:sz w:val="28"/>
          <w:szCs w:val="28"/>
          <w:lang w:eastAsia="ar-SA"/>
        </w:rPr>
        <w:t xml:space="preserve"> признать утратившей силу;</w:t>
      </w:r>
    </w:p>
    <w:p w:rsidR="009E4563" w:rsidRDefault="006D29F1" w:rsidP="00691B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8E56FC">
        <w:rPr>
          <w:sz w:val="28"/>
          <w:szCs w:val="28"/>
          <w:lang w:eastAsia="ar-SA"/>
        </w:rPr>
        <w:t xml:space="preserve">) </w:t>
      </w:r>
      <w:r w:rsidR="00927891">
        <w:rPr>
          <w:sz w:val="28"/>
          <w:szCs w:val="28"/>
          <w:lang w:eastAsia="ar-SA"/>
        </w:rPr>
        <w:t xml:space="preserve">в абзаце первом </w:t>
      </w:r>
      <w:r w:rsidR="008E56FC">
        <w:rPr>
          <w:sz w:val="28"/>
          <w:szCs w:val="28"/>
          <w:lang w:eastAsia="ar-SA"/>
        </w:rPr>
        <w:t>част</w:t>
      </w:r>
      <w:r w:rsidR="009E4563">
        <w:rPr>
          <w:sz w:val="28"/>
          <w:szCs w:val="28"/>
          <w:lang w:eastAsia="ar-SA"/>
        </w:rPr>
        <w:t>и</w:t>
      </w:r>
      <w:r w:rsidR="008E56FC">
        <w:rPr>
          <w:sz w:val="28"/>
          <w:szCs w:val="28"/>
          <w:lang w:eastAsia="ar-SA"/>
        </w:rPr>
        <w:t xml:space="preserve"> 2 статьи 9 </w:t>
      </w:r>
      <w:r w:rsidR="009E4563">
        <w:rPr>
          <w:sz w:val="28"/>
          <w:szCs w:val="28"/>
          <w:lang w:eastAsia="ar-SA"/>
        </w:rPr>
        <w:t>слова «В 2019 году» заменить сл</w:t>
      </w:r>
      <w:r w:rsidR="009E4563">
        <w:rPr>
          <w:sz w:val="28"/>
          <w:szCs w:val="28"/>
          <w:lang w:eastAsia="ar-SA"/>
        </w:rPr>
        <w:t>о</w:t>
      </w:r>
      <w:r w:rsidR="009E4563">
        <w:rPr>
          <w:sz w:val="28"/>
          <w:szCs w:val="28"/>
          <w:lang w:eastAsia="ar-SA"/>
        </w:rPr>
        <w:t>вами «В 2019</w:t>
      </w:r>
      <w:r w:rsidR="002E6732">
        <w:rPr>
          <w:sz w:val="28"/>
          <w:szCs w:val="28"/>
          <w:lang w:eastAsia="ar-SA"/>
        </w:rPr>
        <w:t>–</w:t>
      </w:r>
      <w:r w:rsidR="009E4563">
        <w:rPr>
          <w:sz w:val="28"/>
          <w:szCs w:val="28"/>
          <w:lang w:eastAsia="ar-SA"/>
        </w:rPr>
        <w:t>2021 годах»;</w:t>
      </w:r>
    </w:p>
    <w:p w:rsidR="008E56FC" w:rsidRDefault="002E6A8A" w:rsidP="008E56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0C25">
        <w:rPr>
          <w:sz w:val="28"/>
          <w:szCs w:val="28"/>
        </w:rPr>
        <w:lastRenderedPageBreak/>
        <w:t>5</w:t>
      </w:r>
      <w:r w:rsidR="00C07925" w:rsidRPr="00EA0C25">
        <w:rPr>
          <w:sz w:val="28"/>
          <w:szCs w:val="28"/>
        </w:rPr>
        <w:t xml:space="preserve">) </w:t>
      </w:r>
      <w:r w:rsidR="00D13038" w:rsidRPr="00EA0C25">
        <w:rPr>
          <w:sz w:val="28"/>
          <w:szCs w:val="28"/>
        </w:rPr>
        <w:t>в пункте 2 части 4 статьи 12  слова «0 процентов годовых» заменить словами «0</w:t>
      </w:r>
      <w:r w:rsidR="00EA0C25" w:rsidRPr="00EA0C25">
        <w:rPr>
          <w:sz w:val="28"/>
          <w:szCs w:val="28"/>
        </w:rPr>
        <w:t>,1</w:t>
      </w:r>
      <w:r w:rsidR="00D13038" w:rsidRPr="00EA0C25">
        <w:rPr>
          <w:sz w:val="28"/>
          <w:szCs w:val="28"/>
        </w:rPr>
        <w:t xml:space="preserve"> процент</w:t>
      </w:r>
      <w:r w:rsidR="00EA0C25" w:rsidRPr="00EA0C25">
        <w:rPr>
          <w:sz w:val="28"/>
          <w:szCs w:val="28"/>
        </w:rPr>
        <w:t>а</w:t>
      </w:r>
      <w:r w:rsidR="00D13038" w:rsidRPr="00EA0C25">
        <w:rPr>
          <w:sz w:val="28"/>
          <w:szCs w:val="28"/>
        </w:rPr>
        <w:t xml:space="preserve"> годовых»;</w:t>
      </w:r>
    </w:p>
    <w:p w:rsidR="00167480" w:rsidRDefault="002E6A8A" w:rsidP="00F577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6791">
        <w:rPr>
          <w:sz w:val="28"/>
          <w:szCs w:val="28"/>
        </w:rPr>
        <w:t>)</w:t>
      </w:r>
      <w:r w:rsidR="00F72E43">
        <w:rPr>
          <w:sz w:val="28"/>
          <w:szCs w:val="28"/>
        </w:rPr>
        <w:t xml:space="preserve"> </w:t>
      </w:r>
      <w:r w:rsidR="00D13038">
        <w:rPr>
          <w:sz w:val="28"/>
          <w:szCs w:val="28"/>
        </w:rPr>
        <w:t>в части 3 статьи 14 слова «1 135 582,0 тыс. рублей» заменить сл</w:t>
      </w:r>
      <w:r w:rsidR="00D13038">
        <w:rPr>
          <w:sz w:val="28"/>
          <w:szCs w:val="28"/>
        </w:rPr>
        <w:t>о</w:t>
      </w:r>
      <w:r w:rsidR="00D13038">
        <w:rPr>
          <w:sz w:val="28"/>
          <w:szCs w:val="28"/>
        </w:rPr>
        <w:t>вами «994 582,0 тыс. рублей»;</w:t>
      </w:r>
    </w:p>
    <w:p w:rsidR="00B37651" w:rsidRDefault="002E6A8A" w:rsidP="00F577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2E43">
        <w:rPr>
          <w:sz w:val="28"/>
          <w:szCs w:val="28"/>
        </w:rPr>
        <w:t>)</w:t>
      </w:r>
      <w:r w:rsidR="00EC566C">
        <w:rPr>
          <w:sz w:val="28"/>
          <w:szCs w:val="28"/>
        </w:rPr>
        <w:t xml:space="preserve"> </w:t>
      </w:r>
      <w:r w:rsidR="00453255" w:rsidRPr="00F577BB">
        <w:rPr>
          <w:sz w:val="28"/>
          <w:szCs w:val="28"/>
        </w:rPr>
        <w:t>в части 1</w:t>
      </w:r>
      <w:r w:rsidR="00453255">
        <w:rPr>
          <w:sz w:val="28"/>
          <w:szCs w:val="28"/>
        </w:rPr>
        <w:t xml:space="preserve"> </w:t>
      </w:r>
      <w:r w:rsidR="00B37651">
        <w:rPr>
          <w:sz w:val="28"/>
          <w:szCs w:val="28"/>
        </w:rPr>
        <w:t>стать</w:t>
      </w:r>
      <w:r w:rsidR="00453255">
        <w:rPr>
          <w:sz w:val="28"/>
          <w:szCs w:val="28"/>
        </w:rPr>
        <w:t>и</w:t>
      </w:r>
      <w:r w:rsidR="00B37651">
        <w:rPr>
          <w:sz w:val="28"/>
          <w:szCs w:val="28"/>
        </w:rPr>
        <w:t xml:space="preserve"> 16:</w:t>
      </w:r>
    </w:p>
    <w:p w:rsidR="00F577BB" w:rsidRDefault="00B37651" w:rsidP="00F577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77BB">
        <w:rPr>
          <w:sz w:val="28"/>
          <w:szCs w:val="28"/>
        </w:rPr>
        <w:t xml:space="preserve">а) </w:t>
      </w:r>
      <w:r w:rsidR="00F577BB" w:rsidRPr="00A4274F">
        <w:rPr>
          <w:sz w:val="28"/>
          <w:szCs w:val="28"/>
        </w:rPr>
        <w:t>пункт</w:t>
      </w:r>
      <w:r w:rsidR="00F577BB">
        <w:rPr>
          <w:sz w:val="28"/>
          <w:szCs w:val="28"/>
        </w:rPr>
        <w:t xml:space="preserve"> 2</w:t>
      </w:r>
      <w:r w:rsidR="00F577BB" w:rsidRPr="00A4274F">
        <w:rPr>
          <w:sz w:val="28"/>
          <w:szCs w:val="28"/>
        </w:rPr>
        <w:t xml:space="preserve"> </w:t>
      </w:r>
      <w:r w:rsidR="00F577BB">
        <w:rPr>
          <w:sz w:val="28"/>
          <w:szCs w:val="28"/>
        </w:rPr>
        <w:t>после слов</w:t>
      </w:r>
      <w:r w:rsidR="00F577BB" w:rsidRPr="00A4274F">
        <w:rPr>
          <w:sz w:val="28"/>
          <w:szCs w:val="28"/>
        </w:rPr>
        <w:t xml:space="preserve"> «</w:t>
      </w:r>
      <w:r w:rsidR="00F577BB">
        <w:rPr>
          <w:sz w:val="28"/>
          <w:szCs w:val="28"/>
        </w:rPr>
        <w:t>(в том числе международных и межрегионал</w:t>
      </w:r>
      <w:r w:rsidR="00F577BB">
        <w:rPr>
          <w:sz w:val="28"/>
          <w:szCs w:val="28"/>
        </w:rPr>
        <w:t>ь</w:t>
      </w:r>
      <w:r w:rsidR="00F577BB">
        <w:rPr>
          <w:sz w:val="28"/>
          <w:szCs w:val="28"/>
        </w:rPr>
        <w:t>ных)</w:t>
      </w:r>
      <w:proofErr w:type="gramStart"/>
      <w:r w:rsidR="00F577BB">
        <w:rPr>
          <w:sz w:val="28"/>
          <w:szCs w:val="28"/>
        </w:rPr>
        <w:t>,</w:t>
      </w:r>
      <w:r w:rsidR="00F577BB" w:rsidRPr="00A4274F">
        <w:rPr>
          <w:sz w:val="28"/>
          <w:szCs w:val="28"/>
        </w:rPr>
        <w:t>»</w:t>
      </w:r>
      <w:proofErr w:type="gramEnd"/>
      <w:r w:rsidR="00F577BB" w:rsidRPr="00A4274F">
        <w:rPr>
          <w:sz w:val="28"/>
          <w:szCs w:val="28"/>
        </w:rPr>
        <w:t xml:space="preserve"> дополнить словами «с введением новых целевых статей классифик</w:t>
      </w:r>
      <w:r w:rsidR="00F577BB" w:rsidRPr="00A4274F">
        <w:rPr>
          <w:sz w:val="28"/>
          <w:szCs w:val="28"/>
        </w:rPr>
        <w:t>а</w:t>
      </w:r>
      <w:r w:rsidR="00F577BB" w:rsidRPr="00A4274F">
        <w:rPr>
          <w:sz w:val="28"/>
          <w:szCs w:val="28"/>
        </w:rPr>
        <w:t>ции расходов бюджетов</w:t>
      </w:r>
      <w:r w:rsidR="00F577BB">
        <w:rPr>
          <w:sz w:val="28"/>
          <w:szCs w:val="28"/>
        </w:rPr>
        <w:t>,</w:t>
      </w:r>
      <w:r w:rsidR="00F577BB" w:rsidRPr="00A4274F">
        <w:rPr>
          <w:sz w:val="28"/>
          <w:szCs w:val="28"/>
        </w:rPr>
        <w:t>»</w:t>
      </w:r>
      <w:r w:rsidR="00F577BB">
        <w:rPr>
          <w:sz w:val="28"/>
          <w:szCs w:val="28"/>
        </w:rPr>
        <w:t>;</w:t>
      </w:r>
    </w:p>
    <w:p w:rsidR="00F577BB" w:rsidRDefault="00453255" w:rsidP="00F577B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577BB" w:rsidRPr="00A4274F">
        <w:rPr>
          <w:sz w:val="28"/>
          <w:szCs w:val="28"/>
        </w:rPr>
        <w:t>пункт</w:t>
      </w:r>
      <w:r w:rsidR="00F577BB">
        <w:rPr>
          <w:sz w:val="28"/>
          <w:szCs w:val="28"/>
        </w:rPr>
        <w:t xml:space="preserve"> 6</w:t>
      </w:r>
      <w:r w:rsidR="00F577BB" w:rsidRPr="00A4274F">
        <w:rPr>
          <w:sz w:val="28"/>
          <w:szCs w:val="28"/>
        </w:rPr>
        <w:t xml:space="preserve"> </w:t>
      </w:r>
      <w:r w:rsidR="00F577BB">
        <w:rPr>
          <w:sz w:val="28"/>
          <w:szCs w:val="28"/>
        </w:rPr>
        <w:t>после слов «</w:t>
      </w:r>
      <w:r w:rsidR="00160D97">
        <w:rPr>
          <w:sz w:val="28"/>
          <w:szCs w:val="28"/>
        </w:rPr>
        <w:t>в том числе в форме субсидий и иных ме</w:t>
      </w:r>
      <w:r w:rsidR="00160D97">
        <w:rPr>
          <w:sz w:val="28"/>
          <w:szCs w:val="28"/>
        </w:rPr>
        <w:t>ж</w:t>
      </w:r>
      <w:r w:rsidR="00160D97">
        <w:rPr>
          <w:sz w:val="28"/>
          <w:szCs w:val="28"/>
        </w:rPr>
        <w:t>бюджетных трансфертов бюджетам муниципальных образований</w:t>
      </w:r>
      <w:proofErr w:type="gramStart"/>
      <w:r w:rsidR="00160D97">
        <w:rPr>
          <w:sz w:val="28"/>
          <w:szCs w:val="28"/>
        </w:rPr>
        <w:t>,»</w:t>
      </w:r>
      <w:proofErr w:type="gramEnd"/>
      <w:r w:rsidR="00F577BB" w:rsidRPr="00A4274F">
        <w:rPr>
          <w:sz w:val="28"/>
          <w:szCs w:val="28"/>
        </w:rPr>
        <w:t xml:space="preserve"> допо</w:t>
      </w:r>
      <w:r w:rsidR="00F577BB" w:rsidRPr="00A4274F">
        <w:rPr>
          <w:sz w:val="28"/>
          <w:szCs w:val="28"/>
        </w:rPr>
        <w:t>л</w:t>
      </w:r>
      <w:r w:rsidR="00F577BB" w:rsidRPr="00A4274F">
        <w:rPr>
          <w:sz w:val="28"/>
          <w:szCs w:val="28"/>
        </w:rPr>
        <w:t>нить словами «с введением новых целевых статей классификации расходов бюджетов</w:t>
      </w:r>
      <w:r w:rsidR="00F577BB">
        <w:rPr>
          <w:sz w:val="28"/>
          <w:szCs w:val="28"/>
        </w:rPr>
        <w:t>,</w:t>
      </w:r>
      <w:r w:rsidR="00F577BB" w:rsidRPr="00A4274F">
        <w:rPr>
          <w:sz w:val="28"/>
          <w:szCs w:val="28"/>
        </w:rPr>
        <w:t>»</w:t>
      </w:r>
      <w:r w:rsidR="00F577BB">
        <w:rPr>
          <w:sz w:val="28"/>
          <w:szCs w:val="28"/>
        </w:rPr>
        <w:t>;</w:t>
      </w:r>
    </w:p>
    <w:p w:rsidR="00F577BB" w:rsidRPr="0046570B" w:rsidRDefault="00453255" w:rsidP="00F577B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577BB" w:rsidRPr="00A4274F">
        <w:rPr>
          <w:sz w:val="28"/>
          <w:szCs w:val="28"/>
        </w:rPr>
        <w:t>пункт</w:t>
      </w:r>
      <w:r w:rsidR="00F577BB">
        <w:rPr>
          <w:sz w:val="28"/>
          <w:szCs w:val="28"/>
        </w:rPr>
        <w:t xml:space="preserve"> 7</w:t>
      </w:r>
      <w:r w:rsidR="00F577BB" w:rsidRPr="00A4274F">
        <w:rPr>
          <w:sz w:val="28"/>
          <w:szCs w:val="28"/>
        </w:rPr>
        <w:t xml:space="preserve"> </w:t>
      </w:r>
      <w:r w:rsidR="00F577BB">
        <w:rPr>
          <w:sz w:val="28"/>
          <w:szCs w:val="28"/>
        </w:rPr>
        <w:t>после слов «</w:t>
      </w:r>
      <w:r w:rsidR="00884FA6">
        <w:rPr>
          <w:sz w:val="28"/>
          <w:szCs w:val="28"/>
        </w:rPr>
        <w:t>в установленной сфере деятельности</w:t>
      </w:r>
      <w:r w:rsidR="00F577BB" w:rsidRPr="00A4274F">
        <w:rPr>
          <w:sz w:val="28"/>
          <w:szCs w:val="28"/>
        </w:rPr>
        <w:t>» допо</w:t>
      </w:r>
      <w:r w:rsidR="00F577BB" w:rsidRPr="00A4274F">
        <w:rPr>
          <w:sz w:val="28"/>
          <w:szCs w:val="28"/>
        </w:rPr>
        <w:t>л</w:t>
      </w:r>
      <w:r w:rsidR="00F577BB" w:rsidRPr="00A4274F">
        <w:rPr>
          <w:sz w:val="28"/>
          <w:szCs w:val="28"/>
        </w:rPr>
        <w:t>нить словами «с введением новых целевых статей классификации расходов бюджетов</w:t>
      </w:r>
      <w:r w:rsidR="00F577BB">
        <w:rPr>
          <w:sz w:val="28"/>
          <w:szCs w:val="28"/>
        </w:rPr>
        <w:t>,</w:t>
      </w:r>
      <w:r w:rsidR="00F577BB" w:rsidRPr="00A4274F">
        <w:rPr>
          <w:sz w:val="28"/>
          <w:szCs w:val="28"/>
        </w:rPr>
        <w:t>»</w:t>
      </w:r>
      <w:r w:rsidR="00F577BB">
        <w:rPr>
          <w:sz w:val="28"/>
          <w:szCs w:val="28"/>
        </w:rPr>
        <w:t>;</w:t>
      </w:r>
    </w:p>
    <w:p w:rsidR="00C86549" w:rsidRPr="009315BE" w:rsidRDefault="002E6A8A" w:rsidP="00F577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3402">
        <w:rPr>
          <w:sz w:val="28"/>
          <w:szCs w:val="28"/>
        </w:rPr>
        <w:t>8</w:t>
      </w:r>
      <w:r w:rsidR="00C07925" w:rsidRPr="00CC3402">
        <w:rPr>
          <w:sz w:val="28"/>
          <w:szCs w:val="28"/>
        </w:rPr>
        <w:t>)</w:t>
      </w:r>
      <w:r w:rsidR="00C86549" w:rsidRPr="00CC3402">
        <w:rPr>
          <w:sz w:val="28"/>
          <w:szCs w:val="28"/>
        </w:rPr>
        <w:t xml:space="preserve"> в приложении 2</w:t>
      </w:r>
      <w:r w:rsidR="00C86549" w:rsidRPr="00CC3402">
        <w:rPr>
          <w:color w:val="000000" w:themeColor="text1"/>
          <w:sz w:val="28"/>
          <w:szCs w:val="28"/>
        </w:rPr>
        <w:t>:</w:t>
      </w:r>
    </w:p>
    <w:p w:rsidR="00885B15" w:rsidRPr="009315BE" w:rsidRDefault="00885B15" w:rsidP="00F577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а) после строки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528"/>
        <w:gridCol w:w="567"/>
      </w:tblGrid>
      <w:tr w:rsidR="00885B15" w:rsidRPr="006F6661" w:rsidTr="00104599">
        <w:trPr>
          <w:trHeight w:val="426"/>
        </w:trPr>
        <w:tc>
          <w:tcPr>
            <w:tcW w:w="776" w:type="dxa"/>
          </w:tcPr>
          <w:p w:rsidR="00885B15" w:rsidRPr="00E26E4D" w:rsidRDefault="00885B15" w:rsidP="00885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0BC8">
              <w:rPr>
                <w:rFonts w:ascii="Times New Roman" w:hAnsi="Times New Roman"/>
                <w:sz w:val="28"/>
                <w:szCs w:val="28"/>
              </w:rPr>
              <w:t>824</w:t>
            </w:r>
          </w:p>
        </w:tc>
        <w:tc>
          <w:tcPr>
            <w:tcW w:w="3052" w:type="dxa"/>
          </w:tcPr>
          <w:p w:rsidR="00885B15" w:rsidRPr="00E26E4D" w:rsidRDefault="00885B15" w:rsidP="00885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BC8">
              <w:rPr>
                <w:rFonts w:ascii="Times New Roman" w:hAnsi="Times New Roman"/>
                <w:sz w:val="28"/>
                <w:szCs w:val="28"/>
              </w:rPr>
              <w:t>2 02 25462 02 0000 150</w:t>
            </w:r>
          </w:p>
        </w:tc>
        <w:tc>
          <w:tcPr>
            <w:tcW w:w="5528" w:type="dxa"/>
          </w:tcPr>
          <w:p w:rsidR="00885B15" w:rsidRPr="00E26E4D" w:rsidRDefault="00885B15" w:rsidP="00885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BC8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компенсацию отдельным к</w:t>
            </w:r>
            <w:r w:rsidRPr="00FF0BC8">
              <w:rPr>
                <w:rFonts w:ascii="Times New Roman" w:hAnsi="Times New Roman"/>
                <w:sz w:val="28"/>
                <w:szCs w:val="28"/>
              </w:rPr>
              <w:t>а</w:t>
            </w:r>
            <w:r w:rsidRPr="00FF0BC8">
              <w:rPr>
                <w:rFonts w:ascii="Times New Roman" w:hAnsi="Times New Roman"/>
                <w:sz w:val="28"/>
                <w:szCs w:val="28"/>
              </w:rPr>
              <w:t>тегориям граждан оплаты взноса на кап</w:t>
            </w:r>
            <w:r w:rsidRPr="00FF0BC8">
              <w:rPr>
                <w:rFonts w:ascii="Times New Roman" w:hAnsi="Times New Roman"/>
                <w:sz w:val="28"/>
                <w:szCs w:val="28"/>
              </w:rPr>
              <w:t>и</w:t>
            </w:r>
            <w:r w:rsidRPr="00FF0BC8">
              <w:rPr>
                <w:rFonts w:ascii="Times New Roman" w:hAnsi="Times New Roman"/>
                <w:sz w:val="28"/>
                <w:szCs w:val="28"/>
              </w:rPr>
              <w:t>тальный ремонт общего имущества в мн</w:t>
            </w:r>
            <w:r w:rsidRPr="00FF0BC8">
              <w:rPr>
                <w:rFonts w:ascii="Times New Roman" w:hAnsi="Times New Roman"/>
                <w:sz w:val="28"/>
                <w:szCs w:val="28"/>
              </w:rPr>
              <w:t>о</w:t>
            </w:r>
            <w:r w:rsidRPr="00FF0BC8">
              <w:rPr>
                <w:rFonts w:ascii="Times New Roman" w:hAnsi="Times New Roman"/>
                <w:sz w:val="28"/>
                <w:szCs w:val="28"/>
              </w:rPr>
              <w:t>гоквартирном доме</w:t>
            </w:r>
          </w:p>
        </w:tc>
        <w:tc>
          <w:tcPr>
            <w:tcW w:w="567" w:type="dxa"/>
          </w:tcPr>
          <w:p w:rsidR="00885B15" w:rsidRPr="00E54855" w:rsidRDefault="00885B15" w:rsidP="00885B1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B15" w:rsidRDefault="00885B15" w:rsidP="00885B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5B15" w:rsidRDefault="00885B15" w:rsidP="00885B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5B15" w:rsidRPr="00E54855" w:rsidRDefault="00885B15" w:rsidP="00885B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5B15" w:rsidRPr="00E54855" w:rsidRDefault="00885B15" w:rsidP="00885B15">
            <w:pPr>
              <w:rPr>
                <w:sz w:val="28"/>
                <w:szCs w:val="28"/>
              </w:rPr>
            </w:pPr>
            <w:r w:rsidRPr="00FE0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85B15" w:rsidRPr="009315BE" w:rsidRDefault="00885B15" w:rsidP="00885B15">
      <w:pPr>
        <w:spacing w:before="120" w:line="360" w:lineRule="auto"/>
        <w:jc w:val="both"/>
        <w:rPr>
          <w:sz w:val="28"/>
          <w:szCs w:val="28"/>
        </w:rPr>
      </w:pPr>
      <w:r w:rsidRPr="009315BE">
        <w:rPr>
          <w:sz w:val="28"/>
          <w:szCs w:val="28"/>
        </w:rPr>
        <w:t>дополнить строкой следующего содержания: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"/>
        <w:gridCol w:w="3052"/>
        <w:gridCol w:w="5528"/>
        <w:gridCol w:w="567"/>
      </w:tblGrid>
      <w:tr w:rsidR="00885B15" w:rsidRPr="009315BE" w:rsidTr="00104599">
        <w:tc>
          <w:tcPr>
            <w:tcW w:w="776" w:type="dxa"/>
          </w:tcPr>
          <w:p w:rsidR="00885B15" w:rsidRPr="00030B7F" w:rsidRDefault="00885B15" w:rsidP="00885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«824</w:t>
            </w:r>
          </w:p>
        </w:tc>
        <w:tc>
          <w:tcPr>
            <w:tcW w:w="3052" w:type="dxa"/>
          </w:tcPr>
          <w:p w:rsidR="00885B15" w:rsidRPr="00030B7F" w:rsidRDefault="00885B15" w:rsidP="00885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BC8">
              <w:rPr>
                <w:rFonts w:ascii="Times New Roman" w:hAnsi="Times New Roman"/>
                <w:sz w:val="28"/>
                <w:szCs w:val="28"/>
              </w:rPr>
              <w:t>2 02 27121 02 0000 150</w:t>
            </w:r>
          </w:p>
        </w:tc>
        <w:tc>
          <w:tcPr>
            <w:tcW w:w="5528" w:type="dxa"/>
          </w:tcPr>
          <w:p w:rsidR="00885B15" w:rsidRPr="00FF0BC8" w:rsidRDefault="00885B15" w:rsidP="00885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BC8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софинансирование капитал</w:t>
            </w:r>
            <w:r w:rsidRPr="00FF0BC8">
              <w:rPr>
                <w:rFonts w:ascii="Times New Roman" w:hAnsi="Times New Roman"/>
                <w:sz w:val="28"/>
                <w:szCs w:val="28"/>
              </w:rPr>
              <w:t>ь</w:t>
            </w:r>
            <w:r w:rsidRPr="00FF0BC8">
              <w:rPr>
                <w:rFonts w:ascii="Times New Roman" w:hAnsi="Times New Roman"/>
                <w:sz w:val="28"/>
                <w:szCs w:val="28"/>
              </w:rPr>
              <w:t>ных вложений в объекты государственной (муниципальной) собственности в рамках финансового обеспечения программ, н</w:t>
            </w:r>
            <w:r w:rsidRPr="00FF0BC8">
              <w:rPr>
                <w:rFonts w:ascii="Times New Roman" w:hAnsi="Times New Roman"/>
                <w:sz w:val="28"/>
                <w:szCs w:val="28"/>
              </w:rPr>
              <w:t>а</w:t>
            </w:r>
            <w:r w:rsidRPr="00FF0BC8">
              <w:rPr>
                <w:rFonts w:ascii="Times New Roman" w:hAnsi="Times New Roman"/>
                <w:sz w:val="28"/>
                <w:szCs w:val="28"/>
              </w:rPr>
              <w:t>правленных на обеспечение безопасных и комфортных условий предоставления соц</w:t>
            </w:r>
            <w:r w:rsidRPr="00FF0BC8">
              <w:rPr>
                <w:rFonts w:ascii="Times New Roman" w:hAnsi="Times New Roman"/>
                <w:sz w:val="28"/>
                <w:szCs w:val="28"/>
              </w:rPr>
              <w:t>и</w:t>
            </w:r>
            <w:r w:rsidRPr="00FF0BC8">
              <w:rPr>
                <w:rFonts w:ascii="Times New Roman" w:hAnsi="Times New Roman"/>
                <w:sz w:val="28"/>
                <w:szCs w:val="28"/>
              </w:rPr>
              <w:t>альных услуг в сфере социального обсл</w:t>
            </w:r>
            <w:r w:rsidRPr="00FF0BC8">
              <w:rPr>
                <w:rFonts w:ascii="Times New Roman" w:hAnsi="Times New Roman"/>
                <w:sz w:val="28"/>
                <w:szCs w:val="28"/>
              </w:rPr>
              <w:t>у</w:t>
            </w:r>
            <w:r w:rsidRPr="00FF0BC8">
              <w:rPr>
                <w:rFonts w:ascii="Times New Roman" w:hAnsi="Times New Roman"/>
                <w:sz w:val="28"/>
                <w:szCs w:val="28"/>
              </w:rPr>
              <w:t>живания</w:t>
            </w:r>
          </w:p>
          <w:p w:rsidR="00885B15" w:rsidRPr="00030B7F" w:rsidRDefault="00885B15" w:rsidP="00885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5B15" w:rsidRPr="00E54855" w:rsidRDefault="00885B15" w:rsidP="00885B1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B15" w:rsidRPr="00E54855" w:rsidRDefault="00885B15" w:rsidP="00885B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5B15" w:rsidRPr="00E54855" w:rsidRDefault="00885B15" w:rsidP="00885B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5B15" w:rsidRDefault="00885B15" w:rsidP="00885B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5B15" w:rsidRDefault="00885B15" w:rsidP="00885B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5B15" w:rsidRDefault="00885B15" w:rsidP="00885B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5B15" w:rsidRDefault="00885B15" w:rsidP="00885B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5B15" w:rsidRDefault="00885B15" w:rsidP="00885B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5B15" w:rsidRPr="00E54855" w:rsidRDefault="00885B15" w:rsidP="00885B15">
            <w:pPr>
              <w:rPr>
                <w:sz w:val="28"/>
                <w:szCs w:val="28"/>
              </w:rPr>
            </w:pPr>
            <w:r w:rsidRPr="009958D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80A0E" w:rsidRPr="009315BE" w:rsidRDefault="00180A0E" w:rsidP="00180A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</w:t>
      </w:r>
      <w:r w:rsidR="006D0E82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после строки</w:t>
      </w:r>
    </w:p>
    <w:tbl>
      <w:tblPr>
        <w:tblStyle w:val="a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3052"/>
        <w:gridCol w:w="5670"/>
        <w:gridCol w:w="425"/>
      </w:tblGrid>
      <w:tr w:rsidR="00180A0E" w:rsidRPr="006F6661" w:rsidTr="002E6732">
        <w:trPr>
          <w:trHeight w:val="2269"/>
        </w:trPr>
        <w:tc>
          <w:tcPr>
            <w:tcW w:w="776" w:type="dxa"/>
          </w:tcPr>
          <w:p w:rsidR="00180A0E" w:rsidRPr="00E26E4D" w:rsidRDefault="00180A0E" w:rsidP="0064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052" w:type="dxa"/>
          </w:tcPr>
          <w:p w:rsidR="00180A0E" w:rsidRPr="00A9077C" w:rsidRDefault="00180A0E" w:rsidP="00645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77C">
              <w:rPr>
                <w:rFonts w:ascii="Times New Roman" w:hAnsi="Times New Roman"/>
                <w:sz w:val="28"/>
                <w:szCs w:val="28"/>
              </w:rPr>
              <w:t>2 02 27419 02 0000 150</w:t>
            </w:r>
          </w:p>
          <w:p w:rsidR="00180A0E" w:rsidRPr="00E26E4D" w:rsidRDefault="00180A0E" w:rsidP="00645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0A0E" w:rsidRPr="00E26E4D" w:rsidRDefault="00180A0E" w:rsidP="002E67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77C">
              <w:rPr>
                <w:rFonts w:ascii="Times New Roman" w:hAnsi="Times New Roman"/>
                <w:sz w:val="28"/>
                <w:szCs w:val="28"/>
              </w:rPr>
              <w:t>Субсидии бюджетам субъектов Российской Федерации на софинансирование капитал</w:t>
            </w:r>
            <w:r w:rsidRPr="00A9077C">
              <w:rPr>
                <w:rFonts w:ascii="Times New Roman" w:hAnsi="Times New Roman"/>
                <w:sz w:val="28"/>
                <w:szCs w:val="28"/>
              </w:rPr>
              <w:t>ь</w:t>
            </w:r>
            <w:r w:rsidRPr="00A9077C">
              <w:rPr>
                <w:rFonts w:ascii="Times New Roman" w:hAnsi="Times New Roman"/>
                <w:sz w:val="28"/>
                <w:szCs w:val="28"/>
              </w:rPr>
              <w:t xml:space="preserve">ных вложений в объекты государственной (муниципальной) собственности в рамках реализации </w:t>
            </w:r>
            <w:hyperlink r:id="rId7" w:history="1">
              <w:r w:rsidRPr="00A9077C">
                <w:rPr>
                  <w:rFonts w:ascii="Times New Roman" w:hAnsi="Times New Roman"/>
                  <w:sz w:val="28"/>
                  <w:szCs w:val="28"/>
                </w:rPr>
                <w:t>мероприятий</w:t>
              </w:r>
            </w:hyperlink>
            <w:r w:rsidRPr="00A9077C">
              <w:rPr>
                <w:rFonts w:ascii="Times New Roman" w:hAnsi="Times New Roman"/>
                <w:sz w:val="28"/>
                <w:szCs w:val="28"/>
              </w:rPr>
              <w:t xml:space="preserve"> федеральной цел</w:t>
            </w:r>
            <w:r w:rsidRPr="00A9077C">
              <w:rPr>
                <w:rFonts w:ascii="Times New Roman" w:hAnsi="Times New Roman"/>
                <w:sz w:val="28"/>
                <w:szCs w:val="28"/>
              </w:rPr>
              <w:t>е</w:t>
            </w:r>
            <w:r w:rsidRPr="00A9077C">
              <w:rPr>
                <w:rFonts w:ascii="Times New Roman" w:hAnsi="Times New Roman"/>
                <w:sz w:val="28"/>
                <w:szCs w:val="28"/>
              </w:rPr>
              <w:t xml:space="preserve">вой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9077C">
              <w:rPr>
                <w:rFonts w:ascii="Times New Roman" w:hAnsi="Times New Roman"/>
                <w:sz w:val="28"/>
                <w:szCs w:val="28"/>
              </w:rPr>
              <w:t>Развитие Республики Кар</w:t>
            </w:r>
            <w:r w:rsidRPr="00A9077C">
              <w:rPr>
                <w:rFonts w:ascii="Times New Roman" w:hAnsi="Times New Roman"/>
                <w:sz w:val="28"/>
                <w:szCs w:val="28"/>
              </w:rPr>
              <w:t>е</w:t>
            </w:r>
            <w:r w:rsidRPr="00A9077C">
              <w:rPr>
                <w:rFonts w:ascii="Times New Roman" w:hAnsi="Times New Roman"/>
                <w:sz w:val="28"/>
                <w:szCs w:val="28"/>
              </w:rPr>
              <w:t>лия на период до 2020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</w:tcPr>
          <w:p w:rsidR="00180A0E" w:rsidRPr="00E54855" w:rsidRDefault="00180A0E" w:rsidP="0064555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0E" w:rsidRDefault="00180A0E" w:rsidP="006455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A0E" w:rsidRDefault="00180A0E" w:rsidP="006455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A0E" w:rsidRDefault="00180A0E" w:rsidP="006455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A0E" w:rsidRDefault="00180A0E" w:rsidP="006455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A0E" w:rsidRDefault="00180A0E" w:rsidP="006455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A0E" w:rsidRPr="00253E71" w:rsidRDefault="00180A0E" w:rsidP="00645559">
            <w:pPr>
              <w:rPr>
                <w:rFonts w:ascii="Times New Roman" w:hAnsi="Times New Roman"/>
                <w:sz w:val="28"/>
                <w:szCs w:val="28"/>
              </w:rPr>
            </w:pPr>
            <w:r w:rsidRPr="00FE0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80A0E" w:rsidRPr="009315BE" w:rsidRDefault="00180A0E" w:rsidP="00180A0E">
      <w:pPr>
        <w:spacing w:before="120" w:line="360" w:lineRule="auto"/>
        <w:jc w:val="both"/>
        <w:rPr>
          <w:sz w:val="28"/>
          <w:szCs w:val="28"/>
        </w:rPr>
      </w:pPr>
      <w:r w:rsidRPr="009315BE">
        <w:rPr>
          <w:sz w:val="28"/>
          <w:szCs w:val="28"/>
        </w:rPr>
        <w:t>дополнить строкой следующего содержания:</w:t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"/>
        <w:gridCol w:w="3052"/>
        <w:gridCol w:w="5670"/>
        <w:gridCol w:w="567"/>
      </w:tblGrid>
      <w:tr w:rsidR="00180A0E" w:rsidRPr="009315BE" w:rsidTr="002E6732">
        <w:tc>
          <w:tcPr>
            <w:tcW w:w="776" w:type="dxa"/>
          </w:tcPr>
          <w:p w:rsidR="00180A0E" w:rsidRPr="00030B7F" w:rsidRDefault="00180A0E" w:rsidP="0064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052" w:type="dxa"/>
          </w:tcPr>
          <w:p w:rsidR="00180A0E" w:rsidRPr="00030B7F" w:rsidRDefault="00180A0E" w:rsidP="00645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BC8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</w:rPr>
              <w:t>29001</w:t>
            </w:r>
            <w:r w:rsidRPr="00FF0BC8">
              <w:rPr>
                <w:rFonts w:ascii="Times New Roman" w:hAnsi="Times New Roman"/>
                <w:sz w:val="28"/>
                <w:szCs w:val="28"/>
              </w:rPr>
              <w:t xml:space="preserve"> 02 0000 150</w:t>
            </w:r>
          </w:p>
        </w:tc>
        <w:tc>
          <w:tcPr>
            <w:tcW w:w="5670" w:type="dxa"/>
          </w:tcPr>
          <w:p w:rsidR="00180A0E" w:rsidRPr="00FF0BC8" w:rsidRDefault="00180A0E" w:rsidP="00645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BC8">
              <w:rPr>
                <w:rFonts w:ascii="Times New Roman" w:hAnsi="Times New Roman"/>
                <w:sz w:val="28"/>
                <w:szCs w:val="28"/>
              </w:rPr>
              <w:t xml:space="preserve">Субсидии бюджетам субъектов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резервного фонда Правительства </w:t>
            </w:r>
            <w:r w:rsidR="000864C3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</w:p>
          <w:p w:rsidR="00180A0E" w:rsidRPr="00030B7F" w:rsidRDefault="00180A0E" w:rsidP="006455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0A0E" w:rsidRPr="00E54855" w:rsidRDefault="00180A0E" w:rsidP="0064555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0A0E" w:rsidRDefault="00180A0E" w:rsidP="006455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0A0E" w:rsidRPr="00E54855" w:rsidRDefault="00180A0E" w:rsidP="00645559">
            <w:pPr>
              <w:rPr>
                <w:sz w:val="28"/>
                <w:szCs w:val="28"/>
              </w:rPr>
            </w:pPr>
            <w:r w:rsidRPr="009958D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20DEE" w:rsidRPr="00A54190" w:rsidRDefault="000864C3" w:rsidP="00180A0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9</w:t>
      </w:r>
      <w:r w:rsidR="007C5BE8" w:rsidRPr="00A54190">
        <w:rPr>
          <w:sz w:val="28"/>
          <w:szCs w:val="28"/>
        </w:rPr>
        <w:t xml:space="preserve">) </w:t>
      </w:r>
      <w:r w:rsidR="00320DEE" w:rsidRPr="00A54190">
        <w:rPr>
          <w:sz w:val="28"/>
          <w:szCs w:val="28"/>
        </w:rPr>
        <w:t>приложение 4 изложить в следующей редакции:</w:t>
      </w:r>
    </w:p>
    <w:p w:rsidR="00320DEE" w:rsidRPr="00A54190" w:rsidRDefault="00320DEE" w:rsidP="00C86549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A54190">
        <w:rPr>
          <w:sz w:val="28"/>
          <w:szCs w:val="28"/>
        </w:rPr>
        <w:t>«Приложение 4</w:t>
      </w:r>
    </w:p>
    <w:p w:rsidR="00320DEE" w:rsidRPr="00A54190" w:rsidRDefault="00320DEE" w:rsidP="00C86549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A54190">
        <w:rPr>
          <w:sz w:val="28"/>
          <w:szCs w:val="28"/>
        </w:rPr>
        <w:t>к Закону Республики Карелия</w:t>
      </w:r>
    </w:p>
    <w:p w:rsidR="00320DEE" w:rsidRPr="00A54190" w:rsidRDefault="00320DEE" w:rsidP="00C86549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A54190">
        <w:rPr>
          <w:sz w:val="28"/>
          <w:szCs w:val="28"/>
        </w:rPr>
        <w:t>«О бюджете Республики Карелия на 201</w:t>
      </w:r>
      <w:r w:rsidR="00DF268A" w:rsidRPr="00A54190">
        <w:rPr>
          <w:sz w:val="28"/>
          <w:szCs w:val="28"/>
        </w:rPr>
        <w:t>9</w:t>
      </w:r>
      <w:r w:rsidRPr="00A54190">
        <w:rPr>
          <w:sz w:val="28"/>
          <w:szCs w:val="28"/>
        </w:rPr>
        <w:t xml:space="preserve"> год и </w:t>
      </w:r>
    </w:p>
    <w:p w:rsidR="00320DEE" w:rsidRPr="00A54190" w:rsidRDefault="00320DEE" w:rsidP="00C86549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A54190">
        <w:rPr>
          <w:sz w:val="28"/>
          <w:szCs w:val="28"/>
        </w:rPr>
        <w:t>на плановый период 20</w:t>
      </w:r>
      <w:r w:rsidR="00DF268A" w:rsidRPr="00A54190">
        <w:rPr>
          <w:sz w:val="28"/>
          <w:szCs w:val="28"/>
        </w:rPr>
        <w:t>20</w:t>
      </w:r>
      <w:r w:rsidRPr="00A54190">
        <w:rPr>
          <w:sz w:val="28"/>
          <w:szCs w:val="28"/>
        </w:rPr>
        <w:t xml:space="preserve"> и 202</w:t>
      </w:r>
      <w:r w:rsidR="00DF268A" w:rsidRPr="00A54190">
        <w:rPr>
          <w:sz w:val="28"/>
          <w:szCs w:val="28"/>
        </w:rPr>
        <w:t>1</w:t>
      </w:r>
      <w:r w:rsidRPr="00A54190">
        <w:rPr>
          <w:sz w:val="28"/>
          <w:szCs w:val="28"/>
        </w:rPr>
        <w:t xml:space="preserve"> годов»</w:t>
      </w:r>
    </w:p>
    <w:p w:rsidR="00320DEE" w:rsidRPr="00A54190" w:rsidRDefault="00320DEE" w:rsidP="00C86549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proofErr w:type="gramStart"/>
      <w:r w:rsidRPr="00A54190">
        <w:rPr>
          <w:sz w:val="28"/>
          <w:szCs w:val="28"/>
        </w:rPr>
        <w:t>(в редакции Закона Республики Карелия</w:t>
      </w:r>
      <w:proofErr w:type="gramEnd"/>
    </w:p>
    <w:p w:rsidR="00320DEE" w:rsidRPr="00A54190" w:rsidRDefault="00FF674C" w:rsidP="00C86549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>от 11 октября</w:t>
      </w:r>
      <w:bookmarkStart w:id="0" w:name="_GoBack"/>
      <w:bookmarkEnd w:id="0"/>
      <w:r w:rsidR="00320DEE" w:rsidRPr="00A54190">
        <w:rPr>
          <w:sz w:val="28"/>
          <w:szCs w:val="28"/>
        </w:rPr>
        <w:t xml:space="preserve"> 201</w:t>
      </w:r>
      <w:r w:rsidR="00DF268A" w:rsidRPr="00A5419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2403</w:t>
      </w:r>
      <w:r w:rsidR="00320DEE" w:rsidRPr="00A54190">
        <w:rPr>
          <w:sz w:val="28"/>
          <w:szCs w:val="28"/>
        </w:rPr>
        <w:t>-ЗРК</w:t>
      </w:r>
    </w:p>
    <w:p w:rsidR="00320DEE" w:rsidRPr="00A54190" w:rsidRDefault="00320DEE" w:rsidP="00C86549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A54190">
        <w:rPr>
          <w:sz w:val="28"/>
          <w:szCs w:val="28"/>
        </w:rPr>
        <w:t>«О внесении изменений в Закон Республики Карелия</w:t>
      </w:r>
    </w:p>
    <w:p w:rsidR="00320DEE" w:rsidRPr="00A54190" w:rsidRDefault="00320DEE" w:rsidP="00C86549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A54190">
        <w:rPr>
          <w:sz w:val="28"/>
          <w:szCs w:val="28"/>
        </w:rPr>
        <w:t>«О бюджете Республики Карелия на 201</w:t>
      </w:r>
      <w:r w:rsidR="00DF268A" w:rsidRPr="00A54190">
        <w:rPr>
          <w:sz w:val="28"/>
          <w:szCs w:val="28"/>
        </w:rPr>
        <w:t>9</w:t>
      </w:r>
      <w:r w:rsidRPr="00A54190">
        <w:rPr>
          <w:sz w:val="28"/>
          <w:szCs w:val="28"/>
        </w:rPr>
        <w:t xml:space="preserve"> год и </w:t>
      </w:r>
    </w:p>
    <w:p w:rsidR="00320DEE" w:rsidRPr="00A54190" w:rsidRDefault="00320DEE" w:rsidP="00C86549">
      <w:pPr>
        <w:autoSpaceDE w:val="0"/>
        <w:autoSpaceDN w:val="0"/>
        <w:adjustRightInd w:val="0"/>
        <w:ind w:left="2268"/>
        <w:jc w:val="right"/>
        <w:rPr>
          <w:sz w:val="28"/>
          <w:szCs w:val="28"/>
        </w:rPr>
      </w:pPr>
      <w:r w:rsidRPr="00A54190">
        <w:rPr>
          <w:sz w:val="28"/>
          <w:szCs w:val="28"/>
        </w:rPr>
        <w:t>на плановый период 20</w:t>
      </w:r>
      <w:r w:rsidR="00DF268A" w:rsidRPr="00A54190">
        <w:rPr>
          <w:sz w:val="28"/>
          <w:szCs w:val="28"/>
        </w:rPr>
        <w:t>20</w:t>
      </w:r>
      <w:r w:rsidRPr="00A54190">
        <w:rPr>
          <w:sz w:val="28"/>
          <w:szCs w:val="28"/>
        </w:rPr>
        <w:t xml:space="preserve"> и 202</w:t>
      </w:r>
      <w:r w:rsidR="00DF268A" w:rsidRPr="00A54190">
        <w:rPr>
          <w:sz w:val="28"/>
          <w:szCs w:val="28"/>
        </w:rPr>
        <w:t>1</w:t>
      </w:r>
      <w:r w:rsidRPr="00A54190">
        <w:rPr>
          <w:sz w:val="28"/>
          <w:szCs w:val="28"/>
        </w:rPr>
        <w:t xml:space="preserve"> годов»)</w:t>
      </w:r>
    </w:p>
    <w:sectPr w:rsidR="00320DEE" w:rsidRPr="00A54190" w:rsidSect="0016608E">
      <w:headerReference w:type="default" r:id="rId8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EE" w:rsidRDefault="008D5AEE">
      <w:r>
        <w:separator/>
      </w:r>
    </w:p>
  </w:endnote>
  <w:endnote w:type="continuationSeparator" w:id="0">
    <w:p w:rsidR="008D5AEE" w:rsidRDefault="008D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EE" w:rsidRDefault="008D5AEE">
      <w:r>
        <w:separator/>
      </w:r>
    </w:p>
  </w:footnote>
  <w:footnote w:type="continuationSeparator" w:id="0">
    <w:p w:rsidR="008D5AEE" w:rsidRDefault="008D5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459064"/>
      <w:docPartObj>
        <w:docPartGallery w:val="Page Numbers (Top of Page)"/>
        <w:docPartUnique/>
      </w:docPartObj>
    </w:sdtPr>
    <w:sdtContent>
      <w:p w:rsidR="009402C2" w:rsidRDefault="00B42832">
        <w:pPr>
          <w:pStyle w:val="a3"/>
          <w:jc w:val="center"/>
        </w:pPr>
        <w:r>
          <w:fldChar w:fldCharType="begin"/>
        </w:r>
        <w:r w:rsidR="002E6732">
          <w:instrText xml:space="preserve"> PAGE   \* MERGEFORMAT </w:instrText>
        </w:r>
        <w:r>
          <w:fldChar w:fldCharType="separate"/>
        </w:r>
        <w:r w:rsidR="001D4B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02C2" w:rsidRDefault="009402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2FC31A3"/>
    <w:multiLevelType w:val="hybridMultilevel"/>
    <w:tmpl w:val="532AEBFE"/>
    <w:lvl w:ilvl="0" w:tplc="43E6567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B2A0A"/>
    <w:multiLevelType w:val="hybridMultilevel"/>
    <w:tmpl w:val="BC00EE58"/>
    <w:lvl w:ilvl="0" w:tplc="8604D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6B81955"/>
    <w:multiLevelType w:val="hybridMultilevel"/>
    <w:tmpl w:val="B97ECC88"/>
    <w:lvl w:ilvl="0" w:tplc="036A4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B2E74"/>
    <w:multiLevelType w:val="hybridMultilevel"/>
    <w:tmpl w:val="F8207610"/>
    <w:lvl w:ilvl="0" w:tplc="5F4411B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B5BAE"/>
    <w:multiLevelType w:val="hybridMultilevel"/>
    <w:tmpl w:val="DB468D54"/>
    <w:lvl w:ilvl="0" w:tplc="225A47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2E49660F"/>
    <w:multiLevelType w:val="hybridMultilevel"/>
    <w:tmpl w:val="E82A59B4"/>
    <w:lvl w:ilvl="0" w:tplc="12D248A2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5EA164A"/>
    <w:multiLevelType w:val="hybridMultilevel"/>
    <w:tmpl w:val="01B2616A"/>
    <w:lvl w:ilvl="0" w:tplc="97148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893A33"/>
    <w:multiLevelType w:val="hybridMultilevel"/>
    <w:tmpl w:val="E84AFCDA"/>
    <w:lvl w:ilvl="0" w:tplc="CFA446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DB29F9"/>
    <w:multiLevelType w:val="hybridMultilevel"/>
    <w:tmpl w:val="79648A64"/>
    <w:lvl w:ilvl="0" w:tplc="0ADE50C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8">
    <w:nsid w:val="42643187"/>
    <w:multiLevelType w:val="hybridMultilevel"/>
    <w:tmpl w:val="2746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93908"/>
    <w:multiLevelType w:val="hybridMultilevel"/>
    <w:tmpl w:val="809C7CA2"/>
    <w:lvl w:ilvl="0" w:tplc="EABEFEC6">
      <w:start w:val="6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5C848D7"/>
    <w:multiLevelType w:val="hybridMultilevel"/>
    <w:tmpl w:val="07F21098"/>
    <w:lvl w:ilvl="0" w:tplc="0EDC5D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BCA1DAB"/>
    <w:multiLevelType w:val="hybridMultilevel"/>
    <w:tmpl w:val="17B02CE6"/>
    <w:lvl w:ilvl="0" w:tplc="792E61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F1A2420"/>
    <w:multiLevelType w:val="hybridMultilevel"/>
    <w:tmpl w:val="504C01EA"/>
    <w:lvl w:ilvl="0" w:tplc="3C26D31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3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F14FE"/>
    <w:multiLevelType w:val="hybridMultilevel"/>
    <w:tmpl w:val="2576A7A2"/>
    <w:lvl w:ilvl="0" w:tplc="4E324862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763E6B43"/>
    <w:multiLevelType w:val="hybridMultilevel"/>
    <w:tmpl w:val="D03E7388"/>
    <w:lvl w:ilvl="0" w:tplc="EA52D9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AAA2A65"/>
    <w:multiLevelType w:val="hybridMultilevel"/>
    <w:tmpl w:val="466850FC"/>
    <w:lvl w:ilvl="0" w:tplc="EE7CC4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2B7227"/>
    <w:multiLevelType w:val="hybridMultilevel"/>
    <w:tmpl w:val="7B0A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0"/>
  </w:num>
  <w:num w:numId="5">
    <w:abstractNumId w:val="2"/>
  </w:num>
  <w:num w:numId="6">
    <w:abstractNumId w:val="38"/>
  </w:num>
  <w:num w:numId="7">
    <w:abstractNumId w:val="29"/>
  </w:num>
  <w:num w:numId="8">
    <w:abstractNumId w:val="31"/>
  </w:num>
  <w:num w:numId="9">
    <w:abstractNumId w:val="5"/>
  </w:num>
  <w:num w:numId="10">
    <w:abstractNumId w:val="0"/>
  </w:num>
  <w:num w:numId="11">
    <w:abstractNumId w:val="17"/>
  </w:num>
  <w:num w:numId="12">
    <w:abstractNumId w:val="12"/>
  </w:num>
  <w:num w:numId="13">
    <w:abstractNumId w:val="22"/>
  </w:num>
  <w:num w:numId="14">
    <w:abstractNumId w:val="10"/>
  </w:num>
  <w:num w:numId="15">
    <w:abstractNumId w:val="28"/>
  </w:num>
  <w:num w:numId="16">
    <w:abstractNumId w:val="25"/>
  </w:num>
  <w:num w:numId="17">
    <w:abstractNumId w:val="23"/>
  </w:num>
  <w:num w:numId="18">
    <w:abstractNumId w:val="24"/>
  </w:num>
  <w:num w:numId="19">
    <w:abstractNumId w:val="13"/>
  </w:num>
  <w:num w:numId="20">
    <w:abstractNumId w:val="27"/>
  </w:num>
  <w:num w:numId="21">
    <w:abstractNumId w:val="7"/>
  </w:num>
  <w:num w:numId="22">
    <w:abstractNumId w:val="1"/>
  </w:num>
  <w:num w:numId="23">
    <w:abstractNumId w:val="32"/>
  </w:num>
  <w:num w:numId="24">
    <w:abstractNumId w:val="33"/>
  </w:num>
  <w:num w:numId="25">
    <w:abstractNumId w:val="18"/>
  </w:num>
  <w:num w:numId="26">
    <w:abstractNumId w:val="1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5"/>
  </w:num>
  <w:num w:numId="30">
    <w:abstractNumId w:val="6"/>
  </w:num>
  <w:num w:numId="31">
    <w:abstractNumId w:val="3"/>
  </w:num>
  <w:num w:numId="32">
    <w:abstractNumId w:val="34"/>
  </w:num>
  <w:num w:numId="33">
    <w:abstractNumId w:val="11"/>
  </w:num>
  <w:num w:numId="34">
    <w:abstractNumId w:val="37"/>
  </w:num>
  <w:num w:numId="35">
    <w:abstractNumId w:val="36"/>
  </w:num>
  <w:num w:numId="36">
    <w:abstractNumId w:val="35"/>
  </w:num>
  <w:num w:numId="37">
    <w:abstractNumId w:val="21"/>
  </w:num>
  <w:num w:numId="38">
    <w:abstractNumId w:val="19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1970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02A76"/>
    <w:rsid w:val="000043B5"/>
    <w:rsid w:val="00006ED3"/>
    <w:rsid w:val="0000718B"/>
    <w:rsid w:val="000123A1"/>
    <w:rsid w:val="00013AAA"/>
    <w:rsid w:val="00014666"/>
    <w:rsid w:val="00014754"/>
    <w:rsid w:val="00016B79"/>
    <w:rsid w:val="00016CD7"/>
    <w:rsid w:val="00017CBD"/>
    <w:rsid w:val="000212F1"/>
    <w:rsid w:val="0002145A"/>
    <w:rsid w:val="0002334B"/>
    <w:rsid w:val="0002362C"/>
    <w:rsid w:val="000236B2"/>
    <w:rsid w:val="000239D9"/>
    <w:rsid w:val="00023D29"/>
    <w:rsid w:val="0002587C"/>
    <w:rsid w:val="000267EB"/>
    <w:rsid w:val="00027FA5"/>
    <w:rsid w:val="00030C60"/>
    <w:rsid w:val="000323ED"/>
    <w:rsid w:val="000329BB"/>
    <w:rsid w:val="00037DB8"/>
    <w:rsid w:val="000406A7"/>
    <w:rsid w:val="000423C9"/>
    <w:rsid w:val="00042450"/>
    <w:rsid w:val="00043316"/>
    <w:rsid w:val="0004409C"/>
    <w:rsid w:val="000441C1"/>
    <w:rsid w:val="00044865"/>
    <w:rsid w:val="00044D45"/>
    <w:rsid w:val="00045734"/>
    <w:rsid w:val="0004692A"/>
    <w:rsid w:val="00051B87"/>
    <w:rsid w:val="00052D37"/>
    <w:rsid w:val="0005321D"/>
    <w:rsid w:val="000535A1"/>
    <w:rsid w:val="00053D84"/>
    <w:rsid w:val="0005465A"/>
    <w:rsid w:val="00054699"/>
    <w:rsid w:val="00055206"/>
    <w:rsid w:val="00055651"/>
    <w:rsid w:val="00055654"/>
    <w:rsid w:val="000564E0"/>
    <w:rsid w:val="0005784E"/>
    <w:rsid w:val="00061E57"/>
    <w:rsid w:val="00065BFC"/>
    <w:rsid w:val="00065E65"/>
    <w:rsid w:val="000665A7"/>
    <w:rsid w:val="000665ED"/>
    <w:rsid w:val="000671F7"/>
    <w:rsid w:val="00067959"/>
    <w:rsid w:val="000679F5"/>
    <w:rsid w:val="00070481"/>
    <w:rsid w:val="000723D9"/>
    <w:rsid w:val="00072510"/>
    <w:rsid w:val="0007337E"/>
    <w:rsid w:val="0007532B"/>
    <w:rsid w:val="00076269"/>
    <w:rsid w:val="00076CE7"/>
    <w:rsid w:val="00080C0B"/>
    <w:rsid w:val="00081066"/>
    <w:rsid w:val="000811AA"/>
    <w:rsid w:val="0008143E"/>
    <w:rsid w:val="00082307"/>
    <w:rsid w:val="00084107"/>
    <w:rsid w:val="00086305"/>
    <w:rsid w:val="000864C3"/>
    <w:rsid w:val="0008659E"/>
    <w:rsid w:val="00087FA6"/>
    <w:rsid w:val="00090391"/>
    <w:rsid w:val="000930BA"/>
    <w:rsid w:val="00094646"/>
    <w:rsid w:val="00094944"/>
    <w:rsid w:val="000949EA"/>
    <w:rsid w:val="00095F0E"/>
    <w:rsid w:val="0009617B"/>
    <w:rsid w:val="00097C0F"/>
    <w:rsid w:val="00097C58"/>
    <w:rsid w:val="000A1C0F"/>
    <w:rsid w:val="000A1FB6"/>
    <w:rsid w:val="000A2714"/>
    <w:rsid w:val="000A4492"/>
    <w:rsid w:val="000A55A2"/>
    <w:rsid w:val="000A5971"/>
    <w:rsid w:val="000A5A24"/>
    <w:rsid w:val="000A5BD5"/>
    <w:rsid w:val="000A6C7A"/>
    <w:rsid w:val="000A7076"/>
    <w:rsid w:val="000A7EEC"/>
    <w:rsid w:val="000B0740"/>
    <w:rsid w:val="000B08C2"/>
    <w:rsid w:val="000B0AD2"/>
    <w:rsid w:val="000B0E12"/>
    <w:rsid w:val="000B1998"/>
    <w:rsid w:val="000B4F4D"/>
    <w:rsid w:val="000B5319"/>
    <w:rsid w:val="000B56EF"/>
    <w:rsid w:val="000B57C2"/>
    <w:rsid w:val="000B6488"/>
    <w:rsid w:val="000C0478"/>
    <w:rsid w:val="000C1858"/>
    <w:rsid w:val="000C2384"/>
    <w:rsid w:val="000C2B7A"/>
    <w:rsid w:val="000C2DE3"/>
    <w:rsid w:val="000C3D56"/>
    <w:rsid w:val="000C4606"/>
    <w:rsid w:val="000C58F8"/>
    <w:rsid w:val="000C6F43"/>
    <w:rsid w:val="000D0073"/>
    <w:rsid w:val="000D3BCA"/>
    <w:rsid w:val="000D41D6"/>
    <w:rsid w:val="000D490E"/>
    <w:rsid w:val="000D5824"/>
    <w:rsid w:val="000D71F4"/>
    <w:rsid w:val="000E0D87"/>
    <w:rsid w:val="000E1BF0"/>
    <w:rsid w:val="000E30C4"/>
    <w:rsid w:val="000E3C0E"/>
    <w:rsid w:val="000E7188"/>
    <w:rsid w:val="000E77CC"/>
    <w:rsid w:val="000E7A9B"/>
    <w:rsid w:val="000E7E71"/>
    <w:rsid w:val="000F086A"/>
    <w:rsid w:val="000F1C78"/>
    <w:rsid w:val="000F35BA"/>
    <w:rsid w:val="000F45A3"/>
    <w:rsid w:val="000F51C2"/>
    <w:rsid w:val="000F6C91"/>
    <w:rsid w:val="000F7114"/>
    <w:rsid w:val="000F7BFB"/>
    <w:rsid w:val="0010016B"/>
    <w:rsid w:val="00100300"/>
    <w:rsid w:val="00100C29"/>
    <w:rsid w:val="001024C7"/>
    <w:rsid w:val="0010292C"/>
    <w:rsid w:val="00103E99"/>
    <w:rsid w:val="00104599"/>
    <w:rsid w:val="00104B2B"/>
    <w:rsid w:val="0010600D"/>
    <w:rsid w:val="0011053A"/>
    <w:rsid w:val="001109FA"/>
    <w:rsid w:val="00111498"/>
    <w:rsid w:val="00111EFB"/>
    <w:rsid w:val="00111F9D"/>
    <w:rsid w:val="00112553"/>
    <w:rsid w:val="001133C0"/>
    <w:rsid w:val="00114249"/>
    <w:rsid w:val="00116012"/>
    <w:rsid w:val="00116A48"/>
    <w:rsid w:val="001202C6"/>
    <w:rsid w:val="001206D1"/>
    <w:rsid w:val="00120BBE"/>
    <w:rsid w:val="00123A36"/>
    <w:rsid w:val="00123C2D"/>
    <w:rsid w:val="00124E20"/>
    <w:rsid w:val="0012646F"/>
    <w:rsid w:val="00126E09"/>
    <w:rsid w:val="001275C7"/>
    <w:rsid w:val="0013197C"/>
    <w:rsid w:val="0013237E"/>
    <w:rsid w:val="001330A4"/>
    <w:rsid w:val="001337F9"/>
    <w:rsid w:val="00133FF9"/>
    <w:rsid w:val="001356D8"/>
    <w:rsid w:val="00136A9F"/>
    <w:rsid w:val="00140EB3"/>
    <w:rsid w:val="00141CB6"/>
    <w:rsid w:val="00142B05"/>
    <w:rsid w:val="00144E9C"/>
    <w:rsid w:val="001516C3"/>
    <w:rsid w:val="001518F5"/>
    <w:rsid w:val="00152295"/>
    <w:rsid w:val="00154185"/>
    <w:rsid w:val="00155112"/>
    <w:rsid w:val="00155186"/>
    <w:rsid w:val="001551E2"/>
    <w:rsid w:val="001558AC"/>
    <w:rsid w:val="00160D97"/>
    <w:rsid w:val="00162007"/>
    <w:rsid w:val="00162318"/>
    <w:rsid w:val="001634AA"/>
    <w:rsid w:val="001655A4"/>
    <w:rsid w:val="00165E32"/>
    <w:rsid w:val="00165E6C"/>
    <w:rsid w:val="00165EA9"/>
    <w:rsid w:val="0016608E"/>
    <w:rsid w:val="0016646E"/>
    <w:rsid w:val="00167006"/>
    <w:rsid w:val="00167263"/>
    <w:rsid w:val="00167480"/>
    <w:rsid w:val="00170805"/>
    <w:rsid w:val="00172053"/>
    <w:rsid w:val="001750A9"/>
    <w:rsid w:val="00175F96"/>
    <w:rsid w:val="0017603A"/>
    <w:rsid w:val="00176A16"/>
    <w:rsid w:val="0018035C"/>
    <w:rsid w:val="001807A1"/>
    <w:rsid w:val="00180A0E"/>
    <w:rsid w:val="00180A9C"/>
    <w:rsid w:val="0018569D"/>
    <w:rsid w:val="001902F0"/>
    <w:rsid w:val="0019067A"/>
    <w:rsid w:val="00190B31"/>
    <w:rsid w:val="00190F59"/>
    <w:rsid w:val="00191AAA"/>
    <w:rsid w:val="00191CC6"/>
    <w:rsid w:val="0019296F"/>
    <w:rsid w:val="00192B31"/>
    <w:rsid w:val="00194C1C"/>
    <w:rsid w:val="00194DD6"/>
    <w:rsid w:val="001959C7"/>
    <w:rsid w:val="001961C5"/>
    <w:rsid w:val="001969A1"/>
    <w:rsid w:val="00196BA1"/>
    <w:rsid w:val="00196FDC"/>
    <w:rsid w:val="00197A47"/>
    <w:rsid w:val="001A069A"/>
    <w:rsid w:val="001A0BDE"/>
    <w:rsid w:val="001A1E4C"/>
    <w:rsid w:val="001A328A"/>
    <w:rsid w:val="001A4666"/>
    <w:rsid w:val="001A54C8"/>
    <w:rsid w:val="001A71AE"/>
    <w:rsid w:val="001B0628"/>
    <w:rsid w:val="001B0C80"/>
    <w:rsid w:val="001B1CD7"/>
    <w:rsid w:val="001B284A"/>
    <w:rsid w:val="001B59DD"/>
    <w:rsid w:val="001B5A4C"/>
    <w:rsid w:val="001B5C19"/>
    <w:rsid w:val="001B6B91"/>
    <w:rsid w:val="001B6D23"/>
    <w:rsid w:val="001B71B8"/>
    <w:rsid w:val="001B7FE5"/>
    <w:rsid w:val="001C0863"/>
    <w:rsid w:val="001C1F30"/>
    <w:rsid w:val="001C2C7E"/>
    <w:rsid w:val="001C35C7"/>
    <w:rsid w:val="001C5972"/>
    <w:rsid w:val="001C5D71"/>
    <w:rsid w:val="001C6860"/>
    <w:rsid w:val="001C6E13"/>
    <w:rsid w:val="001D0B03"/>
    <w:rsid w:val="001D2ECD"/>
    <w:rsid w:val="001D367A"/>
    <w:rsid w:val="001D36F5"/>
    <w:rsid w:val="001D4095"/>
    <w:rsid w:val="001D4BB3"/>
    <w:rsid w:val="001D5341"/>
    <w:rsid w:val="001D53EC"/>
    <w:rsid w:val="001D73C3"/>
    <w:rsid w:val="001E0055"/>
    <w:rsid w:val="001E082A"/>
    <w:rsid w:val="001E0966"/>
    <w:rsid w:val="001E168D"/>
    <w:rsid w:val="001E1717"/>
    <w:rsid w:val="001E1907"/>
    <w:rsid w:val="001E3951"/>
    <w:rsid w:val="001E6F10"/>
    <w:rsid w:val="001F01C5"/>
    <w:rsid w:val="001F17F5"/>
    <w:rsid w:val="001F2647"/>
    <w:rsid w:val="001F3A40"/>
    <w:rsid w:val="001F3F1A"/>
    <w:rsid w:val="001F6A09"/>
    <w:rsid w:val="00200F92"/>
    <w:rsid w:val="00201920"/>
    <w:rsid w:val="0020237B"/>
    <w:rsid w:val="002023E4"/>
    <w:rsid w:val="002025E3"/>
    <w:rsid w:val="002033C4"/>
    <w:rsid w:val="002044B5"/>
    <w:rsid w:val="002054F7"/>
    <w:rsid w:val="00205A6B"/>
    <w:rsid w:val="00206791"/>
    <w:rsid w:val="002077F2"/>
    <w:rsid w:val="002109B1"/>
    <w:rsid w:val="00210F7B"/>
    <w:rsid w:val="002112B0"/>
    <w:rsid w:val="0021202C"/>
    <w:rsid w:val="002122C5"/>
    <w:rsid w:val="00213AF0"/>
    <w:rsid w:val="00214CC0"/>
    <w:rsid w:val="002157BF"/>
    <w:rsid w:val="00215B08"/>
    <w:rsid w:val="00215CCC"/>
    <w:rsid w:val="00215E76"/>
    <w:rsid w:val="002161A4"/>
    <w:rsid w:val="0021698C"/>
    <w:rsid w:val="00216D53"/>
    <w:rsid w:val="002170D3"/>
    <w:rsid w:val="00220EAE"/>
    <w:rsid w:val="00221B01"/>
    <w:rsid w:val="00223371"/>
    <w:rsid w:val="002258A9"/>
    <w:rsid w:val="002259BA"/>
    <w:rsid w:val="00225CF8"/>
    <w:rsid w:val="00226599"/>
    <w:rsid w:val="002266B9"/>
    <w:rsid w:val="00226795"/>
    <w:rsid w:val="0023146A"/>
    <w:rsid w:val="00232707"/>
    <w:rsid w:val="00234711"/>
    <w:rsid w:val="00235067"/>
    <w:rsid w:val="00235D27"/>
    <w:rsid w:val="00235F28"/>
    <w:rsid w:val="0024087E"/>
    <w:rsid w:val="00240954"/>
    <w:rsid w:val="002415DB"/>
    <w:rsid w:val="00241728"/>
    <w:rsid w:val="00241AD0"/>
    <w:rsid w:val="002430EF"/>
    <w:rsid w:val="002431BE"/>
    <w:rsid w:val="0024638F"/>
    <w:rsid w:val="00246CF2"/>
    <w:rsid w:val="0025115D"/>
    <w:rsid w:val="00251BF6"/>
    <w:rsid w:val="00251E4D"/>
    <w:rsid w:val="0025202C"/>
    <w:rsid w:val="002528E9"/>
    <w:rsid w:val="00252985"/>
    <w:rsid w:val="002531C8"/>
    <w:rsid w:val="00254D0D"/>
    <w:rsid w:val="00255869"/>
    <w:rsid w:val="0025707E"/>
    <w:rsid w:val="0025772D"/>
    <w:rsid w:val="00260339"/>
    <w:rsid w:val="0026179A"/>
    <w:rsid w:val="00262D3B"/>
    <w:rsid w:val="00263699"/>
    <w:rsid w:val="00265C42"/>
    <w:rsid w:val="002662DD"/>
    <w:rsid w:val="00270F3C"/>
    <w:rsid w:val="002719C5"/>
    <w:rsid w:val="00271CC5"/>
    <w:rsid w:val="00273156"/>
    <w:rsid w:val="002738EE"/>
    <w:rsid w:val="002765A5"/>
    <w:rsid w:val="00277664"/>
    <w:rsid w:val="00284EF5"/>
    <w:rsid w:val="0028538C"/>
    <w:rsid w:val="002866C4"/>
    <w:rsid w:val="002870BA"/>
    <w:rsid w:val="0029239E"/>
    <w:rsid w:val="00292C17"/>
    <w:rsid w:val="00293B28"/>
    <w:rsid w:val="00294483"/>
    <w:rsid w:val="0029545F"/>
    <w:rsid w:val="002966C4"/>
    <w:rsid w:val="002A0BC2"/>
    <w:rsid w:val="002A0C95"/>
    <w:rsid w:val="002A2EF8"/>
    <w:rsid w:val="002A2F79"/>
    <w:rsid w:val="002A31B3"/>
    <w:rsid w:val="002A3438"/>
    <w:rsid w:val="002A57C8"/>
    <w:rsid w:val="002A64E5"/>
    <w:rsid w:val="002A6AF7"/>
    <w:rsid w:val="002B3C97"/>
    <w:rsid w:val="002B45E2"/>
    <w:rsid w:val="002B5251"/>
    <w:rsid w:val="002B6A95"/>
    <w:rsid w:val="002C0D04"/>
    <w:rsid w:val="002C29F2"/>
    <w:rsid w:val="002C376F"/>
    <w:rsid w:val="002C3A41"/>
    <w:rsid w:val="002C60C8"/>
    <w:rsid w:val="002C69F4"/>
    <w:rsid w:val="002C7A78"/>
    <w:rsid w:val="002C7C79"/>
    <w:rsid w:val="002D0455"/>
    <w:rsid w:val="002D0A02"/>
    <w:rsid w:val="002D0F7D"/>
    <w:rsid w:val="002D6302"/>
    <w:rsid w:val="002D6C30"/>
    <w:rsid w:val="002D71B4"/>
    <w:rsid w:val="002D7A79"/>
    <w:rsid w:val="002E1804"/>
    <w:rsid w:val="002E1D0D"/>
    <w:rsid w:val="002E2407"/>
    <w:rsid w:val="002E2758"/>
    <w:rsid w:val="002E38C3"/>
    <w:rsid w:val="002E64C6"/>
    <w:rsid w:val="002E66AB"/>
    <w:rsid w:val="002E6732"/>
    <w:rsid w:val="002E6A8A"/>
    <w:rsid w:val="002E7BB9"/>
    <w:rsid w:val="002F072A"/>
    <w:rsid w:val="002F0B9B"/>
    <w:rsid w:val="002F37FC"/>
    <w:rsid w:val="002F3A03"/>
    <w:rsid w:val="002F4780"/>
    <w:rsid w:val="002F4F03"/>
    <w:rsid w:val="002F571B"/>
    <w:rsid w:val="002F620C"/>
    <w:rsid w:val="002F7A22"/>
    <w:rsid w:val="002F7A5D"/>
    <w:rsid w:val="002F7ADE"/>
    <w:rsid w:val="00300904"/>
    <w:rsid w:val="003036C2"/>
    <w:rsid w:val="0030499B"/>
    <w:rsid w:val="00304DF7"/>
    <w:rsid w:val="00306085"/>
    <w:rsid w:val="00306D99"/>
    <w:rsid w:val="00307333"/>
    <w:rsid w:val="003078D8"/>
    <w:rsid w:val="00307B6F"/>
    <w:rsid w:val="00310D24"/>
    <w:rsid w:val="00311746"/>
    <w:rsid w:val="00312889"/>
    <w:rsid w:val="00317295"/>
    <w:rsid w:val="0031748D"/>
    <w:rsid w:val="00317FBA"/>
    <w:rsid w:val="00320B44"/>
    <w:rsid w:val="00320DEE"/>
    <w:rsid w:val="00325BA1"/>
    <w:rsid w:val="00326819"/>
    <w:rsid w:val="00330133"/>
    <w:rsid w:val="00330CDD"/>
    <w:rsid w:val="0033200D"/>
    <w:rsid w:val="0033272A"/>
    <w:rsid w:val="0033472C"/>
    <w:rsid w:val="00334F96"/>
    <w:rsid w:val="0033571E"/>
    <w:rsid w:val="00337711"/>
    <w:rsid w:val="00337759"/>
    <w:rsid w:val="003378F8"/>
    <w:rsid w:val="003379B9"/>
    <w:rsid w:val="00337F14"/>
    <w:rsid w:val="003400AB"/>
    <w:rsid w:val="00341451"/>
    <w:rsid w:val="00341463"/>
    <w:rsid w:val="00343A59"/>
    <w:rsid w:val="00343DB7"/>
    <w:rsid w:val="00343EEC"/>
    <w:rsid w:val="003456A6"/>
    <w:rsid w:val="00347283"/>
    <w:rsid w:val="00347409"/>
    <w:rsid w:val="003476F2"/>
    <w:rsid w:val="00350FE4"/>
    <w:rsid w:val="00351BBA"/>
    <w:rsid w:val="0035447B"/>
    <w:rsid w:val="0036034E"/>
    <w:rsid w:val="003612A6"/>
    <w:rsid w:val="0036221D"/>
    <w:rsid w:val="003628CF"/>
    <w:rsid w:val="00363FAE"/>
    <w:rsid w:val="003640CE"/>
    <w:rsid w:val="00364EE2"/>
    <w:rsid w:val="00365EAF"/>
    <w:rsid w:val="00366A01"/>
    <w:rsid w:val="00366C46"/>
    <w:rsid w:val="00367234"/>
    <w:rsid w:val="003673D4"/>
    <w:rsid w:val="003678F8"/>
    <w:rsid w:val="0037004A"/>
    <w:rsid w:val="0037102F"/>
    <w:rsid w:val="003716FD"/>
    <w:rsid w:val="00374179"/>
    <w:rsid w:val="00375A24"/>
    <w:rsid w:val="00376556"/>
    <w:rsid w:val="00377158"/>
    <w:rsid w:val="003817EA"/>
    <w:rsid w:val="00381C73"/>
    <w:rsid w:val="00381F2B"/>
    <w:rsid w:val="00383DD1"/>
    <w:rsid w:val="00383F58"/>
    <w:rsid w:val="00384679"/>
    <w:rsid w:val="00384A8E"/>
    <w:rsid w:val="00386897"/>
    <w:rsid w:val="00386985"/>
    <w:rsid w:val="00387051"/>
    <w:rsid w:val="00390C97"/>
    <w:rsid w:val="0039136C"/>
    <w:rsid w:val="00395238"/>
    <w:rsid w:val="003952B9"/>
    <w:rsid w:val="0039748B"/>
    <w:rsid w:val="003A0CC3"/>
    <w:rsid w:val="003A0D19"/>
    <w:rsid w:val="003A0D5C"/>
    <w:rsid w:val="003A3726"/>
    <w:rsid w:val="003A6662"/>
    <w:rsid w:val="003A6BEE"/>
    <w:rsid w:val="003B021E"/>
    <w:rsid w:val="003B2412"/>
    <w:rsid w:val="003B2B7F"/>
    <w:rsid w:val="003B2B90"/>
    <w:rsid w:val="003B55B8"/>
    <w:rsid w:val="003B5822"/>
    <w:rsid w:val="003B655F"/>
    <w:rsid w:val="003B7210"/>
    <w:rsid w:val="003B76FA"/>
    <w:rsid w:val="003C2B6E"/>
    <w:rsid w:val="003C3BA9"/>
    <w:rsid w:val="003C6148"/>
    <w:rsid w:val="003C6ECB"/>
    <w:rsid w:val="003D050D"/>
    <w:rsid w:val="003D1CCB"/>
    <w:rsid w:val="003D2C69"/>
    <w:rsid w:val="003D33F5"/>
    <w:rsid w:val="003D3FD6"/>
    <w:rsid w:val="003D4082"/>
    <w:rsid w:val="003D47E1"/>
    <w:rsid w:val="003D4A94"/>
    <w:rsid w:val="003D621C"/>
    <w:rsid w:val="003D63FF"/>
    <w:rsid w:val="003D6FA6"/>
    <w:rsid w:val="003D712B"/>
    <w:rsid w:val="003E05B9"/>
    <w:rsid w:val="003E0B81"/>
    <w:rsid w:val="003E1794"/>
    <w:rsid w:val="003E2A75"/>
    <w:rsid w:val="003E39F4"/>
    <w:rsid w:val="003E5E92"/>
    <w:rsid w:val="003E5E9A"/>
    <w:rsid w:val="003F0032"/>
    <w:rsid w:val="003F055A"/>
    <w:rsid w:val="003F2318"/>
    <w:rsid w:val="003F273E"/>
    <w:rsid w:val="003F2FB4"/>
    <w:rsid w:val="003F30EF"/>
    <w:rsid w:val="003F398B"/>
    <w:rsid w:val="003F4209"/>
    <w:rsid w:val="003F6A83"/>
    <w:rsid w:val="0040057F"/>
    <w:rsid w:val="00400AB8"/>
    <w:rsid w:val="00400AD8"/>
    <w:rsid w:val="00401C4C"/>
    <w:rsid w:val="00402816"/>
    <w:rsid w:val="0040332F"/>
    <w:rsid w:val="00404C8F"/>
    <w:rsid w:val="004052DE"/>
    <w:rsid w:val="00406B47"/>
    <w:rsid w:val="00406E9D"/>
    <w:rsid w:val="00407F17"/>
    <w:rsid w:val="00410FCD"/>
    <w:rsid w:val="0041234D"/>
    <w:rsid w:val="0041261A"/>
    <w:rsid w:val="00416369"/>
    <w:rsid w:val="004168B7"/>
    <w:rsid w:val="004172F7"/>
    <w:rsid w:val="00417C0F"/>
    <w:rsid w:val="00420127"/>
    <w:rsid w:val="00421F83"/>
    <w:rsid w:val="00426159"/>
    <w:rsid w:val="004272FD"/>
    <w:rsid w:val="004317B0"/>
    <w:rsid w:val="0043193A"/>
    <w:rsid w:val="004322A2"/>
    <w:rsid w:val="004326AF"/>
    <w:rsid w:val="004330B2"/>
    <w:rsid w:val="00433202"/>
    <w:rsid w:val="0043535E"/>
    <w:rsid w:val="00436861"/>
    <w:rsid w:val="00441861"/>
    <w:rsid w:val="00441911"/>
    <w:rsid w:val="00444711"/>
    <w:rsid w:val="00444D56"/>
    <w:rsid w:val="0044589A"/>
    <w:rsid w:val="004475BD"/>
    <w:rsid w:val="004500AF"/>
    <w:rsid w:val="00450830"/>
    <w:rsid w:val="004517F8"/>
    <w:rsid w:val="0045220A"/>
    <w:rsid w:val="004528E4"/>
    <w:rsid w:val="00453255"/>
    <w:rsid w:val="00453847"/>
    <w:rsid w:val="00453AD1"/>
    <w:rsid w:val="00453F81"/>
    <w:rsid w:val="00454386"/>
    <w:rsid w:val="00454C94"/>
    <w:rsid w:val="00455968"/>
    <w:rsid w:val="00456974"/>
    <w:rsid w:val="00457F39"/>
    <w:rsid w:val="004609E8"/>
    <w:rsid w:val="00461B03"/>
    <w:rsid w:val="00461DF5"/>
    <w:rsid w:val="00462E40"/>
    <w:rsid w:val="0046391F"/>
    <w:rsid w:val="00464715"/>
    <w:rsid w:val="004657B8"/>
    <w:rsid w:val="00465E93"/>
    <w:rsid w:val="00470A73"/>
    <w:rsid w:val="004725F4"/>
    <w:rsid w:val="004728AE"/>
    <w:rsid w:val="0047334D"/>
    <w:rsid w:val="00473B43"/>
    <w:rsid w:val="00474BB1"/>
    <w:rsid w:val="00477D81"/>
    <w:rsid w:val="00482E29"/>
    <w:rsid w:val="00483BB8"/>
    <w:rsid w:val="0048470A"/>
    <w:rsid w:val="0049059F"/>
    <w:rsid w:val="0049166E"/>
    <w:rsid w:val="00491688"/>
    <w:rsid w:val="00491DDB"/>
    <w:rsid w:val="004924BA"/>
    <w:rsid w:val="004927F3"/>
    <w:rsid w:val="00494D75"/>
    <w:rsid w:val="00494F51"/>
    <w:rsid w:val="004A4CA3"/>
    <w:rsid w:val="004A4CF1"/>
    <w:rsid w:val="004A64E5"/>
    <w:rsid w:val="004A6C6F"/>
    <w:rsid w:val="004A7333"/>
    <w:rsid w:val="004A74C1"/>
    <w:rsid w:val="004B1D7D"/>
    <w:rsid w:val="004B2A72"/>
    <w:rsid w:val="004B3C7B"/>
    <w:rsid w:val="004B4821"/>
    <w:rsid w:val="004B4D98"/>
    <w:rsid w:val="004B5FB2"/>
    <w:rsid w:val="004B72BE"/>
    <w:rsid w:val="004C2122"/>
    <w:rsid w:val="004C32F6"/>
    <w:rsid w:val="004C5AFC"/>
    <w:rsid w:val="004C61CD"/>
    <w:rsid w:val="004C626A"/>
    <w:rsid w:val="004C6C4B"/>
    <w:rsid w:val="004C73EE"/>
    <w:rsid w:val="004D083B"/>
    <w:rsid w:val="004D1EAF"/>
    <w:rsid w:val="004D5BDD"/>
    <w:rsid w:val="004D5C14"/>
    <w:rsid w:val="004D6249"/>
    <w:rsid w:val="004D6796"/>
    <w:rsid w:val="004D6E03"/>
    <w:rsid w:val="004D700A"/>
    <w:rsid w:val="004D741C"/>
    <w:rsid w:val="004E00BD"/>
    <w:rsid w:val="004E03D8"/>
    <w:rsid w:val="004E124E"/>
    <w:rsid w:val="004E1715"/>
    <w:rsid w:val="004E2713"/>
    <w:rsid w:val="004E34F0"/>
    <w:rsid w:val="004E36D3"/>
    <w:rsid w:val="004E387B"/>
    <w:rsid w:val="004E40E1"/>
    <w:rsid w:val="004E4495"/>
    <w:rsid w:val="004E6732"/>
    <w:rsid w:val="004E7494"/>
    <w:rsid w:val="004E7A01"/>
    <w:rsid w:val="004E7E81"/>
    <w:rsid w:val="004F0A3E"/>
    <w:rsid w:val="004F129B"/>
    <w:rsid w:val="004F12B8"/>
    <w:rsid w:val="004F2451"/>
    <w:rsid w:val="004F44C2"/>
    <w:rsid w:val="004F6DDB"/>
    <w:rsid w:val="004F706C"/>
    <w:rsid w:val="004F70BC"/>
    <w:rsid w:val="005010D5"/>
    <w:rsid w:val="00502BB7"/>
    <w:rsid w:val="005036BF"/>
    <w:rsid w:val="00504CAC"/>
    <w:rsid w:val="005050B0"/>
    <w:rsid w:val="00507427"/>
    <w:rsid w:val="0050748F"/>
    <w:rsid w:val="00510EAD"/>
    <w:rsid w:val="00511C38"/>
    <w:rsid w:val="00511D2C"/>
    <w:rsid w:val="005156E2"/>
    <w:rsid w:val="005161EA"/>
    <w:rsid w:val="00516676"/>
    <w:rsid w:val="00516E2F"/>
    <w:rsid w:val="00524372"/>
    <w:rsid w:val="00524838"/>
    <w:rsid w:val="00524AC9"/>
    <w:rsid w:val="005259B7"/>
    <w:rsid w:val="00525F34"/>
    <w:rsid w:val="005271D5"/>
    <w:rsid w:val="00527C0B"/>
    <w:rsid w:val="005300CD"/>
    <w:rsid w:val="005311D6"/>
    <w:rsid w:val="00531964"/>
    <w:rsid w:val="00532E43"/>
    <w:rsid w:val="00533C9D"/>
    <w:rsid w:val="00534949"/>
    <w:rsid w:val="00534C2D"/>
    <w:rsid w:val="0053551A"/>
    <w:rsid w:val="0054098E"/>
    <w:rsid w:val="005422B3"/>
    <w:rsid w:val="00542A2B"/>
    <w:rsid w:val="00543891"/>
    <w:rsid w:val="005440E5"/>
    <w:rsid w:val="00545520"/>
    <w:rsid w:val="005455CD"/>
    <w:rsid w:val="00545CA8"/>
    <w:rsid w:val="005463B3"/>
    <w:rsid w:val="005469CB"/>
    <w:rsid w:val="00546F7D"/>
    <w:rsid w:val="00550D1C"/>
    <w:rsid w:val="00550E4A"/>
    <w:rsid w:val="0055238D"/>
    <w:rsid w:val="00552A80"/>
    <w:rsid w:val="00552DA4"/>
    <w:rsid w:val="0055306D"/>
    <w:rsid w:val="0055366F"/>
    <w:rsid w:val="00553A35"/>
    <w:rsid w:val="00555D9A"/>
    <w:rsid w:val="00556BC3"/>
    <w:rsid w:val="00557FE3"/>
    <w:rsid w:val="005600BC"/>
    <w:rsid w:val="00560516"/>
    <w:rsid w:val="00561A28"/>
    <w:rsid w:val="005627EE"/>
    <w:rsid w:val="00562FCD"/>
    <w:rsid w:val="00563E18"/>
    <w:rsid w:val="00564F3B"/>
    <w:rsid w:val="0056549D"/>
    <w:rsid w:val="005674FC"/>
    <w:rsid w:val="00567A30"/>
    <w:rsid w:val="005722DB"/>
    <w:rsid w:val="0057514D"/>
    <w:rsid w:val="00576681"/>
    <w:rsid w:val="00576C94"/>
    <w:rsid w:val="00580680"/>
    <w:rsid w:val="00580B00"/>
    <w:rsid w:val="00580FD4"/>
    <w:rsid w:val="005816BA"/>
    <w:rsid w:val="00581981"/>
    <w:rsid w:val="00582D39"/>
    <w:rsid w:val="00587E81"/>
    <w:rsid w:val="00587F9E"/>
    <w:rsid w:val="0059135F"/>
    <w:rsid w:val="00592DEF"/>
    <w:rsid w:val="00593288"/>
    <w:rsid w:val="005944DE"/>
    <w:rsid w:val="005946F5"/>
    <w:rsid w:val="00596A84"/>
    <w:rsid w:val="00596F7A"/>
    <w:rsid w:val="00597378"/>
    <w:rsid w:val="00597B41"/>
    <w:rsid w:val="005A3BBF"/>
    <w:rsid w:val="005A5C43"/>
    <w:rsid w:val="005A5E62"/>
    <w:rsid w:val="005A76BA"/>
    <w:rsid w:val="005B0AEF"/>
    <w:rsid w:val="005B320D"/>
    <w:rsid w:val="005B433D"/>
    <w:rsid w:val="005B4753"/>
    <w:rsid w:val="005B6909"/>
    <w:rsid w:val="005B77DE"/>
    <w:rsid w:val="005B7D89"/>
    <w:rsid w:val="005C0AC5"/>
    <w:rsid w:val="005C15FB"/>
    <w:rsid w:val="005C29AB"/>
    <w:rsid w:val="005C2BA5"/>
    <w:rsid w:val="005C3D53"/>
    <w:rsid w:val="005C5D1E"/>
    <w:rsid w:val="005C7323"/>
    <w:rsid w:val="005C7725"/>
    <w:rsid w:val="005C7D05"/>
    <w:rsid w:val="005D1C44"/>
    <w:rsid w:val="005D265B"/>
    <w:rsid w:val="005D37C6"/>
    <w:rsid w:val="005D4E9C"/>
    <w:rsid w:val="005E0F79"/>
    <w:rsid w:val="005E1DC0"/>
    <w:rsid w:val="005E1F59"/>
    <w:rsid w:val="005E2EC4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5F354F"/>
    <w:rsid w:val="005F57E4"/>
    <w:rsid w:val="006002C6"/>
    <w:rsid w:val="00600A83"/>
    <w:rsid w:val="00601949"/>
    <w:rsid w:val="006020F0"/>
    <w:rsid w:val="0060285F"/>
    <w:rsid w:val="00603359"/>
    <w:rsid w:val="0060426D"/>
    <w:rsid w:val="00605064"/>
    <w:rsid w:val="006063F5"/>
    <w:rsid w:val="0060721F"/>
    <w:rsid w:val="00610377"/>
    <w:rsid w:val="00610715"/>
    <w:rsid w:val="00610FC8"/>
    <w:rsid w:val="006127B2"/>
    <w:rsid w:val="006135E1"/>
    <w:rsid w:val="006142DA"/>
    <w:rsid w:val="00616A97"/>
    <w:rsid w:val="006178BF"/>
    <w:rsid w:val="00620698"/>
    <w:rsid w:val="0062078A"/>
    <w:rsid w:val="0062173B"/>
    <w:rsid w:val="00621A3F"/>
    <w:rsid w:val="00624131"/>
    <w:rsid w:val="00624695"/>
    <w:rsid w:val="006247A9"/>
    <w:rsid w:val="00625475"/>
    <w:rsid w:val="0062599B"/>
    <w:rsid w:val="00630063"/>
    <w:rsid w:val="00631264"/>
    <w:rsid w:val="00635294"/>
    <w:rsid w:val="00636BC8"/>
    <w:rsid w:val="00637982"/>
    <w:rsid w:val="00640F08"/>
    <w:rsid w:val="00642592"/>
    <w:rsid w:val="0064306D"/>
    <w:rsid w:val="0064337C"/>
    <w:rsid w:val="00643C51"/>
    <w:rsid w:val="00644513"/>
    <w:rsid w:val="00645559"/>
    <w:rsid w:val="00646502"/>
    <w:rsid w:val="00646960"/>
    <w:rsid w:val="00647D4F"/>
    <w:rsid w:val="006507D7"/>
    <w:rsid w:val="0065135C"/>
    <w:rsid w:val="006519B1"/>
    <w:rsid w:val="00651A68"/>
    <w:rsid w:val="00653229"/>
    <w:rsid w:val="0065353A"/>
    <w:rsid w:val="00654111"/>
    <w:rsid w:val="00656082"/>
    <w:rsid w:val="0065647D"/>
    <w:rsid w:val="006607D9"/>
    <w:rsid w:val="00660A9A"/>
    <w:rsid w:val="00662DA9"/>
    <w:rsid w:val="0066311B"/>
    <w:rsid w:val="00664174"/>
    <w:rsid w:val="00664477"/>
    <w:rsid w:val="00664E05"/>
    <w:rsid w:val="006652E5"/>
    <w:rsid w:val="006655B8"/>
    <w:rsid w:val="00666F6E"/>
    <w:rsid w:val="006675C1"/>
    <w:rsid w:val="00667B5F"/>
    <w:rsid w:val="00670ACD"/>
    <w:rsid w:val="006711E6"/>
    <w:rsid w:val="00671EE0"/>
    <w:rsid w:val="00673B54"/>
    <w:rsid w:val="0067634B"/>
    <w:rsid w:val="006764B8"/>
    <w:rsid w:val="006764E9"/>
    <w:rsid w:val="00680204"/>
    <w:rsid w:val="0068066A"/>
    <w:rsid w:val="00680AF6"/>
    <w:rsid w:val="00680C78"/>
    <w:rsid w:val="0068154D"/>
    <w:rsid w:val="00682E21"/>
    <w:rsid w:val="006836BB"/>
    <w:rsid w:val="006847C2"/>
    <w:rsid w:val="00684A99"/>
    <w:rsid w:val="006854C3"/>
    <w:rsid w:val="00687BF2"/>
    <w:rsid w:val="00691BBA"/>
    <w:rsid w:val="00693DCE"/>
    <w:rsid w:val="00695D45"/>
    <w:rsid w:val="006971D2"/>
    <w:rsid w:val="006A18BE"/>
    <w:rsid w:val="006A1A13"/>
    <w:rsid w:val="006A1DC5"/>
    <w:rsid w:val="006A41D9"/>
    <w:rsid w:val="006A570A"/>
    <w:rsid w:val="006A6CA3"/>
    <w:rsid w:val="006A745F"/>
    <w:rsid w:val="006B1072"/>
    <w:rsid w:val="006B1BA6"/>
    <w:rsid w:val="006B4F35"/>
    <w:rsid w:val="006B51FB"/>
    <w:rsid w:val="006B772E"/>
    <w:rsid w:val="006C1B46"/>
    <w:rsid w:val="006C3436"/>
    <w:rsid w:val="006C5C30"/>
    <w:rsid w:val="006C5D69"/>
    <w:rsid w:val="006C5E3E"/>
    <w:rsid w:val="006C5F2E"/>
    <w:rsid w:val="006C64A1"/>
    <w:rsid w:val="006C6D16"/>
    <w:rsid w:val="006D0E31"/>
    <w:rsid w:val="006D0E82"/>
    <w:rsid w:val="006D13E7"/>
    <w:rsid w:val="006D26F6"/>
    <w:rsid w:val="006D29F1"/>
    <w:rsid w:val="006D2A23"/>
    <w:rsid w:val="006D2AB0"/>
    <w:rsid w:val="006D4253"/>
    <w:rsid w:val="006D45A9"/>
    <w:rsid w:val="006D5227"/>
    <w:rsid w:val="006D5603"/>
    <w:rsid w:val="006D5952"/>
    <w:rsid w:val="006D5FCE"/>
    <w:rsid w:val="006E0626"/>
    <w:rsid w:val="006E2661"/>
    <w:rsid w:val="006E2FC1"/>
    <w:rsid w:val="006E3AE5"/>
    <w:rsid w:val="006E4370"/>
    <w:rsid w:val="006E4864"/>
    <w:rsid w:val="006E4FFB"/>
    <w:rsid w:val="006E6DD6"/>
    <w:rsid w:val="006F016D"/>
    <w:rsid w:val="006F2B08"/>
    <w:rsid w:val="006F2DE3"/>
    <w:rsid w:val="006F3346"/>
    <w:rsid w:val="006F3CF6"/>
    <w:rsid w:val="006F4BF5"/>
    <w:rsid w:val="006F5D5C"/>
    <w:rsid w:val="006F64AC"/>
    <w:rsid w:val="006F6661"/>
    <w:rsid w:val="0070200A"/>
    <w:rsid w:val="007034FF"/>
    <w:rsid w:val="0070369D"/>
    <w:rsid w:val="00705282"/>
    <w:rsid w:val="007053B4"/>
    <w:rsid w:val="007055DC"/>
    <w:rsid w:val="0070638A"/>
    <w:rsid w:val="00707F06"/>
    <w:rsid w:val="00711D62"/>
    <w:rsid w:val="007122F9"/>
    <w:rsid w:val="00712EAB"/>
    <w:rsid w:val="0071358E"/>
    <w:rsid w:val="007167FF"/>
    <w:rsid w:val="00717FC7"/>
    <w:rsid w:val="00720287"/>
    <w:rsid w:val="00721839"/>
    <w:rsid w:val="00722540"/>
    <w:rsid w:val="0072270C"/>
    <w:rsid w:val="00723692"/>
    <w:rsid w:val="00723BAC"/>
    <w:rsid w:val="00725F59"/>
    <w:rsid w:val="00727ED1"/>
    <w:rsid w:val="00730E91"/>
    <w:rsid w:val="00730FA9"/>
    <w:rsid w:val="0073199E"/>
    <w:rsid w:val="00732629"/>
    <w:rsid w:val="00732A8D"/>
    <w:rsid w:val="00732B7A"/>
    <w:rsid w:val="0073301F"/>
    <w:rsid w:val="00733250"/>
    <w:rsid w:val="0073366A"/>
    <w:rsid w:val="00734AA1"/>
    <w:rsid w:val="007353F0"/>
    <w:rsid w:val="00737201"/>
    <w:rsid w:val="007415D9"/>
    <w:rsid w:val="00742062"/>
    <w:rsid w:val="00744534"/>
    <w:rsid w:val="007470B4"/>
    <w:rsid w:val="00750656"/>
    <w:rsid w:val="007507D6"/>
    <w:rsid w:val="0075169A"/>
    <w:rsid w:val="007522DF"/>
    <w:rsid w:val="007537DD"/>
    <w:rsid w:val="00754042"/>
    <w:rsid w:val="0075614F"/>
    <w:rsid w:val="00756BC9"/>
    <w:rsid w:val="00760AF2"/>
    <w:rsid w:val="00760C71"/>
    <w:rsid w:val="00760DA0"/>
    <w:rsid w:val="007616C1"/>
    <w:rsid w:val="007617BA"/>
    <w:rsid w:val="007638CF"/>
    <w:rsid w:val="00764851"/>
    <w:rsid w:val="00764AE5"/>
    <w:rsid w:val="00764F33"/>
    <w:rsid w:val="0076711E"/>
    <w:rsid w:val="0077013C"/>
    <w:rsid w:val="00772CFD"/>
    <w:rsid w:val="007738E5"/>
    <w:rsid w:val="00773B27"/>
    <w:rsid w:val="00774AB0"/>
    <w:rsid w:val="00774B5A"/>
    <w:rsid w:val="007755E1"/>
    <w:rsid w:val="00776375"/>
    <w:rsid w:val="00776B65"/>
    <w:rsid w:val="00777ECB"/>
    <w:rsid w:val="00780FF3"/>
    <w:rsid w:val="0078148B"/>
    <w:rsid w:val="0078225A"/>
    <w:rsid w:val="00782BD6"/>
    <w:rsid w:val="00784E2D"/>
    <w:rsid w:val="00784F06"/>
    <w:rsid w:val="0078527C"/>
    <w:rsid w:val="00787068"/>
    <w:rsid w:val="007870B9"/>
    <w:rsid w:val="00791333"/>
    <w:rsid w:val="00791D4C"/>
    <w:rsid w:val="007926A5"/>
    <w:rsid w:val="00792E8B"/>
    <w:rsid w:val="00794A42"/>
    <w:rsid w:val="007957BA"/>
    <w:rsid w:val="00795BFD"/>
    <w:rsid w:val="0079672D"/>
    <w:rsid w:val="007A00A7"/>
    <w:rsid w:val="007A2F9D"/>
    <w:rsid w:val="007A41C9"/>
    <w:rsid w:val="007A57B5"/>
    <w:rsid w:val="007A5BF3"/>
    <w:rsid w:val="007A6AC1"/>
    <w:rsid w:val="007A6EAE"/>
    <w:rsid w:val="007B095B"/>
    <w:rsid w:val="007B3AF9"/>
    <w:rsid w:val="007B4E1C"/>
    <w:rsid w:val="007B6981"/>
    <w:rsid w:val="007B72C1"/>
    <w:rsid w:val="007C040E"/>
    <w:rsid w:val="007C0773"/>
    <w:rsid w:val="007C0A3B"/>
    <w:rsid w:val="007C1F3D"/>
    <w:rsid w:val="007C1F8D"/>
    <w:rsid w:val="007C3BF4"/>
    <w:rsid w:val="007C4129"/>
    <w:rsid w:val="007C4EF3"/>
    <w:rsid w:val="007C5BE8"/>
    <w:rsid w:val="007C7132"/>
    <w:rsid w:val="007D00FD"/>
    <w:rsid w:val="007D2CD4"/>
    <w:rsid w:val="007D3947"/>
    <w:rsid w:val="007D3EFA"/>
    <w:rsid w:val="007D4103"/>
    <w:rsid w:val="007D5569"/>
    <w:rsid w:val="007D7492"/>
    <w:rsid w:val="007D7D84"/>
    <w:rsid w:val="007E0129"/>
    <w:rsid w:val="007E15D8"/>
    <w:rsid w:val="007E22E6"/>
    <w:rsid w:val="007E4AD5"/>
    <w:rsid w:val="007E4AD6"/>
    <w:rsid w:val="007E5CAE"/>
    <w:rsid w:val="007E6E54"/>
    <w:rsid w:val="007F0E68"/>
    <w:rsid w:val="007F1B9B"/>
    <w:rsid w:val="007F2EE9"/>
    <w:rsid w:val="007F3584"/>
    <w:rsid w:val="007F375C"/>
    <w:rsid w:val="007F4307"/>
    <w:rsid w:val="007F47B1"/>
    <w:rsid w:val="007F4D0C"/>
    <w:rsid w:val="007F4D24"/>
    <w:rsid w:val="007F554F"/>
    <w:rsid w:val="007F62D5"/>
    <w:rsid w:val="007F685A"/>
    <w:rsid w:val="007F69D3"/>
    <w:rsid w:val="008005D0"/>
    <w:rsid w:val="00806AFE"/>
    <w:rsid w:val="00810EC3"/>
    <w:rsid w:val="00810EE3"/>
    <w:rsid w:val="00810FD0"/>
    <w:rsid w:val="008114B8"/>
    <w:rsid w:val="00811571"/>
    <w:rsid w:val="00812DFF"/>
    <w:rsid w:val="00813B8D"/>
    <w:rsid w:val="00814296"/>
    <w:rsid w:val="0081567C"/>
    <w:rsid w:val="00817676"/>
    <w:rsid w:val="00817D84"/>
    <w:rsid w:val="008206C3"/>
    <w:rsid w:val="00821152"/>
    <w:rsid w:val="008214FD"/>
    <w:rsid w:val="008216C5"/>
    <w:rsid w:val="00822BFF"/>
    <w:rsid w:val="00822D60"/>
    <w:rsid w:val="0082392C"/>
    <w:rsid w:val="00823FD0"/>
    <w:rsid w:val="00824BA8"/>
    <w:rsid w:val="008252D6"/>
    <w:rsid w:val="008261D0"/>
    <w:rsid w:val="008309FE"/>
    <w:rsid w:val="00831675"/>
    <w:rsid w:val="00832B25"/>
    <w:rsid w:val="00834426"/>
    <w:rsid w:val="00834C62"/>
    <w:rsid w:val="00835732"/>
    <w:rsid w:val="00835992"/>
    <w:rsid w:val="00835A00"/>
    <w:rsid w:val="00836D76"/>
    <w:rsid w:val="008406E4"/>
    <w:rsid w:val="008434B3"/>
    <w:rsid w:val="00843902"/>
    <w:rsid w:val="008443AC"/>
    <w:rsid w:val="008449BF"/>
    <w:rsid w:val="00845AE4"/>
    <w:rsid w:val="0084680B"/>
    <w:rsid w:val="00847B90"/>
    <w:rsid w:val="00850408"/>
    <w:rsid w:val="00850BB3"/>
    <w:rsid w:val="00853AAD"/>
    <w:rsid w:val="00857308"/>
    <w:rsid w:val="00857516"/>
    <w:rsid w:val="00860615"/>
    <w:rsid w:val="0086089F"/>
    <w:rsid w:val="0086252B"/>
    <w:rsid w:val="00863056"/>
    <w:rsid w:val="00864FAE"/>
    <w:rsid w:val="00865F49"/>
    <w:rsid w:val="008679B9"/>
    <w:rsid w:val="00871A93"/>
    <w:rsid w:val="0087222C"/>
    <w:rsid w:val="008728D9"/>
    <w:rsid w:val="0087449A"/>
    <w:rsid w:val="00875862"/>
    <w:rsid w:val="00877B83"/>
    <w:rsid w:val="008805B3"/>
    <w:rsid w:val="0088094B"/>
    <w:rsid w:val="00881ABA"/>
    <w:rsid w:val="0088423F"/>
    <w:rsid w:val="00884FA6"/>
    <w:rsid w:val="00885A70"/>
    <w:rsid w:val="00885B15"/>
    <w:rsid w:val="008861BA"/>
    <w:rsid w:val="0088622F"/>
    <w:rsid w:val="00890C6B"/>
    <w:rsid w:val="008911FF"/>
    <w:rsid w:val="00896AA0"/>
    <w:rsid w:val="00897C2E"/>
    <w:rsid w:val="008A38DB"/>
    <w:rsid w:val="008A3A25"/>
    <w:rsid w:val="008A55B8"/>
    <w:rsid w:val="008A5E74"/>
    <w:rsid w:val="008A68EC"/>
    <w:rsid w:val="008A6CE5"/>
    <w:rsid w:val="008B06FB"/>
    <w:rsid w:val="008B28E9"/>
    <w:rsid w:val="008B4AA1"/>
    <w:rsid w:val="008B58BE"/>
    <w:rsid w:val="008B59EA"/>
    <w:rsid w:val="008B5D73"/>
    <w:rsid w:val="008B6850"/>
    <w:rsid w:val="008B7126"/>
    <w:rsid w:val="008B725F"/>
    <w:rsid w:val="008B72E6"/>
    <w:rsid w:val="008B7C99"/>
    <w:rsid w:val="008C09AD"/>
    <w:rsid w:val="008C1E79"/>
    <w:rsid w:val="008C30B6"/>
    <w:rsid w:val="008C46EB"/>
    <w:rsid w:val="008C64DB"/>
    <w:rsid w:val="008D38BD"/>
    <w:rsid w:val="008D5AEE"/>
    <w:rsid w:val="008D6A1B"/>
    <w:rsid w:val="008D6C74"/>
    <w:rsid w:val="008D7D5F"/>
    <w:rsid w:val="008E09D5"/>
    <w:rsid w:val="008E10FD"/>
    <w:rsid w:val="008E2033"/>
    <w:rsid w:val="008E2EA3"/>
    <w:rsid w:val="008E321D"/>
    <w:rsid w:val="008E335F"/>
    <w:rsid w:val="008E43B2"/>
    <w:rsid w:val="008E4812"/>
    <w:rsid w:val="008E4AED"/>
    <w:rsid w:val="008E56FC"/>
    <w:rsid w:val="008E64C1"/>
    <w:rsid w:val="008F0F07"/>
    <w:rsid w:val="008F3952"/>
    <w:rsid w:val="008F3D2B"/>
    <w:rsid w:val="008F3E17"/>
    <w:rsid w:val="008F5072"/>
    <w:rsid w:val="008F5BAD"/>
    <w:rsid w:val="008F7F7C"/>
    <w:rsid w:val="00902132"/>
    <w:rsid w:val="00904AED"/>
    <w:rsid w:val="00905478"/>
    <w:rsid w:val="0090662E"/>
    <w:rsid w:val="0090686B"/>
    <w:rsid w:val="00907309"/>
    <w:rsid w:val="00910F57"/>
    <w:rsid w:val="00911A54"/>
    <w:rsid w:val="00913C37"/>
    <w:rsid w:val="00915A63"/>
    <w:rsid w:val="009168EF"/>
    <w:rsid w:val="009169CF"/>
    <w:rsid w:val="009171E8"/>
    <w:rsid w:val="00917936"/>
    <w:rsid w:val="0091795D"/>
    <w:rsid w:val="009212F6"/>
    <w:rsid w:val="00924C24"/>
    <w:rsid w:val="00926247"/>
    <w:rsid w:val="009264BF"/>
    <w:rsid w:val="00926893"/>
    <w:rsid w:val="00927891"/>
    <w:rsid w:val="00927910"/>
    <w:rsid w:val="0093040F"/>
    <w:rsid w:val="009315BE"/>
    <w:rsid w:val="00932910"/>
    <w:rsid w:val="009330F1"/>
    <w:rsid w:val="00933465"/>
    <w:rsid w:val="009343E2"/>
    <w:rsid w:val="00934516"/>
    <w:rsid w:val="00935085"/>
    <w:rsid w:val="00936690"/>
    <w:rsid w:val="00940124"/>
    <w:rsid w:val="009402C2"/>
    <w:rsid w:val="009403D8"/>
    <w:rsid w:val="009408F9"/>
    <w:rsid w:val="00940AA0"/>
    <w:rsid w:val="00941817"/>
    <w:rsid w:val="00941898"/>
    <w:rsid w:val="009425F2"/>
    <w:rsid w:val="00942B72"/>
    <w:rsid w:val="009434B7"/>
    <w:rsid w:val="009434E3"/>
    <w:rsid w:val="00943BD5"/>
    <w:rsid w:val="00943F2B"/>
    <w:rsid w:val="0094445F"/>
    <w:rsid w:val="0094581E"/>
    <w:rsid w:val="00946E9C"/>
    <w:rsid w:val="009500D6"/>
    <w:rsid w:val="0095075B"/>
    <w:rsid w:val="00951918"/>
    <w:rsid w:val="00951C36"/>
    <w:rsid w:val="009521A4"/>
    <w:rsid w:val="009549F6"/>
    <w:rsid w:val="00954BF8"/>
    <w:rsid w:val="00957422"/>
    <w:rsid w:val="009574A5"/>
    <w:rsid w:val="00960B2F"/>
    <w:rsid w:val="00961EA4"/>
    <w:rsid w:val="009623BE"/>
    <w:rsid w:val="00962528"/>
    <w:rsid w:val="0096317C"/>
    <w:rsid w:val="00963659"/>
    <w:rsid w:val="009645E7"/>
    <w:rsid w:val="00965FEF"/>
    <w:rsid w:val="00966E3F"/>
    <w:rsid w:val="0096776C"/>
    <w:rsid w:val="00971B26"/>
    <w:rsid w:val="0097465A"/>
    <w:rsid w:val="0097505A"/>
    <w:rsid w:val="00975494"/>
    <w:rsid w:val="00977708"/>
    <w:rsid w:val="0098018E"/>
    <w:rsid w:val="0098239D"/>
    <w:rsid w:val="00984746"/>
    <w:rsid w:val="0098483F"/>
    <w:rsid w:val="00984F7A"/>
    <w:rsid w:val="00984FE8"/>
    <w:rsid w:val="0098524F"/>
    <w:rsid w:val="009852B5"/>
    <w:rsid w:val="00986671"/>
    <w:rsid w:val="00990B28"/>
    <w:rsid w:val="00991BC9"/>
    <w:rsid w:val="009958D6"/>
    <w:rsid w:val="00995C95"/>
    <w:rsid w:val="00997AEB"/>
    <w:rsid w:val="009A018A"/>
    <w:rsid w:val="009A1478"/>
    <w:rsid w:val="009A2003"/>
    <w:rsid w:val="009A30D9"/>
    <w:rsid w:val="009A5B65"/>
    <w:rsid w:val="009A5CEF"/>
    <w:rsid w:val="009A6B85"/>
    <w:rsid w:val="009A73AE"/>
    <w:rsid w:val="009A7B36"/>
    <w:rsid w:val="009B037A"/>
    <w:rsid w:val="009B4F88"/>
    <w:rsid w:val="009B54E5"/>
    <w:rsid w:val="009B56B7"/>
    <w:rsid w:val="009B7DA4"/>
    <w:rsid w:val="009C183F"/>
    <w:rsid w:val="009C4778"/>
    <w:rsid w:val="009C5C14"/>
    <w:rsid w:val="009C70F3"/>
    <w:rsid w:val="009D0852"/>
    <w:rsid w:val="009D1ABD"/>
    <w:rsid w:val="009D2B1E"/>
    <w:rsid w:val="009D2C8A"/>
    <w:rsid w:val="009D407C"/>
    <w:rsid w:val="009D69AB"/>
    <w:rsid w:val="009E030F"/>
    <w:rsid w:val="009E21C9"/>
    <w:rsid w:val="009E2C1C"/>
    <w:rsid w:val="009E2C6E"/>
    <w:rsid w:val="009E30A0"/>
    <w:rsid w:val="009E4563"/>
    <w:rsid w:val="009E5079"/>
    <w:rsid w:val="009E5538"/>
    <w:rsid w:val="009E5E18"/>
    <w:rsid w:val="009E7483"/>
    <w:rsid w:val="009E7B33"/>
    <w:rsid w:val="009E7BA4"/>
    <w:rsid w:val="009F08D5"/>
    <w:rsid w:val="009F095B"/>
    <w:rsid w:val="009F23E8"/>
    <w:rsid w:val="009F4587"/>
    <w:rsid w:val="009F45C0"/>
    <w:rsid w:val="009F687F"/>
    <w:rsid w:val="00A005C8"/>
    <w:rsid w:val="00A01585"/>
    <w:rsid w:val="00A01B0A"/>
    <w:rsid w:val="00A02D58"/>
    <w:rsid w:val="00A03E66"/>
    <w:rsid w:val="00A04844"/>
    <w:rsid w:val="00A071CB"/>
    <w:rsid w:val="00A07FEA"/>
    <w:rsid w:val="00A10C14"/>
    <w:rsid w:val="00A11348"/>
    <w:rsid w:val="00A11541"/>
    <w:rsid w:val="00A11A6A"/>
    <w:rsid w:val="00A12B92"/>
    <w:rsid w:val="00A12E07"/>
    <w:rsid w:val="00A1319A"/>
    <w:rsid w:val="00A13AE1"/>
    <w:rsid w:val="00A13FB3"/>
    <w:rsid w:val="00A14597"/>
    <w:rsid w:val="00A15189"/>
    <w:rsid w:val="00A154FD"/>
    <w:rsid w:val="00A1665E"/>
    <w:rsid w:val="00A210A3"/>
    <w:rsid w:val="00A213F2"/>
    <w:rsid w:val="00A215B6"/>
    <w:rsid w:val="00A2294F"/>
    <w:rsid w:val="00A22D7A"/>
    <w:rsid w:val="00A24ECE"/>
    <w:rsid w:val="00A24EF2"/>
    <w:rsid w:val="00A25927"/>
    <w:rsid w:val="00A27325"/>
    <w:rsid w:val="00A27FCD"/>
    <w:rsid w:val="00A306B7"/>
    <w:rsid w:val="00A30958"/>
    <w:rsid w:val="00A30C75"/>
    <w:rsid w:val="00A33B46"/>
    <w:rsid w:val="00A33DE8"/>
    <w:rsid w:val="00A361EE"/>
    <w:rsid w:val="00A408B1"/>
    <w:rsid w:val="00A41365"/>
    <w:rsid w:val="00A41A4A"/>
    <w:rsid w:val="00A44B31"/>
    <w:rsid w:val="00A45559"/>
    <w:rsid w:val="00A464F3"/>
    <w:rsid w:val="00A46786"/>
    <w:rsid w:val="00A50777"/>
    <w:rsid w:val="00A51440"/>
    <w:rsid w:val="00A521F3"/>
    <w:rsid w:val="00A53308"/>
    <w:rsid w:val="00A54190"/>
    <w:rsid w:val="00A553EE"/>
    <w:rsid w:val="00A5706E"/>
    <w:rsid w:val="00A573AB"/>
    <w:rsid w:val="00A573BD"/>
    <w:rsid w:val="00A6044C"/>
    <w:rsid w:val="00A61474"/>
    <w:rsid w:val="00A61BE6"/>
    <w:rsid w:val="00A63D63"/>
    <w:rsid w:val="00A63E8B"/>
    <w:rsid w:val="00A63FEB"/>
    <w:rsid w:val="00A643DD"/>
    <w:rsid w:val="00A64772"/>
    <w:rsid w:val="00A64D86"/>
    <w:rsid w:val="00A64DDD"/>
    <w:rsid w:val="00A66EA5"/>
    <w:rsid w:val="00A67F72"/>
    <w:rsid w:val="00A72A69"/>
    <w:rsid w:val="00A753AF"/>
    <w:rsid w:val="00A7777F"/>
    <w:rsid w:val="00A779AC"/>
    <w:rsid w:val="00A810F2"/>
    <w:rsid w:val="00A8180B"/>
    <w:rsid w:val="00A83045"/>
    <w:rsid w:val="00A846EB"/>
    <w:rsid w:val="00A8573D"/>
    <w:rsid w:val="00A87AE2"/>
    <w:rsid w:val="00A90098"/>
    <w:rsid w:val="00A90FAE"/>
    <w:rsid w:val="00A918F0"/>
    <w:rsid w:val="00A923FF"/>
    <w:rsid w:val="00A92B60"/>
    <w:rsid w:val="00A92C2C"/>
    <w:rsid w:val="00A95A3D"/>
    <w:rsid w:val="00A965BE"/>
    <w:rsid w:val="00A9683B"/>
    <w:rsid w:val="00A968EC"/>
    <w:rsid w:val="00A96957"/>
    <w:rsid w:val="00A96F06"/>
    <w:rsid w:val="00A97071"/>
    <w:rsid w:val="00AA1397"/>
    <w:rsid w:val="00AA411D"/>
    <w:rsid w:val="00AA4168"/>
    <w:rsid w:val="00AA5ACE"/>
    <w:rsid w:val="00AA5AD9"/>
    <w:rsid w:val="00AA7FF2"/>
    <w:rsid w:val="00AB08C1"/>
    <w:rsid w:val="00AB13C5"/>
    <w:rsid w:val="00AB16F3"/>
    <w:rsid w:val="00AB3D97"/>
    <w:rsid w:val="00AB4250"/>
    <w:rsid w:val="00AB589F"/>
    <w:rsid w:val="00AB5C5A"/>
    <w:rsid w:val="00AC062E"/>
    <w:rsid w:val="00AC1101"/>
    <w:rsid w:val="00AC2EF5"/>
    <w:rsid w:val="00AC5317"/>
    <w:rsid w:val="00AC78BD"/>
    <w:rsid w:val="00AD1448"/>
    <w:rsid w:val="00AD1C5A"/>
    <w:rsid w:val="00AD306C"/>
    <w:rsid w:val="00AD3669"/>
    <w:rsid w:val="00AD3DC4"/>
    <w:rsid w:val="00AD4669"/>
    <w:rsid w:val="00AD47A7"/>
    <w:rsid w:val="00AD4A5F"/>
    <w:rsid w:val="00AD5321"/>
    <w:rsid w:val="00AD7A64"/>
    <w:rsid w:val="00AE1480"/>
    <w:rsid w:val="00AE14D7"/>
    <w:rsid w:val="00AE17EE"/>
    <w:rsid w:val="00AE1A4B"/>
    <w:rsid w:val="00AE2B30"/>
    <w:rsid w:val="00AE5C5C"/>
    <w:rsid w:val="00AE669A"/>
    <w:rsid w:val="00AE79ED"/>
    <w:rsid w:val="00AE7B6F"/>
    <w:rsid w:val="00AF0C83"/>
    <w:rsid w:val="00AF30C7"/>
    <w:rsid w:val="00AF6442"/>
    <w:rsid w:val="00AF696E"/>
    <w:rsid w:val="00B00319"/>
    <w:rsid w:val="00B0115C"/>
    <w:rsid w:val="00B0590E"/>
    <w:rsid w:val="00B07695"/>
    <w:rsid w:val="00B079FA"/>
    <w:rsid w:val="00B109BD"/>
    <w:rsid w:val="00B11828"/>
    <w:rsid w:val="00B132A5"/>
    <w:rsid w:val="00B14FF5"/>
    <w:rsid w:val="00B15305"/>
    <w:rsid w:val="00B1543D"/>
    <w:rsid w:val="00B154AA"/>
    <w:rsid w:val="00B162BF"/>
    <w:rsid w:val="00B16E1D"/>
    <w:rsid w:val="00B205A4"/>
    <w:rsid w:val="00B21166"/>
    <w:rsid w:val="00B212B4"/>
    <w:rsid w:val="00B2465E"/>
    <w:rsid w:val="00B24E64"/>
    <w:rsid w:val="00B25755"/>
    <w:rsid w:val="00B26921"/>
    <w:rsid w:val="00B26E1A"/>
    <w:rsid w:val="00B2754A"/>
    <w:rsid w:val="00B31889"/>
    <w:rsid w:val="00B32938"/>
    <w:rsid w:val="00B33EC8"/>
    <w:rsid w:val="00B33F77"/>
    <w:rsid w:val="00B340F2"/>
    <w:rsid w:val="00B347A1"/>
    <w:rsid w:val="00B37651"/>
    <w:rsid w:val="00B41C2F"/>
    <w:rsid w:val="00B41FFF"/>
    <w:rsid w:val="00B42832"/>
    <w:rsid w:val="00B43CAD"/>
    <w:rsid w:val="00B43DCC"/>
    <w:rsid w:val="00B45AA6"/>
    <w:rsid w:val="00B46574"/>
    <w:rsid w:val="00B512FE"/>
    <w:rsid w:val="00B519A9"/>
    <w:rsid w:val="00B5305E"/>
    <w:rsid w:val="00B5332B"/>
    <w:rsid w:val="00B53DBD"/>
    <w:rsid w:val="00B57D3D"/>
    <w:rsid w:val="00B60572"/>
    <w:rsid w:val="00B6098F"/>
    <w:rsid w:val="00B60D73"/>
    <w:rsid w:val="00B6199F"/>
    <w:rsid w:val="00B61F5D"/>
    <w:rsid w:val="00B637C8"/>
    <w:rsid w:val="00B6597B"/>
    <w:rsid w:val="00B66070"/>
    <w:rsid w:val="00B66B56"/>
    <w:rsid w:val="00B66E18"/>
    <w:rsid w:val="00B67C1A"/>
    <w:rsid w:val="00B721C7"/>
    <w:rsid w:val="00B815D4"/>
    <w:rsid w:val="00B8219E"/>
    <w:rsid w:val="00B83730"/>
    <w:rsid w:val="00B84939"/>
    <w:rsid w:val="00B852FB"/>
    <w:rsid w:val="00B859EE"/>
    <w:rsid w:val="00B87BC6"/>
    <w:rsid w:val="00B915B2"/>
    <w:rsid w:val="00B92E50"/>
    <w:rsid w:val="00B93572"/>
    <w:rsid w:val="00B94682"/>
    <w:rsid w:val="00B9521C"/>
    <w:rsid w:val="00BA0713"/>
    <w:rsid w:val="00BA0D00"/>
    <w:rsid w:val="00BA11B4"/>
    <w:rsid w:val="00BA341B"/>
    <w:rsid w:val="00BA3C1F"/>
    <w:rsid w:val="00BA4AEB"/>
    <w:rsid w:val="00BA56D9"/>
    <w:rsid w:val="00BA5EEA"/>
    <w:rsid w:val="00BA60AF"/>
    <w:rsid w:val="00BA6347"/>
    <w:rsid w:val="00BA7071"/>
    <w:rsid w:val="00BB1068"/>
    <w:rsid w:val="00BB2A78"/>
    <w:rsid w:val="00BB2B5F"/>
    <w:rsid w:val="00BB63F6"/>
    <w:rsid w:val="00BB68F0"/>
    <w:rsid w:val="00BB7654"/>
    <w:rsid w:val="00BC1D19"/>
    <w:rsid w:val="00BC4FC0"/>
    <w:rsid w:val="00BC5A07"/>
    <w:rsid w:val="00BC718B"/>
    <w:rsid w:val="00BC7D79"/>
    <w:rsid w:val="00BC7E8F"/>
    <w:rsid w:val="00BD0CF4"/>
    <w:rsid w:val="00BD17F4"/>
    <w:rsid w:val="00BD1D0E"/>
    <w:rsid w:val="00BD2069"/>
    <w:rsid w:val="00BD2A71"/>
    <w:rsid w:val="00BD30B5"/>
    <w:rsid w:val="00BD3C85"/>
    <w:rsid w:val="00BD4488"/>
    <w:rsid w:val="00BD7240"/>
    <w:rsid w:val="00BD7298"/>
    <w:rsid w:val="00BE00BD"/>
    <w:rsid w:val="00BE031B"/>
    <w:rsid w:val="00BE0595"/>
    <w:rsid w:val="00BE0A44"/>
    <w:rsid w:val="00BE3115"/>
    <w:rsid w:val="00BE311E"/>
    <w:rsid w:val="00BE3A6E"/>
    <w:rsid w:val="00BE473E"/>
    <w:rsid w:val="00BE59D8"/>
    <w:rsid w:val="00BF0703"/>
    <w:rsid w:val="00BF0D39"/>
    <w:rsid w:val="00BF2F16"/>
    <w:rsid w:val="00BF30B4"/>
    <w:rsid w:val="00BF4BB0"/>
    <w:rsid w:val="00BF72F9"/>
    <w:rsid w:val="00C008E8"/>
    <w:rsid w:val="00C02AE7"/>
    <w:rsid w:val="00C04936"/>
    <w:rsid w:val="00C04A62"/>
    <w:rsid w:val="00C06012"/>
    <w:rsid w:val="00C07925"/>
    <w:rsid w:val="00C108FF"/>
    <w:rsid w:val="00C1094A"/>
    <w:rsid w:val="00C10A22"/>
    <w:rsid w:val="00C10E9A"/>
    <w:rsid w:val="00C110C0"/>
    <w:rsid w:val="00C14450"/>
    <w:rsid w:val="00C1528E"/>
    <w:rsid w:val="00C16AEB"/>
    <w:rsid w:val="00C17580"/>
    <w:rsid w:val="00C201AE"/>
    <w:rsid w:val="00C230E7"/>
    <w:rsid w:val="00C23B88"/>
    <w:rsid w:val="00C247AD"/>
    <w:rsid w:val="00C24D46"/>
    <w:rsid w:val="00C25291"/>
    <w:rsid w:val="00C252D8"/>
    <w:rsid w:val="00C265A7"/>
    <w:rsid w:val="00C301A8"/>
    <w:rsid w:val="00C32DAB"/>
    <w:rsid w:val="00C33714"/>
    <w:rsid w:val="00C343BD"/>
    <w:rsid w:val="00C35509"/>
    <w:rsid w:val="00C35ED3"/>
    <w:rsid w:val="00C36327"/>
    <w:rsid w:val="00C3712A"/>
    <w:rsid w:val="00C37A0F"/>
    <w:rsid w:val="00C40DD9"/>
    <w:rsid w:val="00C41019"/>
    <w:rsid w:val="00C418FA"/>
    <w:rsid w:val="00C4294E"/>
    <w:rsid w:val="00C43842"/>
    <w:rsid w:val="00C44C46"/>
    <w:rsid w:val="00C452E0"/>
    <w:rsid w:val="00C4614B"/>
    <w:rsid w:val="00C46854"/>
    <w:rsid w:val="00C469AA"/>
    <w:rsid w:val="00C46CA8"/>
    <w:rsid w:val="00C50602"/>
    <w:rsid w:val="00C509EE"/>
    <w:rsid w:val="00C51568"/>
    <w:rsid w:val="00C51810"/>
    <w:rsid w:val="00C5357C"/>
    <w:rsid w:val="00C558C7"/>
    <w:rsid w:val="00C55DD3"/>
    <w:rsid w:val="00C57B6E"/>
    <w:rsid w:val="00C614E7"/>
    <w:rsid w:val="00C63B6E"/>
    <w:rsid w:val="00C64D9A"/>
    <w:rsid w:val="00C66CA0"/>
    <w:rsid w:val="00C705C6"/>
    <w:rsid w:val="00C715E2"/>
    <w:rsid w:val="00C71AC8"/>
    <w:rsid w:val="00C741EE"/>
    <w:rsid w:val="00C749B4"/>
    <w:rsid w:val="00C7687D"/>
    <w:rsid w:val="00C7793F"/>
    <w:rsid w:val="00C8058F"/>
    <w:rsid w:val="00C8087D"/>
    <w:rsid w:val="00C80A32"/>
    <w:rsid w:val="00C80ABE"/>
    <w:rsid w:val="00C821C0"/>
    <w:rsid w:val="00C83785"/>
    <w:rsid w:val="00C84405"/>
    <w:rsid w:val="00C8522D"/>
    <w:rsid w:val="00C85933"/>
    <w:rsid w:val="00C86549"/>
    <w:rsid w:val="00C87900"/>
    <w:rsid w:val="00C909AA"/>
    <w:rsid w:val="00C91D45"/>
    <w:rsid w:val="00C9221A"/>
    <w:rsid w:val="00C92272"/>
    <w:rsid w:val="00C92FC4"/>
    <w:rsid w:val="00C93145"/>
    <w:rsid w:val="00C94666"/>
    <w:rsid w:val="00C94779"/>
    <w:rsid w:val="00C97503"/>
    <w:rsid w:val="00C97FAC"/>
    <w:rsid w:val="00CA103D"/>
    <w:rsid w:val="00CA451C"/>
    <w:rsid w:val="00CA45D0"/>
    <w:rsid w:val="00CA557C"/>
    <w:rsid w:val="00CA5F1A"/>
    <w:rsid w:val="00CA75EF"/>
    <w:rsid w:val="00CA7D4F"/>
    <w:rsid w:val="00CA7E6F"/>
    <w:rsid w:val="00CB0034"/>
    <w:rsid w:val="00CB10C1"/>
    <w:rsid w:val="00CB2021"/>
    <w:rsid w:val="00CB33D1"/>
    <w:rsid w:val="00CB4021"/>
    <w:rsid w:val="00CB416B"/>
    <w:rsid w:val="00CB561B"/>
    <w:rsid w:val="00CB7608"/>
    <w:rsid w:val="00CB7814"/>
    <w:rsid w:val="00CC15F2"/>
    <w:rsid w:val="00CC29A3"/>
    <w:rsid w:val="00CC3402"/>
    <w:rsid w:val="00CC494D"/>
    <w:rsid w:val="00CC4A1F"/>
    <w:rsid w:val="00CC6A7A"/>
    <w:rsid w:val="00CC7A5D"/>
    <w:rsid w:val="00CD2F7D"/>
    <w:rsid w:val="00CD4846"/>
    <w:rsid w:val="00CD4B2B"/>
    <w:rsid w:val="00CD4F37"/>
    <w:rsid w:val="00CD5B7C"/>
    <w:rsid w:val="00CD5FFB"/>
    <w:rsid w:val="00CD6527"/>
    <w:rsid w:val="00CD7EBB"/>
    <w:rsid w:val="00CE034A"/>
    <w:rsid w:val="00CE1478"/>
    <w:rsid w:val="00CE1E53"/>
    <w:rsid w:val="00CE5844"/>
    <w:rsid w:val="00CE6E7D"/>
    <w:rsid w:val="00CE6FD7"/>
    <w:rsid w:val="00CF11B1"/>
    <w:rsid w:val="00CF1201"/>
    <w:rsid w:val="00CF19AD"/>
    <w:rsid w:val="00CF20A8"/>
    <w:rsid w:val="00CF2877"/>
    <w:rsid w:val="00CF3BD5"/>
    <w:rsid w:val="00CF3E72"/>
    <w:rsid w:val="00CF6B8F"/>
    <w:rsid w:val="00CF73D1"/>
    <w:rsid w:val="00CF7DA4"/>
    <w:rsid w:val="00D01BFE"/>
    <w:rsid w:val="00D01E74"/>
    <w:rsid w:val="00D01F5A"/>
    <w:rsid w:val="00D04017"/>
    <w:rsid w:val="00D045D0"/>
    <w:rsid w:val="00D053AC"/>
    <w:rsid w:val="00D103B7"/>
    <w:rsid w:val="00D10AFA"/>
    <w:rsid w:val="00D11EA7"/>
    <w:rsid w:val="00D13038"/>
    <w:rsid w:val="00D14155"/>
    <w:rsid w:val="00D15E68"/>
    <w:rsid w:val="00D16BF2"/>
    <w:rsid w:val="00D17194"/>
    <w:rsid w:val="00D1772E"/>
    <w:rsid w:val="00D210D0"/>
    <w:rsid w:val="00D21771"/>
    <w:rsid w:val="00D23619"/>
    <w:rsid w:val="00D249F1"/>
    <w:rsid w:val="00D2588C"/>
    <w:rsid w:val="00D312F6"/>
    <w:rsid w:val="00D354EE"/>
    <w:rsid w:val="00D37523"/>
    <w:rsid w:val="00D40513"/>
    <w:rsid w:val="00D417B2"/>
    <w:rsid w:val="00D43319"/>
    <w:rsid w:val="00D43FBB"/>
    <w:rsid w:val="00D4461F"/>
    <w:rsid w:val="00D44CFA"/>
    <w:rsid w:val="00D45EF4"/>
    <w:rsid w:val="00D46FEC"/>
    <w:rsid w:val="00D5197D"/>
    <w:rsid w:val="00D52468"/>
    <w:rsid w:val="00D549C2"/>
    <w:rsid w:val="00D556E8"/>
    <w:rsid w:val="00D57E00"/>
    <w:rsid w:val="00D60BB7"/>
    <w:rsid w:val="00D6101D"/>
    <w:rsid w:val="00D72690"/>
    <w:rsid w:val="00D7288D"/>
    <w:rsid w:val="00D73AB8"/>
    <w:rsid w:val="00D809FC"/>
    <w:rsid w:val="00D8136E"/>
    <w:rsid w:val="00D82686"/>
    <w:rsid w:val="00D8344B"/>
    <w:rsid w:val="00D83B40"/>
    <w:rsid w:val="00D8556E"/>
    <w:rsid w:val="00D86055"/>
    <w:rsid w:val="00D86F54"/>
    <w:rsid w:val="00D876C0"/>
    <w:rsid w:val="00D91385"/>
    <w:rsid w:val="00D9361C"/>
    <w:rsid w:val="00D93848"/>
    <w:rsid w:val="00D94911"/>
    <w:rsid w:val="00D9534E"/>
    <w:rsid w:val="00D95943"/>
    <w:rsid w:val="00DA0074"/>
    <w:rsid w:val="00DA1790"/>
    <w:rsid w:val="00DA2DCC"/>
    <w:rsid w:val="00DA30AA"/>
    <w:rsid w:val="00DA445C"/>
    <w:rsid w:val="00DA5BDD"/>
    <w:rsid w:val="00DA67C7"/>
    <w:rsid w:val="00DA7713"/>
    <w:rsid w:val="00DA7EA3"/>
    <w:rsid w:val="00DB0A5E"/>
    <w:rsid w:val="00DB15B9"/>
    <w:rsid w:val="00DB1A10"/>
    <w:rsid w:val="00DB251A"/>
    <w:rsid w:val="00DB5FC3"/>
    <w:rsid w:val="00DB713F"/>
    <w:rsid w:val="00DB7C1C"/>
    <w:rsid w:val="00DC33A1"/>
    <w:rsid w:val="00DC4CE8"/>
    <w:rsid w:val="00DC536D"/>
    <w:rsid w:val="00DC54E1"/>
    <w:rsid w:val="00DC6335"/>
    <w:rsid w:val="00DC6603"/>
    <w:rsid w:val="00DD007C"/>
    <w:rsid w:val="00DD189E"/>
    <w:rsid w:val="00DD1E09"/>
    <w:rsid w:val="00DD220E"/>
    <w:rsid w:val="00DD310D"/>
    <w:rsid w:val="00DD3180"/>
    <w:rsid w:val="00DD333C"/>
    <w:rsid w:val="00DD4555"/>
    <w:rsid w:val="00DD4757"/>
    <w:rsid w:val="00DE0327"/>
    <w:rsid w:val="00DE1354"/>
    <w:rsid w:val="00DE1452"/>
    <w:rsid w:val="00DE27FF"/>
    <w:rsid w:val="00DE33A2"/>
    <w:rsid w:val="00DE3A66"/>
    <w:rsid w:val="00DE46FF"/>
    <w:rsid w:val="00DE5ACC"/>
    <w:rsid w:val="00DE5AD2"/>
    <w:rsid w:val="00DE5B27"/>
    <w:rsid w:val="00DE5F94"/>
    <w:rsid w:val="00DE6BEC"/>
    <w:rsid w:val="00DE7570"/>
    <w:rsid w:val="00DF0070"/>
    <w:rsid w:val="00DF0198"/>
    <w:rsid w:val="00DF086F"/>
    <w:rsid w:val="00DF115F"/>
    <w:rsid w:val="00DF268A"/>
    <w:rsid w:val="00DF4C7D"/>
    <w:rsid w:val="00DF52DC"/>
    <w:rsid w:val="00DF6868"/>
    <w:rsid w:val="00E02BB2"/>
    <w:rsid w:val="00E03C76"/>
    <w:rsid w:val="00E05161"/>
    <w:rsid w:val="00E0633C"/>
    <w:rsid w:val="00E0686E"/>
    <w:rsid w:val="00E07187"/>
    <w:rsid w:val="00E11ADA"/>
    <w:rsid w:val="00E11FFF"/>
    <w:rsid w:val="00E124A3"/>
    <w:rsid w:val="00E12D98"/>
    <w:rsid w:val="00E13156"/>
    <w:rsid w:val="00E1380F"/>
    <w:rsid w:val="00E14DBC"/>
    <w:rsid w:val="00E16759"/>
    <w:rsid w:val="00E16794"/>
    <w:rsid w:val="00E2012B"/>
    <w:rsid w:val="00E22412"/>
    <w:rsid w:val="00E224CD"/>
    <w:rsid w:val="00E24192"/>
    <w:rsid w:val="00E252E3"/>
    <w:rsid w:val="00E27AAB"/>
    <w:rsid w:val="00E318E4"/>
    <w:rsid w:val="00E32C03"/>
    <w:rsid w:val="00E33CAA"/>
    <w:rsid w:val="00E33EC0"/>
    <w:rsid w:val="00E36DAC"/>
    <w:rsid w:val="00E40E8D"/>
    <w:rsid w:val="00E43BC2"/>
    <w:rsid w:val="00E4481E"/>
    <w:rsid w:val="00E44ECB"/>
    <w:rsid w:val="00E46CA6"/>
    <w:rsid w:val="00E47793"/>
    <w:rsid w:val="00E506F0"/>
    <w:rsid w:val="00E50839"/>
    <w:rsid w:val="00E5130E"/>
    <w:rsid w:val="00E52655"/>
    <w:rsid w:val="00E52D93"/>
    <w:rsid w:val="00E55C4B"/>
    <w:rsid w:val="00E63785"/>
    <w:rsid w:val="00E64083"/>
    <w:rsid w:val="00E71481"/>
    <w:rsid w:val="00E72DE7"/>
    <w:rsid w:val="00E744C4"/>
    <w:rsid w:val="00E76F78"/>
    <w:rsid w:val="00E83E9E"/>
    <w:rsid w:val="00E84251"/>
    <w:rsid w:val="00E84441"/>
    <w:rsid w:val="00E856D3"/>
    <w:rsid w:val="00E8796E"/>
    <w:rsid w:val="00E90B8D"/>
    <w:rsid w:val="00E90EA1"/>
    <w:rsid w:val="00E92135"/>
    <w:rsid w:val="00E928EC"/>
    <w:rsid w:val="00E934CE"/>
    <w:rsid w:val="00E953D3"/>
    <w:rsid w:val="00E959FF"/>
    <w:rsid w:val="00E95D6A"/>
    <w:rsid w:val="00E971E0"/>
    <w:rsid w:val="00EA0C25"/>
    <w:rsid w:val="00EA0DDB"/>
    <w:rsid w:val="00EA1C65"/>
    <w:rsid w:val="00EA1CD4"/>
    <w:rsid w:val="00EA56D8"/>
    <w:rsid w:val="00EA5B82"/>
    <w:rsid w:val="00EA5FAB"/>
    <w:rsid w:val="00EA7487"/>
    <w:rsid w:val="00EB011E"/>
    <w:rsid w:val="00EB1D1B"/>
    <w:rsid w:val="00EB43BB"/>
    <w:rsid w:val="00EB43F1"/>
    <w:rsid w:val="00EB566A"/>
    <w:rsid w:val="00EB6064"/>
    <w:rsid w:val="00EB67BD"/>
    <w:rsid w:val="00EB6BB5"/>
    <w:rsid w:val="00EB76F7"/>
    <w:rsid w:val="00EB7D8C"/>
    <w:rsid w:val="00EC0484"/>
    <w:rsid w:val="00EC3807"/>
    <w:rsid w:val="00EC3970"/>
    <w:rsid w:val="00EC507B"/>
    <w:rsid w:val="00EC566C"/>
    <w:rsid w:val="00EC5FFF"/>
    <w:rsid w:val="00EC7226"/>
    <w:rsid w:val="00EC72DA"/>
    <w:rsid w:val="00ED04B1"/>
    <w:rsid w:val="00ED1139"/>
    <w:rsid w:val="00ED189F"/>
    <w:rsid w:val="00ED1976"/>
    <w:rsid w:val="00ED1D27"/>
    <w:rsid w:val="00ED358E"/>
    <w:rsid w:val="00ED4BB2"/>
    <w:rsid w:val="00ED619D"/>
    <w:rsid w:val="00EE033D"/>
    <w:rsid w:val="00EE0A0B"/>
    <w:rsid w:val="00EE202B"/>
    <w:rsid w:val="00EE2386"/>
    <w:rsid w:val="00EE2A40"/>
    <w:rsid w:val="00EE41EC"/>
    <w:rsid w:val="00EE5678"/>
    <w:rsid w:val="00EE65AA"/>
    <w:rsid w:val="00EE69DD"/>
    <w:rsid w:val="00EE7489"/>
    <w:rsid w:val="00EE7AE5"/>
    <w:rsid w:val="00EF00FF"/>
    <w:rsid w:val="00EF04B5"/>
    <w:rsid w:val="00EF04D5"/>
    <w:rsid w:val="00EF45D4"/>
    <w:rsid w:val="00EF74E7"/>
    <w:rsid w:val="00EF7D25"/>
    <w:rsid w:val="00F00261"/>
    <w:rsid w:val="00F00AE3"/>
    <w:rsid w:val="00F02040"/>
    <w:rsid w:val="00F03FA9"/>
    <w:rsid w:val="00F057F3"/>
    <w:rsid w:val="00F05B7C"/>
    <w:rsid w:val="00F11BB9"/>
    <w:rsid w:val="00F15FE1"/>
    <w:rsid w:val="00F16AE1"/>
    <w:rsid w:val="00F16FB3"/>
    <w:rsid w:val="00F208E8"/>
    <w:rsid w:val="00F21FEF"/>
    <w:rsid w:val="00F2311C"/>
    <w:rsid w:val="00F23202"/>
    <w:rsid w:val="00F23DC0"/>
    <w:rsid w:val="00F246E0"/>
    <w:rsid w:val="00F24AA1"/>
    <w:rsid w:val="00F24C2E"/>
    <w:rsid w:val="00F26206"/>
    <w:rsid w:val="00F269D9"/>
    <w:rsid w:val="00F26D6F"/>
    <w:rsid w:val="00F30B58"/>
    <w:rsid w:val="00F31103"/>
    <w:rsid w:val="00F33415"/>
    <w:rsid w:val="00F34DF0"/>
    <w:rsid w:val="00F36BCF"/>
    <w:rsid w:val="00F41B11"/>
    <w:rsid w:val="00F45C2F"/>
    <w:rsid w:val="00F45F15"/>
    <w:rsid w:val="00F522C2"/>
    <w:rsid w:val="00F52525"/>
    <w:rsid w:val="00F556ED"/>
    <w:rsid w:val="00F55F4D"/>
    <w:rsid w:val="00F55FE6"/>
    <w:rsid w:val="00F564CF"/>
    <w:rsid w:val="00F56F2D"/>
    <w:rsid w:val="00F5702C"/>
    <w:rsid w:val="00F577BB"/>
    <w:rsid w:val="00F61DAE"/>
    <w:rsid w:val="00F63453"/>
    <w:rsid w:val="00F6453B"/>
    <w:rsid w:val="00F65A53"/>
    <w:rsid w:val="00F66E5B"/>
    <w:rsid w:val="00F70035"/>
    <w:rsid w:val="00F71ACE"/>
    <w:rsid w:val="00F72279"/>
    <w:rsid w:val="00F72E43"/>
    <w:rsid w:val="00F730F1"/>
    <w:rsid w:val="00F740E5"/>
    <w:rsid w:val="00F771C0"/>
    <w:rsid w:val="00F77D4B"/>
    <w:rsid w:val="00F800C6"/>
    <w:rsid w:val="00F81D6E"/>
    <w:rsid w:val="00F8558A"/>
    <w:rsid w:val="00F865FF"/>
    <w:rsid w:val="00F86DFB"/>
    <w:rsid w:val="00F86E0B"/>
    <w:rsid w:val="00F902E1"/>
    <w:rsid w:val="00F90A05"/>
    <w:rsid w:val="00F90FC8"/>
    <w:rsid w:val="00F92CA4"/>
    <w:rsid w:val="00F92EC4"/>
    <w:rsid w:val="00F95215"/>
    <w:rsid w:val="00F95597"/>
    <w:rsid w:val="00F957C7"/>
    <w:rsid w:val="00F961D7"/>
    <w:rsid w:val="00F964F9"/>
    <w:rsid w:val="00F96624"/>
    <w:rsid w:val="00F97237"/>
    <w:rsid w:val="00F97A16"/>
    <w:rsid w:val="00FA1AD6"/>
    <w:rsid w:val="00FA1EA1"/>
    <w:rsid w:val="00FA4F02"/>
    <w:rsid w:val="00FA5E9F"/>
    <w:rsid w:val="00FA5FC9"/>
    <w:rsid w:val="00FA60C1"/>
    <w:rsid w:val="00FA7291"/>
    <w:rsid w:val="00FB1FF5"/>
    <w:rsid w:val="00FB2001"/>
    <w:rsid w:val="00FB2243"/>
    <w:rsid w:val="00FB224D"/>
    <w:rsid w:val="00FB25D1"/>
    <w:rsid w:val="00FB4304"/>
    <w:rsid w:val="00FB4EBB"/>
    <w:rsid w:val="00FB52E7"/>
    <w:rsid w:val="00FB660F"/>
    <w:rsid w:val="00FB79A4"/>
    <w:rsid w:val="00FC1CE8"/>
    <w:rsid w:val="00FC23D4"/>
    <w:rsid w:val="00FC29B5"/>
    <w:rsid w:val="00FC42A0"/>
    <w:rsid w:val="00FC4935"/>
    <w:rsid w:val="00FC4C2D"/>
    <w:rsid w:val="00FC78E7"/>
    <w:rsid w:val="00FD0998"/>
    <w:rsid w:val="00FD1362"/>
    <w:rsid w:val="00FD13B2"/>
    <w:rsid w:val="00FD2653"/>
    <w:rsid w:val="00FD35F9"/>
    <w:rsid w:val="00FD50D1"/>
    <w:rsid w:val="00FD714C"/>
    <w:rsid w:val="00FD764F"/>
    <w:rsid w:val="00FE1AFF"/>
    <w:rsid w:val="00FE3890"/>
    <w:rsid w:val="00FE3D12"/>
    <w:rsid w:val="00FE42CC"/>
    <w:rsid w:val="00FE4F85"/>
    <w:rsid w:val="00FE54A3"/>
    <w:rsid w:val="00FE6EB0"/>
    <w:rsid w:val="00FE79DA"/>
    <w:rsid w:val="00FF0013"/>
    <w:rsid w:val="00FF097B"/>
    <w:rsid w:val="00FF0C56"/>
    <w:rsid w:val="00FF12A8"/>
    <w:rsid w:val="00FF1A7E"/>
    <w:rsid w:val="00FF3585"/>
    <w:rsid w:val="00FF5D54"/>
    <w:rsid w:val="00FF674C"/>
    <w:rsid w:val="00FF733F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64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97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F644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7C0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97C0F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897C2E"/>
    <w:rPr>
      <w:color w:val="800080"/>
      <w:u w:val="single"/>
    </w:rPr>
  </w:style>
  <w:style w:type="paragraph" w:customStyle="1" w:styleId="xl63">
    <w:name w:val="xl63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97C2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97C2E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897C2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97C2E"/>
    <w:pPr>
      <w:spacing w:before="100" w:beforeAutospacing="1" w:after="100" w:afterAutospacing="1"/>
      <w:jc w:val="center"/>
      <w:textAlignment w:val="top"/>
    </w:pPr>
    <w:rPr>
      <w:color w:val="FFFFFF"/>
      <w:sz w:val="40"/>
      <w:szCs w:val="40"/>
    </w:rPr>
  </w:style>
  <w:style w:type="paragraph" w:customStyle="1" w:styleId="xl71">
    <w:name w:val="xl71"/>
    <w:basedOn w:val="a"/>
    <w:rsid w:val="00897C2E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97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97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97C2E"/>
    <w:pPr>
      <w:pBdr>
        <w:top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1">
    <w:name w:val="xl91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97C2E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97C2E"/>
    <w:pP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97C2E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897C2E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3">
    <w:name w:val="xl103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897C2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897C2E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13">
    <w:name w:val="xl113"/>
    <w:basedOn w:val="a"/>
    <w:rsid w:val="00897C2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897C2E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pagesindoccount">
    <w:name w:val="pagesindoccount"/>
    <w:basedOn w:val="a0"/>
    <w:rsid w:val="00142B05"/>
  </w:style>
  <w:style w:type="character" w:styleId="af2">
    <w:name w:val="Emphasis"/>
    <w:basedOn w:val="a0"/>
    <w:qFormat/>
    <w:locked/>
    <w:rsid w:val="00AD4A5F"/>
    <w:rPr>
      <w:i/>
      <w:iCs/>
    </w:rPr>
  </w:style>
  <w:style w:type="character" w:customStyle="1" w:styleId="FontStyle11">
    <w:name w:val="Font Style11"/>
    <w:uiPriority w:val="99"/>
    <w:rsid w:val="00587F9E"/>
    <w:rPr>
      <w:rFonts w:ascii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6836BB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6836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6836B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24">
    <w:name w:val="xl124"/>
    <w:basedOn w:val="a"/>
    <w:rsid w:val="006836B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6836B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6836BB"/>
    <w:pPr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683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6836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683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836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683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6836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683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BC3F9E26D87B5576FAB8ECE30043B7BCDADC1D8D4E4ED4480878B8F7F07EF56882E7B3BA0C1C5E2443A28D5C37E28653AF423ADC607A65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2019-10-14T07:51:00Z</cp:lastPrinted>
  <dcterms:created xsi:type="dcterms:W3CDTF">2019-10-14T07:52:00Z</dcterms:created>
  <dcterms:modified xsi:type="dcterms:W3CDTF">2019-10-14T07:52:00Z</dcterms:modified>
</cp:coreProperties>
</file>