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047EA">
        <w:rPr>
          <w:rFonts w:ascii="Times New Roman" w:hAnsi="Times New Roman"/>
          <w:sz w:val="28"/>
          <w:szCs w:val="28"/>
        </w:rPr>
        <w:t>Малиновский Александр Андреевич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47EA">
        <w:rPr>
          <w:rFonts w:ascii="Times New Roman" w:hAnsi="Times New Roman"/>
          <w:color w:val="000000" w:themeColor="text1"/>
          <w:sz w:val="28"/>
          <w:szCs w:val="28"/>
        </w:rPr>
        <w:t>06.04.1998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5047EA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047EA">
        <w:rPr>
          <w:rFonts w:ascii="Times New Roman" w:hAnsi="Times New Roman"/>
          <w:sz w:val="28"/>
          <w:szCs w:val="28"/>
        </w:rPr>
        <w:t>27</w:t>
      </w:r>
      <w:r w:rsidR="004D1553">
        <w:rPr>
          <w:rFonts w:ascii="Times New Roman" w:hAnsi="Times New Roman"/>
          <w:sz w:val="28"/>
          <w:szCs w:val="28"/>
        </w:rPr>
        <w:t xml:space="preserve"> </w:t>
      </w:r>
      <w:r w:rsidR="005047EA">
        <w:rPr>
          <w:rFonts w:ascii="Times New Roman" w:hAnsi="Times New Roman"/>
          <w:sz w:val="28"/>
          <w:szCs w:val="28"/>
        </w:rPr>
        <w:t>феврал</w:t>
      </w:r>
      <w:r w:rsidR="004D1553">
        <w:rPr>
          <w:rFonts w:ascii="Times New Roman" w:hAnsi="Times New Roman"/>
          <w:sz w:val="28"/>
          <w:szCs w:val="28"/>
        </w:rPr>
        <w:t>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5047EA">
        <w:rPr>
          <w:rFonts w:ascii="Times New Roman" w:hAnsi="Times New Roman"/>
          <w:sz w:val="28"/>
          <w:szCs w:val="28"/>
        </w:rPr>
        <w:t>Малиновского А.А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B5F1-8360-4B1F-82D1-7EBA6A78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2019-12-03T09:25:00Z</dcterms:created>
  <dcterms:modified xsi:type="dcterms:W3CDTF">2020-03-03T11:39:00Z</dcterms:modified>
</cp:coreProperties>
</file>