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D2" w:rsidRDefault="00792DD2">
      <w:pPr>
        <w:pStyle w:val="ConsPlusTitle"/>
        <w:jc w:val="center"/>
        <w:outlineLvl w:val="0"/>
      </w:pPr>
      <w:r>
        <w:t>ПРАВИТЕЛЬСТВО РЕСПУБЛИКИ КАРЕЛИЯ</w:t>
      </w:r>
    </w:p>
    <w:p w:rsidR="00792DD2" w:rsidRDefault="00792DD2">
      <w:pPr>
        <w:pStyle w:val="ConsPlusTitle"/>
        <w:jc w:val="center"/>
      </w:pPr>
    </w:p>
    <w:p w:rsidR="00792DD2" w:rsidRDefault="00792DD2">
      <w:pPr>
        <w:pStyle w:val="ConsPlusTitle"/>
        <w:jc w:val="center"/>
      </w:pPr>
      <w:r>
        <w:t>ПОСТАНОВЛЕНИЕ</w:t>
      </w:r>
    </w:p>
    <w:p w:rsidR="00792DD2" w:rsidRDefault="00792DD2">
      <w:pPr>
        <w:pStyle w:val="ConsPlusTitle"/>
        <w:jc w:val="center"/>
      </w:pPr>
      <w:r>
        <w:t>от 25 октября 2017 г. N 380-П</w:t>
      </w:r>
    </w:p>
    <w:p w:rsidR="00792DD2" w:rsidRDefault="00792DD2">
      <w:pPr>
        <w:pStyle w:val="ConsPlusTitle"/>
        <w:jc w:val="center"/>
      </w:pPr>
    </w:p>
    <w:p w:rsidR="00792DD2" w:rsidRDefault="00792DD2">
      <w:pPr>
        <w:pStyle w:val="ConsPlusTitle"/>
        <w:jc w:val="center"/>
      </w:pPr>
      <w:r>
        <w:t>ОБ УТВЕРЖДЕНИИ ПОЛОЖЕНИЯ</w:t>
      </w:r>
    </w:p>
    <w:p w:rsidR="00792DD2" w:rsidRDefault="00792DD2">
      <w:pPr>
        <w:pStyle w:val="ConsPlusTitle"/>
        <w:jc w:val="center"/>
      </w:pPr>
      <w:r>
        <w:t>ОБ УПРАВЛЕНИИ ПО ТУРИЗМУ РЕСПУБЛИКИ КАРЕЛИЯ</w:t>
      </w:r>
    </w:p>
    <w:p w:rsidR="00792DD2" w:rsidRDefault="00792DD2">
      <w:pPr>
        <w:pStyle w:val="ConsPlusNormal"/>
        <w:jc w:val="both"/>
      </w:pPr>
    </w:p>
    <w:p w:rsidR="00792DD2" w:rsidRDefault="00792DD2">
      <w:pPr>
        <w:pStyle w:val="ConsPlusNormal"/>
        <w:jc w:val="right"/>
      </w:pPr>
      <w:r>
        <w:t>Глава Республики Карелия</w:t>
      </w:r>
    </w:p>
    <w:p w:rsidR="00792DD2" w:rsidRDefault="00792DD2">
      <w:pPr>
        <w:pStyle w:val="ConsPlusNormal"/>
        <w:jc w:val="right"/>
      </w:pPr>
      <w:r>
        <w:t>А.О.ПАРФЕНЧИКОВ</w:t>
      </w:r>
    </w:p>
    <w:p w:rsidR="00792DD2" w:rsidRDefault="00792DD2">
      <w:pPr>
        <w:pStyle w:val="ConsPlusNormal"/>
        <w:jc w:val="both"/>
      </w:pPr>
    </w:p>
    <w:p w:rsidR="00792DD2" w:rsidRDefault="00792DD2">
      <w:pPr>
        <w:pStyle w:val="ConsPlusNormal"/>
        <w:jc w:val="both"/>
      </w:pPr>
    </w:p>
    <w:p w:rsidR="00792DD2" w:rsidRDefault="00792DD2" w:rsidP="00792DD2">
      <w:pPr>
        <w:pStyle w:val="ConsPlusNormal"/>
        <w:jc w:val="both"/>
      </w:pPr>
    </w:p>
    <w:p w:rsidR="00792DD2" w:rsidRDefault="00792DD2" w:rsidP="00792DD2">
      <w:pPr>
        <w:pStyle w:val="ConsPlusNormal"/>
        <w:jc w:val="center"/>
      </w:pPr>
      <w:r>
        <w:t>Список изменяющих документов</w:t>
      </w:r>
    </w:p>
    <w:p w:rsidR="00792DD2" w:rsidRDefault="00792DD2" w:rsidP="00792DD2">
      <w:pPr>
        <w:pStyle w:val="ConsPlusNormal"/>
        <w:jc w:val="center"/>
      </w:pPr>
      <w:proofErr w:type="gramStart"/>
      <w:r>
        <w:t>(в ред. Постановлений Правительства РК от 26.12.2017 N 470-П,</w:t>
      </w:r>
      <w:proofErr w:type="gramEnd"/>
    </w:p>
    <w:p w:rsidR="00792DD2" w:rsidRDefault="00792DD2" w:rsidP="00792DD2">
      <w:pPr>
        <w:pStyle w:val="ConsPlusNormal"/>
        <w:jc w:val="center"/>
      </w:pPr>
      <w:r>
        <w:t>от 25.09.2018 N 352-П, от 13.11.2018 N 415-П)</w:t>
      </w:r>
      <w:r>
        <w:cr/>
      </w:r>
    </w:p>
    <w:p w:rsidR="00792DD2" w:rsidRDefault="00792DD2" w:rsidP="00792DD2">
      <w:pPr>
        <w:pStyle w:val="ConsPlusNormal"/>
        <w:jc w:val="both"/>
      </w:pPr>
    </w:p>
    <w:p w:rsidR="00792DD2" w:rsidRDefault="00792DD2" w:rsidP="00792DD2">
      <w:pPr>
        <w:pStyle w:val="ConsPlusNormal"/>
        <w:ind w:firstLine="567"/>
        <w:jc w:val="both"/>
      </w:pPr>
      <w:r>
        <w:t>Правительство Республики Карелия постановляет:</w:t>
      </w:r>
    </w:p>
    <w:p w:rsidR="00792DD2" w:rsidRDefault="00792DD2" w:rsidP="00792DD2">
      <w:pPr>
        <w:pStyle w:val="ConsPlusNormal"/>
        <w:ind w:firstLine="567"/>
        <w:jc w:val="both"/>
      </w:pPr>
    </w:p>
    <w:p w:rsidR="00792DD2" w:rsidRDefault="00792DD2" w:rsidP="00792DD2">
      <w:pPr>
        <w:pStyle w:val="ConsPlusNormal"/>
        <w:ind w:firstLine="567"/>
        <w:jc w:val="both"/>
      </w:pPr>
      <w:r>
        <w:t>Утвердить прилагаемое Положение об Управлении по туризму Республики Карелия.</w:t>
      </w:r>
    </w:p>
    <w:p w:rsidR="00792DD2" w:rsidRDefault="00792DD2">
      <w:pPr>
        <w:pStyle w:val="ConsPlusNormal"/>
        <w:jc w:val="both"/>
      </w:pPr>
    </w:p>
    <w:p w:rsidR="00792DD2" w:rsidRDefault="00792DD2">
      <w:pPr>
        <w:pStyle w:val="ConsPlusNormal"/>
        <w:jc w:val="both"/>
      </w:pPr>
    </w:p>
    <w:p w:rsidR="00792DD2" w:rsidRDefault="00792DD2">
      <w:pPr>
        <w:pStyle w:val="ConsPlusNormal"/>
        <w:jc w:val="right"/>
        <w:outlineLvl w:val="0"/>
      </w:pPr>
      <w:r>
        <w:t>Утверждено</w:t>
      </w:r>
    </w:p>
    <w:p w:rsidR="00792DD2" w:rsidRDefault="00792DD2">
      <w:pPr>
        <w:pStyle w:val="ConsPlusNormal"/>
        <w:jc w:val="right"/>
      </w:pPr>
      <w:r>
        <w:t>постановлением</w:t>
      </w:r>
    </w:p>
    <w:p w:rsidR="00792DD2" w:rsidRDefault="00792DD2">
      <w:pPr>
        <w:pStyle w:val="ConsPlusNormal"/>
        <w:jc w:val="right"/>
      </w:pPr>
      <w:r>
        <w:t>Правительства Республики Карелия</w:t>
      </w:r>
    </w:p>
    <w:p w:rsidR="00792DD2" w:rsidRDefault="00792DD2">
      <w:pPr>
        <w:pStyle w:val="ConsPlusNormal"/>
        <w:jc w:val="right"/>
      </w:pPr>
      <w:r>
        <w:t>от 25 октября 2017 года N 380-П</w:t>
      </w:r>
    </w:p>
    <w:p w:rsidR="00792DD2" w:rsidRDefault="00792DD2">
      <w:pPr>
        <w:pStyle w:val="ConsPlusNormal"/>
        <w:jc w:val="both"/>
      </w:pPr>
    </w:p>
    <w:p w:rsidR="00792DD2" w:rsidRDefault="00792DD2">
      <w:pPr>
        <w:pStyle w:val="ConsPlusTitle"/>
        <w:jc w:val="center"/>
      </w:pPr>
      <w:bookmarkStart w:id="0" w:name="P27"/>
      <w:bookmarkEnd w:id="0"/>
      <w:r>
        <w:t>ПОЛОЖЕНИЕ</w:t>
      </w:r>
    </w:p>
    <w:p w:rsidR="00792DD2" w:rsidRDefault="00792DD2">
      <w:pPr>
        <w:pStyle w:val="ConsPlusTitle"/>
        <w:jc w:val="center"/>
      </w:pPr>
      <w:r>
        <w:t>ОБ УПРАВЛЕНИИ ПО ТУРИЗМУ РЕСПУБЛИКИ КАРЕЛИЯ</w:t>
      </w:r>
    </w:p>
    <w:p w:rsidR="00792DD2" w:rsidRDefault="00792DD2">
      <w:pPr>
        <w:spacing w:after="1"/>
      </w:pPr>
    </w:p>
    <w:p w:rsidR="00792DD2" w:rsidRDefault="00792DD2" w:rsidP="00792DD2">
      <w:pPr>
        <w:pStyle w:val="ConsPlusNormal"/>
        <w:jc w:val="center"/>
      </w:pPr>
      <w:r>
        <w:t>Список изменяющих документов</w:t>
      </w:r>
    </w:p>
    <w:p w:rsidR="00792DD2" w:rsidRDefault="00792DD2" w:rsidP="00792DD2">
      <w:pPr>
        <w:pStyle w:val="ConsPlusNormal"/>
        <w:jc w:val="center"/>
      </w:pPr>
      <w:proofErr w:type="gramStart"/>
      <w:r>
        <w:t>(в ред. Постановлений Правительства РК от 26.12.2017 N 470-П,</w:t>
      </w:r>
      <w:proofErr w:type="gramEnd"/>
    </w:p>
    <w:p w:rsidR="00792DD2" w:rsidRDefault="00792DD2" w:rsidP="00792DD2">
      <w:pPr>
        <w:pStyle w:val="ConsPlusNormal"/>
        <w:jc w:val="center"/>
      </w:pPr>
      <w:r>
        <w:t>от 25.09.2018 N 352-П, от 13.11.2018 N 415-П)</w:t>
      </w:r>
      <w:r>
        <w:cr/>
      </w:r>
    </w:p>
    <w:p w:rsidR="00792DD2" w:rsidRDefault="00792DD2" w:rsidP="00792DD2">
      <w:pPr>
        <w:pStyle w:val="ConsPlusNormal"/>
        <w:jc w:val="both"/>
      </w:pPr>
    </w:p>
    <w:p w:rsidR="00792DD2" w:rsidRDefault="00792DD2" w:rsidP="00792DD2">
      <w:pPr>
        <w:pStyle w:val="ConsPlusNormal"/>
        <w:ind w:firstLine="567"/>
        <w:jc w:val="both"/>
      </w:pPr>
      <w:r>
        <w:t>1. Управление по туризму Республики Карелия (далее - Управление) является органом исполнительной власти Республики Карелия, проводящим государственную политику и осуществляющим функции в сфере туризма.</w:t>
      </w:r>
    </w:p>
    <w:p w:rsidR="00792DD2" w:rsidRDefault="00792DD2" w:rsidP="00792DD2">
      <w:pPr>
        <w:pStyle w:val="ConsPlusNormal"/>
        <w:ind w:firstLine="567"/>
        <w:jc w:val="both"/>
      </w:pPr>
      <w:r>
        <w:t xml:space="preserve">2. </w:t>
      </w:r>
      <w:proofErr w:type="gramStart"/>
      <w:r>
        <w:t xml:space="preserve"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Конституцией </w:t>
      </w:r>
      <w:r>
        <w:lastRenderedPageBreak/>
        <w:t>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правовыми актами Республики Карелия, а также настоящим Положением.</w:t>
      </w:r>
      <w:proofErr w:type="gramEnd"/>
    </w:p>
    <w:p w:rsidR="00792DD2" w:rsidRDefault="00792DD2" w:rsidP="00792DD2">
      <w:pPr>
        <w:pStyle w:val="ConsPlusNormal"/>
        <w:ind w:firstLine="567"/>
        <w:jc w:val="both"/>
      </w:pPr>
      <w:r>
        <w:t>3. Управление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 муниципальных образований в Республике Карелия (далее - органы местного самоуправления), общественными объединениями, организациями.</w:t>
      </w:r>
    </w:p>
    <w:p w:rsidR="00792DD2" w:rsidRDefault="00792DD2" w:rsidP="00792DD2">
      <w:pPr>
        <w:pStyle w:val="ConsPlusNormal"/>
        <w:ind w:firstLine="567"/>
        <w:jc w:val="both"/>
      </w:pPr>
      <w:r>
        <w:t xml:space="preserve">4. Управление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Управления. </w:t>
      </w:r>
      <w:proofErr w:type="gramStart"/>
      <w:r>
        <w:t>Тексты документов (бланков, печатей, штампов, штемпелей) и вывесок с наименованием Управления могут оформляться, наряду с русским языком, также на карельском, вепсском и (или) финском языках.</w:t>
      </w:r>
      <w:proofErr w:type="gramEnd"/>
    </w:p>
    <w:p w:rsidR="00792DD2" w:rsidRDefault="00792DD2" w:rsidP="00792DD2">
      <w:pPr>
        <w:pStyle w:val="ConsPlusNormal"/>
        <w:ind w:firstLine="567"/>
        <w:jc w:val="both"/>
      </w:pPr>
      <w:r>
        <w:t>5. Финансовое обеспечение деятельности Управления осуществляется за счет средств бюджета Республики Карелия.</w:t>
      </w:r>
    </w:p>
    <w:p w:rsidR="00792DD2" w:rsidRDefault="00792DD2" w:rsidP="00792DD2">
      <w:pPr>
        <w:pStyle w:val="ConsPlusNormal"/>
        <w:ind w:firstLine="567"/>
        <w:jc w:val="both"/>
      </w:pPr>
      <w:r>
        <w:t>Организацию деятельности Управления по кадровым, правовым, финансовым, информационным, материально-техническим вопросам обеспечивает Министерство экономического развития и промышленности Республики Карелия.</w:t>
      </w:r>
    </w:p>
    <w:p w:rsidR="00792DD2" w:rsidRDefault="00792DD2" w:rsidP="00792DD2">
      <w:pPr>
        <w:pStyle w:val="ConsPlusNormal"/>
        <w:ind w:firstLine="567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РК от 13.11.2018 N 415-П)</w:t>
      </w:r>
    </w:p>
    <w:p w:rsidR="00792DD2" w:rsidRDefault="00792DD2" w:rsidP="00792DD2">
      <w:pPr>
        <w:pStyle w:val="ConsPlusNormal"/>
        <w:ind w:firstLine="567"/>
        <w:jc w:val="both"/>
      </w:pPr>
      <w:r>
        <w:t>6. Имущество, необходимое для осуществления деятельности Управления, является собственностью Республики Карелия и закрепляется за ним на праве оперативного управления.</w:t>
      </w:r>
    </w:p>
    <w:p w:rsidR="00792DD2" w:rsidRDefault="00792DD2" w:rsidP="00792DD2">
      <w:pPr>
        <w:pStyle w:val="ConsPlusNormal"/>
        <w:ind w:firstLine="567"/>
        <w:jc w:val="both"/>
      </w:pPr>
      <w:r>
        <w:t>7. Предельная штатная численность и структура Управления утверждаются Правительством Республики Карелия.</w:t>
      </w:r>
    </w:p>
    <w:p w:rsidR="00792DD2" w:rsidRDefault="00792DD2" w:rsidP="00792DD2">
      <w:pPr>
        <w:pStyle w:val="ConsPlusNormal"/>
        <w:ind w:firstLine="567"/>
        <w:jc w:val="both"/>
      </w:pPr>
      <w:r>
        <w:t xml:space="preserve">8. Местонахождение Управления - </w:t>
      </w:r>
      <w:proofErr w:type="gramStart"/>
      <w:r>
        <w:t>г</w:t>
      </w:r>
      <w:proofErr w:type="gramEnd"/>
      <w:r>
        <w:t>. Петрозаводск.</w:t>
      </w:r>
    </w:p>
    <w:p w:rsidR="00792DD2" w:rsidRDefault="00792DD2" w:rsidP="00792DD2">
      <w:pPr>
        <w:pStyle w:val="ConsPlusNormal"/>
        <w:ind w:firstLine="567"/>
        <w:jc w:val="both"/>
      </w:pPr>
      <w:r>
        <w:t>9. Управление:</w:t>
      </w:r>
    </w:p>
    <w:p w:rsidR="00792DD2" w:rsidRDefault="00792DD2" w:rsidP="00792DD2">
      <w:pPr>
        <w:pStyle w:val="ConsPlusNormal"/>
        <w:ind w:firstLine="567"/>
        <w:jc w:val="both"/>
      </w:pPr>
      <w:proofErr w:type="gramStart"/>
      <w:r>
        <w:t>1) вносит предложения Главе Республики Карелия, Правительству Республики Карелия по основным направлениям государственной политики в установленной сфере деятельности;</w:t>
      </w:r>
      <w:proofErr w:type="gramEnd"/>
    </w:p>
    <w:p w:rsidR="00792DD2" w:rsidRDefault="00792DD2" w:rsidP="00792DD2">
      <w:pPr>
        <w:pStyle w:val="ConsPlusNormal"/>
        <w:ind w:firstLine="567"/>
        <w:jc w:val="both"/>
      </w:pPr>
      <w:r>
        <w:t>2) вносит в установленном порядке Главе Республики Карелия, в Правительство Республики Карелия проекты законов Республики Карелия, правовых актов Главы Республики Карелия,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3) 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lastRenderedPageBreak/>
        <w:t>4) 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5) обобщает практику применения законодательства Республики Карелия, прогнозирует на основании анализа тенденции развития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6) 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7) разрабатывает и реализует государственную программу Республики Карелия развития туризма в Республике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8) создает благоприятные условия для развития туристской индустрии в Республике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9) реализует меры по созданию системы навигации и ориентирования в сфере туризма на территории Республики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10) аккредитует организации, осуществляющие классификацию объектов туристской индустрии, включающих гостиницы и иные средства размещения, горнолыжные трассы, пляжи;</w:t>
      </w:r>
    </w:p>
    <w:p w:rsidR="00792DD2" w:rsidRDefault="00792DD2" w:rsidP="00792DD2">
      <w:pPr>
        <w:pStyle w:val="ConsPlusNormal"/>
        <w:ind w:firstLine="567"/>
        <w:jc w:val="both"/>
      </w:pPr>
      <w:r>
        <w:t>11) устанавливает порядок уведомления Управления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 Республики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12) содействует в продвижении туристских продуктов Республики Карелия на внутреннем и мировом туристских рынках;</w:t>
      </w:r>
    </w:p>
    <w:p w:rsidR="00792DD2" w:rsidRDefault="00792DD2" w:rsidP="00792DD2">
      <w:pPr>
        <w:pStyle w:val="ConsPlusNormal"/>
        <w:ind w:firstLine="567"/>
        <w:jc w:val="both"/>
      </w:pPr>
      <w:r>
        <w:t>13) реализует меры по поддержке приоритетных направлений развития туризма в Республике Карелия, в том числе социального туризма, детского туризма и самодеятельного туризма;</w:t>
      </w:r>
    </w:p>
    <w:p w:rsidR="00792DD2" w:rsidRDefault="00792DD2" w:rsidP="00792DD2">
      <w:pPr>
        <w:pStyle w:val="ConsPlusNormal"/>
        <w:ind w:firstLine="567"/>
        <w:jc w:val="both"/>
      </w:pPr>
      <w:r>
        <w:t xml:space="preserve">14) реализует комплекс мер по организации экскурсий и путешествий с культурно-познавательными целями </w:t>
      </w:r>
      <w:proofErr w:type="gramStart"/>
      <w:r>
        <w:t>для</w:t>
      </w:r>
      <w:proofErr w:type="gramEnd"/>
      <w:r>
        <w:t xml:space="preserve"> обучающихся в общеобразовательных организациях;</w:t>
      </w:r>
    </w:p>
    <w:p w:rsidR="00792DD2" w:rsidRDefault="00792DD2" w:rsidP="00792DD2">
      <w:pPr>
        <w:pStyle w:val="ConsPlusNormal"/>
        <w:ind w:firstLine="567"/>
        <w:jc w:val="both"/>
      </w:pPr>
      <w:r>
        <w:t>15) организует и проводит мероприятия в сфере туризма на региональном и межмуниципальном уровне;</w:t>
      </w:r>
    </w:p>
    <w:p w:rsidR="00792DD2" w:rsidRDefault="00792DD2" w:rsidP="00792DD2">
      <w:pPr>
        <w:pStyle w:val="ConsPlusNormal"/>
        <w:ind w:firstLine="567"/>
        <w:jc w:val="both"/>
      </w:pPr>
      <w:r>
        <w:t>16) участвует в реализации межправительственных соглашений в сфере туризма;</w:t>
      </w:r>
    </w:p>
    <w:p w:rsidR="00792DD2" w:rsidRDefault="00792DD2" w:rsidP="00792DD2">
      <w:pPr>
        <w:pStyle w:val="ConsPlusNormal"/>
        <w:ind w:firstLine="567"/>
        <w:jc w:val="both"/>
      </w:pPr>
      <w:r>
        <w:t>17) участвует в информационном обеспечении туризма и обеспечении функционирования туристских информационных центров в Республике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18) участвует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792DD2" w:rsidRDefault="00792DD2" w:rsidP="00792DD2">
      <w:pPr>
        <w:pStyle w:val="ConsPlusNormal"/>
        <w:ind w:firstLine="567"/>
        <w:jc w:val="both"/>
      </w:pPr>
      <w:r>
        <w:t>19) организует работу по формированию и поддержке развития территорий сосредоточения туристских ресурсов в Республике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lastRenderedPageBreak/>
        <w:t>20) участвует в установленном порядке в межрегиональном и международном сотрудничестве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proofErr w:type="gramStart"/>
      <w:r>
        <w:t>21) разрабатывает и утверждает административные регламенты исполнения государственных функций и административные регламенты предоставления государственных услуг в установленной сфере деятельности (за исключением административных регламентов исполнения государственных функций и административных регламентов предоставления государственных услуг в сфере полномочий Российской Федерации, переданных для осуществления органам государственной власти субъектов Российской Федерации, утверждение которых отнесено в соответствии с федеральным законодательством к компетенции высшего должностного лица субъекта</w:t>
      </w:r>
      <w:proofErr w:type="gramEnd"/>
      <w:r>
        <w:t xml:space="preserve"> </w:t>
      </w:r>
      <w:proofErr w:type="gramStart"/>
      <w:r>
        <w:t>Российской Федерации);</w:t>
      </w:r>
      <w:proofErr w:type="gramEnd"/>
    </w:p>
    <w:p w:rsidR="00792DD2" w:rsidRDefault="00792DD2" w:rsidP="00792DD2">
      <w:pPr>
        <w:pStyle w:val="ConsPlusNormal"/>
        <w:ind w:firstLine="567"/>
        <w:jc w:val="both"/>
      </w:pPr>
      <w:r>
        <w:t>22) разрабатывает и реализует в установленном порядке программы и проекты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23) обеспечивает при реализации своих полномочий приоритет целей и задач по развитию конкуренции на товарных рынках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>. 23 в ред. Постановления Правительства РК от 25.09.2018 N 352-П)</w:t>
      </w:r>
    </w:p>
    <w:p w:rsidR="00792DD2" w:rsidRDefault="00792DD2" w:rsidP="00792DD2">
      <w:pPr>
        <w:pStyle w:val="ConsPlusNormal"/>
        <w:ind w:firstLine="567"/>
        <w:jc w:val="both"/>
      </w:pPr>
      <w:r>
        <w:t>24) осуществляет подготовку предложений федеральным органам исполнительной власти о реализации на территории Республики Карелия государственных программ Российской Федерации (федеральных целевых программ), принимает участие в реализации государственных программ Российской Федерации (федеральных целевых программ) и федеральной адресной инвестиционной программы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25) участвует в разработке прогноза социально-экономического развития Республики Карелия и основных параметров прогноза социально-экономического развития Республики Карелия на плановый период;</w:t>
      </w:r>
    </w:p>
    <w:p w:rsidR="00792DD2" w:rsidRDefault="00792DD2" w:rsidP="00792DD2">
      <w:pPr>
        <w:pStyle w:val="ConsPlusNormal"/>
        <w:ind w:firstLine="567"/>
        <w:jc w:val="both"/>
      </w:pPr>
      <w:r>
        <w:t>26) представляет в установленном порядке предложения о выделении финансовых средств, необходимых для осуществления Управлением своих полномочий;</w:t>
      </w:r>
    </w:p>
    <w:p w:rsidR="00792DD2" w:rsidRDefault="00792DD2" w:rsidP="00792DD2">
      <w:pPr>
        <w:pStyle w:val="ConsPlusNormal"/>
        <w:ind w:firstLine="567"/>
        <w:jc w:val="both"/>
      </w:pPr>
      <w:r>
        <w:t>27) осуществляет функции администратора доходов бюджета, администратора источников финансирования дефицита бюджета, распорядителя и получателя средств бюджета Республики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28) осуществляет рассмотрение обращений и прием граждан по вопросам, относящимся к сфере деятельности Управления;</w:t>
      </w:r>
    </w:p>
    <w:p w:rsidR="00792DD2" w:rsidRDefault="00792DD2" w:rsidP="00792DD2">
      <w:pPr>
        <w:pStyle w:val="ConsPlusNormal"/>
        <w:ind w:firstLine="567"/>
        <w:jc w:val="both"/>
      </w:pPr>
      <w:r>
        <w:t>29) проводит анализ обеспеченности кадрами, планирование и разработку мероприятий по использованию кадровых ресурсов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30) участвует в подготовке предложений к проектам соглашений между Союзом организаций профсоюзов в Республике Карелия, Региональным объединением работодателей Республики Карелия "Союз промышленников и предпринимателей (работодателей) Республики Карелия" и Правительством Республики Карелия, в разработке отраслевых тарифных соглашений;</w:t>
      </w:r>
    </w:p>
    <w:p w:rsidR="00792DD2" w:rsidRDefault="00792DD2" w:rsidP="00792DD2">
      <w:pPr>
        <w:pStyle w:val="ConsPlusNormal"/>
        <w:ind w:firstLine="567"/>
        <w:jc w:val="both"/>
      </w:pPr>
      <w:r>
        <w:t xml:space="preserve">31) обеспечивает ведение делопроизводства, осуществляет работу по комплектованию, хранению, учету и использованию архивных документов, </w:t>
      </w:r>
      <w:r>
        <w:lastRenderedPageBreak/>
        <w:t>образовавшихся в процессе деятельности Управления;</w:t>
      </w:r>
    </w:p>
    <w:p w:rsidR="00792DD2" w:rsidRDefault="00792DD2" w:rsidP="00792DD2">
      <w:pPr>
        <w:pStyle w:val="ConsPlusNormal"/>
        <w:ind w:firstLine="567"/>
        <w:jc w:val="both"/>
      </w:pPr>
      <w:r>
        <w:t>32) осуществляет управление закрепленным за Управлением государственным имуществом Республики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33) 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792DD2" w:rsidRDefault="00792DD2" w:rsidP="00792DD2">
      <w:pPr>
        <w:pStyle w:val="ConsPlusNormal"/>
        <w:ind w:firstLine="567"/>
        <w:jc w:val="both"/>
      </w:pPr>
      <w:r>
        <w:t>34) обеспечивает защиту государственной тайны и иной информации, доступ к которой ограничен в соответствии с федеральными законами, в Управлении и подведомственных организациях в соответствии с законодательством Российской Федерации;</w:t>
      </w:r>
    </w:p>
    <w:p w:rsidR="00792DD2" w:rsidRDefault="00792DD2" w:rsidP="00792DD2">
      <w:pPr>
        <w:pStyle w:val="ConsPlusNormal"/>
        <w:ind w:firstLine="567"/>
        <w:jc w:val="both"/>
      </w:pPr>
      <w:r>
        <w:t>35) осуществляет полномочия в области мобилизационной подготовки и мобилизации в установленной сфере деятельности в соответствии с законодательством Российской Федерации;</w:t>
      </w:r>
    </w:p>
    <w:p w:rsidR="00792DD2" w:rsidRDefault="00792DD2" w:rsidP="00792DD2">
      <w:pPr>
        <w:pStyle w:val="ConsPlusNormal"/>
        <w:ind w:firstLine="567"/>
        <w:jc w:val="both"/>
      </w:pPr>
      <w:r>
        <w:t>36) участвует в организации и осуществлении в установленной сфере деятельности мероприятий по предупреждению терроризма и экстремизма, минимизации их последствий на территории Республики Карелия, в том числе:</w:t>
      </w:r>
    </w:p>
    <w:p w:rsidR="00792DD2" w:rsidRDefault="00792DD2" w:rsidP="00792DD2">
      <w:pPr>
        <w:pStyle w:val="ConsPlusNormal"/>
        <w:ind w:firstLine="567"/>
        <w:jc w:val="both"/>
      </w:pPr>
      <w:r>
        <w:t>осуществляет в установленной сфере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</w:p>
    <w:p w:rsidR="00792DD2" w:rsidRDefault="00792DD2" w:rsidP="00792DD2">
      <w:pPr>
        <w:pStyle w:val="ConsPlusNormal"/>
        <w:ind w:firstLine="567"/>
        <w:jc w:val="both"/>
      </w:pPr>
      <w:r>
        <w:t>принимает меры, направленные на устранение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792DD2" w:rsidRDefault="00792DD2" w:rsidP="00792DD2">
      <w:pPr>
        <w:pStyle w:val="ConsPlusNormal"/>
        <w:ind w:firstLine="567"/>
        <w:jc w:val="both"/>
      </w:pPr>
      <w:r>
        <w:t>принимает меры по выявлению и устранению факторов, способствующих возникновению и распространению идеологии терроризма;</w:t>
      </w:r>
    </w:p>
    <w:p w:rsidR="00792DD2" w:rsidRDefault="00792DD2" w:rsidP="00792DD2">
      <w:pPr>
        <w:pStyle w:val="ConsPlusNormal"/>
        <w:ind w:firstLine="567"/>
        <w:jc w:val="both"/>
      </w:pPr>
      <w:r>
        <w:t>координирует выполнение в подведомственных организациях требований к антитеррористической защищенности;</w:t>
      </w:r>
    </w:p>
    <w:p w:rsidR="00792DD2" w:rsidRDefault="00792DD2" w:rsidP="00792DD2">
      <w:pPr>
        <w:pStyle w:val="ConsPlusNormal"/>
        <w:ind w:firstLine="567"/>
        <w:jc w:val="both"/>
      </w:pPr>
      <w:r>
        <w:t>37) осуществляет полномочия в области гражданской обороны в установленной сфере деятельности;</w:t>
      </w:r>
    </w:p>
    <w:p w:rsidR="00792DD2" w:rsidRDefault="00792DD2" w:rsidP="00792DD2">
      <w:pPr>
        <w:pStyle w:val="ConsPlusNormal"/>
        <w:ind w:firstLine="567"/>
        <w:jc w:val="both"/>
      </w:pPr>
      <w:r>
        <w:t>38) организует выполнение мер пожарной безопасности в подведомственных организациях и осуществляет меры пожарной безопасности в Управлении;</w:t>
      </w:r>
    </w:p>
    <w:p w:rsidR="00792DD2" w:rsidRDefault="00792DD2" w:rsidP="00792DD2">
      <w:pPr>
        <w:pStyle w:val="ConsPlusNormal"/>
        <w:ind w:firstLine="567"/>
        <w:jc w:val="both"/>
      </w:pPr>
      <w:proofErr w:type="gramStart"/>
      <w:r>
        <w:t>39) по поручению Правительства Республики Карелия осуществляет права собственника имущества в отношении подведомственных государственных унитарных предприятий и функции и полномочия учредителя в отношении подведомственных государственных учреждений, утверждает по согласованию с органом по управлению государственным имуществом Республики Карелия уставы подведомственных государственных учреждений, осуществляет подготовку и согласование уставов подведомственных государственных унитарных предприятий, в установленном порядке назначает и освобождает от занимаемой должности руководителей</w:t>
      </w:r>
      <w:proofErr w:type="gramEnd"/>
      <w:r>
        <w:t xml:space="preserve"> подведомственных государственных унитарных предприятий и государственных учреждений, согласует прием на работу главных бухгалтеров подведомственных государственных унитарных предприятий, заключение, изменение и прекращение трудового договора с ними;</w:t>
      </w:r>
    </w:p>
    <w:p w:rsidR="00792DD2" w:rsidRDefault="00792DD2" w:rsidP="00792DD2">
      <w:pPr>
        <w:pStyle w:val="ConsPlusNormal"/>
        <w:ind w:firstLine="567"/>
        <w:jc w:val="both"/>
      </w:pPr>
      <w:r>
        <w:lastRenderedPageBreak/>
        <w:t>40) координирует и контролирует деятельность подведомственных государственных учреждений;</w:t>
      </w:r>
    </w:p>
    <w:p w:rsidR="00792DD2" w:rsidRDefault="00792DD2" w:rsidP="00792DD2">
      <w:pPr>
        <w:pStyle w:val="ConsPlusNormal"/>
        <w:ind w:firstLine="567"/>
        <w:jc w:val="both"/>
      </w:pPr>
      <w:r>
        <w:t xml:space="preserve">41) формирует государственное задание на оказание государственных услуг (выполнение работ) для подведомственных государственных учреждений, осуществляет </w:t>
      </w:r>
      <w:proofErr w:type="gramStart"/>
      <w:r>
        <w:t>контроль за</w:t>
      </w:r>
      <w:proofErr w:type="gramEnd"/>
      <w:r>
        <w:t xml:space="preserve"> его исполнением;</w:t>
      </w:r>
    </w:p>
    <w:p w:rsidR="00792DD2" w:rsidRDefault="00792DD2" w:rsidP="00792DD2">
      <w:pPr>
        <w:pStyle w:val="ConsPlusNormal"/>
        <w:ind w:firstLine="567"/>
        <w:jc w:val="both"/>
      </w:pPr>
      <w:r>
        <w:t>42) осуществляет в соответствии с решениями Главы Республики Карелия, Правительства Республики Карелия организационное обеспечение деятельности координационных, консультативных и иных рабочих органов;</w:t>
      </w:r>
    </w:p>
    <w:p w:rsidR="00792DD2" w:rsidRDefault="00792DD2" w:rsidP="00792DD2">
      <w:pPr>
        <w:pStyle w:val="ConsPlusNormal"/>
        <w:ind w:firstLine="567"/>
        <w:jc w:val="both"/>
      </w:pPr>
      <w:r>
        <w:t>43) организует и проводит разъяснительную работу по вопросам, относящимся к сфере деятельности Управления;</w:t>
      </w:r>
    </w:p>
    <w:p w:rsidR="00792DD2" w:rsidRDefault="00792DD2" w:rsidP="00792DD2">
      <w:pPr>
        <w:pStyle w:val="ConsPlusNormal"/>
        <w:ind w:firstLine="567"/>
        <w:jc w:val="both"/>
      </w:pPr>
      <w:r>
        <w:t>44) выполняет иные функции в соответствии с законодательством.</w:t>
      </w:r>
    </w:p>
    <w:p w:rsidR="00792DD2" w:rsidRDefault="00792DD2" w:rsidP="00792DD2">
      <w:pPr>
        <w:pStyle w:val="ConsPlusNormal"/>
        <w:ind w:firstLine="567"/>
        <w:jc w:val="both"/>
      </w:pPr>
      <w:r>
        <w:t>10. Управление в целях реализации возложенных на него функций в установленном порядке:</w:t>
      </w:r>
    </w:p>
    <w:p w:rsidR="00792DD2" w:rsidRDefault="00792DD2" w:rsidP="00792DD2">
      <w:pPr>
        <w:pStyle w:val="ConsPlusNormal"/>
        <w:ind w:firstLine="567"/>
        <w:jc w:val="both"/>
      </w:pPr>
      <w:r>
        <w:t>1) запрашивает и получает необходимую информацию по вопросам, относящимся к сфере деятельности Управления;</w:t>
      </w:r>
    </w:p>
    <w:p w:rsidR="00792DD2" w:rsidRDefault="00792DD2" w:rsidP="00792DD2">
      <w:pPr>
        <w:pStyle w:val="ConsPlusNormal"/>
        <w:ind w:firstLine="567"/>
        <w:jc w:val="both"/>
      </w:pPr>
      <w:r>
        <w:t>2) создает рабочие органы;</w:t>
      </w:r>
    </w:p>
    <w:p w:rsidR="00792DD2" w:rsidRDefault="00792DD2" w:rsidP="00792DD2">
      <w:pPr>
        <w:pStyle w:val="ConsPlusNormal"/>
        <w:ind w:firstLine="567"/>
        <w:jc w:val="both"/>
      </w:pPr>
      <w:r>
        <w:t>3) разрабатывает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792DD2" w:rsidRDefault="00792DD2" w:rsidP="00792DD2">
      <w:pPr>
        <w:pStyle w:val="ConsPlusNormal"/>
        <w:ind w:firstLine="567"/>
        <w:jc w:val="both"/>
      </w:pPr>
      <w:r>
        <w:t>4) проводит консультации, научно-практические конференции, семинары по вопросам, отнесенным к сфере деятельности Управления;</w:t>
      </w:r>
    </w:p>
    <w:p w:rsidR="00792DD2" w:rsidRDefault="00792DD2" w:rsidP="00792DD2">
      <w:pPr>
        <w:pStyle w:val="ConsPlusNormal"/>
        <w:ind w:firstLine="567"/>
        <w:jc w:val="both"/>
      </w:pPr>
      <w:r>
        <w:t>5) вносит предложения (представления, ходатайства) о присвоении почетных званий и награждении государственными наградами Российской Федерации и Республики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6) является органом исполнительной власти Республики Карелия, входящим в государственную систему бесплатной юридической помощи в Республике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7) запрашивает и получает в установленном порядке необходимую информацию по вопросам, отнесенным к сфере деятельности Управления;</w:t>
      </w:r>
    </w:p>
    <w:p w:rsidR="00792DD2" w:rsidRDefault="00792DD2" w:rsidP="00792DD2">
      <w:pPr>
        <w:pStyle w:val="ConsPlusNormal"/>
        <w:ind w:firstLine="567"/>
        <w:jc w:val="both"/>
      </w:pPr>
      <w:r>
        <w:t>8) привлекает организации и отдельных специалистов для разработки вопросов, относящихся к сфере деятельности Управления, экспертизы документов и материалов;</w:t>
      </w:r>
    </w:p>
    <w:p w:rsidR="00792DD2" w:rsidRDefault="00792DD2" w:rsidP="00792DD2">
      <w:pPr>
        <w:pStyle w:val="ConsPlusNormal"/>
        <w:ind w:firstLine="567"/>
        <w:jc w:val="both"/>
      </w:pPr>
      <w:r>
        <w:t>9) осуществляет иные предусмотренные законодательством права.</w:t>
      </w:r>
    </w:p>
    <w:p w:rsidR="00792DD2" w:rsidRDefault="00792DD2" w:rsidP="00792DD2">
      <w:pPr>
        <w:pStyle w:val="ConsPlusNormal"/>
        <w:ind w:firstLine="567"/>
        <w:jc w:val="both"/>
      </w:pPr>
      <w:r>
        <w:t>11. Управление возглавляет Начальник Управления, назначаемый на должность и освобождаемый от должности Главой Республики Карелия.</w:t>
      </w:r>
    </w:p>
    <w:p w:rsidR="00792DD2" w:rsidRDefault="00792DD2" w:rsidP="00792DD2">
      <w:pPr>
        <w:pStyle w:val="ConsPlusNormal"/>
        <w:ind w:firstLine="567"/>
        <w:jc w:val="both"/>
      </w:pPr>
      <w:r>
        <w:t>12. Начальник Управления:</w:t>
      </w:r>
    </w:p>
    <w:p w:rsidR="00792DD2" w:rsidRDefault="00792DD2" w:rsidP="00792DD2">
      <w:pPr>
        <w:pStyle w:val="ConsPlusNormal"/>
        <w:ind w:firstLine="567"/>
        <w:jc w:val="both"/>
      </w:pPr>
      <w:r>
        <w:t>1) осуществляет руководство Управлением на основе единоначалия и несет персональную ответственность за выполнение возложенных на Управление функций;</w:t>
      </w:r>
    </w:p>
    <w:p w:rsidR="00792DD2" w:rsidRDefault="00792DD2" w:rsidP="00792DD2">
      <w:pPr>
        <w:pStyle w:val="ConsPlusNormal"/>
        <w:ind w:firstLine="567"/>
        <w:jc w:val="both"/>
      </w:pPr>
      <w:r>
        <w:t>2) 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Управления;</w:t>
      </w:r>
    </w:p>
    <w:p w:rsidR="00792DD2" w:rsidRDefault="00792DD2" w:rsidP="00792DD2">
      <w:pPr>
        <w:pStyle w:val="ConsPlusNormal"/>
        <w:ind w:firstLine="567"/>
        <w:jc w:val="both"/>
      </w:pPr>
      <w:r>
        <w:t>3) утверждает положения о структурных подразделениях Управления;</w:t>
      </w:r>
    </w:p>
    <w:p w:rsidR="00792DD2" w:rsidRDefault="00792DD2" w:rsidP="00792DD2">
      <w:pPr>
        <w:pStyle w:val="ConsPlusNormal"/>
        <w:ind w:firstLine="567"/>
        <w:jc w:val="both"/>
      </w:pPr>
      <w:proofErr w:type="gramStart"/>
      <w:r>
        <w:t xml:space="preserve">4) осуществляет в соответствии с законодательством о труде, </w:t>
      </w:r>
      <w:r>
        <w:lastRenderedPageBreak/>
        <w:t>государственной гражданской службе, противодействии коррупции права и обязанности представителя нанимателя и работодателя в отношении государственных гражданских служащих Управления и работников, замещающих в Управлении должности, не являющиеся должностями государственной гражданской службы, за исключением прав и обязанностей представителя нанимателя в части принятия решений о проведении проверок, предусмотренных Типовым положением об органе субъекта Российской Федерации</w:t>
      </w:r>
      <w:proofErr w:type="gramEnd"/>
      <w:r>
        <w:t xml:space="preserve"> по профилактике коррупционных и иных правонарушений, утвержденным Указом Президента Российской Федерации от 15 июля 2015 года N 364;</w:t>
      </w:r>
    </w:p>
    <w:p w:rsidR="00792DD2" w:rsidRDefault="00792DD2" w:rsidP="00792DD2">
      <w:pPr>
        <w:pStyle w:val="ConsPlusNormal"/>
        <w:ind w:firstLine="567"/>
        <w:jc w:val="both"/>
      </w:pPr>
      <w:r>
        <w:t>(</w:t>
      </w:r>
      <w:proofErr w:type="spellStart"/>
      <w:r>
        <w:t>пп</w:t>
      </w:r>
      <w:proofErr w:type="spellEnd"/>
      <w:r>
        <w:t>. 4 в ред. Постановления Правительства РК от 26.12.2017 N 470-П)</w:t>
      </w:r>
    </w:p>
    <w:p w:rsidR="00792DD2" w:rsidRDefault="00792DD2" w:rsidP="00792DD2">
      <w:pPr>
        <w:pStyle w:val="ConsPlusNormal"/>
        <w:ind w:firstLine="567"/>
        <w:jc w:val="both"/>
      </w:pPr>
      <w:r>
        <w:t xml:space="preserve">5) утверждает штатное расписание Управления в пределах фонда оплаты труда и численности работников, смету расходов на его содержание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бюджетных ассигнований, предусмотренных в бюджете Республики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6) действует от имени Управления без доверенности, представляет его во всех органах и организациях, заключает договоры в установленном порядке;</w:t>
      </w:r>
    </w:p>
    <w:p w:rsidR="00792DD2" w:rsidRDefault="00792DD2" w:rsidP="00792DD2">
      <w:pPr>
        <w:pStyle w:val="ConsPlusNormal"/>
        <w:ind w:firstLine="567"/>
        <w:jc w:val="both"/>
      </w:pPr>
      <w:r>
        <w:t>7) издает приказы по вопросам деятельности Управления;</w:t>
      </w:r>
    </w:p>
    <w:p w:rsidR="00792DD2" w:rsidRDefault="00792DD2" w:rsidP="00792DD2">
      <w:pPr>
        <w:pStyle w:val="ConsPlusNormal"/>
        <w:ind w:firstLine="567"/>
        <w:jc w:val="both"/>
      </w:pPr>
      <w:r>
        <w:t>8) исполняет поручения Главы Республики Карелия, Правительства Республики Карелия;</w:t>
      </w:r>
    </w:p>
    <w:p w:rsidR="00792DD2" w:rsidRDefault="00792DD2" w:rsidP="00792DD2">
      <w:pPr>
        <w:pStyle w:val="ConsPlusNormal"/>
        <w:ind w:firstLine="567"/>
        <w:jc w:val="both"/>
      </w:pPr>
      <w:r>
        <w:t>9) осуществляет иные полномочия в соответствии с законодательством.</w:t>
      </w:r>
    </w:p>
    <w:p w:rsidR="00792DD2" w:rsidRDefault="00792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3A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DD2"/>
    <w:rsid w:val="004F610F"/>
    <w:rsid w:val="00792DD2"/>
    <w:rsid w:val="007F1BB4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DD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92DD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92D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2292</Words>
  <Characters>13068</Characters>
  <Application>Microsoft Office Word</Application>
  <DocSecurity>0</DocSecurity>
  <Lines>108</Lines>
  <Paragraphs>30</Paragraphs>
  <ScaleCrop>false</ScaleCrop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shcheglova</dc:creator>
  <cp:lastModifiedBy>shcheglova</cp:lastModifiedBy>
  <cp:revision>1</cp:revision>
  <dcterms:created xsi:type="dcterms:W3CDTF">2019-02-25T08:31:00Z</dcterms:created>
  <dcterms:modified xsi:type="dcterms:W3CDTF">2019-02-25T08:32:00Z</dcterms:modified>
</cp:coreProperties>
</file>