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F2B4D" w:rsidRDefault="004F2B4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43B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943BD">
        <w:t>24 января 2018 года № 22-П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8C7447" w:rsidRDefault="006B4417" w:rsidP="008C7447">
      <w:pPr>
        <w:ind w:left="284"/>
        <w:jc w:val="center"/>
        <w:rPr>
          <w:b/>
          <w:bCs/>
        </w:rPr>
      </w:pPr>
      <w:r>
        <w:rPr>
          <w:b/>
          <w:bCs/>
        </w:rPr>
        <w:t>Об утверждении государственной программы Республики Карелия «</w:t>
      </w:r>
      <w:proofErr w:type="spellStart"/>
      <w:r>
        <w:rPr>
          <w:b/>
          <w:bCs/>
        </w:rPr>
        <w:t>Этносоциальное</w:t>
      </w:r>
      <w:proofErr w:type="spellEnd"/>
      <w:r>
        <w:rPr>
          <w:b/>
          <w:bCs/>
        </w:rPr>
        <w:t xml:space="preserve"> и этнокультурное развитие территорий </w:t>
      </w:r>
    </w:p>
    <w:p w:rsidR="006B4417" w:rsidRDefault="006B4417" w:rsidP="008C7447">
      <w:pPr>
        <w:ind w:left="284"/>
        <w:jc w:val="center"/>
        <w:rPr>
          <w:b/>
          <w:bCs/>
        </w:rPr>
      </w:pPr>
      <w:r>
        <w:rPr>
          <w:b/>
          <w:bCs/>
        </w:rPr>
        <w:t>традиционного проживания коренных народов»</w:t>
      </w:r>
    </w:p>
    <w:p w:rsidR="006B4417" w:rsidRDefault="006B4417" w:rsidP="008C7447">
      <w:pPr>
        <w:ind w:left="284"/>
        <w:jc w:val="center"/>
        <w:rPr>
          <w:b/>
          <w:bCs/>
        </w:rPr>
      </w:pPr>
    </w:p>
    <w:p w:rsidR="006B4417" w:rsidRDefault="006B4417" w:rsidP="008C7447">
      <w:pPr>
        <w:ind w:left="284" w:firstLine="709"/>
        <w:jc w:val="both"/>
      </w:pPr>
      <w:r>
        <w:t>В целях реализации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 1755-</w:t>
      </w:r>
      <w:r>
        <w:rPr>
          <w:lang w:val="en-US"/>
        </w:rPr>
        <w:t>IV</w:t>
      </w:r>
      <w:r w:rsidRPr="006B4417">
        <w:t xml:space="preserve"> </w:t>
      </w:r>
      <w:r>
        <w:t>ЗС, в соответствии с перечнем государственных программ Республики Карелия, утвержденным распоряжением Правительства Республики Карелия от 23 марта 2017 года</w:t>
      </w:r>
      <w:r w:rsidR="008C7447">
        <w:t xml:space="preserve"> </w:t>
      </w:r>
      <w:r>
        <w:t xml:space="preserve">№ 158р-П, Правительство Республики Карелия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>
        <w:t xml:space="preserve">: </w:t>
      </w:r>
    </w:p>
    <w:p w:rsidR="006B4417" w:rsidRDefault="006B4417" w:rsidP="008C7447">
      <w:pPr>
        <w:ind w:left="284" w:firstLine="709"/>
        <w:jc w:val="both"/>
      </w:pPr>
      <w:r>
        <w:t>1. Утвердить прилагаемую государственную программу Республики Карелия «</w:t>
      </w:r>
      <w:proofErr w:type="spellStart"/>
      <w:r>
        <w:t>Этносоциальное</w:t>
      </w:r>
      <w:proofErr w:type="spellEnd"/>
      <w:r>
        <w:t xml:space="preserve"> и этнокультурное развитие территорий традиционного проживания коренных народов» (далее – государственная программа). </w:t>
      </w:r>
    </w:p>
    <w:p w:rsidR="006B4417" w:rsidRDefault="006B4417" w:rsidP="008C7447">
      <w:pPr>
        <w:ind w:left="284" w:firstLine="709"/>
        <w:jc w:val="both"/>
      </w:pPr>
      <w:r>
        <w:t>2. Рекомендовать органам местного самоуправления муниципальных районов в Республике Карелия принять участие в реализации мероприятий государственной программы в пределах полномочий.</w:t>
      </w:r>
    </w:p>
    <w:p w:rsidR="005B43E5" w:rsidRDefault="005B43E5" w:rsidP="008C744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8C744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8C744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8C7447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</w:t>
      </w:r>
      <w:r w:rsidR="00C354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6B4417" w:rsidRDefault="006B4417" w:rsidP="006B4417">
      <w:pPr>
        <w:jc w:val="center"/>
        <w:rPr>
          <w:b/>
          <w:bCs/>
        </w:rPr>
      </w:pPr>
    </w:p>
    <w:p w:rsidR="00E130EC" w:rsidRDefault="00E130EC" w:rsidP="006B4417">
      <w:pPr>
        <w:jc w:val="center"/>
        <w:rPr>
          <w:b/>
          <w:bCs/>
        </w:rPr>
        <w:sectPr w:rsidR="00E130EC" w:rsidSect="008C7447">
          <w:headerReference w:type="default" r:id="rId10"/>
          <w:pgSz w:w="11907" w:h="16840"/>
          <w:pgMar w:top="680" w:right="1275" w:bottom="1134" w:left="851" w:header="720" w:footer="720" w:gutter="0"/>
          <w:pgNumType w:start="1"/>
          <w:cols w:space="720"/>
          <w:titlePg/>
          <w:docGrid w:linePitch="381"/>
        </w:sectPr>
      </w:pPr>
    </w:p>
    <w:p w:rsidR="006B4417" w:rsidRDefault="006B4417" w:rsidP="00E130EC">
      <w:pPr>
        <w:pStyle w:val="ConsPlusTitle"/>
        <w:ind w:firstLine="5245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Утверждена</w:t>
      </w:r>
    </w:p>
    <w:p w:rsidR="006B4417" w:rsidRDefault="006B4417" w:rsidP="00E130EC">
      <w:pPr>
        <w:pStyle w:val="ConsPlusTitle"/>
        <w:ind w:firstLine="5245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постановлением</w:t>
      </w:r>
      <w:r w:rsidR="00E130EC" w:rsidRPr="00E130E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130EC">
        <w:rPr>
          <w:rFonts w:ascii="Times New Roman" w:hAnsi="Times New Roman" w:cs="Times New Roman"/>
          <w:b w:val="0"/>
          <w:bCs w:val="0"/>
          <w:sz w:val="28"/>
        </w:rPr>
        <w:t>Правительства</w:t>
      </w:r>
    </w:p>
    <w:p w:rsidR="006B4417" w:rsidRDefault="006B4417" w:rsidP="00E130EC">
      <w:pPr>
        <w:pStyle w:val="ConsPlusTitle"/>
        <w:ind w:firstLine="5245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Республики Карелия</w:t>
      </w:r>
    </w:p>
    <w:p w:rsidR="006B4417" w:rsidRDefault="006B4417" w:rsidP="00E130EC">
      <w:pPr>
        <w:pStyle w:val="ConsPlusTitle"/>
        <w:ind w:firstLine="5245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7943BD">
        <w:rPr>
          <w:rFonts w:ascii="Times New Roman" w:hAnsi="Times New Roman" w:cs="Times New Roman"/>
          <w:b w:val="0"/>
          <w:bCs w:val="0"/>
          <w:sz w:val="28"/>
        </w:rPr>
        <w:t>24 января 2018 года № 22-П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6B4417" w:rsidRDefault="006B4417" w:rsidP="006B4417">
      <w:pPr>
        <w:pStyle w:val="ConsPlusTitle"/>
        <w:rPr>
          <w:rFonts w:ascii="Times New Roman" w:hAnsi="Times New Roman" w:cs="Times New Roman"/>
          <w:b w:val="0"/>
          <w:bCs w:val="0"/>
          <w:sz w:val="28"/>
        </w:rPr>
      </w:pPr>
    </w:p>
    <w:p w:rsidR="006B4417" w:rsidRDefault="006B4417" w:rsidP="006B44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4417" w:rsidRPr="00EE737D" w:rsidRDefault="006B4417" w:rsidP="00C018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C0188C">
        <w:rPr>
          <w:rFonts w:ascii="Times New Roman" w:hAnsi="Times New Roman" w:cs="Times New Roman"/>
          <w:sz w:val="28"/>
          <w:szCs w:val="28"/>
        </w:rPr>
        <w:t xml:space="preserve"> </w:t>
      </w:r>
      <w:r w:rsidRPr="00EE737D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E737D" w:rsidRDefault="006B4417" w:rsidP="006B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и этнокультурное развитие территорий </w:t>
      </w:r>
    </w:p>
    <w:p w:rsidR="006B4417" w:rsidRPr="00EE737D" w:rsidRDefault="006B4417" w:rsidP="006B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традиционного проживания коренных народов»</w:t>
      </w:r>
    </w:p>
    <w:p w:rsidR="006B4417" w:rsidRPr="00EE737D" w:rsidRDefault="006B4417" w:rsidP="006B44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4417" w:rsidRPr="00EE737D" w:rsidRDefault="006B4417" w:rsidP="006B4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37D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6B4417" w:rsidRPr="00EE737D" w:rsidRDefault="006B4417" w:rsidP="006B4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D95089" w:rsidRDefault="006B4417" w:rsidP="006B4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и этнокультурное развитие территорий </w:t>
      </w:r>
    </w:p>
    <w:p w:rsidR="006B4417" w:rsidRPr="00EE737D" w:rsidRDefault="006B4417" w:rsidP="006B4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традиционного проживания коренных народов» </w:t>
      </w:r>
    </w:p>
    <w:p w:rsidR="006B4417" w:rsidRPr="00EE737D" w:rsidRDefault="006B4417" w:rsidP="006B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09"/>
        <w:gridCol w:w="7513"/>
      </w:tblGrid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Министерство национальной и региональной политики Республики Карелия</w:t>
            </w:r>
          </w:p>
        </w:tc>
      </w:tr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Министер</w:t>
            </w:r>
            <w:bookmarkStart w:id="0" w:name="_GoBack"/>
            <w:bookmarkEnd w:id="0"/>
            <w:r w:rsidRPr="00EE737D">
              <w:rPr>
                <w:szCs w:val="28"/>
              </w:rPr>
              <w:t>ство культуры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Министерство образования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Министерство здравоохранения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Министерство по делам молодежи, физической культуре и спорту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Министерство сельского и рыбного хозяйства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Управление труда и занятости Республики Карелия</w:t>
            </w:r>
            <w:r w:rsidR="003F5062">
              <w:rPr>
                <w:szCs w:val="28"/>
              </w:rPr>
              <w:t>,</w:t>
            </w:r>
          </w:p>
          <w:p w:rsidR="006B4417" w:rsidRPr="00EE737D" w:rsidRDefault="006B4417" w:rsidP="004D7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Управление по охране объектов культурного наследия Республики Карелия</w:t>
            </w:r>
          </w:p>
        </w:tc>
      </w:tr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 w:rsidP="004D7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 w:rsidP="004D7C13">
            <w:pPr>
              <w:jc w:val="both"/>
              <w:rPr>
                <w:szCs w:val="28"/>
              </w:rPr>
            </w:pPr>
            <w:r w:rsidRPr="00EE737D">
              <w:rPr>
                <w:szCs w:val="28"/>
              </w:rPr>
              <w:t xml:space="preserve">обеспечение </w:t>
            </w:r>
            <w:proofErr w:type="spellStart"/>
            <w:r w:rsidRPr="00EE737D">
              <w:rPr>
                <w:szCs w:val="28"/>
              </w:rPr>
              <w:t>этносоциального</w:t>
            </w:r>
            <w:proofErr w:type="spellEnd"/>
            <w:r w:rsidRPr="00EE737D">
              <w:rPr>
                <w:szCs w:val="28"/>
              </w:rPr>
              <w:t xml:space="preserve"> и этнокультурного развития территорий традиционного проживания коренных народов в Республике Карелия</w:t>
            </w:r>
          </w:p>
        </w:tc>
      </w:tr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 xml:space="preserve">1) содействие </w:t>
            </w:r>
            <w:proofErr w:type="spellStart"/>
            <w:r w:rsidRPr="00EE737D">
              <w:rPr>
                <w:szCs w:val="28"/>
              </w:rPr>
              <w:t>этносоциальному</w:t>
            </w:r>
            <w:proofErr w:type="spellEnd"/>
            <w:r w:rsidRPr="00EE737D">
              <w:rPr>
                <w:szCs w:val="28"/>
              </w:rPr>
              <w:t xml:space="preserve"> развитию территорий традиционного проживания коренных народов в Республике Карелия;</w:t>
            </w:r>
          </w:p>
          <w:p w:rsidR="006B4417" w:rsidRPr="00EE737D" w:rsidRDefault="006B44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737D">
              <w:rPr>
                <w:szCs w:val="28"/>
              </w:rPr>
              <w:t>2) содействие этнокультурному развитию территорий традиционного проживания коренных народов в Республике Карелия</w:t>
            </w:r>
          </w:p>
        </w:tc>
      </w:tr>
    </w:tbl>
    <w:p w:rsidR="008C7447" w:rsidRDefault="008C7447"/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09"/>
        <w:gridCol w:w="851"/>
        <w:gridCol w:w="1559"/>
        <w:gridCol w:w="2126"/>
        <w:gridCol w:w="2977"/>
      </w:tblGrid>
      <w:tr w:rsidR="006B4417" w:rsidRPr="00EE737D" w:rsidTr="008C744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сроки реализации: 2018 – 2020 годы</w:t>
            </w:r>
            <w:r w:rsidR="003F5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417" w:rsidRP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Этапы реализации государственной программы не выделяются</w:t>
            </w:r>
          </w:p>
        </w:tc>
      </w:tr>
      <w:tr w:rsidR="006B4417" w:rsidRPr="00EE737D" w:rsidTr="008C7447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A3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3F506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B4417" w:rsidRPr="00EE737D" w:rsidTr="008C7447">
        <w:trPr>
          <w:trHeight w:val="131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за счет безвозмездных поступлений в бюджет Республики Карелия</w:t>
            </w:r>
          </w:p>
        </w:tc>
      </w:tr>
      <w:tr w:rsidR="006B4417" w:rsidRPr="00EE737D" w:rsidTr="008C7447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3 998,50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1 341,00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2 657,50</w:t>
            </w:r>
          </w:p>
        </w:tc>
      </w:tr>
      <w:tr w:rsidR="006B4417" w:rsidRPr="00EE737D" w:rsidTr="008C7447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3 955,20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1 188,50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2 766,70</w:t>
            </w:r>
          </w:p>
        </w:tc>
      </w:tr>
      <w:tr w:rsidR="006B4417" w:rsidRPr="00EE737D" w:rsidTr="008C7447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3 865,10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1 098,60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2 766,50</w:t>
            </w:r>
          </w:p>
        </w:tc>
      </w:tr>
      <w:tr w:rsidR="006B4417" w:rsidRPr="00EE737D" w:rsidTr="008C7447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11 818,80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3 628,10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417" w:rsidRPr="00EE737D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8 190,70</w:t>
            </w:r>
          </w:p>
        </w:tc>
      </w:tr>
      <w:tr w:rsidR="006B4417" w:rsidRPr="00EE737D" w:rsidTr="008C7447">
        <w:trPr>
          <w:trHeight w:val="10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 xml:space="preserve">рост уровня удовлетворенности граждан степенью </w:t>
            </w:r>
            <w:proofErr w:type="spellStart"/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этносоциального</w:t>
            </w:r>
            <w:proofErr w:type="spellEnd"/>
            <w:r w:rsidRPr="00EE737D">
              <w:rPr>
                <w:rFonts w:ascii="Times New Roman" w:hAnsi="Times New Roman" w:cs="Times New Roman"/>
                <w:sz w:val="28"/>
                <w:szCs w:val="28"/>
              </w:rPr>
              <w:t xml:space="preserve"> и этнокультурного развития территорий традиционного проживания коренных народов до 77 % </w:t>
            </w:r>
          </w:p>
          <w:p w:rsidR="006B4417" w:rsidRPr="00EE737D" w:rsidRDefault="006B4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7D">
              <w:rPr>
                <w:rFonts w:ascii="Times New Roman" w:hAnsi="Times New Roman" w:cs="Times New Roman"/>
                <w:sz w:val="28"/>
                <w:szCs w:val="28"/>
              </w:rPr>
              <w:t>(в 1,1 раза)</w:t>
            </w:r>
          </w:p>
        </w:tc>
      </w:tr>
    </w:tbl>
    <w:p w:rsidR="006B4417" w:rsidRPr="00EE737D" w:rsidRDefault="006B4417" w:rsidP="006B44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6B4417" w:rsidRPr="00EE737D" w:rsidRDefault="006B4417" w:rsidP="008C7447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737D">
        <w:rPr>
          <w:rFonts w:ascii="Times New Roman" w:hAnsi="Times New Roman" w:cs="Times New Roman"/>
          <w:sz w:val="28"/>
          <w:szCs w:val="28"/>
        </w:rPr>
        <w:t>. Приоритеты и цели государственной политики</w:t>
      </w:r>
    </w:p>
    <w:p w:rsidR="006B4417" w:rsidRPr="00EE737D" w:rsidRDefault="006B4417" w:rsidP="008C7447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</w:p>
    <w:p w:rsidR="006B4417" w:rsidRPr="00EE737D" w:rsidRDefault="006B4417" w:rsidP="008C7447">
      <w:pPr>
        <w:pStyle w:val="ConsPlusNormal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Республики Карелия, описание основных целей и задач</w:t>
      </w:r>
    </w:p>
    <w:p w:rsidR="006B4417" w:rsidRPr="00EE737D" w:rsidRDefault="006B4417" w:rsidP="008C7447">
      <w:pPr>
        <w:pStyle w:val="ConsPlusNormal"/>
        <w:spacing w:after="120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6B4417" w:rsidRPr="00EE737D" w:rsidRDefault="006B4417" w:rsidP="008C7447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417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Статьей 21 Конституции Республики Карелия закреплено, что в Республике Карелия осуществляются меры по возрождению, сохранению и свободному развитию карелов, вепсов и финнов, проживающих на ее территории. В Карелии проживают коренные народы: карелы и вепсы, а также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этнолокальные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группы коренного русского населения –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заонежане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пудожане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и поморы (далее – коренные народы). Вепсы включены в перечень коренных малочисленных народов Севера, Сибири и Дальнего Востока Российской Федерации. Республика гарантирует дополнительные права этим народам не потому, что они являются привилегированными этносами, а прежде всего в силу сложившихся неблагополучных </w:t>
      </w:r>
      <w:r w:rsidR="003F5062" w:rsidRPr="00EE737D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EE737D">
        <w:rPr>
          <w:rFonts w:ascii="Times New Roman" w:hAnsi="Times New Roman" w:cs="Times New Roman"/>
          <w:sz w:val="28"/>
          <w:szCs w:val="28"/>
        </w:rPr>
        <w:t>социально-экономических и демографических обстоятельств. Угроза полного исчезновения этих народов (карелов и вепсов) реальн</w:t>
      </w:r>
      <w:r w:rsidR="003F5062">
        <w:rPr>
          <w:rFonts w:ascii="Times New Roman" w:hAnsi="Times New Roman" w:cs="Times New Roman"/>
          <w:sz w:val="28"/>
          <w:szCs w:val="28"/>
        </w:rPr>
        <w:t>а, о чем свидетельствуют итоги В</w:t>
      </w:r>
      <w:r w:rsidRPr="00EE737D"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="008C7447">
        <w:rPr>
          <w:rFonts w:ascii="Times New Roman" w:hAnsi="Times New Roman" w:cs="Times New Roman"/>
          <w:sz w:val="28"/>
          <w:szCs w:val="28"/>
        </w:rPr>
        <w:t xml:space="preserve"> </w:t>
      </w:r>
      <w:r w:rsidRPr="00EE737D">
        <w:rPr>
          <w:rFonts w:ascii="Times New Roman" w:hAnsi="Times New Roman" w:cs="Times New Roman"/>
          <w:sz w:val="28"/>
          <w:szCs w:val="28"/>
        </w:rPr>
        <w:t>2010 года.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lastRenderedPageBreak/>
        <w:t>Согласно пункту «м» части 1 статьи 72 Конституции Российской Федерации защита исконной среды обитания и традиционного образа жизни малочисленных этнических общностей находится в совместном ведении Российской Федерации и субъектов Российской Федерации.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этносоциального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и этнокультурного развития народов, проживающих на территории Республики Карелия, определены в следующих стратегических документах Российской Федерации и Республики Карелия:</w:t>
      </w:r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proofErr w:type="gramStart"/>
      <w:r w:rsidRPr="00EE737D">
        <w:rPr>
          <w:szCs w:val="28"/>
        </w:rPr>
        <w:t xml:space="preserve">1)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 1666, одной из основных целей государственной национальной политики Российской Федерации является сохранение и развитие этнокультурного многообразия народов России, а одним из приоритетных направлений </w:t>
      </w:r>
      <w:r w:rsidR="003F5062">
        <w:rPr>
          <w:szCs w:val="28"/>
        </w:rPr>
        <w:t xml:space="preserve">– </w:t>
      </w:r>
      <w:r w:rsidRPr="00EE737D">
        <w:rPr>
          <w:szCs w:val="28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Федерации.</w:t>
      </w:r>
      <w:proofErr w:type="gramEnd"/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 w:rsidRPr="00EE737D">
        <w:rPr>
          <w:szCs w:val="28"/>
        </w:rPr>
        <w:t xml:space="preserve">Стратегия национальной политики в Республике Карелия на период </w:t>
      </w:r>
      <w:r w:rsidR="00EE737D">
        <w:rPr>
          <w:szCs w:val="28"/>
        </w:rPr>
        <w:br/>
      </w:r>
      <w:r w:rsidRPr="00EE737D">
        <w:rPr>
          <w:szCs w:val="28"/>
        </w:rPr>
        <w:t xml:space="preserve">до 2025 года, утвержденная распоряжением Правительства Республики Карелия </w:t>
      </w:r>
      <w:r w:rsidR="00EE737D">
        <w:rPr>
          <w:szCs w:val="28"/>
        </w:rPr>
        <w:br/>
      </w:r>
      <w:r w:rsidR="003F5062">
        <w:rPr>
          <w:szCs w:val="28"/>
        </w:rPr>
        <w:t>от 13 ноября 2015 года</w:t>
      </w:r>
      <w:r w:rsidRPr="00EE737D">
        <w:rPr>
          <w:szCs w:val="28"/>
        </w:rPr>
        <w:t xml:space="preserve"> № 699р-П, в системе целей реализации государственной национальной политики в Республике Карелия предусматривает сохранение и развитие карелов и вепсов как самобытных этносов мирового сообщества;</w:t>
      </w:r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proofErr w:type="gramStart"/>
      <w:r w:rsidRPr="00EE737D">
        <w:rPr>
          <w:szCs w:val="28"/>
        </w:rPr>
        <w:t xml:space="preserve">2) 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8C7447">
        <w:rPr>
          <w:szCs w:val="28"/>
        </w:rPr>
        <w:t xml:space="preserve">                </w:t>
      </w:r>
      <w:r w:rsidRPr="00EE737D">
        <w:rPr>
          <w:szCs w:val="28"/>
        </w:rPr>
        <w:t xml:space="preserve">№ 1755-IV ЗС, социально-экономический эффект от реализации программ, проектов, мероприятий в сфере национальных и государственно-конфессиональных отношений состоит в укреплении единого этнополитического, </w:t>
      </w:r>
      <w:proofErr w:type="spellStart"/>
      <w:r w:rsidRPr="00EE737D">
        <w:rPr>
          <w:szCs w:val="28"/>
        </w:rPr>
        <w:t>этносоциального</w:t>
      </w:r>
      <w:proofErr w:type="spellEnd"/>
      <w:r w:rsidRPr="00EE737D">
        <w:rPr>
          <w:szCs w:val="28"/>
        </w:rPr>
        <w:t xml:space="preserve"> и этнокультурного пространства Республики Карелия как важного фактора устойчивого развития территории и ее целостности;</w:t>
      </w:r>
      <w:proofErr w:type="gramEnd"/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 w:rsidRPr="00EE737D">
        <w:rPr>
          <w:szCs w:val="28"/>
        </w:rPr>
        <w:t xml:space="preserve">3) в соответствии с Концепцией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="008C7447">
        <w:rPr>
          <w:szCs w:val="28"/>
        </w:rPr>
        <w:t xml:space="preserve">              </w:t>
      </w:r>
      <w:r w:rsidRPr="00EE737D">
        <w:rPr>
          <w:szCs w:val="28"/>
        </w:rPr>
        <w:t>№ 467-V ЗС, одним из приоритетных направлений деятельности Правительства Республики Карелия в сфере социальной политики является содействие обеспечению конституционных прав граждан на национальное (этнокультурное) развитие.</w:t>
      </w:r>
    </w:p>
    <w:p w:rsidR="006B4417" w:rsidRPr="003F5062" w:rsidRDefault="003F5062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вышеуказанными документами</w:t>
      </w:r>
      <w:r w:rsidR="006B4417" w:rsidRPr="00EE737D">
        <w:rPr>
          <w:rFonts w:ascii="Times New Roman" w:hAnsi="Times New Roman" w:cs="Times New Roman"/>
          <w:sz w:val="28"/>
          <w:szCs w:val="28"/>
        </w:rPr>
        <w:t xml:space="preserve"> сформирована цель государственной программы Республики Карелия «</w:t>
      </w:r>
      <w:proofErr w:type="spellStart"/>
      <w:r w:rsidR="006B4417" w:rsidRPr="00EE737D"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 w:rsidR="006B4417" w:rsidRPr="00EE737D">
        <w:rPr>
          <w:rFonts w:ascii="Times New Roman" w:hAnsi="Times New Roman" w:cs="Times New Roman"/>
          <w:sz w:val="28"/>
          <w:szCs w:val="28"/>
        </w:rPr>
        <w:t xml:space="preserve"> и этнокультурное развитие территорий традиционного проживания коренных народов»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4417" w:rsidRPr="00EE737D">
        <w:rPr>
          <w:rFonts w:ascii="Times New Roman" w:hAnsi="Times New Roman" w:cs="Times New Roman"/>
          <w:sz w:val="28"/>
          <w:szCs w:val="28"/>
        </w:rPr>
        <w:t xml:space="preserve"> государственная программа) </w:t>
      </w:r>
      <w:r w:rsidR="00E130EC" w:rsidRPr="00EE73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17" w:rsidRPr="00EE737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6B4417" w:rsidRPr="00EE737D">
        <w:rPr>
          <w:rFonts w:ascii="Times New Roman" w:hAnsi="Times New Roman" w:cs="Times New Roman"/>
          <w:sz w:val="28"/>
          <w:szCs w:val="28"/>
        </w:rPr>
        <w:t>этносоциального</w:t>
      </w:r>
      <w:proofErr w:type="spellEnd"/>
      <w:r w:rsidR="006B4417" w:rsidRPr="00EE737D">
        <w:rPr>
          <w:rFonts w:ascii="Times New Roman" w:hAnsi="Times New Roman" w:cs="Times New Roman"/>
          <w:sz w:val="28"/>
          <w:szCs w:val="28"/>
        </w:rPr>
        <w:t xml:space="preserve"> и этнокультурного развития территорий традиционного проживания коренных народов в Республике Карелия.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62">
        <w:rPr>
          <w:rFonts w:ascii="Times New Roman" w:hAnsi="Times New Roman" w:cs="Times New Roman"/>
          <w:sz w:val="28"/>
          <w:szCs w:val="28"/>
        </w:rPr>
        <w:t>Указа</w:t>
      </w:r>
      <w:r w:rsidR="006B4417" w:rsidRPr="003F5062">
        <w:rPr>
          <w:rFonts w:ascii="Times New Roman" w:hAnsi="Times New Roman" w:cs="Times New Roman"/>
          <w:sz w:val="28"/>
          <w:szCs w:val="28"/>
        </w:rPr>
        <w:t xml:space="preserve">нная цель полностью соответствует одной из целей государственной программы Российской Федерации «Реализация </w:t>
      </w:r>
      <w:r w:rsidR="006B4417" w:rsidRPr="003F50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национальной политики», утвержденной постановлением Правительства Российской Федерации от 29 декабря 2016 года № 1532, </w:t>
      </w:r>
      <w:r w:rsidR="00C0188C" w:rsidRPr="003F50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сохранению и развитию</w:t>
      </w:r>
      <w:r w:rsidR="006B4417" w:rsidRPr="003F5062">
        <w:rPr>
          <w:rFonts w:ascii="Times New Roman" w:hAnsi="Times New Roman" w:cs="Times New Roman"/>
          <w:sz w:val="28"/>
          <w:szCs w:val="28"/>
        </w:rPr>
        <w:t xml:space="preserve"> этнокультурного многообразия народов России.</w:t>
      </w:r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 w:rsidRPr="00EE737D">
        <w:rPr>
          <w:szCs w:val="28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6B4417" w:rsidRPr="00EE737D" w:rsidRDefault="003F5062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>
        <w:rPr>
          <w:szCs w:val="28"/>
        </w:rPr>
        <w:t>1) с</w:t>
      </w:r>
      <w:r w:rsidR="006B4417" w:rsidRPr="00EE737D">
        <w:rPr>
          <w:szCs w:val="28"/>
        </w:rPr>
        <w:t xml:space="preserve">одействие </w:t>
      </w:r>
      <w:proofErr w:type="spellStart"/>
      <w:r w:rsidR="006B4417" w:rsidRPr="00EE737D">
        <w:rPr>
          <w:szCs w:val="28"/>
        </w:rPr>
        <w:t>этносоциальному</w:t>
      </w:r>
      <w:proofErr w:type="spellEnd"/>
      <w:r w:rsidR="006B4417" w:rsidRPr="00EE737D">
        <w:rPr>
          <w:szCs w:val="28"/>
        </w:rPr>
        <w:t xml:space="preserve"> развитию территорий традиционного проживания коренных народов в Республике Карелия;</w:t>
      </w:r>
    </w:p>
    <w:p w:rsidR="006B4417" w:rsidRPr="00EE737D" w:rsidRDefault="003F5062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>
        <w:rPr>
          <w:szCs w:val="28"/>
        </w:rPr>
        <w:t>2) с</w:t>
      </w:r>
      <w:r w:rsidR="006B4417" w:rsidRPr="00EE737D">
        <w:rPr>
          <w:szCs w:val="28"/>
        </w:rPr>
        <w:t>одействие этнокультурному развитию территорий традиционного проживания коренных народов в Республике Карелия.</w:t>
      </w:r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 w:rsidRPr="00EE737D">
        <w:rPr>
          <w:szCs w:val="28"/>
        </w:rPr>
        <w:t xml:space="preserve">Карелы традиционно проживают в </w:t>
      </w:r>
      <w:proofErr w:type="spellStart"/>
      <w:r w:rsidRPr="00EE737D">
        <w:rPr>
          <w:szCs w:val="28"/>
        </w:rPr>
        <w:t>Олонецком</w:t>
      </w:r>
      <w:proofErr w:type="spellEnd"/>
      <w:r w:rsidR="00116437">
        <w:rPr>
          <w:szCs w:val="28"/>
        </w:rPr>
        <w:t xml:space="preserve">, </w:t>
      </w:r>
      <w:proofErr w:type="spellStart"/>
      <w:r w:rsidRPr="00EE737D">
        <w:rPr>
          <w:szCs w:val="28"/>
        </w:rPr>
        <w:t>Пряжинском</w:t>
      </w:r>
      <w:proofErr w:type="spellEnd"/>
      <w:r w:rsidRPr="00EE737D">
        <w:rPr>
          <w:szCs w:val="28"/>
        </w:rPr>
        <w:t xml:space="preserve"> национальн</w:t>
      </w:r>
      <w:r w:rsidR="00116437">
        <w:rPr>
          <w:szCs w:val="28"/>
        </w:rPr>
        <w:t>ых</w:t>
      </w:r>
      <w:r w:rsidRPr="00EE737D">
        <w:rPr>
          <w:szCs w:val="28"/>
        </w:rPr>
        <w:t xml:space="preserve"> муниципальных районах, </w:t>
      </w:r>
      <w:proofErr w:type="spellStart"/>
      <w:r w:rsidRPr="00EE737D">
        <w:rPr>
          <w:szCs w:val="28"/>
        </w:rPr>
        <w:t>Калевальском</w:t>
      </w:r>
      <w:proofErr w:type="spellEnd"/>
      <w:r w:rsidRPr="00EE737D">
        <w:rPr>
          <w:szCs w:val="28"/>
        </w:rPr>
        <w:t xml:space="preserve"> национальном районе</w:t>
      </w:r>
      <w:r w:rsidR="003F5062">
        <w:rPr>
          <w:szCs w:val="28"/>
        </w:rPr>
        <w:t xml:space="preserve">, </w:t>
      </w:r>
      <w:proofErr w:type="spellStart"/>
      <w:r w:rsidR="003F5062">
        <w:rPr>
          <w:szCs w:val="28"/>
        </w:rPr>
        <w:t>д</w:t>
      </w:r>
      <w:r w:rsidRPr="00EE737D">
        <w:rPr>
          <w:szCs w:val="28"/>
        </w:rPr>
        <w:t>исперсно</w:t>
      </w:r>
      <w:proofErr w:type="spellEnd"/>
      <w:r w:rsidRPr="00EE737D">
        <w:rPr>
          <w:szCs w:val="28"/>
        </w:rPr>
        <w:t xml:space="preserve"> </w:t>
      </w:r>
      <w:r w:rsidR="003F5062">
        <w:rPr>
          <w:szCs w:val="28"/>
        </w:rPr>
        <w:t xml:space="preserve">– </w:t>
      </w:r>
      <w:r w:rsidRPr="00EE737D">
        <w:rPr>
          <w:szCs w:val="28"/>
        </w:rPr>
        <w:t xml:space="preserve">во всех муниципальных районах и городских округах в Республике Карелия (по итогам Всероссийской переписи населения 2010 года). </w:t>
      </w:r>
      <w:proofErr w:type="spellStart"/>
      <w:r w:rsidRPr="00EE737D">
        <w:rPr>
          <w:szCs w:val="28"/>
        </w:rPr>
        <w:t>Этнолокальные</w:t>
      </w:r>
      <w:proofErr w:type="spellEnd"/>
      <w:r w:rsidRPr="00EE737D">
        <w:rPr>
          <w:szCs w:val="28"/>
        </w:rPr>
        <w:t xml:space="preserve"> группы коренного русского населения (</w:t>
      </w:r>
      <w:proofErr w:type="spellStart"/>
      <w:r w:rsidRPr="00EE737D">
        <w:rPr>
          <w:szCs w:val="28"/>
        </w:rPr>
        <w:t>заонежане</w:t>
      </w:r>
      <w:proofErr w:type="spellEnd"/>
      <w:r w:rsidRPr="00EE737D">
        <w:rPr>
          <w:szCs w:val="28"/>
        </w:rPr>
        <w:t xml:space="preserve">, </w:t>
      </w:r>
      <w:proofErr w:type="spellStart"/>
      <w:r w:rsidRPr="00EE737D">
        <w:rPr>
          <w:szCs w:val="28"/>
        </w:rPr>
        <w:t>пудожане</w:t>
      </w:r>
      <w:proofErr w:type="spellEnd"/>
      <w:r w:rsidRPr="00EE737D">
        <w:rPr>
          <w:szCs w:val="28"/>
        </w:rPr>
        <w:t xml:space="preserve">, поморы) традиционно проживают на территории Беломорского, </w:t>
      </w:r>
      <w:proofErr w:type="spellStart"/>
      <w:r w:rsidRPr="00EE737D">
        <w:rPr>
          <w:szCs w:val="28"/>
        </w:rPr>
        <w:t>Кемского</w:t>
      </w:r>
      <w:proofErr w:type="spellEnd"/>
      <w:r w:rsidRPr="00EE737D">
        <w:rPr>
          <w:szCs w:val="28"/>
        </w:rPr>
        <w:t xml:space="preserve">, </w:t>
      </w:r>
      <w:proofErr w:type="spellStart"/>
      <w:r w:rsidRPr="00EE737D">
        <w:rPr>
          <w:szCs w:val="28"/>
        </w:rPr>
        <w:t>Лоухского</w:t>
      </w:r>
      <w:proofErr w:type="spellEnd"/>
      <w:r w:rsidRPr="00EE737D">
        <w:rPr>
          <w:szCs w:val="28"/>
        </w:rPr>
        <w:t xml:space="preserve">, Медвежьегорского и </w:t>
      </w:r>
      <w:proofErr w:type="spellStart"/>
      <w:r w:rsidRPr="00EE737D">
        <w:rPr>
          <w:szCs w:val="28"/>
        </w:rPr>
        <w:t>Пудожского</w:t>
      </w:r>
      <w:proofErr w:type="spellEnd"/>
      <w:r w:rsidRPr="00EE737D">
        <w:rPr>
          <w:szCs w:val="28"/>
        </w:rPr>
        <w:t xml:space="preserve"> муниципальных районов. Вепсы Республики Карелия имеют статус коренного малочисленного народа Российской Федерации (постановление Правительства Российской Федерации от 24 марта 2000 года № 255) и коренного малочисленного народа Севера, Сибири и Дальнего Востока Российской Федерации (распоряжение Правительства Российской Федерации от 17 апреля 2006 года </w:t>
      </w:r>
      <w:r w:rsidR="003F5062">
        <w:rPr>
          <w:szCs w:val="28"/>
        </w:rPr>
        <w:br/>
      </w:r>
      <w:r w:rsidRPr="00EE737D">
        <w:rPr>
          <w:szCs w:val="28"/>
        </w:rPr>
        <w:t xml:space="preserve">№ 536-р). В соответствии с распоряжением Правительства Российской Федерации от 8 мая 2009 года № 631-р местами их традиционного проживания являются </w:t>
      </w:r>
      <w:proofErr w:type="spellStart"/>
      <w:r w:rsidRPr="00EE737D">
        <w:rPr>
          <w:szCs w:val="28"/>
        </w:rPr>
        <w:t>Шелтозерское</w:t>
      </w:r>
      <w:proofErr w:type="spellEnd"/>
      <w:r w:rsidRPr="00EE737D">
        <w:rPr>
          <w:szCs w:val="28"/>
        </w:rPr>
        <w:t xml:space="preserve">, </w:t>
      </w:r>
      <w:proofErr w:type="spellStart"/>
      <w:r w:rsidRPr="00EE737D">
        <w:rPr>
          <w:szCs w:val="28"/>
        </w:rPr>
        <w:t>Шокшинское</w:t>
      </w:r>
      <w:proofErr w:type="spellEnd"/>
      <w:r w:rsidRPr="00EE737D">
        <w:rPr>
          <w:szCs w:val="28"/>
        </w:rPr>
        <w:t xml:space="preserve"> и </w:t>
      </w:r>
      <w:proofErr w:type="spellStart"/>
      <w:r w:rsidRPr="00EE737D">
        <w:rPr>
          <w:szCs w:val="28"/>
        </w:rPr>
        <w:t>Рыборецкое</w:t>
      </w:r>
      <w:proofErr w:type="spellEnd"/>
      <w:r w:rsidRPr="00EE737D">
        <w:rPr>
          <w:szCs w:val="28"/>
        </w:rPr>
        <w:t xml:space="preserve"> вепсские сельские поселения </w:t>
      </w:r>
      <w:proofErr w:type="spellStart"/>
      <w:r w:rsidRPr="00EE737D">
        <w:rPr>
          <w:szCs w:val="28"/>
        </w:rPr>
        <w:t>Прионежского</w:t>
      </w:r>
      <w:proofErr w:type="spellEnd"/>
      <w:r w:rsidRPr="00EE737D">
        <w:rPr>
          <w:szCs w:val="28"/>
        </w:rPr>
        <w:t xml:space="preserve"> муниципального района. </w:t>
      </w:r>
    </w:p>
    <w:p w:rsidR="006B4417" w:rsidRPr="00EE737D" w:rsidRDefault="006B4417" w:rsidP="008C7447">
      <w:pPr>
        <w:autoSpaceDE w:val="0"/>
        <w:autoSpaceDN w:val="0"/>
        <w:adjustRightInd w:val="0"/>
        <w:ind w:left="426" w:firstLine="851"/>
        <w:jc w:val="both"/>
        <w:rPr>
          <w:szCs w:val="28"/>
        </w:rPr>
      </w:pPr>
      <w:r w:rsidRPr="00EE737D">
        <w:rPr>
          <w:szCs w:val="28"/>
        </w:rPr>
        <w:t>Сведения о показателях (индикаторах) государственной программы</w:t>
      </w:r>
      <w:r w:rsidR="002F3730">
        <w:rPr>
          <w:szCs w:val="28"/>
        </w:rPr>
        <w:t xml:space="preserve"> </w:t>
      </w:r>
      <w:r w:rsidRPr="00EE737D">
        <w:rPr>
          <w:szCs w:val="28"/>
        </w:rPr>
        <w:t>приведены в приложении 1 к государственной программе.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(мероприятиях) государственной программы представлена в </w:t>
      </w:r>
      <w:r w:rsidRPr="00D95089">
        <w:rPr>
          <w:rFonts w:ascii="Times New Roman" w:hAnsi="Times New Roman" w:cs="Times New Roman"/>
          <w:sz w:val="28"/>
          <w:szCs w:val="28"/>
        </w:rPr>
        <w:t>приложении 2 к государственной</w:t>
      </w:r>
      <w:r w:rsidRPr="00EE737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государственной программы даны в приложении 3 к государственной программе.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6B4417" w:rsidRPr="00EE737D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консолидированных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6B4417" w:rsidRDefault="006B4417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в разрезе муниципальных образований </w:t>
      </w:r>
      <w:r w:rsidR="003F5062">
        <w:rPr>
          <w:rFonts w:ascii="Times New Roman" w:hAnsi="Times New Roman" w:cs="Times New Roman"/>
          <w:sz w:val="28"/>
          <w:szCs w:val="28"/>
        </w:rPr>
        <w:t>даны</w:t>
      </w:r>
      <w:r w:rsidRPr="00EE737D">
        <w:rPr>
          <w:rFonts w:ascii="Times New Roman" w:hAnsi="Times New Roman" w:cs="Times New Roman"/>
          <w:sz w:val="28"/>
          <w:szCs w:val="28"/>
        </w:rPr>
        <w:t xml:space="preserve"> в приложении 6 к государственной программе.</w:t>
      </w:r>
    </w:p>
    <w:p w:rsidR="002F3730" w:rsidRDefault="002F3730" w:rsidP="008C7447">
      <w:pPr>
        <w:pStyle w:val="ConsPlusNormal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417" w:rsidRPr="00EE737D" w:rsidRDefault="006B4417" w:rsidP="008C7447">
      <w:pPr>
        <w:pStyle w:val="ConsPlusNormal"/>
        <w:shd w:val="clear" w:color="auto" w:fill="FFFFFF"/>
        <w:ind w:left="42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lastRenderedPageBreak/>
        <w:t>II. Методика расчета и условия предоставления субсидий</w:t>
      </w:r>
    </w:p>
    <w:p w:rsidR="006B4417" w:rsidRPr="00EE737D" w:rsidRDefault="006B4417" w:rsidP="008C7447">
      <w:pPr>
        <w:pStyle w:val="ConsPlusNormal"/>
        <w:shd w:val="clear" w:color="auto" w:fill="FFFFFF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местным бюджетам из бюджета Республики Карелия на реализацию</w:t>
      </w:r>
    </w:p>
    <w:p w:rsidR="006B4417" w:rsidRPr="00EE737D" w:rsidRDefault="006B4417" w:rsidP="008C7447">
      <w:pPr>
        <w:pStyle w:val="ConsPlusNormal"/>
        <w:shd w:val="clear" w:color="auto" w:fill="FFFFFF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мероприятий по поддержке экономического и социального развития коренных малочисленных народов Севера, Сибири и Дальнего Востока </w:t>
      </w:r>
    </w:p>
    <w:p w:rsidR="006B4417" w:rsidRPr="00EE737D" w:rsidRDefault="006B4417" w:rsidP="008C7447">
      <w:pPr>
        <w:pStyle w:val="ConsPlusNormal"/>
        <w:shd w:val="clear" w:color="auto" w:fill="FFFFFF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417" w:rsidRPr="00EE737D" w:rsidRDefault="006B4417" w:rsidP="008C7447">
      <w:pPr>
        <w:pStyle w:val="ConsPlusNormal"/>
        <w:shd w:val="clear" w:color="auto" w:fill="FFFFFF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37D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  <w:r w:rsidRPr="00EE737D">
        <w:rPr>
          <w:sz w:val="28"/>
          <w:szCs w:val="28"/>
        </w:rPr>
        <w:t xml:space="preserve"> </w:t>
      </w:r>
      <w:r w:rsidRPr="00EE737D">
        <w:rPr>
          <w:rFonts w:ascii="Times New Roman" w:hAnsi="Times New Roman" w:cs="Times New Roman"/>
          <w:sz w:val="28"/>
          <w:szCs w:val="28"/>
        </w:rPr>
        <w:t xml:space="preserve">по поддержке экономического и социального развития коренных малочисленных народов Севера, Сибири и Дальнего Востока предоставляются бюджетам муниципальных образований в целях создания условий для повышения доступности для коренных малочисленных народов объектов социальной и инженерной инфраструктуры, развития сферы образования, культуры и медицинского обслуживания коренных малочисленных народов, в том числе </w:t>
      </w:r>
      <w:r w:rsidR="003F506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E737D">
        <w:rPr>
          <w:rFonts w:ascii="Times New Roman" w:hAnsi="Times New Roman" w:cs="Times New Roman"/>
          <w:sz w:val="28"/>
          <w:szCs w:val="28"/>
        </w:rPr>
        <w:t>проведения этнокультурных мероприятий, сохранения видов традиционной хозяйственной</w:t>
      </w:r>
      <w:proofErr w:type="gramEnd"/>
      <w:r w:rsidRPr="00EE737D">
        <w:rPr>
          <w:rFonts w:ascii="Times New Roman" w:hAnsi="Times New Roman" w:cs="Times New Roman"/>
          <w:sz w:val="28"/>
          <w:szCs w:val="28"/>
        </w:rPr>
        <w:t xml:space="preserve"> деятельности коренных малочисленных народов и их материально-экономического обеспечения.</w:t>
      </w:r>
    </w:p>
    <w:p w:rsidR="006B4417" w:rsidRPr="00EE737D" w:rsidRDefault="006B4417" w:rsidP="008C7447">
      <w:pPr>
        <w:pStyle w:val="ConsPlusNormal"/>
        <w:shd w:val="clear" w:color="auto" w:fill="FFFFFF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6B4417" w:rsidRPr="00EE737D" w:rsidRDefault="006B4417" w:rsidP="008C7447">
      <w:pPr>
        <w:pStyle w:val="ConsPlusNormal"/>
        <w:shd w:val="clear" w:color="auto" w:fill="FFFFFF"/>
        <w:adjustRightInd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7D">
        <w:rPr>
          <w:rFonts w:ascii="Times New Roman" w:hAnsi="Times New Roman" w:cs="Times New Roman"/>
          <w:sz w:val="28"/>
          <w:szCs w:val="28"/>
        </w:rPr>
        <w:t>наличие муниципального образования, на территории которого постоянно проживают коренные малочисленные народы, ведущие традиционный образ жизни и занимающиеся традиционными видами хозяйственной деятельности, в перечне мест традиционного проживания и традиционной хозяйственной деятельности коренных малочисленных народов Российской Федерации, утвержденном распоряжением Правительства Российской Федерации от 8 мая 2009 года № 631-р (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Рыборецкое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Шокшинское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Шелтозерское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вепсские сельские поселения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  <w:proofErr w:type="gramEnd"/>
    </w:p>
    <w:p w:rsidR="006B4417" w:rsidRPr="00EE737D" w:rsidRDefault="006B4417" w:rsidP="008C7447">
      <w:pPr>
        <w:pStyle w:val="ConsPlusNormal"/>
        <w:shd w:val="clear" w:color="auto" w:fill="FFFFFF"/>
        <w:adjustRightInd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реализация муниципальным образованием мероприятий по созданию условий для повышения доступности для коренных малочисленных народов объектов социальной и инженерной инфраструктуры, развития сферы образования, культуры и медицинского обслуживания коренных малочисленных народов, в том числе проведение этнокультурных мероприятий, сохранение видов традиционной хозяйственной деятельности коренных малочисленных народов и их матери</w:t>
      </w:r>
      <w:r w:rsidR="002F3730">
        <w:rPr>
          <w:rFonts w:ascii="Times New Roman" w:hAnsi="Times New Roman" w:cs="Times New Roman"/>
          <w:sz w:val="28"/>
          <w:szCs w:val="28"/>
        </w:rPr>
        <w:t>ально-экономическое</w:t>
      </w:r>
      <w:r w:rsidR="003F5062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EE737D">
        <w:rPr>
          <w:rFonts w:ascii="Times New Roman" w:hAnsi="Times New Roman" w:cs="Times New Roman"/>
          <w:sz w:val="28"/>
          <w:szCs w:val="28"/>
        </w:rPr>
        <w:t>;</w:t>
      </w:r>
    </w:p>
    <w:p w:rsidR="006B4417" w:rsidRPr="00EE737D" w:rsidRDefault="006B4417" w:rsidP="008C7447">
      <w:pPr>
        <w:pStyle w:val="ConsPlusNormal"/>
        <w:shd w:val="clear" w:color="auto" w:fill="FFFFFF"/>
        <w:adjustRightInd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наличие документов, подтверждающих право муниципальной собственности на объекты, ремонтируемые за счет средств субсидии.</w:t>
      </w:r>
    </w:p>
    <w:p w:rsidR="006B4417" w:rsidRPr="00EE737D" w:rsidRDefault="006B4417" w:rsidP="008C7447">
      <w:pPr>
        <w:pStyle w:val="ConsPlusNormal"/>
        <w:shd w:val="clear" w:color="auto" w:fill="FFFFFF"/>
        <w:adjustRightInd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 xml:space="preserve">Распределение субсидий среди вепсских сельских поселений, входящих в состав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осуществляется главным администратором бюджетных средств на основании заявок органов местного самоуправления вепсских сельских поселений и </w:t>
      </w:r>
      <w:proofErr w:type="spellStart"/>
      <w:r w:rsidRPr="00EE737D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EE737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B4417" w:rsidRDefault="006B4417" w:rsidP="008C7447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7D">
        <w:rPr>
          <w:rFonts w:ascii="Times New Roman" w:hAnsi="Times New Roman" w:cs="Times New Roman"/>
          <w:sz w:val="28"/>
          <w:szCs w:val="28"/>
        </w:rPr>
        <w:t>В заявках указываются необходимый объем сре</w:t>
      </w:r>
      <w:proofErr w:type="gramStart"/>
      <w:r w:rsidRPr="00EE737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E737D">
        <w:rPr>
          <w:rFonts w:ascii="Times New Roman" w:hAnsi="Times New Roman" w:cs="Times New Roman"/>
          <w:sz w:val="28"/>
          <w:szCs w:val="28"/>
        </w:rPr>
        <w:t>еделах предусмотренных субсидий, расходное обязательство, на осуществление которого предоставляются субсидии, и срок возникновения расходного обязательства.</w:t>
      </w:r>
    </w:p>
    <w:p w:rsidR="004F2B4D" w:rsidRDefault="004F2B4D" w:rsidP="008C7447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B4D" w:rsidRPr="00EE737D" w:rsidRDefault="004F2B4D" w:rsidP="008C7447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13" w:rsidRDefault="003F5062" w:rsidP="008C7447">
      <w:pPr>
        <w:ind w:left="426" w:firstLine="567"/>
        <w:jc w:val="both"/>
        <w:rPr>
          <w:szCs w:val="28"/>
        </w:rPr>
      </w:pPr>
      <w:r>
        <w:rPr>
          <w:szCs w:val="28"/>
        </w:rPr>
        <w:lastRenderedPageBreak/>
        <w:t>Объем субсидии</w:t>
      </w:r>
      <w:r w:rsidR="006B4417" w:rsidRPr="00EE737D">
        <w:rPr>
          <w:szCs w:val="28"/>
        </w:rPr>
        <w:t xml:space="preserve"> рассчитывается по следующей формуле: </w:t>
      </w:r>
    </w:p>
    <w:p w:rsidR="004D7C13" w:rsidRDefault="004D7C13" w:rsidP="008C7447">
      <w:pPr>
        <w:ind w:left="426" w:firstLine="567"/>
        <w:jc w:val="both"/>
        <w:rPr>
          <w:szCs w:val="28"/>
        </w:rPr>
      </w:pPr>
    </w:p>
    <w:p w:rsidR="006B4417" w:rsidRDefault="003F5062" w:rsidP="008C7447">
      <w:pPr>
        <w:ind w:left="426" w:firstLine="567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C</w:t>
      </w:r>
      <w:proofErr w:type="gramEnd"/>
      <w:r w:rsidRPr="003F5062">
        <w:rPr>
          <w:szCs w:val="28"/>
        </w:rPr>
        <w:t>комп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Cобщ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С</w:t>
      </w:r>
      <w:r w:rsidR="006B4417" w:rsidRPr="00EE737D">
        <w:rPr>
          <w:szCs w:val="28"/>
        </w:rPr>
        <w:t>оив</w:t>
      </w:r>
      <w:proofErr w:type="spellEnd"/>
      <w:r>
        <w:rPr>
          <w:szCs w:val="28"/>
        </w:rPr>
        <w:t>,</w:t>
      </w:r>
    </w:p>
    <w:p w:rsidR="004D7C13" w:rsidRPr="00EE737D" w:rsidRDefault="004D7C13" w:rsidP="008C7447">
      <w:pPr>
        <w:ind w:left="426" w:firstLine="567"/>
        <w:jc w:val="both"/>
        <w:rPr>
          <w:szCs w:val="28"/>
        </w:rPr>
      </w:pPr>
    </w:p>
    <w:p w:rsidR="003F5062" w:rsidRDefault="003F5062" w:rsidP="008C7447">
      <w:pPr>
        <w:ind w:left="426" w:firstLine="567"/>
        <w:jc w:val="both"/>
        <w:rPr>
          <w:szCs w:val="28"/>
        </w:rPr>
      </w:pPr>
      <w:r>
        <w:rPr>
          <w:szCs w:val="28"/>
        </w:rPr>
        <w:t>где:</w:t>
      </w:r>
    </w:p>
    <w:p w:rsidR="006B4417" w:rsidRPr="00EE737D" w:rsidRDefault="006B4417" w:rsidP="008C7447">
      <w:pPr>
        <w:ind w:left="426" w:firstLine="567"/>
        <w:jc w:val="both"/>
        <w:rPr>
          <w:szCs w:val="28"/>
        </w:rPr>
      </w:pPr>
      <w:proofErr w:type="spellStart"/>
      <w:proofErr w:type="gramStart"/>
      <w:r w:rsidRPr="00EE737D">
        <w:rPr>
          <w:szCs w:val="28"/>
        </w:rPr>
        <w:t>C</w:t>
      </w:r>
      <w:proofErr w:type="gramEnd"/>
      <w:r w:rsidRPr="00EE737D">
        <w:rPr>
          <w:szCs w:val="28"/>
        </w:rPr>
        <w:t>комп</w:t>
      </w:r>
      <w:proofErr w:type="spellEnd"/>
      <w:r w:rsidRPr="00EE737D">
        <w:rPr>
          <w:szCs w:val="28"/>
        </w:rPr>
        <w:t xml:space="preserve"> </w:t>
      </w:r>
      <w:r w:rsidR="004D7C13">
        <w:rPr>
          <w:szCs w:val="28"/>
        </w:rPr>
        <w:t>–</w:t>
      </w:r>
      <w:r w:rsidRPr="00EE737D">
        <w:rPr>
          <w:szCs w:val="28"/>
        </w:rPr>
        <w:t xml:space="preserve"> объем субсидии бюджету </w:t>
      </w:r>
      <w:proofErr w:type="spellStart"/>
      <w:r w:rsidRPr="00EE737D">
        <w:rPr>
          <w:szCs w:val="28"/>
        </w:rPr>
        <w:t>Прионежского</w:t>
      </w:r>
      <w:proofErr w:type="spellEnd"/>
      <w:r w:rsidRPr="00EE737D">
        <w:rPr>
          <w:szCs w:val="28"/>
        </w:rPr>
        <w:t xml:space="preserve"> муниципального района (</w:t>
      </w:r>
      <w:r w:rsidR="003F5062">
        <w:rPr>
          <w:szCs w:val="28"/>
        </w:rPr>
        <w:t xml:space="preserve">бюджетам </w:t>
      </w:r>
      <w:r w:rsidRPr="00EE737D">
        <w:rPr>
          <w:szCs w:val="28"/>
        </w:rPr>
        <w:t>вепсских сельских посел</w:t>
      </w:r>
      <w:r w:rsidR="003F5062">
        <w:rPr>
          <w:szCs w:val="28"/>
        </w:rPr>
        <w:t>ений) на реализацию мероприятий</w:t>
      </w:r>
      <w:r w:rsidRPr="00EE737D">
        <w:rPr>
          <w:szCs w:val="28"/>
        </w:rPr>
        <w:t xml:space="preserve"> </w:t>
      </w:r>
      <w:r w:rsidR="003F5062">
        <w:rPr>
          <w:szCs w:val="28"/>
        </w:rPr>
        <w:t>по поддержке</w:t>
      </w:r>
      <w:r w:rsidRPr="00EE737D">
        <w:rPr>
          <w:szCs w:val="28"/>
        </w:rPr>
        <w:t xml:space="preserve"> экономического и социального развития коренных малочисленных народов Севера, Сибири и Дальнего Востока;</w:t>
      </w:r>
    </w:p>
    <w:p w:rsidR="006B4417" w:rsidRPr="00EE737D" w:rsidRDefault="006B4417" w:rsidP="008C7447">
      <w:pPr>
        <w:ind w:left="426" w:firstLine="567"/>
        <w:jc w:val="both"/>
        <w:rPr>
          <w:szCs w:val="28"/>
        </w:rPr>
      </w:pPr>
      <w:proofErr w:type="spellStart"/>
      <w:r w:rsidRPr="00EE737D">
        <w:rPr>
          <w:szCs w:val="28"/>
        </w:rPr>
        <w:t>Собщ</w:t>
      </w:r>
      <w:proofErr w:type="spellEnd"/>
      <w:r w:rsidRPr="00EE737D">
        <w:rPr>
          <w:szCs w:val="28"/>
        </w:rPr>
        <w:t xml:space="preserve"> – общий объем бюджетных ассигнований, утвержденный законом Республики Карелия о бюджете Республики Карелия на очередной финансовый год и плановый период</w:t>
      </w:r>
      <w:r w:rsidR="003F5062">
        <w:rPr>
          <w:szCs w:val="28"/>
        </w:rPr>
        <w:t>,</w:t>
      </w:r>
      <w:r w:rsidRPr="00EE737D">
        <w:rPr>
          <w:szCs w:val="28"/>
        </w:rPr>
        <w:t xml:space="preserve"> на реализацию мероприятий по поддержке экономического и социального развития коренных малочисленных народов Севера, Сибири и Дальнего Востока; </w:t>
      </w:r>
    </w:p>
    <w:p w:rsidR="006B4417" w:rsidRPr="00EE737D" w:rsidRDefault="006B4417" w:rsidP="008C7447">
      <w:pPr>
        <w:ind w:left="426" w:firstLine="567"/>
        <w:jc w:val="both"/>
        <w:rPr>
          <w:szCs w:val="28"/>
        </w:rPr>
      </w:pPr>
      <w:proofErr w:type="spellStart"/>
      <w:r w:rsidRPr="00EE737D">
        <w:rPr>
          <w:szCs w:val="28"/>
        </w:rPr>
        <w:t>Соив</w:t>
      </w:r>
      <w:proofErr w:type="spellEnd"/>
      <w:r w:rsidRPr="00EE737D">
        <w:rPr>
          <w:szCs w:val="28"/>
        </w:rPr>
        <w:t xml:space="preserve"> – объем бюджетных ассигнований, переданный органам исполнительной власти Республики Карелия для реализации в рамках своих полномочий мероприятий по поддержке экономического и социального развития коренных малочисленных народов Севера, Сибири и Дальнего Во</w:t>
      </w:r>
      <w:r w:rsidR="003F5062">
        <w:rPr>
          <w:szCs w:val="28"/>
        </w:rPr>
        <w:t>стока</w:t>
      </w:r>
      <w:r w:rsidRPr="00EE737D">
        <w:rPr>
          <w:szCs w:val="28"/>
        </w:rPr>
        <w:t xml:space="preserve"> в местах их традиционного проживания.</w:t>
      </w:r>
    </w:p>
    <w:p w:rsidR="006B4417" w:rsidRDefault="006B4417" w:rsidP="006B4417">
      <w:pPr>
        <w:rPr>
          <w:sz w:val="24"/>
          <w:szCs w:val="24"/>
        </w:rPr>
      </w:pPr>
    </w:p>
    <w:p w:rsidR="00E130EC" w:rsidRDefault="00E130EC" w:rsidP="006B4417">
      <w:pPr>
        <w:rPr>
          <w:sz w:val="24"/>
          <w:szCs w:val="24"/>
        </w:rPr>
      </w:pPr>
    </w:p>
    <w:p w:rsidR="00C0188C" w:rsidRDefault="00C0188C" w:rsidP="006B4417">
      <w:pPr>
        <w:rPr>
          <w:sz w:val="24"/>
          <w:szCs w:val="24"/>
        </w:rPr>
        <w:sectPr w:rsidR="00C0188C" w:rsidSect="00E130EC">
          <w:pgSz w:w="11907" w:h="16840"/>
          <w:pgMar w:top="680" w:right="851" w:bottom="1134" w:left="851" w:header="720" w:footer="720" w:gutter="0"/>
          <w:pgNumType w:start="1"/>
          <w:cols w:space="720"/>
          <w:titlePg/>
          <w:docGrid w:linePitch="381"/>
        </w:sectPr>
      </w:pPr>
    </w:p>
    <w:p w:rsidR="006B4417" w:rsidRPr="004F2B4D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F2B4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B4417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6B4417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5"/>
      <w:bookmarkEnd w:id="2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 ПОДПРОГРАММ,</w:t>
      </w:r>
    </w:p>
    <w:p w:rsidR="006B4417" w:rsidRDefault="006B4417" w:rsidP="006B4417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ДОЛГОСРОЧНЫХ ЦЕЛЕВЫХ ПРОГРАММ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2"/>
        <w:gridCol w:w="3542"/>
        <w:gridCol w:w="2926"/>
        <w:gridCol w:w="1043"/>
        <w:gridCol w:w="927"/>
        <w:gridCol w:w="1134"/>
        <w:gridCol w:w="1276"/>
        <w:gridCol w:w="1276"/>
        <w:gridCol w:w="1912"/>
      </w:tblGrid>
      <w:tr w:rsidR="003F5062" w:rsidTr="003F5062">
        <w:trPr>
          <w:trHeight w:val="1663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062" w:rsidRDefault="003F5062" w:rsidP="00EE7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государственной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 году</w:t>
            </w:r>
          </w:p>
        </w:tc>
      </w:tr>
      <w:tr w:rsidR="003F5062" w:rsidTr="003F5062">
        <w:trPr>
          <w:trHeight w:val="22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062" w:rsidRDefault="003F5062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062" w:rsidRDefault="003F5062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062" w:rsidRDefault="003F5062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062" w:rsidRDefault="003F506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3F50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062" w:rsidRDefault="003F5062" w:rsidP="004D7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062" w:rsidRDefault="003F5062" w:rsidP="004D7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62" w:rsidRDefault="003F5062">
            <w:pPr>
              <w:rPr>
                <w:sz w:val="24"/>
                <w:szCs w:val="24"/>
              </w:rPr>
            </w:pPr>
          </w:p>
        </w:tc>
      </w:tr>
      <w:tr w:rsidR="006B4417" w:rsidTr="00C354A3">
        <w:trPr>
          <w:trHeight w:val="16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417" w:rsidTr="004D7C13"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widowControl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 </w:t>
            </w:r>
          </w:p>
        </w:tc>
      </w:tr>
      <w:tr w:rsidR="006B4417" w:rsidTr="004D7C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1.0.0.0.1.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Default="006B4417" w:rsidP="00C01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 традиционного проживания коренных народов в Республике Карелия</w:t>
            </w:r>
          </w:p>
          <w:p w:rsidR="006B4417" w:rsidRDefault="006B4417" w:rsidP="00C018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степенью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 традиционного проживания коренных народов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респон-дентов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 w:rsidP="00C0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1,1 раза</w:t>
            </w:r>
          </w:p>
        </w:tc>
      </w:tr>
      <w:tr w:rsidR="006B4417" w:rsidTr="004D7C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C018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территорий традиционного проживания коренных народов в Республике Карелия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5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оценивающих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территорий традиционного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респон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 w:rsidP="00C0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1,3 раза</w:t>
            </w:r>
          </w:p>
        </w:tc>
      </w:tr>
    </w:tbl>
    <w:p w:rsidR="000A53CC" w:rsidRDefault="000A53CC"/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2"/>
        <w:gridCol w:w="3542"/>
        <w:gridCol w:w="2926"/>
        <w:gridCol w:w="1043"/>
        <w:gridCol w:w="927"/>
        <w:gridCol w:w="1134"/>
        <w:gridCol w:w="1276"/>
        <w:gridCol w:w="1276"/>
        <w:gridCol w:w="1912"/>
      </w:tblGrid>
      <w:tr w:rsidR="000A53CC" w:rsidTr="004F2B4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417" w:rsidTr="003F50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доходов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хозяйствен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народов Севера, Сибири и Дальнего Востока Российской Федерации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62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F506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 w:rsidP="00C0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1,12 раза</w:t>
            </w:r>
          </w:p>
        </w:tc>
      </w:tr>
      <w:tr w:rsidR="006B4417" w:rsidTr="003F5062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1.0.0.1.3.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Default="006B4417">
            <w:pPr>
              <w:pStyle w:val="ConsPlusNormal"/>
              <w:widowControl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занятого населения в местах традиционного проживания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proofErr w:type="spell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малочисленных народов Севера, Сибири и Дальнего Восток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а Россий-</w:t>
            </w:r>
            <w:proofErr w:type="spellStart"/>
            <w:r w:rsidR="00C354A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отношению к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щему показателю 2016 года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 0,7 %</w:t>
            </w:r>
          </w:p>
        </w:tc>
      </w:tr>
      <w:tr w:rsidR="006B4417" w:rsidTr="004D7C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1.0.0.2.1.</w:t>
            </w:r>
          </w:p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 2. Содействие этнокультурному развитию территорий традиционного проживания коренных народов в Республике Карелия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7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оценивающих состояние этнокультур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территорий традиционного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респон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 w:rsidP="00C0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1,2 раза</w:t>
            </w:r>
          </w:p>
        </w:tc>
      </w:tr>
    </w:tbl>
    <w:p w:rsidR="000A53CC" w:rsidRDefault="000A53CC"/>
    <w:p w:rsidR="000A53CC" w:rsidRDefault="000A53CC"/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2"/>
        <w:gridCol w:w="3542"/>
        <w:gridCol w:w="2926"/>
        <w:gridCol w:w="1043"/>
        <w:gridCol w:w="927"/>
        <w:gridCol w:w="1134"/>
        <w:gridCol w:w="1276"/>
        <w:gridCol w:w="1276"/>
        <w:gridCol w:w="1912"/>
      </w:tblGrid>
      <w:tr w:rsidR="000A53CC" w:rsidTr="004F2B4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C" w:rsidRDefault="000A53CC" w:rsidP="004F2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417" w:rsidTr="004D7C13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Default="006B4417" w:rsidP="004D7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 w:rsidP="004D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программы, направленных на устойчивое этнокультур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коренных народов Республики Карелия, в общей численности населения Республики Карелия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в 1,05 раза </w:t>
            </w:r>
          </w:p>
        </w:tc>
      </w:tr>
    </w:tbl>
    <w:p w:rsidR="00C0188C" w:rsidRDefault="00C0188C" w:rsidP="006B4417">
      <w:pPr>
        <w:pStyle w:val="ConsPlusNormal"/>
        <w:ind w:firstLine="0"/>
        <w:jc w:val="right"/>
        <w:rPr>
          <w:sz w:val="24"/>
          <w:szCs w:val="24"/>
        </w:rPr>
        <w:sectPr w:rsidR="00C0188C" w:rsidSect="00D95089">
          <w:headerReference w:type="default" r:id="rId11"/>
          <w:pgSz w:w="16838" w:h="11906" w:orient="landscape"/>
          <w:pgMar w:top="1559" w:right="1134" w:bottom="567" w:left="1134" w:header="720" w:footer="720" w:gutter="0"/>
          <w:pgNumType w:start="1"/>
          <w:cols w:space="720"/>
          <w:titlePg/>
          <w:docGrid w:linePitch="381"/>
        </w:sectPr>
      </w:pPr>
    </w:p>
    <w:p w:rsidR="006B4417" w:rsidRPr="004F2B4D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F2B4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4417" w:rsidRPr="004F2B4D" w:rsidRDefault="006B4417" w:rsidP="006B44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2B4D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6B4417" w:rsidRDefault="006B4417" w:rsidP="006B4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417" w:rsidRDefault="006B4417" w:rsidP="00C354A3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5" w:name="P1290"/>
      <w:bookmarkEnd w:id="5"/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МЕРОПРИЯТИЯХ (МЕРОПРИЯТИЯХ), ДОЛГОСРОЧНЫХ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ПОДПРОГРАММАХ ГОСУДАРСТВЕННОЙ ПРОГРАММЫ</w:t>
      </w:r>
    </w:p>
    <w:p w:rsidR="006B4417" w:rsidRDefault="006B4417" w:rsidP="006B4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417" w:rsidRDefault="006B4417" w:rsidP="006B4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7"/>
        <w:gridCol w:w="2977"/>
        <w:gridCol w:w="67"/>
        <w:gridCol w:w="2080"/>
        <w:gridCol w:w="47"/>
        <w:gridCol w:w="1208"/>
        <w:gridCol w:w="1201"/>
        <w:gridCol w:w="64"/>
        <w:gridCol w:w="4265"/>
        <w:gridCol w:w="1984"/>
      </w:tblGrid>
      <w:tr w:rsidR="006B4417" w:rsidRPr="00C0188C" w:rsidTr="000A53C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4417" w:rsidRPr="00C0188C" w:rsidRDefault="006B4417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ведомственной, региональной целевой, государственной программы, основного мероприятия и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Срок (год)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</w:t>
            </w:r>
            <w:r w:rsidRPr="00C0188C">
              <w:rPr>
                <w:sz w:val="24"/>
                <w:szCs w:val="24"/>
              </w:rPr>
              <w:t xml:space="preserve"> 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Информация о приоритетности основного мероприятия (мероприятия)</w:t>
            </w:r>
          </w:p>
        </w:tc>
      </w:tr>
      <w:tr w:rsidR="006B4417" w:rsidRPr="00C0188C" w:rsidTr="000A53C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Pr="00C0188C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Pr="00C0188C" w:rsidRDefault="006B441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Pr="00C0188C" w:rsidRDefault="006B4417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C01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417" w:rsidRPr="00C0188C" w:rsidRDefault="006B44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C0188C" w:rsidRDefault="006B4417">
            <w:pPr>
              <w:rPr>
                <w:sz w:val="24"/>
                <w:szCs w:val="24"/>
              </w:rPr>
            </w:pPr>
          </w:p>
        </w:tc>
      </w:tr>
      <w:tr w:rsidR="006B4417" w:rsidRPr="00C0188C" w:rsidTr="000A53CC">
        <w:trPr>
          <w:trHeight w:val="2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 </w:t>
            </w:r>
          </w:p>
        </w:tc>
      </w:tr>
      <w:tr w:rsidR="006B4417" w:rsidRPr="00C0188C" w:rsidTr="000A53CC">
        <w:trPr>
          <w:cantSplit/>
          <w:trHeight w:val="3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E74FB2" w:rsidP="00E74FB2">
            <w:pPr>
              <w:pStyle w:val="ConsPlusNormal"/>
              <w:ind w:left="-2" w:right="-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1.0.0.0.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C0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Цель. О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 традиционного проживания коренных народов в Республике Карелия</w:t>
            </w:r>
          </w:p>
        </w:tc>
      </w:tr>
      <w:tr w:rsidR="006B4417" w:rsidRPr="00C0188C" w:rsidTr="000A53CC">
        <w:trPr>
          <w:cantSplit/>
          <w:trHeight w:val="3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E74FB2" w:rsidP="00E74FB2">
            <w:pPr>
              <w:pStyle w:val="ConsPlusNormal"/>
              <w:ind w:lef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1.1.0.0.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Содействие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территорий традиционного проживания коренных народов в Республике Карелия </w:t>
            </w:r>
          </w:p>
        </w:tc>
      </w:tr>
      <w:tr w:rsidR="006B4417" w:rsidRPr="00C0188C" w:rsidTr="000A53CC">
        <w:trPr>
          <w:trHeight w:val="3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 w:rsidP="00E74FB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1.1.1.0.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 w:rsidP="00C0188C">
            <w:pPr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Основное мероприятие. Создание условий для социально-экономического развития территорий традиционного проживания коренных народов 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 w:rsidP="00E74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</w:p>
          <w:p w:rsidR="006B4417" w:rsidRPr="00C0188C" w:rsidRDefault="00E74FB2" w:rsidP="00E74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  <w:lang w:val="en-US"/>
              </w:rPr>
            </w:pPr>
            <w:r w:rsidRPr="00C0188C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A53CC" w:rsidRDefault="000A53CC"/>
    <w:p w:rsidR="000A53CC" w:rsidRDefault="000A53CC"/>
    <w:p w:rsidR="000A53CC" w:rsidRDefault="000A53CC"/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7"/>
        <w:gridCol w:w="2977"/>
        <w:gridCol w:w="2194"/>
        <w:gridCol w:w="1208"/>
        <w:gridCol w:w="1201"/>
        <w:gridCol w:w="4329"/>
        <w:gridCol w:w="1984"/>
      </w:tblGrid>
      <w:tr w:rsidR="000A53CC" w:rsidRPr="00C0188C" w:rsidTr="000A53CC">
        <w:trPr>
          <w:cantSplit/>
          <w:trHeight w:val="2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rPr>
          <w:cantSplit/>
          <w:trHeight w:val="11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</w:t>
            </w:r>
          </w:p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30,1 тыс. руб</w:t>
            </w:r>
            <w:r w:rsidR="00E74FB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</w:t>
            </w:r>
          </w:p>
          <w:p w:rsid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 соответствующему показателю </w:t>
            </w:r>
          </w:p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2016 года до 1,2 %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3</w:t>
            </w:r>
          </w:p>
        </w:tc>
      </w:tr>
      <w:tr w:rsidR="006B4417" w:rsidRPr="00C0188C" w:rsidTr="000A53CC">
        <w:trPr>
          <w:cantSplit/>
          <w:trHeight w:val="23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Распределение квот добычи (вылова) водных биологических ресурсов в целях обеспечения традиционного образа жизни и осуществления традиционной </w:t>
            </w: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корен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народов Севера, Сибири и Дальнего Востока Российской Федерации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6B4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2F3730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традиционного 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2F3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традиционной хозяйственной деятельности 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коренных малочисленных народов Севера, Сибири и Дальнего Востока Российской Федерации, получивших квоты, </w:t>
            </w:r>
          </w:p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6 человек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</w:tbl>
    <w:p w:rsidR="000A53CC" w:rsidRDefault="000A53CC"/>
    <w:p w:rsidR="000A53CC" w:rsidRDefault="000A53CC"/>
    <w:p w:rsidR="000A53CC" w:rsidRDefault="000A53CC"/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7"/>
        <w:gridCol w:w="2977"/>
        <w:gridCol w:w="2194"/>
        <w:gridCol w:w="1175"/>
        <w:gridCol w:w="33"/>
        <w:gridCol w:w="1201"/>
        <w:gridCol w:w="206"/>
        <w:gridCol w:w="4123"/>
        <w:gridCol w:w="1984"/>
      </w:tblGrid>
      <w:tr w:rsidR="000A53CC" w:rsidRPr="00C0188C" w:rsidTr="000A53CC">
        <w:trPr>
          <w:cantSplit/>
          <w:trHeight w:val="2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rPr>
          <w:cantSplit/>
          <w:trHeight w:val="11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5158D2">
            <w:pPr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Улучшение материально-технической базы </w:t>
            </w:r>
            <w:proofErr w:type="spellStart"/>
            <w:proofErr w:type="gramStart"/>
            <w:r w:rsidRPr="00C0188C">
              <w:rPr>
                <w:sz w:val="24"/>
                <w:szCs w:val="24"/>
              </w:rPr>
              <w:t>учреж</w:t>
            </w:r>
            <w:r w:rsidR="005158D2">
              <w:rPr>
                <w:sz w:val="24"/>
                <w:szCs w:val="24"/>
              </w:rPr>
              <w:t>-</w:t>
            </w:r>
            <w:r w:rsidRPr="00C0188C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C0188C">
              <w:rPr>
                <w:sz w:val="24"/>
                <w:szCs w:val="24"/>
              </w:rPr>
              <w:t xml:space="preserve"> здравоохранения вепсских сельских поселений </w:t>
            </w:r>
            <w:proofErr w:type="spellStart"/>
            <w:r w:rsidRPr="00C0188C">
              <w:rPr>
                <w:sz w:val="24"/>
                <w:szCs w:val="24"/>
              </w:rPr>
              <w:t>Прионежского</w:t>
            </w:r>
            <w:proofErr w:type="spellEnd"/>
            <w:r w:rsidRPr="00C0188C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sz w:val="24"/>
                <w:szCs w:val="24"/>
              </w:rPr>
              <w:t xml:space="preserve"> человек, осмотренных на выездах узкими специалистами, </w:t>
            </w:r>
          </w:p>
          <w:p w:rsidR="006B4417" w:rsidRPr="00C0188C" w:rsidRDefault="006B4417" w:rsidP="00C354A3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до 1470 человек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11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5158D2">
            <w:pPr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0188C">
              <w:rPr>
                <w:sz w:val="24"/>
                <w:szCs w:val="24"/>
              </w:rPr>
              <w:t>информа</w:t>
            </w:r>
            <w:proofErr w:type="spellEnd"/>
            <w:r w:rsidR="004F2B4D">
              <w:rPr>
                <w:sz w:val="24"/>
                <w:szCs w:val="24"/>
              </w:rPr>
              <w:t>-</w:t>
            </w:r>
            <w:proofErr w:type="spellStart"/>
            <w:r w:rsidRPr="00C0188C">
              <w:rPr>
                <w:sz w:val="24"/>
                <w:szCs w:val="24"/>
              </w:rPr>
              <w:t>ционно</w:t>
            </w:r>
            <w:proofErr w:type="spellEnd"/>
            <w:r w:rsidRPr="00C0188C">
              <w:rPr>
                <w:sz w:val="24"/>
                <w:szCs w:val="24"/>
              </w:rPr>
              <w:t xml:space="preserve">-разъяснительной работы в целях содействия </w:t>
            </w:r>
            <w:proofErr w:type="spellStart"/>
            <w:r w:rsidRPr="00C0188C">
              <w:rPr>
                <w:sz w:val="24"/>
                <w:szCs w:val="24"/>
              </w:rPr>
              <w:t>самозанятости</w:t>
            </w:r>
            <w:proofErr w:type="spellEnd"/>
            <w:r w:rsidRPr="00C0188C">
              <w:rPr>
                <w:sz w:val="24"/>
                <w:szCs w:val="24"/>
              </w:rPr>
              <w:t xml:space="preserve"> населения территорий традиционного проживания коренных народов, относящегося к категории безработных граждан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увеличение численности граждан, проинформированных о возможностях открытия собственного дела, </w:t>
            </w:r>
          </w:p>
          <w:p w:rsidR="006B4417" w:rsidRPr="00C0188C" w:rsidRDefault="006B4417" w:rsidP="00E74FB2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до 40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27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E74FB2" w:rsidP="00E74FB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1.2.0.0.</w:t>
            </w:r>
          </w:p>
        </w:tc>
        <w:tc>
          <w:tcPr>
            <w:tcW w:w="1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Содействие этнокультурному развитию территорий традиционного проживания коренных народов </w:t>
            </w:r>
            <w:r w:rsidR="00E74F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в Республике Карелия</w:t>
            </w:r>
          </w:p>
        </w:tc>
      </w:tr>
      <w:tr w:rsidR="006B4417" w:rsidRPr="00C0188C" w:rsidTr="000A53CC">
        <w:trPr>
          <w:cantSplit/>
          <w:trHeight w:val="9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Основное мероприятие. Развитие этнокультурного потенциала коренных народов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мероприятий, направленных на развитие этнокультурного потенциала коренных народов, </w:t>
            </w:r>
          </w:p>
          <w:p w:rsidR="006B4417" w:rsidRPr="00C0188C" w:rsidRDefault="006B4417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206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53CC" w:rsidRDefault="000A53CC"/>
    <w:p w:rsidR="000A53CC" w:rsidRDefault="000A53CC"/>
    <w:p w:rsidR="000A53CC" w:rsidRDefault="000A53CC"/>
    <w:p w:rsidR="000A53CC" w:rsidRDefault="000A53CC"/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7"/>
        <w:gridCol w:w="2977"/>
        <w:gridCol w:w="2194"/>
        <w:gridCol w:w="1175"/>
        <w:gridCol w:w="1440"/>
        <w:gridCol w:w="4123"/>
        <w:gridCol w:w="1984"/>
      </w:tblGrid>
      <w:tr w:rsidR="000A53CC" w:rsidRPr="00C0188C" w:rsidTr="000A53CC">
        <w:trPr>
          <w:cantSplit/>
          <w:trHeight w:val="2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rPr>
          <w:cantSplit/>
          <w:trHeight w:val="17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5158D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Проведение форумов, конференций, семинаров, круглых столов, выставок, направленных на развитие национального (</w:t>
            </w: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потенциала, языка и культуры коренных народов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17" w:rsidRPr="00C0188C" w:rsidRDefault="006B4417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30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20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ка проектов социально ориентированных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неком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мерческих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направленных на развитие национального (этно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культурного) потенциала, языка и культуры коренных народов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E74FB2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поддержанных проектов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до 10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8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Издание литературы на языках коренных народов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2F3730"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книг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17" w:rsidRPr="00C0188C" w:rsidRDefault="006B4417" w:rsidP="002F373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12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13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E74FB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417" w:rsidRPr="00C0188C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Развитие форм финно-угорского сотрудничества (межмуниципальное, межрегиональное, международное)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30" w:rsidRPr="00C0188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B4417" w:rsidRPr="00C0188C" w:rsidRDefault="006B4417" w:rsidP="002F373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20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0A53CC" w:rsidRPr="00C0188C" w:rsidTr="000A53CC">
        <w:trPr>
          <w:cantSplit/>
          <w:trHeight w:val="2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rPr>
          <w:cantSplit/>
          <w:trHeight w:val="11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ка изготовления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35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знаков и вывесок на карельском и вепсском языках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знаков и вывесок</w:t>
            </w:r>
          </w:p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20 штук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9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сети </w:t>
            </w:r>
            <w:proofErr w:type="spellStart"/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этнокуль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центров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rFonts w:ascii="Times New Roman" w:hAnsi="Times New Roman"/>
                <w:sz w:val="24"/>
                <w:szCs w:val="24"/>
              </w:rPr>
              <w:t xml:space="preserve"> поддержанных мероприятий этнокультурных центров, в том числе по укреплению материально-технической базы, </w:t>
            </w:r>
          </w:p>
          <w:p w:rsidR="006B4417" w:rsidRPr="00C0188C" w:rsidRDefault="006B4417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/>
                <w:sz w:val="24"/>
                <w:szCs w:val="24"/>
              </w:rPr>
              <w:t>до 6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16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5158D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 проектов, направленных на развитие этнокультурного образования в Республике Карелия (языки и культура карелов, вепсов и финнов)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E74FB2">
            <w:pPr>
              <w:autoSpaceDE w:val="0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sz w:val="24"/>
                <w:szCs w:val="24"/>
              </w:rPr>
              <w:t xml:space="preserve"> мероприятий и проектов, направленных на развитие этнокультурного образования в Республике Карелия (языки и культура карелов, вепсов и финнов), </w:t>
            </w:r>
          </w:p>
          <w:p w:rsidR="006B4417" w:rsidRPr="00C0188C" w:rsidRDefault="006B4417" w:rsidP="00E74FB2">
            <w:pPr>
              <w:autoSpaceDE w:val="0"/>
              <w:ind w:firstLine="16"/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до 30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22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5158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семинаров, круглых столов, выставок, </w:t>
            </w:r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, олимпиад, направлен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этнокуль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Республике Карелия (языки и культура карелов, вепсов и финнов)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17" w:rsidRPr="00C0188C" w:rsidRDefault="006B4417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20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</w:tbl>
    <w:p w:rsidR="000A53CC" w:rsidRDefault="000A53CC"/>
    <w:p w:rsidR="000A53CC" w:rsidRDefault="000A53CC"/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7"/>
        <w:gridCol w:w="2977"/>
        <w:gridCol w:w="2194"/>
        <w:gridCol w:w="1175"/>
        <w:gridCol w:w="1440"/>
        <w:gridCol w:w="4123"/>
        <w:gridCol w:w="1984"/>
      </w:tblGrid>
      <w:tr w:rsidR="000A53CC" w:rsidRPr="00C0188C" w:rsidTr="000A53CC">
        <w:trPr>
          <w:cantSplit/>
          <w:trHeight w:val="2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C0188C" w:rsidRDefault="000A53CC" w:rsidP="004F2B4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417" w:rsidRPr="00C0188C" w:rsidTr="000A53CC">
        <w:trPr>
          <w:cantSplit/>
          <w:trHeight w:val="1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учебных и учебно-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</w:t>
            </w:r>
            <w:proofErr w:type="spellStart"/>
            <w:proofErr w:type="gram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карель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proofErr w:type="gram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, вепсскому и финскому языкам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изданных и распространенных</w:t>
            </w:r>
            <w:r w:rsidR="006B4417" w:rsidRPr="00C0188C">
              <w:rPr>
                <w:sz w:val="24"/>
                <w:szCs w:val="24"/>
              </w:rPr>
              <w:t xml:space="preserve"> 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учебно-методических пособий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17" w:rsidRPr="00C0188C" w:rsidRDefault="006B4417" w:rsidP="00E74FB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9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6B4417" w:rsidRPr="00C0188C" w:rsidTr="002F3730">
        <w:trPr>
          <w:cantSplit/>
          <w:trHeight w:val="16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6B4417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</w:t>
            </w:r>
            <w:r w:rsidR="00C0188C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родных игр (карельские городки – </w:t>
            </w:r>
            <w:proofErr w:type="spellStart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6B4417" w:rsidP="002F373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E74FB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мероприятий, </w:t>
            </w:r>
          </w:p>
          <w:p w:rsidR="006B4417" w:rsidRPr="00C0188C" w:rsidRDefault="006B441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E74FB2">
              <w:rPr>
                <w:rFonts w:ascii="Times New Roman" w:hAnsi="Times New Roman" w:cs="Times New Roman"/>
                <w:sz w:val="24"/>
                <w:szCs w:val="24"/>
              </w:rPr>
              <w:t>к 2020 году,</w:t>
            </w:r>
          </w:p>
          <w:p w:rsidR="00C0188C" w:rsidRDefault="006B441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F3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</w:t>
            </w:r>
            <w:r w:rsidR="00E74FB2">
              <w:rPr>
                <w:rFonts w:ascii="Times New Roman" w:hAnsi="Times New Roman" w:cs="Times New Roman"/>
                <w:sz w:val="24"/>
                <w:szCs w:val="24"/>
              </w:rPr>
              <w:t>ков республиканских мероприятий –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17" w:rsidRPr="00C0188C" w:rsidRDefault="006B441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  <w:r w:rsidR="00E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человек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6B4417" w:rsidRPr="00C0188C" w:rsidTr="000A53CC">
        <w:trPr>
          <w:cantSplit/>
          <w:trHeight w:val="22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1.2.1.11.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4FB2" w:rsidRDefault="006B4417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4417" w:rsidRPr="00C0188C" w:rsidRDefault="002F3730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сохранению объектов культурного наследия (ремонт, реставрация, </w:t>
            </w:r>
            <w:proofErr w:type="spellStart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противоаварийно</w:t>
            </w:r>
            <w:proofErr w:type="spellEnd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-консервационные работы) и приспособлению их для современного </w:t>
            </w:r>
            <w:proofErr w:type="spellStart"/>
            <w:proofErr w:type="gramStart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spellStart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этносоциаль</w:t>
            </w:r>
            <w:r w:rsidR="00515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6B4417" w:rsidRPr="00C0188C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объектов культурного наследия</w:t>
            </w:r>
            <w:r w:rsidRPr="00C0188C">
              <w:rPr>
                <w:sz w:val="24"/>
                <w:szCs w:val="24"/>
              </w:rPr>
              <w:t xml:space="preserve"> </w:t>
            </w: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17" w:rsidRPr="00C0188C" w:rsidRDefault="006B4417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188C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увеличение количества объектов культурного наследия, на которых проведены работы </w:t>
            </w:r>
          </w:p>
          <w:p w:rsid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 xml:space="preserve">по сохранению и приспособлению для современного использования, </w:t>
            </w:r>
          </w:p>
          <w:p w:rsidR="006B4417" w:rsidRPr="00C0188C" w:rsidRDefault="006B4417" w:rsidP="002F3730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на 4 к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C0188C" w:rsidRDefault="006B4417">
            <w:pPr>
              <w:jc w:val="center"/>
              <w:rPr>
                <w:sz w:val="24"/>
                <w:szCs w:val="24"/>
              </w:rPr>
            </w:pPr>
            <w:r w:rsidRPr="00C0188C">
              <w:rPr>
                <w:sz w:val="24"/>
                <w:szCs w:val="24"/>
              </w:rPr>
              <w:t>4</w:t>
            </w:r>
          </w:p>
        </w:tc>
      </w:tr>
      <w:tr w:rsidR="002F3730" w:rsidRPr="00C0188C" w:rsidTr="002F3730">
        <w:trPr>
          <w:cantSplit/>
          <w:trHeight w:val="37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Pr="00C0188C" w:rsidRDefault="002F3730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Default="002F3730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2F3730" w:rsidRPr="00C0188C" w:rsidRDefault="002F3730" w:rsidP="002F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Pr="00C0188C" w:rsidRDefault="002F3730" w:rsidP="005817C5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8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Pr="00C0188C" w:rsidRDefault="002F373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Pr="00C0188C" w:rsidRDefault="002F373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730" w:rsidRPr="00C0188C" w:rsidRDefault="002F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30" w:rsidRPr="00C0188C" w:rsidRDefault="002F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B4417" w:rsidRDefault="006B4417" w:rsidP="006B4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0EC" w:rsidRDefault="00E130EC" w:rsidP="006B4417">
      <w:pPr>
        <w:pStyle w:val="ConsPlusNormal"/>
        <w:jc w:val="right"/>
        <w:rPr>
          <w:sz w:val="24"/>
          <w:szCs w:val="24"/>
        </w:rPr>
        <w:sectPr w:rsidR="00E130EC" w:rsidSect="00D95089">
          <w:pgSz w:w="16838" w:h="11906" w:orient="landscape"/>
          <w:pgMar w:top="1134" w:right="1134" w:bottom="567" w:left="1134" w:header="720" w:footer="720" w:gutter="0"/>
          <w:pgNumType w:start="1"/>
          <w:cols w:space="720"/>
          <w:titlePg/>
          <w:docGrid w:linePitch="381"/>
        </w:sectPr>
      </w:pPr>
    </w:p>
    <w:p w:rsidR="006B4417" w:rsidRPr="005158D2" w:rsidRDefault="006B4417" w:rsidP="006B44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158D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B4417" w:rsidRPr="005158D2" w:rsidRDefault="006B4417" w:rsidP="006B44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158D2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6B4417" w:rsidRPr="005158D2" w:rsidRDefault="006B4417" w:rsidP="006B44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4417" w:rsidRDefault="006B4417" w:rsidP="006B4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18"/>
      <w:bookmarkEnd w:id="6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350"/>
        <w:gridCol w:w="3161"/>
        <w:gridCol w:w="2591"/>
      </w:tblGrid>
      <w:tr w:rsidR="006B4417" w:rsidTr="00E74FB2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сроки принятия</w:t>
            </w:r>
          </w:p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4417" w:rsidTr="00E74FB2">
        <w:tc>
          <w:tcPr>
            <w:tcW w:w="1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Государственная программа Республики Карелия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 </w:t>
            </w:r>
          </w:p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17" w:rsidTr="00E74FB2">
        <w:tc>
          <w:tcPr>
            <w:tcW w:w="1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мероприятие 1.2.1.0. Развитие этнокультурного потенциала коренных народов</w:t>
            </w:r>
          </w:p>
          <w:p w:rsidR="00E74FB2" w:rsidRDefault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B4417" w:rsidTr="00E74FB2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C" w:rsidRDefault="000A53CC" w:rsidP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</w:t>
            </w:r>
            <w:r w:rsidR="00E74F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6B4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о конкурсном отборе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 ориентированных некоммерческих организаций </w:t>
            </w:r>
            <w:proofErr w:type="gramStart"/>
            <w:r w:rsidR="00E74FB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B4417" w:rsidRDefault="00E74FB2" w:rsidP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</w:t>
            </w:r>
            <w:r w:rsidR="006B4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53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 </w:t>
            </w:r>
            <w:r w:rsidR="006B44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субсидий из бюджета Республики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арелия </w:t>
            </w:r>
          </w:p>
          <w:p w:rsidR="00E74FB2" w:rsidRDefault="00E74FB2" w:rsidP="00E74FB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</w:tr>
    </w:tbl>
    <w:p w:rsidR="006B4417" w:rsidRDefault="006B4417" w:rsidP="006B4417">
      <w:pPr>
        <w:rPr>
          <w:szCs w:val="28"/>
        </w:rPr>
      </w:pPr>
      <w:bookmarkStart w:id="7" w:name="RANGE!A1:N66"/>
      <w:bookmarkStart w:id="8" w:name="RANGE!A1:K63"/>
      <w:bookmarkStart w:id="9" w:name="RANGE!A1:N40"/>
      <w:bookmarkEnd w:id="7"/>
      <w:bookmarkEnd w:id="8"/>
      <w:bookmarkEnd w:id="9"/>
    </w:p>
    <w:p w:rsidR="00C0188C" w:rsidRDefault="006B4417" w:rsidP="006B4417">
      <w:pPr>
        <w:rPr>
          <w:szCs w:val="28"/>
        </w:rPr>
        <w:sectPr w:rsidR="00C0188C" w:rsidSect="00E130EC">
          <w:pgSz w:w="16838" w:h="11906" w:orient="landscape"/>
          <w:pgMar w:top="1559" w:right="1134" w:bottom="567" w:left="1134" w:header="720" w:footer="720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tbl>
      <w:tblPr>
        <w:tblW w:w="18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6"/>
        <w:gridCol w:w="109"/>
        <w:gridCol w:w="2159"/>
        <w:gridCol w:w="817"/>
        <w:gridCol w:w="742"/>
        <w:gridCol w:w="787"/>
        <w:gridCol w:w="314"/>
        <w:gridCol w:w="316"/>
        <w:gridCol w:w="676"/>
        <w:gridCol w:w="33"/>
        <w:gridCol w:w="760"/>
        <w:gridCol w:w="200"/>
        <w:gridCol w:w="1134"/>
        <w:gridCol w:w="992"/>
        <w:gridCol w:w="174"/>
        <w:gridCol w:w="1385"/>
        <w:gridCol w:w="1734"/>
        <w:gridCol w:w="1276"/>
        <w:gridCol w:w="944"/>
        <w:gridCol w:w="1054"/>
        <w:gridCol w:w="1054"/>
        <w:gridCol w:w="1054"/>
      </w:tblGrid>
      <w:tr w:rsidR="006B4417" w:rsidTr="00C0188C">
        <w:trPr>
          <w:gridAfter w:val="3"/>
          <w:wAfter w:w="3162" w:type="dxa"/>
          <w:trHeight w:val="675"/>
        </w:trPr>
        <w:tc>
          <w:tcPr>
            <w:tcW w:w="1276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00" w:type="dxa"/>
            <w:gridSpan w:val="4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6B4417" w:rsidRPr="005158D2" w:rsidRDefault="006B4417">
            <w:pPr>
              <w:ind w:right="-958"/>
              <w:jc w:val="both"/>
              <w:rPr>
                <w:sz w:val="26"/>
                <w:szCs w:val="26"/>
              </w:rPr>
            </w:pPr>
            <w:r w:rsidRPr="005158D2">
              <w:rPr>
                <w:sz w:val="26"/>
                <w:szCs w:val="26"/>
              </w:rPr>
              <w:t>Приложение 4</w:t>
            </w:r>
          </w:p>
          <w:p w:rsidR="006B4417" w:rsidRDefault="006B4417">
            <w:pPr>
              <w:ind w:right="-958"/>
              <w:jc w:val="both"/>
              <w:rPr>
                <w:sz w:val="20"/>
              </w:rPr>
            </w:pPr>
            <w:r w:rsidRPr="005158D2">
              <w:rPr>
                <w:sz w:val="26"/>
                <w:szCs w:val="26"/>
              </w:rPr>
              <w:t>к государственной программе</w:t>
            </w:r>
          </w:p>
        </w:tc>
        <w:tc>
          <w:tcPr>
            <w:tcW w:w="1276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" w:type="dxa"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6B4417" w:rsidTr="00C0188C">
        <w:trPr>
          <w:trHeight w:val="300"/>
        </w:trPr>
        <w:tc>
          <w:tcPr>
            <w:tcW w:w="1276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00" w:type="dxa"/>
            <w:gridSpan w:val="4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6B4417" w:rsidTr="00C0188C">
        <w:trPr>
          <w:gridAfter w:val="4"/>
          <w:wAfter w:w="4106" w:type="dxa"/>
          <w:trHeight w:val="810"/>
        </w:trPr>
        <w:tc>
          <w:tcPr>
            <w:tcW w:w="14884" w:type="dxa"/>
            <w:gridSpan w:val="18"/>
            <w:vAlign w:val="bottom"/>
            <w:hideMark/>
          </w:tcPr>
          <w:p w:rsidR="006B4417" w:rsidRPr="005F383C" w:rsidRDefault="006B4417" w:rsidP="005158D2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br/>
            </w:r>
            <w:r w:rsidRPr="005F383C">
              <w:rPr>
                <w:b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5F383C">
              <w:rPr>
                <w:b/>
                <w:bCs/>
                <w:color w:val="000000"/>
                <w:sz w:val="24"/>
                <w:szCs w:val="24"/>
              </w:rPr>
              <w:br/>
              <w:t xml:space="preserve">РЕАЛИЗАЦИИ ГОСУДАРСТВЕННОЙ ПРОГРАММЫ </w:t>
            </w:r>
            <w:r w:rsidRPr="005F383C">
              <w:rPr>
                <w:b/>
                <w:bCs/>
                <w:color w:val="000000"/>
                <w:sz w:val="24"/>
                <w:szCs w:val="24"/>
              </w:rPr>
              <w:br/>
              <w:t>ЗА СЧЕТ СРЕДСТВ БЮДЖЕТА РЕСПУБЛИКИ КАРЕЛИЯ</w:t>
            </w:r>
          </w:p>
        </w:tc>
      </w:tr>
      <w:tr w:rsidR="006B4417" w:rsidTr="005F383C">
        <w:trPr>
          <w:gridAfter w:val="4"/>
          <w:wAfter w:w="4106" w:type="dxa"/>
          <w:trHeight w:val="315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Статус</w:t>
            </w:r>
          </w:p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BE4BA9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 xml:space="preserve">Наименование государственной программы, </w:t>
            </w:r>
            <w:r w:rsidR="00BE4BA9">
              <w:rPr>
                <w:color w:val="000000"/>
                <w:sz w:val="24"/>
                <w:szCs w:val="24"/>
              </w:rPr>
              <w:t>п</w:t>
            </w:r>
            <w:r w:rsidRPr="005F383C">
              <w:rPr>
                <w:color w:val="000000"/>
                <w:sz w:val="24"/>
                <w:szCs w:val="24"/>
              </w:rPr>
              <w:t xml:space="preserve">одпрограммы </w:t>
            </w:r>
            <w:proofErr w:type="spellStart"/>
            <w:proofErr w:type="gramStart"/>
            <w:r w:rsidRPr="005F383C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BE4BA9">
              <w:rPr>
                <w:color w:val="000000"/>
                <w:sz w:val="24"/>
                <w:szCs w:val="24"/>
              </w:rPr>
              <w:t>-</w:t>
            </w:r>
            <w:r w:rsidRPr="005F383C">
              <w:rPr>
                <w:color w:val="000000"/>
                <w:sz w:val="24"/>
                <w:szCs w:val="24"/>
              </w:rPr>
              <w:t>венной</w:t>
            </w:r>
            <w:proofErr w:type="gramEnd"/>
            <w:r w:rsidRPr="005F383C">
              <w:rPr>
                <w:color w:val="000000"/>
                <w:sz w:val="24"/>
                <w:szCs w:val="24"/>
              </w:rPr>
              <w:t xml:space="preserve"> программы, ведомственной, региональной, долгосро</w:t>
            </w:r>
            <w:r w:rsidR="000A53CC" w:rsidRPr="005F383C">
              <w:rPr>
                <w:color w:val="000000"/>
                <w:sz w:val="24"/>
                <w:szCs w:val="24"/>
              </w:rPr>
              <w:t>чной целевой программы, основного мероприятия и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Р</w:t>
            </w:r>
            <w:r w:rsidR="000A53CC" w:rsidRPr="005F383C">
              <w:rPr>
                <w:color w:val="000000"/>
                <w:sz w:val="24"/>
                <w:szCs w:val="24"/>
              </w:rPr>
              <w:t>асходы (тыс. рублей</w:t>
            </w:r>
            <w:r w:rsidRPr="005F383C">
              <w:rPr>
                <w:color w:val="000000"/>
                <w:sz w:val="24"/>
                <w:szCs w:val="24"/>
              </w:rPr>
              <w:t>), годы</w:t>
            </w:r>
          </w:p>
        </w:tc>
      </w:tr>
      <w:tr w:rsidR="006B4417" w:rsidTr="005F383C">
        <w:trPr>
          <w:gridAfter w:val="4"/>
          <w:wAfter w:w="4106" w:type="dxa"/>
          <w:trHeight w:val="2262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383C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5F38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83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6B4417" w:rsidTr="005F383C">
        <w:trPr>
          <w:gridAfter w:val="4"/>
          <w:wAfter w:w="4106" w:type="dxa"/>
          <w:trHeight w:val="435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F383C" w:rsidTr="005F383C">
        <w:trPr>
          <w:gridAfter w:val="4"/>
          <w:wAfter w:w="4106" w:type="dxa"/>
          <w:trHeight w:val="323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383C">
              <w:rPr>
                <w:bCs/>
                <w:iCs/>
                <w:color w:val="000000"/>
                <w:sz w:val="24"/>
                <w:szCs w:val="24"/>
              </w:rPr>
              <w:t>Государ-ственная</w:t>
            </w:r>
            <w:proofErr w:type="spellEnd"/>
            <w:proofErr w:type="gramEnd"/>
            <w:r w:rsidRPr="005F383C">
              <w:rPr>
                <w:bCs/>
                <w:iCs/>
                <w:color w:val="000000"/>
                <w:sz w:val="24"/>
                <w:szCs w:val="24"/>
              </w:rPr>
              <w:t xml:space="preserve"> программа</w:t>
            </w:r>
          </w:p>
          <w:p w:rsidR="005F383C" w:rsidRPr="005F383C" w:rsidRDefault="005F383C" w:rsidP="007F4D3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F383C" w:rsidRPr="005F383C" w:rsidRDefault="005F383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5F383C">
              <w:rPr>
                <w:bCs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5F383C">
              <w:rPr>
                <w:bCs/>
                <w:iCs/>
                <w:color w:val="000000"/>
                <w:sz w:val="24"/>
                <w:szCs w:val="24"/>
              </w:rPr>
              <w:t xml:space="preserve"> и этнокультурное развитие территорий </w:t>
            </w:r>
            <w:proofErr w:type="spellStart"/>
            <w:proofErr w:type="gramStart"/>
            <w:r w:rsidRPr="005F383C">
              <w:rPr>
                <w:bCs/>
                <w:iCs/>
                <w:color w:val="000000"/>
                <w:sz w:val="24"/>
                <w:szCs w:val="24"/>
              </w:rPr>
              <w:t>традицион</w:t>
            </w:r>
            <w:r w:rsidR="00BE4BA9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Pr="005F383C">
              <w:rPr>
                <w:bCs/>
                <w:i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5F383C">
              <w:rPr>
                <w:bCs/>
                <w:iCs/>
                <w:color w:val="000000"/>
                <w:sz w:val="24"/>
                <w:szCs w:val="24"/>
              </w:rPr>
              <w:t xml:space="preserve"> проживания коренных народов» </w:t>
            </w:r>
          </w:p>
          <w:p w:rsidR="005F383C" w:rsidRPr="005F383C" w:rsidRDefault="005F383C" w:rsidP="00C9122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 w:rsidP="005F383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3 998,50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3 955,20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3 865,10</w:t>
            </w:r>
          </w:p>
        </w:tc>
      </w:tr>
      <w:tr w:rsidR="005F383C" w:rsidTr="005F383C">
        <w:trPr>
          <w:gridAfter w:val="4"/>
          <w:wAfter w:w="4106" w:type="dxa"/>
          <w:trHeight w:val="1372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83C" w:rsidRDefault="005F383C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  <w:p w:rsidR="005F383C" w:rsidRPr="005F383C" w:rsidRDefault="005F3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  <w:lang w:val="en-US"/>
              </w:rPr>
              <w:t>3 998,50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3 955,20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83C" w:rsidRPr="005F383C" w:rsidRDefault="005F383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  <w:lang w:val="en-US"/>
              </w:rPr>
              <w:t>3 865,10</w:t>
            </w:r>
          </w:p>
        </w:tc>
      </w:tr>
    </w:tbl>
    <w:p w:rsidR="00BE4BA9" w:rsidRDefault="00BE4BA9"/>
    <w:p w:rsidR="00BE4BA9" w:rsidRDefault="00BE4BA9"/>
    <w:p w:rsidR="00BE4BA9" w:rsidRDefault="00BE4BA9"/>
    <w:p w:rsidR="00BE4BA9" w:rsidRDefault="00BE4BA9"/>
    <w:tbl>
      <w:tblPr>
        <w:tblW w:w="1488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3"/>
        <w:gridCol w:w="3118"/>
        <w:gridCol w:w="1843"/>
        <w:gridCol w:w="992"/>
        <w:gridCol w:w="993"/>
        <w:gridCol w:w="1559"/>
        <w:gridCol w:w="1134"/>
        <w:gridCol w:w="1417"/>
        <w:gridCol w:w="1309"/>
        <w:gridCol w:w="1276"/>
      </w:tblGrid>
      <w:tr w:rsidR="00BE4BA9" w:rsidTr="00BE4BA9">
        <w:trPr>
          <w:trHeight w:val="4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B4417" w:rsidTr="00BE4BA9">
        <w:trPr>
          <w:trHeight w:val="184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 1.1.1.0.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Основное мероприятие. Создание условий для социально-экономического развития территорий традиционного проживания коренных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21001</w:t>
            </w:r>
            <w:r w:rsidRPr="005F383C">
              <w:rPr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5F383C">
              <w:rPr>
                <w:bCs/>
                <w:iCs/>
                <w:color w:val="000000"/>
                <w:sz w:val="24"/>
                <w:szCs w:val="24"/>
              </w:rPr>
              <w:t>5150</w:t>
            </w:r>
          </w:p>
          <w:p w:rsidR="006B4417" w:rsidRPr="005F383C" w:rsidRDefault="006B44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BA9" w:rsidRDefault="006B4417" w:rsidP="00BE4B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521</w:t>
            </w:r>
            <w:r w:rsidR="000A53CC" w:rsidRPr="005F383C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="00BE4BA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B4417" w:rsidRPr="005F383C" w:rsidRDefault="006B4417" w:rsidP="00BE4BA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2 827,10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 2 943,30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 2 943,10</w:t>
            </w:r>
          </w:p>
        </w:tc>
      </w:tr>
      <w:tr w:rsidR="006B4417" w:rsidTr="00BE4BA9">
        <w:trPr>
          <w:trHeight w:val="214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1.1.1.1.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 w:rsidP="002F3730">
            <w:pPr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 xml:space="preserve">Мероприятие. Повышение качества жизни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 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 21001R5150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417" w:rsidRPr="005F383C" w:rsidRDefault="006B4417" w:rsidP="000A53CC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521</w:t>
            </w:r>
            <w:r w:rsidR="000A53CC" w:rsidRPr="005F383C">
              <w:rPr>
                <w:sz w:val="24"/>
                <w:szCs w:val="24"/>
              </w:rPr>
              <w:t>,</w:t>
            </w:r>
          </w:p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622 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2 827,10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2 943,30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sz w:val="24"/>
                <w:szCs w:val="24"/>
              </w:rPr>
            </w:pPr>
            <w:r w:rsidRPr="005F383C">
              <w:rPr>
                <w:sz w:val="24"/>
                <w:szCs w:val="24"/>
              </w:rPr>
              <w:t>2 943,10</w:t>
            </w:r>
          </w:p>
        </w:tc>
      </w:tr>
      <w:tr w:rsidR="006B4417" w:rsidTr="00BE4BA9">
        <w:trPr>
          <w:trHeight w:val="123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1.2.1.0.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 w:rsidP="00BE4BA9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Основное мероприятие. Развитие этнокультурного потенциала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2100277000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7" w:rsidRPr="005F383C" w:rsidRDefault="006B4417" w:rsidP="000A53C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350</w:t>
            </w:r>
            <w:r w:rsidR="000A53CC" w:rsidRPr="005F383C">
              <w:rPr>
                <w:color w:val="000000"/>
                <w:sz w:val="24"/>
                <w:szCs w:val="24"/>
              </w:rPr>
              <w:t>,</w:t>
            </w:r>
          </w:p>
          <w:p w:rsidR="006B4417" w:rsidRPr="005F383C" w:rsidRDefault="006B4417" w:rsidP="000A53C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813</w:t>
            </w:r>
            <w:r w:rsidR="000A53CC" w:rsidRPr="005F383C">
              <w:rPr>
                <w:color w:val="000000"/>
                <w:sz w:val="24"/>
                <w:szCs w:val="24"/>
              </w:rPr>
              <w:t>,</w:t>
            </w:r>
          </w:p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1 171,40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1 011,90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922,00</w:t>
            </w:r>
          </w:p>
        </w:tc>
      </w:tr>
      <w:tr w:rsidR="006B4417" w:rsidTr="00BE4BA9">
        <w:trPr>
          <w:trHeight w:val="254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 w:rsidP="00BE4BA9">
            <w:pPr>
              <w:spacing w:after="24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 xml:space="preserve">Мероприятие. Проведение форумов, конференций, семинаров, круглых столов, выставок, направленных на развитие национального (этнокультурного) </w:t>
            </w:r>
            <w:proofErr w:type="gramStart"/>
            <w:r w:rsidRPr="005F383C">
              <w:rPr>
                <w:color w:val="000000"/>
                <w:sz w:val="24"/>
                <w:szCs w:val="24"/>
              </w:rPr>
              <w:t>потен</w:t>
            </w:r>
            <w:r w:rsidR="00BE4B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F383C">
              <w:rPr>
                <w:color w:val="000000"/>
                <w:sz w:val="24"/>
                <w:szCs w:val="24"/>
              </w:rPr>
              <w:t>циала</w:t>
            </w:r>
            <w:proofErr w:type="spellEnd"/>
            <w:proofErr w:type="gramEnd"/>
            <w:r w:rsidRPr="005F383C">
              <w:rPr>
                <w:color w:val="000000"/>
                <w:sz w:val="24"/>
                <w:szCs w:val="24"/>
              </w:rPr>
              <w:t>, языка и культуры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2100277000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4417" w:rsidRPr="005F383C" w:rsidRDefault="006B4417" w:rsidP="000A53C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350</w:t>
            </w:r>
            <w:r w:rsidR="000A53CC" w:rsidRPr="005F383C">
              <w:rPr>
                <w:color w:val="000000"/>
                <w:sz w:val="24"/>
                <w:szCs w:val="24"/>
              </w:rPr>
              <w:t>,</w:t>
            </w:r>
          </w:p>
          <w:p w:rsidR="006B4417" w:rsidRPr="005F383C" w:rsidRDefault="006B4417" w:rsidP="000A53CC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813</w:t>
            </w:r>
            <w:r w:rsidR="000A53CC" w:rsidRPr="005F383C">
              <w:rPr>
                <w:color w:val="000000"/>
                <w:sz w:val="24"/>
                <w:szCs w:val="24"/>
              </w:rPr>
              <w:t>,</w:t>
            </w:r>
          </w:p>
          <w:p w:rsidR="006B4417" w:rsidRPr="005F383C" w:rsidRDefault="006B44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  <w:lang w:val="fi-FI"/>
              </w:rPr>
              <w:t>6</w:t>
            </w:r>
            <w:r w:rsidRPr="005F383C">
              <w:rPr>
                <w:color w:val="000000"/>
                <w:sz w:val="24"/>
                <w:szCs w:val="24"/>
              </w:rPr>
              <w:t>7</w:t>
            </w:r>
            <w:r w:rsidRPr="005F383C">
              <w:rPr>
                <w:color w:val="000000"/>
                <w:sz w:val="24"/>
                <w:szCs w:val="24"/>
                <w:lang w:val="fi-FI"/>
              </w:rPr>
              <w:t>5</w:t>
            </w:r>
            <w:r w:rsidRPr="005F383C">
              <w:rPr>
                <w:color w:val="000000"/>
                <w:sz w:val="24"/>
                <w:szCs w:val="24"/>
              </w:rPr>
              <w:t>,52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150,00</w:t>
            </w:r>
          </w:p>
        </w:tc>
      </w:tr>
    </w:tbl>
    <w:p w:rsidR="00BE4BA9" w:rsidRDefault="00BE4BA9"/>
    <w:p w:rsidR="00BE4BA9" w:rsidRDefault="00BE4BA9"/>
    <w:p w:rsidR="00BE4BA9" w:rsidRDefault="00BE4BA9"/>
    <w:p w:rsidR="00BE4BA9" w:rsidRDefault="00BE4BA9"/>
    <w:tbl>
      <w:tblPr>
        <w:tblW w:w="18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3"/>
        <w:gridCol w:w="3118"/>
        <w:gridCol w:w="1843"/>
        <w:gridCol w:w="992"/>
        <w:gridCol w:w="993"/>
        <w:gridCol w:w="1559"/>
        <w:gridCol w:w="1134"/>
        <w:gridCol w:w="1417"/>
        <w:gridCol w:w="1309"/>
        <w:gridCol w:w="1276"/>
        <w:gridCol w:w="944"/>
        <w:gridCol w:w="1054"/>
        <w:gridCol w:w="1054"/>
        <w:gridCol w:w="1054"/>
      </w:tblGrid>
      <w:tr w:rsidR="00BE4BA9" w:rsidTr="00BE4BA9">
        <w:trPr>
          <w:gridAfter w:val="4"/>
          <w:wAfter w:w="4106" w:type="dxa"/>
          <w:trHeight w:val="4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9" w:rsidRPr="005F383C" w:rsidRDefault="00BE4BA9" w:rsidP="002D2DE0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B4417" w:rsidTr="00BE4BA9">
        <w:trPr>
          <w:gridAfter w:val="4"/>
          <w:wAfter w:w="4106" w:type="dxa"/>
          <w:trHeight w:val="269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1.2.1.2.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 w:rsidP="00BE4BA9">
            <w:pPr>
              <w:spacing w:after="120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 xml:space="preserve">Мероприятие. </w:t>
            </w:r>
            <w:proofErr w:type="gramStart"/>
            <w:r w:rsidRPr="005F383C">
              <w:rPr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5F383C">
              <w:rPr>
                <w:color w:val="000000"/>
                <w:sz w:val="24"/>
                <w:szCs w:val="24"/>
              </w:rPr>
              <w:t xml:space="preserve"> под</w:t>
            </w:r>
            <w:r w:rsidR="00BE4BA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F383C">
              <w:rPr>
                <w:color w:val="000000"/>
                <w:sz w:val="24"/>
                <w:szCs w:val="24"/>
              </w:rPr>
              <w:t>держка</w:t>
            </w:r>
            <w:proofErr w:type="spellEnd"/>
            <w:r w:rsidRPr="005F383C">
              <w:rPr>
                <w:color w:val="000000"/>
                <w:sz w:val="24"/>
                <w:szCs w:val="24"/>
              </w:rPr>
              <w:t xml:space="preserve"> проектов социально ориентированных </w:t>
            </w:r>
            <w:proofErr w:type="spellStart"/>
            <w:r w:rsidRPr="005F383C">
              <w:rPr>
                <w:color w:val="000000"/>
                <w:sz w:val="24"/>
                <w:szCs w:val="24"/>
              </w:rPr>
              <w:t>неком</w:t>
            </w:r>
            <w:r w:rsidR="00BE4BA9">
              <w:rPr>
                <w:color w:val="000000"/>
                <w:sz w:val="24"/>
                <w:szCs w:val="24"/>
              </w:rPr>
              <w:t>-</w:t>
            </w:r>
            <w:r w:rsidRPr="005F383C">
              <w:rPr>
                <w:color w:val="000000"/>
                <w:sz w:val="24"/>
                <w:szCs w:val="24"/>
              </w:rPr>
              <w:t>мерческих</w:t>
            </w:r>
            <w:proofErr w:type="spellEnd"/>
            <w:r w:rsidRPr="005F383C">
              <w:rPr>
                <w:color w:val="000000"/>
                <w:sz w:val="24"/>
                <w:szCs w:val="24"/>
              </w:rPr>
              <w:t xml:space="preserve"> организаций, направленных на развитие национального (</w:t>
            </w:r>
            <w:proofErr w:type="spellStart"/>
            <w:r w:rsidRPr="005F383C">
              <w:rPr>
                <w:color w:val="000000"/>
                <w:sz w:val="24"/>
                <w:szCs w:val="24"/>
              </w:rPr>
              <w:t>этнокуль</w:t>
            </w:r>
            <w:r w:rsidR="00BE4BA9">
              <w:rPr>
                <w:color w:val="000000"/>
                <w:sz w:val="24"/>
                <w:szCs w:val="24"/>
              </w:rPr>
              <w:t>-</w:t>
            </w:r>
            <w:r w:rsidRPr="005F383C">
              <w:rPr>
                <w:color w:val="000000"/>
                <w:sz w:val="24"/>
                <w:szCs w:val="24"/>
              </w:rPr>
              <w:t>турного</w:t>
            </w:r>
            <w:proofErr w:type="spellEnd"/>
            <w:r w:rsidRPr="005F383C">
              <w:rPr>
                <w:color w:val="000000"/>
                <w:sz w:val="24"/>
                <w:szCs w:val="24"/>
              </w:rPr>
              <w:t>) потенциала, языка и культуры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2100277000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986,90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772,00</w:t>
            </w:r>
          </w:p>
        </w:tc>
      </w:tr>
      <w:tr w:rsidR="006B4417" w:rsidTr="00BE4BA9">
        <w:trPr>
          <w:gridAfter w:val="4"/>
          <w:wAfter w:w="4106" w:type="dxa"/>
          <w:trHeight w:val="141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1.2.1.3.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BA9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6B4417" w:rsidRPr="005F383C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Издание литературы на языках коренных народов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 w:rsidP="00BE4BA9">
            <w:pPr>
              <w:spacing w:after="120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2100277000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Tr="00BE4BA9">
        <w:trPr>
          <w:gridAfter w:val="4"/>
          <w:wAfter w:w="4106" w:type="dxa"/>
          <w:trHeight w:val="127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rPr>
                <w:bCs/>
                <w:color w:val="000000"/>
                <w:sz w:val="24"/>
                <w:szCs w:val="24"/>
              </w:rPr>
            </w:pPr>
            <w:r w:rsidRPr="005F383C">
              <w:rPr>
                <w:bCs/>
                <w:color w:val="000000"/>
                <w:sz w:val="24"/>
                <w:szCs w:val="24"/>
              </w:rPr>
              <w:t> 1.2.1.4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BA9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6B4417" w:rsidRPr="005F383C" w:rsidRDefault="006B4417">
            <w:pPr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Развитие форм финно-угорского сотрудничества (межмуниципальное, межрегиональное, международное)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 w:rsidP="00BE4BA9">
            <w:pPr>
              <w:spacing w:after="120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2100277000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195,88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4417" w:rsidRPr="005F383C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5F383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Tr="00BE4BA9">
        <w:trPr>
          <w:trHeight w:val="300"/>
        </w:trPr>
        <w:tc>
          <w:tcPr>
            <w:tcW w:w="1243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18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43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92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59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17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309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76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44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54" w:type="dxa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6B4417" w:rsidRDefault="006B4417" w:rsidP="006B4417">
      <w:pPr>
        <w:rPr>
          <w:sz w:val="20"/>
          <w:szCs w:val="28"/>
        </w:rPr>
      </w:pPr>
    </w:p>
    <w:p w:rsidR="00C0188C" w:rsidRDefault="006B4417" w:rsidP="006B4417">
      <w:pPr>
        <w:rPr>
          <w:sz w:val="20"/>
          <w:szCs w:val="28"/>
        </w:rPr>
        <w:sectPr w:rsidR="00C0188C" w:rsidSect="00D95089">
          <w:pgSz w:w="16838" w:h="11906" w:orient="landscape"/>
          <w:pgMar w:top="1559" w:right="1134" w:bottom="567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0"/>
          <w:szCs w:val="28"/>
        </w:rPr>
        <w:br w:type="page"/>
      </w:r>
    </w:p>
    <w:tbl>
      <w:tblPr>
        <w:tblW w:w="19525" w:type="dxa"/>
        <w:tblLayout w:type="fixed"/>
        <w:tblLook w:val="04A0" w:firstRow="1" w:lastRow="0" w:firstColumn="1" w:lastColumn="0" w:noHBand="0" w:noVBand="1"/>
      </w:tblPr>
      <w:tblGrid>
        <w:gridCol w:w="1955"/>
        <w:gridCol w:w="2385"/>
        <w:gridCol w:w="372"/>
        <w:gridCol w:w="1427"/>
        <w:gridCol w:w="65"/>
        <w:gridCol w:w="2327"/>
        <w:gridCol w:w="1642"/>
        <w:gridCol w:w="910"/>
        <w:gridCol w:w="332"/>
        <w:gridCol w:w="317"/>
        <w:gridCol w:w="1559"/>
        <w:gridCol w:w="627"/>
        <w:gridCol w:w="332"/>
        <w:gridCol w:w="742"/>
        <w:gridCol w:w="332"/>
        <w:gridCol w:w="770"/>
        <w:gridCol w:w="332"/>
        <w:gridCol w:w="701"/>
        <w:gridCol w:w="332"/>
        <w:gridCol w:w="701"/>
        <w:gridCol w:w="332"/>
        <w:gridCol w:w="701"/>
        <w:gridCol w:w="332"/>
      </w:tblGrid>
      <w:tr w:rsidR="00C0188C" w:rsidTr="00890621">
        <w:trPr>
          <w:gridAfter w:val="7"/>
          <w:wAfter w:w="3431" w:type="dxa"/>
          <w:trHeight w:val="645"/>
        </w:trPr>
        <w:tc>
          <w:tcPr>
            <w:tcW w:w="1955" w:type="dxa"/>
            <w:noWrap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5" w:type="dxa"/>
            <w:noWrap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2" w:type="dxa"/>
            <w:gridSpan w:val="2"/>
            <w:noWrap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909" w:type="dxa"/>
            <w:gridSpan w:val="6"/>
            <w:noWrap/>
            <w:vAlign w:val="bottom"/>
            <w:hideMark/>
          </w:tcPr>
          <w:p w:rsidR="00C0188C" w:rsidRPr="00BE4BA9" w:rsidRDefault="00C0188C" w:rsidP="00BE4BA9">
            <w:pPr>
              <w:jc w:val="right"/>
              <w:rPr>
                <w:sz w:val="26"/>
                <w:szCs w:val="26"/>
              </w:rPr>
            </w:pPr>
            <w:r w:rsidRPr="00BE4BA9">
              <w:rPr>
                <w:sz w:val="26"/>
                <w:szCs w:val="26"/>
              </w:rPr>
              <w:t xml:space="preserve">Приложение 5 </w:t>
            </w:r>
          </w:p>
          <w:p w:rsidR="00C0188C" w:rsidRPr="00BE4BA9" w:rsidRDefault="00C0188C" w:rsidP="00BE4BA9">
            <w:pPr>
              <w:jc w:val="right"/>
              <w:rPr>
                <w:sz w:val="26"/>
                <w:szCs w:val="26"/>
              </w:rPr>
            </w:pPr>
            <w:r w:rsidRPr="00BE4BA9">
              <w:rPr>
                <w:sz w:val="26"/>
                <w:szCs w:val="26"/>
              </w:rPr>
              <w:t>к государственной программе</w:t>
            </w:r>
          </w:p>
        </w:tc>
        <w:tc>
          <w:tcPr>
            <w:tcW w:w="1102" w:type="dxa"/>
            <w:gridSpan w:val="2"/>
            <w:vAlign w:val="bottom"/>
            <w:hideMark/>
          </w:tcPr>
          <w:p w:rsidR="00C0188C" w:rsidRDefault="00C0188C">
            <w:pPr>
              <w:rPr>
                <w:rFonts w:ascii="Calibri" w:eastAsia="Calibri" w:hAnsi="Calibri"/>
                <w:sz w:val="20"/>
              </w:rPr>
            </w:pPr>
          </w:p>
        </w:tc>
      </w:tr>
      <w:tr w:rsidR="006B4417" w:rsidTr="00890621">
        <w:trPr>
          <w:gridAfter w:val="1"/>
          <w:wAfter w:w="332" w:type="dxa"/>
          <w:trHeight w:val="300"/>
        </w:trPr>
        <w:tc>
          <w:tcPr>
            <w:tcW w:w="1955" w:type="dxa"/>
            <w:noWrap/>
            <w:vAlign w:val="bottom"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85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2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835" w:type="dxa"/>
            <w:gridSpan w:val="4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4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6B4417" w:rsidTr="00890621">
        <w:trPr>
          <w:gridAfter w:val="9"/>
          <w:wAfter w:w="4533" w:type="dxa"/>
          <w:trHeight w:val="2025"/>
        </w:trPr>
        <w:tc>
          <w:tcPr>
            <w:tcW w:w="14992" w:type="dxa"/>
            <w:gridSpan w:val="14"/>
            <w:vAlign w:val="bottom"/>
            <w:hideMark/>
          </w:tcPr>
          <w:p w:rsidR="006B4417" w:rsidRPr="00BE4BA9" w:rsidRDefault="006B44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BA9">
              <w:rPr>
                <w:b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BE4BA9">
              <w:rPr>
                <w:b/>
                <w:bCs/>
                <w:color w:val="000000"/>
                <w:sz w:val="24"/>
                <w:szCs w:val="24"/>
              </w:rPr>
              <w:br/>
              <w:t xml:space="preserve">И ПРОГНОЗНАЯ (СПРАВОЧНАЯ) ОЦЕНКА РАСХОДОВ БЮДЖЕТА РЕСПУБЛИКИ КАРЕЛИЯ (С УЧЕТОМ </w:t>
            </w:r>
            <w:r w:rsidRPr="00BE4BA9">
              <w:rPr>
                <w:b/>
                <w:bCs/>
                <w:color w:val="000000"/>
                <w:sz w:val="24"/>
                <w:szCs w:val="24"/>
              </w:rPr>
              <w:br/>
              <w:t xml:space="preserve">СРЕДСТВ ФЕДЕРАЛЬНОГО БЮДЖЕТА), БЮДЖЕТОВ ГОСУДАРСТВЕННЫХ ВНЕБЮДЖЕТНЫХ ФОНДОВ, КОНСОЛИДИРОВАННЫХ БЮДЖЕТОВ МУНИЦИПАЛЬНЫХ ОБРАЗОВАНИЙ И ЮРИДИЧЕСКИХ </w:t>
            </w:r>
            <w:r w:rsidRPr="00BE4BA9">
              <w:rPr>
                <w:b/>
                <w:bCs/>
                <w:color w:val="000000"/>
                <w:sz w:val="24"/>
                <w:szCs w:val="24"/>
              </w:rPr>
              <w:br/>
              <w:t>ЛИЦ НА РЕАЛИЗАЦИЮ ЦЕЛЕЙ ГОСУДАРСТВЕННОЙ ПРОГРАММЫ</w:t>
            </w:r>
          </w:p>
        </w:tc>
      </w:tr>
      <w:tr w:rsidR="006B4417" w:rsidTr="00890621">
        <w:trPr>
          <w:trHeight w:val="300"/>
        </w:trPr>
        <w:tc>
          <w:tcPr>
            <w:tcW w:w="1955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7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34" w:type="dxa"/>
            <w:gridSpan w:val="3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42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835" w:type="dxa"/>
            <w:gridSpan w:val="4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4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B4417" w:rsidRDefault="006B4417">
            <w:pPr>
              <w:rPr>
                <w:rFonts w:ascii="Calibri" w:eastAsia="Calibri" w:hAnsi="Calibri"/>
                <w:sz w:val="20"/>
              </w:rPr>
            </w:pPr>
          </w:p>
        </w:tc>
      </w:tr>
      <w:tr w:rsidR="006B4417" w:rsidRPr="00BE4BA9" w:rsidTr="00890621">
        <w:trPr>
          <w:gridAfter w:val="9"/>
          <w:wAfter w:w="4533" w:type="dxa"/>
          <w:trHeight w:val="51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5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6B4417" w:rsidRPr="00BE4BA9" w:rsidTr="00890621">
        <w:trPr>
          <w:gridAfter w:val="9"/>
          <w:wAfter w:w="4533" w:type="dxa"/>
          <w:trHeight w:val="228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E50C7" w:rsidRPr="00BE4BA9" w:rsidTr="00890621">
        <w:trPr>
          <w:gridAfter w:val="9"/>
          <w:wAfter w:w="4533" w:type="dxa"/>
          <w:trHeight w:val="18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5E50C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B4417" w:rsidRPr="00BE4BA9" w:rsidTr="00890621">
        <w:trPr>
          <w:gridAfter w:val="9"/>
          <w:wAfter w:w="4533" w:type="dxa"/>
          <w:trHeight w:val="186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89062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E4BA9">
              <w:rPr>
                <w:bCs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BE4BA9">
              <w:rPr>
                <w:bCs/>
                <w:iCs/>
                <w:color w:val="000000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4 098,50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4 055,20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4 005,10</w:t>
            </w:r>
          </w:p>
        </w:tc>
      </w:tr>
      <w:tr w:rsidR="006B4417" w:rsidRPr="00BE4BA9" w:rsidTr="00890621">
        <w:trPr>
          <w:gridAfter w:val="9"/>
          <w:wAfter w:w="4533" w:type="dxa"/>
          <w:trHeight w:val="416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1 188,50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1 098,60</w:t>
            </w:r>
          </w:p>
        </w:tc>
      </w:tr>
      <w:tr w:rsidR="006B4417" w:rsidRPr="00BE4BA9" w:rsidTr="00890621">
        <w:trPr>
          <w:gridAfter w:val="9"/>
          <w:wAfter w:w="4533" w:type="dxa"/>
          <w:trHeight w:val="526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2657,50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2766,50</w:t>
            </w:r>
          </w:p>
        </w:tc>
      </w:tr>
    </w:tbl>
    <w:p w:rsidR="005E50C7" w:rsidRDefault="005E50C7"/>
    <w:p w:rsidR="005E50C7" w:rsidRDefault="005E50C7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044"/>
        <w:gridCol w:w="1427"/>
        <w:gridCol w:w="65"/>
        <w:gridCol w:w="3969"/>
        <w:gridCol w:w="1559"/>
        <w:gridCol w:w="1559"/>
        <w:gridCol w:w="1701"/>
      </w:tblGrid>
      <w:tr w:rsidR="005E50C7" w:rsidRPr="00BE4BA9" w:rsidTr="00AC156A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0C7" w:rsidRPr="00BE4BA9" w:rsidRDefault="005E50C7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B4417" w:rsidRPr="00BE4BA9" w:rsidTr="00AC156A">
        <w:trPr>
          <w:trHeight w:val="16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5E50C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4D7C13" w:rsidRPr="00BE4BA9">
              <w:rPr>
                <w:color w:val="000000"/>
                <w:sz w:val="24"/>
                <w:szCs w:val="24"/>
              </w:rPr>
              <w:t>–</w:t>
            </w:r>
            <w:r w:rsidRPr="00BE4BA9">
              <w:rPr>
                <w:color w:val="000000"/>
                <w:sz w:val="24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реформиро-ванию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6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58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B4417" w:rsidRPr="00BE4BA9" w:rsidTr="00AC156A">
        <w:trPr>
          <w:trHeight w:val="4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Основное мероприятие 1.1.1.0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оздание условий для социально-экономического развития территорий традиционного </w:t>
            </w:r>
            <w:proofErr w:type="spellStart"/>
            <w:proofErr w:type="gram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прожива</w:t>
            </w:r>
            <w:r w:rsidR="00AC156A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 коренных народов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2 827,10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2 943,30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2943,10</w:t>
            </w:r>
          </w:p>
        </w:tc>
      </w:tr>
      <w:tr w:rsidR="006B4417" w:rsidRPr="00BE4BA9" w:rsidTr="00AC156A">
        <w:trPr>
          <w:trHeight w:val="5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176,60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176,60</w:t>
            </w:r>
          </w:p>
        </w:tc>
      </w:tr>
      <w:tr w:rsidR="006B4417" w:rsidRPr="00BE4BA9" w:rsidTr="00AC156A">
        <w:trPr>
          <w:trHeight w:val="6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A3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2657,50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2766,50</w:t>
            </w:r>
          </w:p>
        </w:tc>
      </w:tr>
      <w:tr w:rsidR="006B4417" w:rsidRPr="00BE4BA9" w:rsidTr="00AC156A">
        <w:trPr>
          <w:trHeight w:val="2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C0188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5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5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1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Мероприятие 1.1.1.1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овышение качества жизни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169,60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176,60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176,60</w:t>
            </w:r>
          </w:p>
        </w:tc>
      </w:tr>
      <w:tr w:rsidR="006B4417" w:rsidRPr="00BE4BA9" w:rsidTr="00AC156A">
        <w:trPr>
          <w:trHeight w:val="1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2657,50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2766,50</w:t>
            </w:r>
          </w:p>
        </w:tc>
      </w:tr>
    </w:tbl>
    <w:p w:rsidR="00AC156A" w:rsidRDefault="00AC156A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044"/>
        <w:gridCol w:w="1427"/>
        <w:gridCol w:w="4034"/>
        <w:gridCol w:w="1559"/>
        <w:gridCol w:w="1559"/>
        <w:gridCol w:w="1701"/>
      </w:tblGrid>
      <w:tr w:rsidR="00AC156A" w:rsidRPr="00BE4BA9" w:rsidTr="00AC156A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156A" w:rsidRPr="00BE4BA9" w:rsidRDefault="00AC156A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B4417" w:rsidRPr="00BE4BA9" w:rsidTr="00AC156A">
        <w:trPr>
          <w:trHeight w:val="2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proofErr w:type="gramStart"/>
            <w:r w:rsidRPr="00BE4BA9">
              <w:rPr>
                <w:color w:val="000000"/>
                <w:sz w:val="24"/>
                <w:szCs w:val="24"/>
              </w:rPr>
              <w:t>Россий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E4BA9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3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Основное мероприятие 1.2.1.0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азвитие этнокультурного потенциала коренных народов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1271,40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1111,90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1062,00</w:t>
            </w:r>
          </w:p>
        </w:tc>
      </w:tr>
      <w:tr w:rsidR="006B4417" w:rsidRPr="00BE4BA9" w:rsidTr="00AC156A">
        <w:trPr>
          <w:trHeight w:val="42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1171,40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922,00</w:t>
            </w:r>
          </w:p>
        </w:tc>
      </w:tr>
      <w:tr w:rsidR="006B4417" w:rsidRPr="00BE4BA9" w:rsidTr="00AC156A">
        <w:trPr>
          <w:trHeight w:val="57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proofErr w:type="gramStart"/>
            <w:r w:rsidRPr="00BE4BA9">
              <w:rPr>
                <w:color w:val="000000"/>
                <w:sz w:val="24"/>
                <w:szCs w:val="24"/>
              </w:rPr>
              <w:t>Россий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E4BA9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C0188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6B4417" w:rsidRPr="00BE4BA9" w:rsidTr="00AC156A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Основное мероприятие 1.2.1.0</w:t>
            </w: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роведение форумов, конференций, семинаров, круглых столов, выставок, направленных на развитие национального (</w:t>
            </w:r>
            <w:proofErr w:type="spellStart"/>
            <w:proofErr w:type="gram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этнокуль</w:t>
            </w:r>
            <w:r w:rsidR="00AF7B4F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турного</w:t>
            </w:r>
            <w:proofErr w:type="spellEnd"/>
            <w:proofErr w:type="gram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) потенциала, языка и культуры коренных народов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675,52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6B4417" w:rsidRPr="00BE4BA9" w:rsidTr="00AC156A">
        <w:trPr>
          <w:trHeight w:val="59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государственные внебюджетные фонды </w:t>
            </w:r>
            <w:proofErr w:type="gramStart"/>
            <w:r w:rsidRPr="00BE4BA9">
              <w:rPr>
                <w:color w:val="000000"/>
                <w:sz w:val="24"/>
                <w:szCs w:val="24"/>
              </w:rPr>
              <w:t>Россий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E4BA9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1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7" w:rsidRPr="00BE4BA9" w:rsidRDefault="006B4417" w:rsidP="004D7C13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140,00</w:t>
            </w:r>
          </w:p>
        </w:tc>
      </w:tr>
    </w:tbl>
    <w:p w:rsidR="00AF7B4F" w:rsidRDefault="00AF7B4F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044"/>
        <w:gridCol w:w="1427"/>
        <w:gridCol w:w="4034"/>
        <w:gridCol w:w="1559"/>
        <w:gridCol w:w="1559"/>
        <w:gridCol w:w="1701"/>
      </w:tblGrid>
      <w:tr w:rsidR="00AF7B4F" w:rsidRPr="00BE4BA9" w:rsidTr="002D2DE0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B4417" w:rsidRPr="00BE4BA9" w:rsidTr="00AC156A">
        <w:trPr>
          <w:trHeight w:val="9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Мероприятие 1.</w:t>
            </w:r>
            <w:r w:rsidR="000A53CC" w:rsidRPr="00BE4BA9">
              <w:rPr>
                <w:bCs/>
                <w:iCs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F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г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осударственная поддержка проектов социально </w:t>
            </w:r>
            <w:proofErr w:type="gram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ориентирован</w:t>
            </w:r>
            <w:r w:rsidR="00AF7B4F">
              <w:rPr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 некоммерческих организаций, направлен</w:t>
            </w:r>
            <w:r w:rsidR="00AF7B4F">
              <w:rPr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ных</w:t>
            </w:r>
            <w:proofErr w:type="spell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 на развитие </w:t>
            </w:r>
            <w:proofErr w:type="spell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нацио</w:t>
            </w:r>
            <w:r w:rsidR="00AF7B4F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нального</w:t>
            </w:r>
            <w:proofErr w:type="spell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 (этнокультур</w:t>
            </w:r>
            <w:r w:rsidR="00AF7B4F">
              <w:rPr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ного</w:t>
            </w:r>
            <w:proofErr w:type="spellEnd"/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 xml:space="preserve">) потенциала, языка </w:t>
            </w:r>
          </w:p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и культуры коренных народов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986,90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772,00</w:t>
            </w:r>
          </w:p>
        </w:tc>
      </w:tr>
      <w:tr w:rsidR="006B4417" w:rsidRPr="00BE4BA9" w:rsidTr="00AC156A">
        <w:trPr>
          <w:trHeight w:val="9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C354A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C0188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Мероприятие 1.2.1.3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здание литературы на языках коренных народов</w:t>
            </w: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  <w:p w:rsidR="006B4417" w:rsidRPr="00BE4BA9" w:rsidRDefault="006B4417" w:rsidP="00EE737D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23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3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8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6B4417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Мероприятие 1.2.1.4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Pr="00BE4BA9" w:rsidRDefault="000A53CC" w:rsidP="00EE737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E4BA9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6B4417" w:rsidRPr="00BE4BA9">
              <w:rPr>
                <w:bCs/>
                <w:iCs/>
                <w:color w:val="000000"/>
                <w:sz w:val="24"/>
                <w:szCs w:val="24"/>
              </w:rPr>
              <w:t>азвитие форм финно-угорского сотрудничества (межмуниципальное, межрегиональное, международное)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 w:rsidP="000A53CC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195,88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8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 xml:space="preserve">средства, поступающие в бюджет </w:t>
            </w:r>
            <w:r w:rsidR="00C354A3" w:rsidRPr="00BE4BA9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E4BA9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BE4BA9">
              <w:rPr>
                <w:color w:val="000000"/>
                <w:sz w:val="24"/>
                <w:szCs w:val="24"/>
              </w:rPr>
              <w:t>федераль</w:t>
            </w:r>
            <w:r w:rsidR="00BF5AA0">
              <w:rPr>
                <w:color w:val="000000"/>
                <w:sz w:val="24"/>
                <w:szCs w:val="24"/>
              </w:rPr>
              <w:t>-</w:t>
            </w:r>
            <w:r w:rsidRPr="00BE4BA9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E4BA9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AF7B4F" w:rsidRDefault="00AF7B4F"/>
    <w:p w:rsidR="00AF7B4F" w:rsidRDefault="00AF7B4F"/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3044"/>
        <w:gridCol w:w="5461"/>
        <w:gridCol w:w="1559"/>
        <w:gridCol w:w="1559"/>
        <w:gridCol w:w="1701"/>
      </w:tblGrid>
      <w:tr w:rsidR="00AF7B4F" w:rsidRPr="00BE4BA9" w:rsidTr="002D2DE0">
        <w:trPr>
          <w:trHeight w:val="1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B4F" w:rsidRPr="00BE4BA9" w:rsidRDefault="00AF7B4F" w:rsidP="002D2DE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6B4417" w:rsidRPr="00BE4BA9" w:rsidTr="00AC156A">
        <w:trPr>
          <w:trHeight w:val="2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417" w:rsidRPr="00BE4BA9" w:rsidRDefault="006B4417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B4417" w:rsidRPr="00BE4BA9" w:rsidTr="00AC156A">
        <w:trPr>
          <w:trHeight w:val="18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Pr="00BE4BA9" w:rsidRDefault="006B441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4D7C13">
            <w:pPr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417" w:rsidRPr="00BE4BA9" w:rsidRDefault="006B4417" w:rsidP="00EE737D">
            <w:pPr>
              <w:jc w:val="center"/>
              <w:rPr>
                <w:color w:val="000000"/>
                <w:sz w:val="24"/>
                <w:szCs w:val="24"/>
              </w:rPr>
            </w:pPr>
            <w:r w:rsidRPr="00BE4BA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B4417" w:rsidRPr="00BE4BA9" w:rsidRDefault="006B4417" w:rsidP="006B4417">
      <w:pPr>
        <w:rPr>
          <w:sz w:val="24"/>
          <w:szCs w:val="24"/>
        </w:rPr>
      </w:pPr>
    </w:p>
    <w:p w:rsidR="00C0188C" w:rsidRDefault="00C0188C" w:rsidP="006B4417">
      <w:pPr>
        <w:pStyle w:val="ConsPlusNormal"/>
        <w:ind w:firstLine="0"/>
        <w:jc w:val="right"/>
        <w:rPr>
          <w:sz w:val="26"/>
          <w:szCs w:val="26"/>
        </w:rPr>
        <w:sectPr w:rsidR="00C0188C" w:rsidSect="00D95089">
          <w:pgSz w:w="16838" w:h="11906" w:orient="landscape"/>
          <w:pgMar w:top="1559" w:right="1134" w:bottom="567" w:left="1134" w:header="720" w:footer="720" w:gutter="0"/>
          <w:pgNumType w:start="1"/>
          <w:cols w:space="720"/>
          <w:titlePg/>
          <w:docGrid w:linePitch="381"/>
        </w:sectPr>
      </w:pPr>
    </w:p>
    <w:p w:rsidR="006B4417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6B4417" w:rsidRDefault="006B4417" w:rsidP="006B441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0188C" w:rsidRDefault="00C0188C" w:rsidP="006B4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244"/>
      <w:bookmarkEnd w:id="10"/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6B4417" w:rsidRDefault="006B4417" w:rsidP="006B4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ПОКАЗАТЕЛЯХ (ИНДИКАТОРАХ) В РАЗРЕЗЕ МУНИЦИПАЛЬНЫХ ОБРАЗОВАНИЙ</w:t>
      </w:r>
    </w:p>
    <w:p w:rsidR="00C0188C" w:rsidRDefault="00C0188C" w:rsidP="006B4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6"/>
        <w:gridCol w:w="5672"/>
        <w:gridCol w:w="2269"/>
        <w:gridCol w:w="1418"/>
        <w:gridCol w:w="1559"/>
        <w:gridCol w:w="1276"/>
      </w:tblGrid>
      <w:tr w:rsidR="006B4417" w:rsidTr="006B4417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показателей, годы</w:t>
            </w:r>
          </w:p>
        </w:tc>
      </w:tr>
      <w:tr w:rsidR="006B4417" w:rsidTr="006B4417">
        <w:tc>
          <w:tcPr>
            <w:tcW w:w="1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4417" w:rsidTr="006B4417">
        <w:tc>
          <w:tcPr>
            <w:tcW w:w="1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</w:tr>
      <w:tr w:rsidR="006B4417" w:rsidTr="006B4417">
        <w:tc>
          <w:tcPr>
            <w:tcW w:w="1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территорий традиционного проживания коренных народов в Республике Карелия</w:t>
            </w:r>
          </w:p>
        </w:tc>
      </w:tr>
      <w:tr w:rsidR="006B4417" w:rsidTr="006B441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0A53CC">
            <w:pPr>
              <w:rPr>
                <w:sz w:val="24"/>
                <w:szCs w:val="24"/>
              </w:rPr>
            </w:pPr>
            <w:bookmarkStart w:id="11" w:name="OLE_LINK12"/>
            <w:bookmarkStart w:id="12" w:name="OLE_LINK13"/>
            <w:bookmarkStart w:id="13" w:name="OLE_LINK14"/>
            <w:r>
              <w:rPr>
                <w:sz w:val="24"/>
                <w:szCs w:val="24"/>
              </w:rPr>
              <w:t>п</w:t>
            </w:r>
            <w:r w:rsidR="006B4417">
              <w:rPr>
                <w:sz w:val="24"/>
                <w:szCs w:val="24"/>
              </w:rPr>
              <w:t>оказатель 1.0.0.1.2.</w:t>
            </w:r>
          </w:p>
          <w:p w:rsidR="006B4417" w:rsidRDefault="006B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доходов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тыс. руб</w:t>
            </w:r>
            <w:bookmarkEnd w:id="11"/>
            <w:bookmarkEnd w:id="12"/>
            <w:bookmarkEnd w:id="13"/>
            <w:r w:rsidR="000A53CC">
              <w:rPr>
                <w:sz w:val="24"/>
                <w:szCs w:val="24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417" w:rsidTr="006B441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17" w:rsidRDefault="000A53CC">
            <w:pPr>
              <w:rPr>
                <w:sz w:val="24"/>
                <w:szCs w:val="24"/>
              </w:rPr>
            </w:pPr>
            <w:bookmarkStart w:id="14" w:name="OLE_LINK15"/>
            <w:bookmarkStart w:id="15" w:name="OLE_LINK16"/>
            <w:bookmarkStart w:id="16" w:name="OLE_LINK17"/>
            <w:r>
              <w:rPr>
                <w:sz w:val="24"/>
                <w:szCs w:val="24"/>
              </w:rPr>
              <w:t>п</w:t>
            </w:r>
            <w:r w:rsidR="006B4417">
              <w:rPr>
                <w:sz w:val="24"/>
                <w:szCs w:val="24"/>
              </w:rPr>
              <w:t>оказатель 1.0.0.1.3.</w:t>
            </w:r>
          </w:p>
          <w:p w:rsidR="006B4417" w:rsidRDefault="006B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численности занятого населения в местах традиционного проживания и традиционной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хозяй-ственной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 коренных малочисленных народов Севера, Сибири и Дальнего Востока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по отношению к соответствующему показателю 2016 года, </w:t>
            </w:r>
            <w:bookmarkEnd w:id="14"/>
            <w:bookmarkEnd w:id="15"/>
            <w:bookmarkEnd w:id="16"/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17" w:rsidRDefault="006B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417" w:rsidRDefault="006B4417" w:rsidP="006B441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B4417" w:rsidRDefault="002F3730" w:rsidP="002F37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B4417" w:rsidRDefault="000A53CC" w:rsidP="00F50C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1AFD" w:rsidRDefault="007F1AFD" w:rsidP="000E7805">
      <w:pPr>
        <w:rPr>
          <w:szCs w:val="28"/>
        </w:rPr>
      </w:pPr>
    </w:p>
    <w:sectPr w:rsidR="007F1AFD" w:rsidSect="00E130EC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4D" w:rsidRDefault="004F2B4D" w:rsidP="00CE0D98">
      <w:r>
        <w:separator/>
      </w:r>
    </w:p>
  </w:endnote>
  <w:endnote w:type="continuationSeparator" w:id="0">
    <w:p w:rsidR="004F2B4D" w:rsidRDefault="004F2B4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4D" w:rsidRDefault="004F2B4D" w:rsidP="00CE0D98">
      <w:r>
        <w:separator/>
      </w:r>
    </w:p>
  </w:footnote>
  <w:footnote w:type="continuationSeparator" w:id="0">
    <w:p w:rsidR="004F2B4D" w:rsidRDefault="004F2B4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94449"/>
      <w:docPartObj>
        <w:docPartGallery w:val="Page Numbers (Top of Page)"/>
        <w:docPartUnique/>
      </w:docPartObj>
    </w:sdtPr>
    <w:sdtEndPr/>
    <w:sdtContent>
      <w:p w:rsidR="004F2B4D" w:rsidRDefault="000C0D9D">
        <w:pPr>
          <w:pStyle w:val="a8"/>
          <w:jc w:val="center"/>
        </w:pPr>
        <w:r>
          <w:fldChar w:fldCharType="begin"/>
        </w:r>
        <w:r w:rsidR="004F2B4D">
          <w:instrText>PAGE   \* MERGEFORMAT</w:instrText>
        </w:r>
        <w:r>
          <w:fldChar w:fldCharType="separate"/>
        </w:r>
        <w:r w:rsidR="007943BD">
          <w:rPr>
            <w:noProof/>
          </w:rPr>
          <w:t>6</w:t>
        </w:r>
        <w:r>
          <w:fldChar w:fldCharType="end"/>
        </w:r>
      </w:p>
    </w:sdtContent>
  </w:sdt>
  <w:p w:rsidR="004F2B4D" w:rsidRDefault="004F2B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F2B4D" w:rsidRDefault="000C0D9D">
        <w:pPr>
          <w:pStyle w:val="a8"/>
          <w:jc w:val="center"/>
        </w:pPr>
        <w:r>
          <w:fldChar w:fldCharType="begin"/>
        </w:r>
        <w:r w:rsidR="004F2B4D">
          <w:instrText>PAGE   \* MERGEFORMAT</w:instrText>
        </w:r>
        <w:r>
          <w:fldChar w:fldCharType="separate"/>
        </w:r>
        <w:r w:rsidR="007943BD">
          <w:rPr>
            <w:noProof/>
          </w:rPr>
          <w:t>5</w:t>
        </w:r>
        <w:r>
          <w:fldChar w:fldCharType="end"/>
        </w:r>
      </w:p>
    </w:sdtContent>
  </w:sdt>
  <w:p w:rsidR="004F2B4D" w:rsidRDefault="004F2B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4C89"/>
    <w:rsid w:val="00067D81"/>
    <w:rsid w:val="0007217A"/>
    <w:rsid w:val="000729CC"/>
    <w:rsid w:val="00093735"/>
    <w:rsid w:val="000954F8"/>
    <w:rsid w:val="000A53CC"/>
    <w:rsid w:val="000A6E77"/>
    <w:rsid w:val="000B2804"/>
    <w:rsid w:val="000C0D9D"/>
    <w:rsid w:val="000C4274"/>
    <w:rsid w:val="000D32E1"/>
    <w:rsid w:val="000E0EA4"/>
    <w:rsid w:val="000E7805"/>
    <w:rsid w:val="000F4138"/>
    <w:rsid w:val="00101C3A"/>
    <w:rsid w:val="00103C69"/>
    <w:rsid w:val="00116437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2F3730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062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D7C13"/>
    <w:rsid w:val="004E2056"/>
    <w:rsid w:val="004F1DCE"/>
    <w:rsid w:val="004F2B4D"/>
    <w:rsid w:val="005158D2"/>
    <w:rsid w:val="00533557"/>
    <w:rsid w:val="00536134"/>
    <w:rsid w:val="005424ED"/>
    <w:rsid w:val="00574808"/>
    <w:rsid w:val="005B43E5"/>
    <w:rsid w:val="005C332A"/>
    <w:rsid w:val="005C45D2"/>
    <w:rsid w:val="005C6C28"/>
    <w:rsid w:val="005E50C7"/>
    <w:rsid w:val="005E6921"/>
    <w:rsid w:val="005F0A11"/>
    <w:rsid w:val="005F383C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4417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817E7"/>
    <w:rsid w:val="007943BD"/>
    <w:rsid w:val="007979F6"/>
    <w:rsid w:val="007A5254"/>
    <w:rsid w:val="007C2C1F"/>
    <w:rsid w:val="007C7486"/>
    <w:rsid w:val="007F1AFD"/>
    <w:rsid w:val="0082372A"/>
    <w:rsid w:val="008333C2"/>
    <w:rsid w:val="008573B7"/>
    <w:rsid w:val="00860B53"/>
    <w:rsid w:val="00873934"/>
    <w:rsid w:val="00884F2A"/>
    <w:rsid w:val="00887E6D"/>
    <w:rsid w:val="00890621"/>
    <w:rsid w:val="008931A7"/>
    <w:rsid w:val="008951E0"/>
    <w:rsid w:val="008A1AF8"/>
    <w:rsid w:val="008A3180"/>
    <w:rsid w:val="008C5A4D"/>
    <w:rsid w:val="008C7447"/>
    <w:rsid w:val="008E64A5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156A"/>
    <w:rsid w:val="00AC3683"/>
    <w:rsid w:val="00AC72DD"/>
    <w:rsid w:val="00AC7D1C"/>
    <w:rsid w:val="00AD6FA7"/>
    <w:rsid w:val="00AE3683"/>
    <w:rsid w:val="00AF7B4F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27EB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4BA9"/>
    <w:rsid w:val="00BF5AA0"/>
    <w:rsid w:val="00C0029F"/>
    <w:rsid w:val="00C0188C"/>
    <w:rsid w:val="00C03D36"/>
    <w:rsid w:val="00C24172"/>
    <w:rsid w:val="00C26937"/>
    <w:rsid w:val="00C311EB"/>
    <w:rsid w:val="00C354A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95089"/>
    <w:rsid w:val="00DA22F0"/>
    <w:rsid w:val="00DB34EF"/>
    <w:rsid w:val="00DC600E"/>
    <w:rsid w:val="00DF3DAD"/>
    <w:rsid w:val="00E01561"/>
    <w:rsid w:val="00E130EC"/>
    <w:rsid w:val="00E23820"/>
    <w:rsid w:val="00E24D47"/>
    <w:rsid w:val="00E356BC"/>
    <w:rsid w:val="00E4256C"/>
    <w:rsid w:val="00E42FCD"/>
    <w:rsid w:val="00E46AAE"/>
    <w:rsid w:val="00E52E51"/>
    <w:rsid w:val="00E74FB2"/>
    <w:rsid w:val="00E775CF"/>
    <w:rsid w:val="00E86860"/>
    <w:rsid w:val="00EA0821"/>
    <w:rsid w:val="00EC4208"/>
    <w:rsid w:val="00EC6C74"/>
    <w:rsid w:val="00ED3468"/>
    <w:rsid w:val="00ED69B7"/>
    <w:rsid w:val="00ED6C2A"/>
    <w:rsid w:val="00EE737D"/>
    <w:rsid w:val="00F011AE"/>
    <w:rsid w:val="00F039A6"/>
    <w:rsid w:val="00F15EC6"/>
    <w:rsid w:val="00F22809"/>
    <w:rsid w:val="00F23420"/>
    <w:rsid w:val="00F258A0"/>
    <w:rsid w:val="00F27FDD"/>
    <w:rsid w:val="00F349EF"/>
    <w:rsid w:val="00F50C83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uiPriority w:val="99"/>
    <w:rsid w:val="006B4417"/>
    <w:rPr>
      <w:rFonts w:ascii="Arial" w:hAnsi="Arial" w:cs="Arial"/>
      <w:sz w:val="22"/>
      <w:szCs w:val="22"/>
    </w:rPr>
  </w:style>
  <w:style w:type="character" w:styleId="af6">
    <w:name w:val="FollowedHyperlink"/>
    <w:uiPriority w:val="99"/>
    <w:semiHidden/>
    <w:unhideWhenUsed/>
    <w:rsid w:val="006B4417"/>
    <w:rPr>
      <w:rFonts w:ascii="Times New Roman" w:hAnsi="Times New Roman" w:cs="Times New Roman" w:hint="default"/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4417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B4417"/>
    <w:rPr>
      <w:sz w:val="28"/>
    </w:rPr>
  </w:style>
  <w:style w:type="paragraph" w:customStyle="1" w:styleId="ListParagraph1">
    <w:name w:val="List Paragraph1"/>
    <w:basedOn w:val="a"/>
    <w:uiPriority w:val="99"/>
    <w:rsid w:val="006B4417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6B4417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xl63">
    <w:name w:val="xl63"/>
    <w:basedOn w:val="a"/>
    <w:rsid w:val="006B441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B44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6B44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B4417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B44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B441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6B4417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B4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4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6B4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6B441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6B441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B4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6B4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B4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4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6B4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B4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6B4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Heading1Char">
    <w:name w:val="Heading 1 Char"/>
    <w:uiPriority w:val="99"/>
    <w:locked/>
    <w:rsid w:val="006B4417"/>
    <w:rPr>
      <w:rFonts w:ascii="Times New Roman" w:hAnsi="Times New Roman" w:cs="Times New Roman" w:hint="default"/>
      <w:b/>
      <w:bCs/>
      <w:spacing w:val="80"/>
      <w:sz w:val="52"/>
      <w:szCs w:val="52"/>
      <w:lang w:val="ru-RU" w:eastAsia="ar-SA" w:bidi="ar-SA"/>
    </w:rPr>
  </w:style>
  <w:style w:type="character" w:customStyle="1" w:styleId="Heading2Char">
    <w:name w:val="Heading 2 Char"/>
    <w:uiPriority w:val="99"/>
    <w:locked/>
    <w:rsid w:val="006B4417"/>
    <w:rPr>
      <w:rFonts w:ascii="Times New Roman" w:hAnsi="Times New Roman" w:cs="Times New Roman" w:hint="default"/>
      <w:sz w:val="32"/>
      <w:szCs w:val="32"/>
      <w:lang w:val="ru-RU" w:eastAsia="ar-SA" w:bidi="ar-SA"/>
    </w:rPr>
  </w:style>
  <w:style w:type="character" w:customStyle="1" w:styleId="Heading3Char">
    <w:name w:val="Heading 3 Char"/>
    <w:uiPriority w:val="99"/>
    <w:locked/>
    <w:rsid w:val="006B4417"/>
    <w:rPr>
      <w:rFonts w:ascii="Times New Roman" w:hAnsi="Times New Roman" w:cs="Times New Roman" w:hint="default"/>
      <w:sz w:val="28"/>
      <w:szCs w:val="28"/>
      <w:lang w:val="ru-RU" w:eastAsia="ar-SA" w:bidi="ar-SA"/>
    </w:rPr>
  </w:style>
  <w:style w:type="character" w:customStyle="1" w:styleId="Heading4Char">
    <w:name w:val="Heading 4 Char"/>
    <w:uiPriority w:val="99"/>
    <w:locked/>
    <w:rsid w:val="006B4417"/>
    <w:rPr>
      <w:rFonts w:ascii="Times New Roman" w:hAnsi="Times New Roman" w:cs="Times New Roman" w:hint="default"/>
      <w:b/>
      <w:bCs/>
      <w:spacing w:val="40"/>
      <w:sz w:val="32"/>
      <w:szCs w:val="32"/>
      <w:lang w:val="ru-RU" w:eastAsia="ar-SA" w:bidi="ar-SA"/>
    </w:rPr>
  </w:style>
  <w:style w:type="table" w:styleId="af7">
    <w:name w:val="Table Grid"/>
    <w:basedOn w:val="a1"/>
    <w:uiPriority w:val="59"/>
    <w:rsid w:val="006B44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CA3-615D-4942-ACF6-0CBCD02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3870</Words>
  <Characters>29680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2018-01-25T14:00:00Z</cp:lastPrinted>
  <dcterms:created xsi:type="dcterms:W3CDTF">2018-01-18T06:11:00Z</dcterms:created>
  <dcterms:modified xsi:type="dcterms:W3CDTF">2018-01-25T14:00:00Z</dcterms:modified>
</cp:coreProperties>
</file>