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DF" w:rsidRPr="00037B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A0CA8" w:rsidRDefault="005A0CA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50C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0242">
        <w:t>15 июля 2019 года № 302</w:t>
      </w:r>
      <w:r w:rsidR="004150C7">
        <w:t>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0767C" w:rsidRPr="00B0767C" w:rsidRDefault="00B0767C" w:rsidP="006B0E92">
      <w:pPr>
        <w:widowControl w:val="0"/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 w:rsidRPr="00B0767C">
        <w:rPr>
          <w:b/>
          <w:bCs/>
          <w:szCs w:val="28"/>
        </w:rPr>
        <w:t>О внесении изменений в постановление Правительства</w:t>
      </w:r>
    </w:p>
    <w:p w:rsidR="00B0767C" w:rsidRPr="00B0767C" w:rsidRDefault="00B0767C" w:rsidP="006B0E92">
      <w:pPr>
        <w:widowControl w:val="0"/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 w:rsidRPr="00B0767C">
        <w:rPr>
          <w:b/>
          <w:bCs/>
          <w:szCs w:val="28"/>
        </w:rPr>
        <w:t>Республики Карелия от 2</w:t>
      </w:r>
      <w:r>
        <w:rPr>
          <w:b/>
          <w:bCs/>
          <w:szCs w:val="28"/>
        </w:rPr>
        <w:t>8 декабря</w:t>
      </w:r>
      <w:r w:rsidRPr="00B0767C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09</w:t>
      </w:r>
      <w:r w:rsidRPr="00B0767C">
        <w:rPr>
          <w:b/>
          <w:bCs/>
          <w:szCs w:val="28"/>
        </w:rPr>
        <w:t xml:space="preserve"> года № 30</w:t>
      </w:r>
      <w:r>
        <w:rPr>
          <w:b/>
          <w:bCs/>
          <w:szCs w:val="28"/>
        </w:rPr>
        <w:t>4</w:t>
      </w:r>
      <w:r w:rsidRPr="00B0767C">
        <w:rPr>
          <w:b/>
          <w:bCs/>
          <w:szCs w:val="28"/>
        </w:rPr>
        <w:t>-П</w:t>
      </w:r>
    </w:p>
    <w:p w:rsidR="00B0767C" w:rsidRPr="00B0767C" w:rsidRDefault="00B0767C" w:rsidP="006B0E92">
      <w:pPr>
        <w:ind w:left="-142" w:right="139"/>
        <w:jc w:val="center"/>
        <w:rPr>
          <w:b/>
          <w:szCs w:val="28"/>
        </w:rPr>
      </w:pPr>
    </w:p>
    <w:p w:rsidR="00B0767C" w:rsidRPr="00235592" w:rsidRDefault="00B0767C" w:rsidP="006B0E92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235592"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  <w:r w:rsidRPr="00235592">
        <w:rPr>
          <w:b/>
          <w:bCs/>
          <w:color w:val="000000"/>
          <w:sz w:val="27"/>
          <w:szCs w:val="27"/>
        </w:rPr>
        <w:t xml:space="preserve"> о с т а </w:t>
      </w:r>
      <w:proofErr w:type="spellStart"/>
      <w:r w:rsidRPr="00235592">
        <w:rPr>
          <w:b/>
          <w:bCs/>
          <w:color w:val="000000"/>
          <w:sz w:val="27"/>
          <w:szCs w:val="27"/>
        </w:rPr>
        <w:t>н</w:t>
      </w:r>
      <w:proofErr w:type="spellEnd"/>
      <w:r w:rsidRPr="00235592">
        <w:rPr>
          <w:b/>
          <w:bCs/>
          <w:color w:val="000000"/>
          <w:sz w:val="27"/>
          <w:szCs w:val="27"/>
        </w:rPr>
        <w:t xml:space="preserve"> о в л я е т</w:t>
      </w:r>
      <w:r w:rsidRPr="00235592">
        <w:rPr>
          <w:bCs/>
          <w:color w:val="000000"/>
          <w:sz w:val="27"/>
          <w:szCs w:val="27"/>
        </w:rPr>
        <w:t>:</w:t>
      </w:r>
    </w:p>
    <w:p w:rsidR="00B0767C" w:rsidRPr="00235592" w:rsidRDefault="00B0767C" w:rsidP="006B0E92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 xml:space="preserve">Внести в </w:t>
      </w:r>
      <w:r w:rsidR="006B0E92" w:rsidRPr="00235592">
        <w:rPr>
          <w:bCs/>
          <w:color w:val="000000"/>
          <w:sz w:val="27"/>
          <w:szCs w:val="27"/>
        </w:rPr>
        <w:t xml:space="preserve">Положение о государственном комплексном (ландшафтном) заказнике регионального значения «Муромский», утвержденное </w:t>
      </w:r>
      <w:r w:rsidRPr="00235592">
        <w:rPr>
          <w:bCs/>
          <w:color w:val="000000"/>
          <w:sz w:val="27"/>
          <w:szCs w:val="27"/>
        </w:rPr>
        <w:t>постановление</w:t>
      </w:r>
      <w:r w:rsidR="006B0E92" w:rsidRPr="00235592">
        <w:rPr>
          <w:bCs/>
          <w:color w:val="000000"/>
          <w:sz w:val="27"/>
          <w:szCs w:val="27"/>
        </w:rPr>
        <w:t>м</w:t>
      </w:r>
      <w:r w:rsidRPr="00235592">
        <w:rPr>
          <w:bCs/>
          <w:color w:val="000000"/>
          <w:sz w:val="27"/>
          <w:szCs w:val="27"/>
        </w:rPr>
        <w:t xml:space="preserve"> Правительства Республики Карелия от 2</w:t>
      </w:r>
      <w:r w:rsidR="002C451C" w:rsidRPr="00235592">
        <w:rPr>
          <w:bCs/>
          <w:color w:val="000000"/>
          <w:sz w:val="27"/>
          <w:szCs w:val="27"/>
        </w:rPr>
        <w:t>8 декабря 2009</w:t>
      </w:r>
      <w:r w:rsidRPr="00235592">
        <w:rPr>
          <w:bCs/>
          <w:color w:val="000000"/>
          <w:sz w:val="27"/>
          <w:szCs w:val="27"/>
        </w:rPr>
        <w:t xml:space="preserve"> года № 30</w:t>
      </w:r>
      <w:r w:rsidR="002C451C" w:rsidRPr="00235592">
        <w:rPr>
          <w:bCs/>
          <w:color w:val="000000"/>
          <w:sz w:val="27"/>
          <w:szCs w:val="27"/>
        </w:rPr>
        <w:t>4</w:t>
      </w:r>
      <w:r w:rsidRPr="00235592">
        <w:rPr>
          <w:bCs/>
          <w:color w:val="000000"/>
          <w:sz w:val="27"/>
          <w:szCs w:val="27"/>
        </w:rPr>
        <w:t xml:space="preserve">-П </w:t>
      </w:r>
      <w:r w:rsidR="005214D7">
        <w:rPr>
          <w:bCs/>
          <w:color w:val="000000"/>
          <w:sz w:val="27"/>
          <w:szCs w:val="27"/>
        </w:rPr>
        <w:t xml:space="preserve">                          </w:t>
      </w:r>
      <w:r w:rsidRPr="00235592">
        <w:rPr>
          <w:bCs/>
          <w:color w:val="000000"/>
          <w:sz w:val="27"/>
          <w:szCs w:val="27"/>
        </w:rPr>
        <w:t xml:space="preserve">«О </w:t>
      </w:r>
      <w:r w:rsidR="002C451C" w:rsidRPr="00235592">
        <w:rPr>
          <w:bCs/>
          <w:color w:val="000000"/>
          <w:sz w:val="27"/>
          <w:szCs w:val="27"/>
        </w:rPr>
        <w:t xml:space="preserve">государственном комплексном (ландшафтном) заказнике регионального значения «Муромский» и признании утратившими силу отдельных положений постановления Совета Министров Карельской АССР от 13 ноября 1986 года </w:t>
      </w:r>
      <w:r w:rsidR="005214D7">
        <w:rPr>
          <w:bCs/>
          <w:color w:val="000000"/>
          <w:sz w:val="27"/>
          <w:szCs w:val="27"/>
        </w:rPr>
        <w:t xml:space="preserve">                  </w:t>
      </w:r>
      <w:r w:rsidR="002C451C" w:rsidRPr="00235592">
        <w:rPr>
          <w:bCs/>
          <w:color w:val="000000"/>
          <w:sz w:val="27"/>
          <w:szCs w:val="27"/>
        </w:rPr>
        <w:t xml:space="preserve">№ 390» </w:t>
      </w:r>
      <w:r w:rsidRPr="00235592">
        <w:rPr>
          <w:bCs/>
          <w:color w:val="000000"/>
          <w:sz w:val="27"/>
          <w:szCs w:val="27"/>
        </w:rPr>
        <w:t xml:space="preserve">(Собрание законодательства Республики Карелия, </w:t>
      </w:r>
      <w:r w:rsidR="00A74278" w:rsidRPr="00235592">
        <w:rPr>
          <w:bCs/>
          <w:color w:val="000000"/>
          <w:sz w:val="27"/>
          <w:szCs w:val="27"/>
        </w:rPr>
        <w:t xml:space="preserve">2009, № 12, ст. 1474; </w:t>
      </w:r>
      <w:r w:rsidRPr="00235592">
        <w:rPr>
          <w:bCs/>
          <w:color w:val="000000"/>
          <w:sz w:val="27"/>
          <w:szCs w:val="27"/>
        </w:rPr>
        <w:t>201</w:t>
      </w:r>
      <w:r w:rsidR="00A74278" w:rsidRPr="00235592">
        <w:rPr>
          <w:bCs/>
          <w:color w:val="000000"/>
          <w:sz w:val="27"/>
          <w:szCs w:val="27"/>
        </w:rPr>
        <w:t>6</w:t>
      </w:r>
      <w:r w:rsidRPr="00235592">
        <w:rPr>
          <w:bCs/>
          <w:color w:val="000000"/>
          <w:sz w:val="27"/>
          <w:szCs w:val="27"/>
        </w:rPr>
        <w:t>, № 1</w:t>
      </w:r>
      <w:r w:rsidR="00A74278" w:rsidRPr="00235592">
        <w:rPr>
          <w:bCs/>
          <w:color w:val="000000"/>
          <w:sz w:val="27"/>
          <w:szCs w:val="27"/>
        </w:rPr>
        <w:t>2</w:t>
      </w:r>
      <w:r w:rsidRPr="00235592">
        <w:rPr>
          <w:bCs/>
          <w:color w:val="000000"/>
          <w:sz w:val="27"/>
          <w:szCs w:val="27"/>
        </w:rPr>
        <w:t xml:space="preserve">, ст. </w:t>
      </w:r>
      <w:r w:rsidR="00A74278" w:rsidRPr="00235592">
        <w:rPr>
          <w:bCs/>
          <w:color w:val="000000"/>
          <w:sz w:val="27"/>
          <w:szCs w:val="27"/>
        </w:rPr>
        <w:t>2648</w:t>
      </w:r>
      <w:r w:rsidRPr="00235592">
        <w:rPr>
          <w:bCs/>
          <w:color w:val="000000"/>
          <w:sz w:val="27"/>
          <w:szCs w:val="27"/>
        </w:rPr>
        <w:t>)</w:t>
      </w:r>
      <w:r w:rsidR="00A74278" w:rsidRPr="00235592">
        <w:rPr>
          <w:bCs/>
          <w:color w:val="000000"/>
          <w:sz w:val="27"/>
          <w:szCs w:val="27"/>
        </w:rPr>
        <w:t xml:space="preserve">, </w:t>
      </w:r>
      <w:r w:rsidRPr="00235592">
        <w:rPr>
          <w:bCs/>
          <w:color w:val="000000"/>
          <w:sz w:val="27"/>
          <w:szCs w:val="27"/>
        </w:rPr>
        <w:t>следующие изменения:</w:t>
      </w:r>
    </w:p>
    <w:p w:rsidR="002F68D9" w:rsidRPr="00235592" w:rsidRDefault="002F68D9" w:rsidP="002F68D9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ind w:right="13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пункт 1 изложить в следующей редакции:</w:t>
      </w:r>
    </w:p>
    <w:p w:rsidR="002F68D9" w:rsidRPr="00235592" w:rsidRDefault="002F68D9" w:rsidP="002F68D9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«1. Государственный комплексный (ландшафтный) заказник регионального значения «Муромский» (далее – ландшафтный заказник) образован в целях сохранения типичных и уникальных природных комплексов и объектов, объектов культурного наследия (памятников истории и культуры) народов Российской Федерации юго-восточной части Республики Карелия, поддержания экологического баланса, а также создания условий для регулируемого туризма и активного отдыха населения</w:t>
      </w:r>
      <w:proofErr w:type="gramStart"/>
      <w:r w:rsidRPr="00235592">
        <w:rPr>
          <w:bCs/>
          <w:color w:val="000000"/>
          <w:sz w:val="27"/>
          <w:szCs w:val="27"/>
        </w:rPr>
        <w:t>.»;</w:t>
      </w:r>
      <w:proofErr w:type="gramEnd"/>
    </w:p>
    <w:p w:rsidR="002F68D9" w:rsidRPr="00235592" w:rsidRDefault="002F68D9" w:rsidP="002F68D9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 xml:space="preserve">в пункте 2 слова «32685 га, в том числе лесного фонда – 30343 га» заменить словами </w:t>
      </w:r>
      <w:r w:rsidR="00D809B5" w:rsidRPr="00235592">
        <w:rPr>
          <w:bCs/>
          <w:color w:val="000000"/>
          <w:sz w:val="27"/>
          <w:szCs w:val="27"/>
        </w:rPr>
        <w:t>«33067 га, в том числе лесного фонда – 30725 га»;</w:t>
      </w:r>
    </w:p>
    <w:p w:rsidR="00D809B5" w:rsidRPr="00235592" w:rsidRDefault="00D809B5" w:rsidP="002F68D9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абзац второй пункта 4 изложить в следующей редакции:</w:t>
      </w:r>
    </w:p>
    <w:p w:rsidR="00D809B5" w:rsidRPr="00235592" w:rsidRDefault="00D809B5" w:rsidP="00D809B5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 xml:space="preserve">«Исходная точка границы – северо-западный угол лесного квартала 12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(по материалам лесоустройства)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участкового лесничества </w:t>
      </w:r>
      <w:proofErr w:type="spellStart"/>
      <w:r w:rsidRPr="00235592">
        <w:rPr>
          <w:bCs/>
          <w:color w:val="000000"/>
          <w:sz w:val="27"/>
          <w:szCs w:val="27"/>
        </w:rPr>
        <w:t>Пудожского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(далее – </w:t>
      </w:r>
      <w:proofErr w:type="spellStart"/>
      <w:r w:rsidRPr="00235592">
        <w:rPr>
          <w:bCs/>
          <w:color w:val="000000"/>
          <w:sz w:val="27"/>
          <w:szCs w:val="27"/>
        </w:rPr>
        <w:t>Гакугское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лесничество). </w:t>
      </w:r>
      <w:proofErr w:type="gramStart"/>
      <w:r w:rsidRPr="00235592">
        <w:rPr>
          <w:bCs/>
          <w:color w:val="000000"/>
          <w:sz w:val="27"/>
          <w:szCs w:val="27"/>
        </w:rPr>
        <w:t xml:space="preserve">Далее на восток по северным просекам лесных кварталов 12, 13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до северо-восточного угла лесного квартала 13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лесничества, на юг по восточной просеке лесного квартала 13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до его юго-восточного угла, на восток по северной просеке лесного квартала 25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до его северо-восточного угла, на юг по восточным просекам лесных </w:t>
      </w:r>
      <w:r w:rsidRPr="00235592">
        <w:rPr>
          <w:bCs/>
          <w:color w:val="000000"/>
          <w:sz w:val="27"/>
          <w:szCs w:val="27"/>
        </w:rPr>
        <w:lastRenderedPageBreak/>
        <w:t xml:space="preserve">кварталов 25, 37, 50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</w:t>
      </w:r>
      <w:proofErr w:type="gramEnd"/>
      <w:r w:rsidRPr="00235592">
        <w:rPr>
          <w:bCs/>
          <w:color w:val="000000"/>
          <w:sz w:val="27"/>
          <w:szCs w:val="27"/>
        </w:rPr>
        <w:t xml:space="preserve"> </w:t>
      </w:r>
      <w:proofErr w:type="gramStart"/>
      <w:r w:rsidRPr="00235592">
        <w:rPr>
          <w:bCs/>
          <w:color w:val="000000"/>
          <w:sz w:val="27"/>
          <w:szCs w:val="27"/>
        </w:rPr>
        <w:t xml:space="preserve">до юго-восточного угла лесного квартала 50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лесничества, на восток по северным просекам лесных кварталов 66, 67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до северо-восточного угла лесного квартала 67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лесничества, на юг по восточной просеке лесного квартала 67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до его юго-восточного угла, на запад по южной просеке лесного квартала 67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до его юго-западного угла, на юг по восточной просеке</w:t>
      </w:r>
      <w:proofErr w:type="gramEnd"/>
      <w:r w:rsidRPr="00235592">
        <w:rPr>
          <w:bCs/>
          <w:color w:val="000000"/>
          <w:sz w:val="27"/>
          <w:szCs w:val="27"/>
        </w:rPr>
        <w:t xml:space="preserve"> квартала 78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до его юго-восточного угла, на восток по северным просекам лесных кварталов 93, 94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до северо-восточного угла лесного квартала 94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лесничества, на юг по восточной просеке лесного квартала 94 </w:t>
      </w:r>
      <w:proofErr w:type="spellStart"/>
      <w:r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Pr="00235592">
        <w:rPr>
          <w:bCs/>
          <w:color w:val="000000"/>
          <w:sz w:val="27"/>
          <w:szCs w:val="27"/>
        </w:rPr>
        <w:t xml:space="preserve"> лесничества до его юго-восточного угла</w:t>
      </w:r>
      <w:proofErr w:type="gramStart"/>
      <w:r w:rsidRPr="00235592">
        <w:rPr>
          <w:bCs/>
          <w:color w:val="000000"/>
          <w:sz w:val="27"/>
          <w:szCs w:val="27"/>
        </w:rPr>
        <w:t>.»;</w:t>
      </w:r>
      <w:proofErr w:type="gramEnd"/>
    </w:p>
    <w:p w:rsidR="00D809B5" w:rsidRPr="00235592" w:rsidRDefault="00AB0AA7" w:rsidP="00AB0AA7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ind w:right="13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пункт 4.1 изложить в следующей редакции:</w:t>
      </w:r>
    </w:p>
    <w:p w:rsidR="00AB0AA7" w:rsidRPr="00235592" w:rsidRDefault="00AB0AA7" w:rsidP="00AB0AA7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«4.1. Перечень лесных кварталов, входящих в состав ландшафтного заказника:</w:t>
      </w:r>
      <w:r w:rsidR="00F53B14" w:rsidRPr="00235592">
        <w:rPr>
          <w:bCs/>
          <w:color w:val="000000"/>
          <w:sz w:val="27"/>
          <w:szCs w:val="27"/>
        </w:rPr>
        <w:t xml:space="preserve"> 12, 13, 23 – 25, 35 – 37, 48 – 50, 63 – 67, 76 – 78, 91 – 94, 105 – 107, 116 – 121, 130 – 134, 142 – 147, 153 – 158, 164 – 166, 169, 173, 174, 177, 178, 180 – 182 </w:t>
      </w:r>
      <w:proofErr w:type="spellStart"/>
      <w:r w:rsidR="00F53B14"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="00F53B14" w:rsidRPr="00235592">
        <w:rPr>
          <w:bCs/>
          <w:color w:val="000000"/>
          <w:sz w:val="27"/>
          <w:szCs w:val="27"/>
        </w:rPr>
        <w:t xml:space="preserve"> лесничества</w:t>
      </w:r>
      <w:proofErr w:type="gramStart"/>
      <w:r w:rsidR="00F53B14" w:rsidRPr="00235592">
        <w:rPr>
          <w:bCs/>
          <w:color w:val="000000"/>
          <w:sz w:val="27"/>
          <w:szCs w:val="27"/>
        </w:rPr>
        <w:t>.»;</w:t>
      </w:r>
      <w:proofErr w:type="gramEnd"/>
    </w:p>
    <w:p w:rsidR="003D2B15" w:rsidRPr="00235592" w:rsidRDefault="003D2B15" w:rsidP="003D2B15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ind w:right="13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в пункте 5:</w:t>
      </w:r>
    </w:p>
    <w:p w:rsidR="003D2B15" w:rsidRPr="00235592" w:rsidRDefault="003D2B15" w:rsidP="003D2B15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в абзаце первом после слов «природным комплексам и компонентам</w:t>
      </w:r>
      <w:proofErr w:type="gramStart"/>
      <w:r w:rsidRPr="00235592">
        <w:rPr>
          <w:bCs/>
          <w:color w:val="000000"/>
          <w:sz w:val="27"/>
          <w:szCs w:val="27"/>
        </w:rPr>
        <w:t>,»</w:t>
      </w:r>
      <w:proofErr w:type="gramEnd"/>
      <w:r w:rsidRPr="00235592">
        <w:rPr>
          <w:bCs/>
          <w:color w:val="000000"/>
          <w:sz w:val="27"/>
          <w:szCs w:val="27"/>
        </w:rPr>
        <w:t xml:space="preserve"> дополнить словами «объектам культурного наследия (памятникам истории и культуры) народов Российской Федерации,»; </w:t>
      </w:r>
    </w:p>
    <w:p w:rsidR="009D2705" w:rsidRPr="00235592" w:rsidRDefault="009D2705" w:rsidP="003D2B15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в абзаце четвертом слово «разработка» заменить словом «добыча»;</w:t>
      </w:r>
    </w:p>
    <w:p w:rsidR="009D2705" w:rsidRPr="00235592" w:rsidRDefault="009D2705" w:rsidP="003D2B15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абзацы восьмой, девятый изложить в следующей редакции:</w:t>
      </w:r>
    </w:p>
    <w:p w:rsidR="004C7A62" w:rsidRPr="00235592" w:rsidRDefault="004C7A62" w:rsidP="003D2B15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«ж) предоставление земельных участков для ведения садоводства, огородничества, индивидуального гаражного или индивидуального жилищного строительства;</w:t>
      </w:r>
    </w:p>
    <w:p w:rsidR="004C7A62" w:rsidRPr="00235592" w:rsidRDefault="004C7A62" w:rsidP="003D2B15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proofErr w:type="spellStart"/>
      <w:proofErr w:type="gramStart"/>
      <w:r w:rsidRPr="00235592">
        <w:rPr>
          <w:bCs/>
          <w:color w:val="000000"/>
          <w:sz w:val="27"/>
          <w:szCs w:val="27"/>
        </w:rPr>
        <w:t>з</w:t>
      </w:r>
      <w:proofErr w:type="spellEnd"/>
      <w:r w:rsidRPr="00235592">
        <w:rPr>
          <w:bCs/>
          <w:color w:val="000000"/>
          <w:sz w:val="27"/>
          <w:szCs w:val="27"/>
        </w:rPr>
        <w:t xml:space="preserve">) </w:t>
      </w:r>
      <w:r w:rsidR="00CE155B" w:rsidRPr="00235592">
        <w:rPr>
          <w:bCs/>
          <w:color w:val="000000"/>
          <w:sz w:val="27"/>
          <w:szCs w:val="27"/>
        </w:rPr>
        <w:t>строительство, реконструкция и капитальный ремонт объектов капитального строительства и объектов, не являющихся объектами капитального строительства, в том числе линейных объектов, не связанных с целями создания ландшафтного заказника, а также с реконструкцией и капитальным ремонтом иных линейных объектов, расположенных в границах ландшафтного заказника;»;</w:t>
      </w:r>
      <w:proofErr w:type="gramEnd"/>
    </w:p>
    <w:p w:rsidR="00CE155B" w:rsidRPr="00235592" w:rsidRDefault="00FB0A60" w:rsidP="003D2B15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абзац одиннадцатый дополнить словами «производства и потребления, засорения отходами производства и потребления</w:t>
      </w:r>
      <w:proofErr w:type="gramStart"/>
      <w:r w:rsidRPr="00235592">
        <w:rPr>
          <w:bCs/>
          <w:color w:val="000000"/>
          <w:sz w:val="27"/>
          <w:szCs w:val="27"/>
        </w:rPr>
        <w:t>;»</w:t>
      </w:r>
      <w:proofErr w:type="gramEnd"/>
      <w:r w:rsidRPr="00235592">
        <w:rPr>
          <w:bCs/>
          <w:color w:val="000000"/>
          <w:sz w:val="27"/>
          <w:szCs w:val="27"/>
        </w:rPr>
        <w:t>;</w:t>
      </w:r>
    </w:p>
    <w:p w:rsidR="00FB0A60" w:rsidRPr="00235592" w:rsidRDefault="00FB0A60" w:rsidP="003D2B15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абзац двенадцатый изложить в следующей редакции:</w:t>
      </w:r>
    </w:p>
    <w:p w:rsidR="00FB0A60" w:rsidRPr="00235592" w:rsidRDefault="00FB0A60" w:rsidP="003D2B15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 xml:space="preserve">«л) проезд и стоянка автомототранспортных средств вне дорог общего пользования и специально предусмотренных для этого мест (за исключением проезда и стоянки </w:t>
      </w:r>
      <w:proofErr w:type="spellStart"/>
      <w:r w:rsidRPr="00235592">
        <w:rPr>
          <w:bCs/>
          <w:color w:val="000000"/>
          <w:sz w:val="27"/>
          <w:szCs w:val="27"/>
        </w:rPr>
        <w:t>мототранспортных</w:t>
      </w:r>
      <w:proofErr w:type="spellEnd"/>
      <w:r w:rsidRPr="00235592">
        <w:rPr>
          <w:bCs/>
          <w:color w:val="000000"/>
          <w:sz w:val="27"/>
          <w:szCs w:val="27"/>
        </w:rPr>
        <w:t xml:space="preserve"> средств в снежный период и случаев, связанных с проведением мероприятий по охране и защите лесов, а также мероприятий, проводимых в соответствии с пунктом 12 настоящего Положения)</w:t>
      </w:r>
      <w:proofErr w:type="gramStart"/>
      <w:r w:rsidRPr="00235592">
        <w:rPr>
          <w:bCs/>
          <w:color w:val="000000"/>
          <w:sz w:val="27"/>
          <w:szCs w:val="27"/>
        </w:rPr>
        <w:t>;»</w:t>
      </w:r>
      <w:proofErr w:type="gramEnd"/>
      <w:r w:rsidRPr="00235592">
        <w:rPr>
          <w:bCs/>
          <w:color w:val="000000"/>
          <w:sz w:val="27"/>
          <w:szCs w:val="27"/>
        </w:rPr>
        <w:t xml:space="preserve">; </w:t>
      </w:r>
    </w:p>
    <w:p w:rsidR="00FB0A60" w:rsidRPr="00235592" w:rsidRDefault="00FB0A60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абзац шестнадцатый изложить в следующей редакции:</w:t>
      </w:r>
    </w:p>
    <w:p w:rsidR="001D21BD" w:rsidRPr="00235592" w:rsidRDefault="001D21BD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«</w:t>
      </w:r>
      <w:proofErr w:type="spellStart"/>
      <w:r w:rsidRPr="00235592">
        <w:rPr>
          <w:bCs/>
          <w:color w:val="000000"/>
          <w:sz w:val="27"/>
          <w:szCs w:val="27"/>
        </w:rPr>
        <w:t>п</w:t>
      </w:r>
      <w:proofErr w:type="spellEnd"/>
      <w:r w:rsidRPr="00235592">
        <w:rPr>
          <w:bCs/>
          <w:color w:val="000000"/>
          <w:sz w:val="27"/>
          <w:szCs w:val="27"/>
        </w:rPr>
        <w:t xml:space="preserve">) уничтожение и повреждение ограждений, шлагбаумов, аншлагов, стендов и других информационных знаков и указателей, </w:t>
      </w:r>
      <w:r w:rsidR="00BF08CD">
        <w:rPr>
          <w:bCs/>
          <w:color w:val="000000"/>
          <w:sz w:val="27"/>
          <w:szCs w:val="27"/>
        </w:rPr>
        <w:t xml:space="preserve">а также </w:t>
      </w:r>
      <w:r w:rsidRPr="00235592">
        <w:rPr>
          <w:bCs/>
          <w:color w:val="000000"/>
          <w:sz w:val="27"/>
          <w:szCs w:val="27"/>
        </w:rPr>
        <w:t>оборудованных экологических троп и мест отдыха</w:t>
      </w:r>
      <w:r w:rsidR="00F96E89" w:rsidRPr="00235592">
        <w:rPr>
          <w:bCs/>
          <w:color w:val="000000"/>
          <w:sz w:val="27"/>
          <w:szCs w:val="27"/>
        </w:rPr>
        <w:t>, иных объектов и сооружений, являющихся имуществом природоохранного учреждения, указанного в пункте 12 настоящего Положения</w:t>
      </w:r>
      <w:proofErr w:type="gramStart"/>
      <w:r w:rsidR="00F96E89" w:rsidRPr="00235592">
        <w:rPr>
          <w:bCs/>
          <w:color w:val="000000"/>
          <w:sz w:val="27"/>
          <w:szCs w:val="27"/>
        </w:rPr>
        <w:t>;»</w:t>
      </w:r>
      <w:proofErr w:type="gramEnd"/>
      <w:r w:rsidR="00F96E89" w:rsidRPr="00235592">
        <w:rPr>
          <w:bCs/>
          <w:color w:val="000000"/>
          <w:sz w:val="27"/>
          <w:szCs w:val="27"/>
        </w:rPr>
        <w:t>;</w:t>
      </w:r>
    </w:p>
    <w:p w:rsidR="00F96E89" w:rsidRDefault="000C42D3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дополнить абзацами следующего содержания:</w:t>
      </w:r>
    </w:p>
    <w:p w:rsidR="005214D7" w:rsidRPr="00235592" w:rsidRDefault="005214D7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</w:p>
    <w:p w:rsidR="000C42D3" w:rsidRPr="00235592" w:rsidRDefault="00DB785A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lastRenderedPageBreak/>
        <w:t>«с</w:t>
      </w:r>
      <w:r w:rsidR="00931466" w:rsidRPr="00235592">
        <w:rPr>
          <w:bCs/>
          <w:color w:val="000000"/>
          <w:sz w:val="27"/>
          <w:szCs w:val="27"/>
        </w:rPr>
        <w:t xml:space="preserve">) в границах лесных кварталов 12, 23, 35, 48, 63 – 67 </w:t>
      </w:r>
      <w:proofErr w:type="spellStart"/>
      <w:r w:rsidR="00931466" w:rsidRPr="00235592">
        <w:rPr>
          <w:bCs/>
          <w:color w:val="000000"/>
          <w:sz w:val="27"/>
          <w:szCs w:val="27"/>
        </w:rPr>
        <w:t>Гакугского</w:t>
      </w:r>
      <w:proofErr w:type="spellEnd"/>
      <w:r w:rsidR="00931466" w:rsidRPr="00235592">
        <w:rPr>
          <w:bCs/>
          <w:color w:val="000000"/>
          <w:sz w:val="27"/>
          <w:szCs w:val="27"/>
        </w:rPr>
        <w:t xml:space="preserve"> лесничества:</w:t>
      </w:r>
    </w:p>
    <w:p w:rsidR="00931466" w:rsidRPr="00235592" w:rsidRDefault="00931466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спортивная и любительская охота, натаскивание и натравливание собак, а также нахождение с огнестрельным, пневматическим и метательным оружием, капканами и другими орудиями охоты, в том числе с охотничьим огнестрельным оружием в собранном виде, а также с орудиями добычи (вылова) водных биоресурсов;</w:t>
      </w:r>
    </w:p>
    <w:p w:rsidR="00931466" w:rsidRPr="00235592" w:rsidRDefault="00931466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причаливание и вытаскивание маломерных судов, спортивных парусных и прогулочных судов на скальные обнажения с изображением петроглифов;</w:t>
      </w:r>
    </w:p>
    <w:p w:rsidR="00931466" w:rsidRPr="00235592" w:rsidRDefault="00931466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т) выемка и перемещение грунта, дерна, песка, гравия, глины и других природных материалов, осуществление иных земляных работ, расчистка скал от лишайников и растительности, за исключением проведения научно-исследовательских археологических работ;</w:t>
      </w:r>
    </w:p>
    <w:p w:rsidR="00931466" w:rsidRPr="00235592" w:rsidRDefault="00931466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у) разрушение, перемещение, изменение положения имеющихся каменных сложений, сооружение новых строений из камня (</w:t>
      </w:r>
      <w:proofErr w:type="spellStart"/>
      <w:r w:rsidRPr="00235592">
        <w:rPr>
          <w:bCs/>
          <w:color w:val="000000"/>
          <w:sz w:val="27"/>
          <w:szCs w:val="27"/>
        </w:rPr>
        <w:t>псевдосейдов</w:t>
      </w:r>
      <w:proofErr w:type="spellEnd"/>
      <w:r w:rsidRPr="00235592">
        <w:rPr>
          <w:bCs/>
          <w:color w:val="000000"/>
          <w:sz w:val="27"/>
          <w:szCs w:val="27"/>
        </w:rPr>
        <w:t xml:space="preserve">) и других </w:t>
      </w:r>
      <w:proofErr w:type="spellStart"/>
      <w:r w:rsidRPr="00235592">
        <w:rPr>
          <w:bCs/>
          <w:color w:val="000000"/>
          <w:sz w:val="27"/>
          <w:szCs w:val="27"/>
        </w:rPr>
        <w:t>новоделов</w:t>
      </w:r>
      <w:proofErr w:type="spellEnd"/>
      <w:r w:rsidRPr="00235592">
        <w:rPr>
          <w:bCs/>
          <w:color w:val="000000"/>
          <w:sz w:val="27"/>
          <w:szCs w:val="27"/>
        </w:rPr>
        <w:t xml:space="preserve"> из камня, нанесение надписей, знаков и рисунков на валунах, обнажениях горных пород и историко-культурных объектах, а также осуществление действий, </w:t>
      </w:r>
      <w:r w:rsidR="00DD1B19" w:rsidRPr="00235592">
        <w:rPr>
          <w:bCs/>
          <w:color w:val="000000"/>
          <w:sz w:val="27"/>
          <w:szCs w:val="27"/>
        </w:rPr>
        <w:t>приводящих к повреждению скальных обнажений с изображением петроглифов;</w:t>
      </w:r>
    </w:p>
    <w:p w:rsidR="00DD1B19" w:rsidRPr="00235592" w:rsidRDefault="00A42A73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proofErr w:type="spellStart"/>
      <w:r w:rsidRPr="00235592">
        <w:rPr>
          <w:bCs/>
          <w:color w:val="000000"/>
          <w:sz w:val="27"/>
          <w:szCs w:val="27"/>
        </w:rPr>
        <w:t>ф</w:t>
      </w:r>
      <w:proofErr w:type="spellEnd"/>
      <w:r w:rsidRPr="00235592">
        <w:rPr>
          <w:bCs/>
          <w:color w:val="000000"/>
          <w:sz w:val="27"/>
          <w:szCs w:val="27"/>
        </w:rPr>
        <w:t>) осуществление рекреационной деятельности (в том числе организация мест отдыха, стоянка туристических групп, установка палаток, разведение костров) за</w:t>
      </w:r>
      <w:r w:rsidR="00AB52A4" w:rsidRPr="00235592">
        <w:rPr>
          <w:bCs/>
          <w:color w:val="000000"/>
          <w:sz w:val="27"/>
          <w:szCs w:val="27"/>
        </w:rPr>
        <w:t xml:space="preserve"> пределами специально оборудованных для этого мест;</w:t>
      </w:r>
    </w:p>
    <w:p w:rsidR="00AB52A4" w:rsidRPr="00235592" w:rsidRDefault="00AB52A4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proofErr w:type="spellStart"/>
      <w:r w:rsidRPr="00235592">
        <w:rPr>
          <w:bCs/>
          <w:color w:val="000000"/>
          <w:sz w:val="27"/>
          <w:szCs w:val="27"/>
        </w:rPr>
        <w:t>х</w:t>
      </w:r>
      <w:proofErr w:type="spellEnd"/>
      <w:r w:rsidRPr="00235592">
        <w:rPr>
          <w:bCs/>
          <w:color w:val="000000"/>
          <w:sz w:val="27"/>
          <w:szCs w:val="27"/>
        </w:rPr>
        <w:t>) мойка автомототранспортных средств на берегу водных объектов;</w:t>
      </w:r>
    </w:p>
    <w:p w:rsidR="00AB52A4" w:rsidRPr="00235592" w:rsidRDefault="005A0CA8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proofErr w:type="spellStart"/>
      <w:r w:rsidRPr="00235592">
        <w:rPr>
          <w:bCs/>
          <w:color w:val="000000"/>
          <w:sz w:val="27"/>
          <w:szCs w:val="27"/>
        </w:rPr>
        <w:t>ц</w:t>
      </w:r>
      <w:proofErr w:type="spellEnd"/>
      <w:r w:rsidRPr="00235592">
        <w:rPr>
          <w:bCs/>
          <w:color w:val="000000"/>
          <w:sz w:val="27"/>
          <w:szCs w:val="27"/>
        </w:rPr>
        <w:t>) самовольное занятие земельных участков</w:t>
      </w:r>
      <w:proofErr w:type="gramStart"/>
      <w:r w:rsidRPr="00235592">
        <w:rPr>
          <w:bCs/>
          <w:color w:val="000000"/>
          <w:sz w:val="27"/>
          <w:szCs w:val="27"/>
        </w:rPr>
        <w:t>.»;</w:t>
      </w:r>
      <w:proofErr w:type="gramEnd"/>
    </w:p>
    <w:p w:rsidR="005A0CA8" w:rsidRPr="00235592" w:rsidRDefault="0030232A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6) пункт 12 изложить в следующей редакции:</w:t>
      </w:r>
    </w:p>
    <w:p w:rsidR="0030232A" w:rsidRPr="00235592" w:rsidRDefault="0030232A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«12. Охрану территории ландшафтного заказника, а также мероприятия по сохранению биологического разнообразия и поддержанию в естественном состоянии природных комплексов и объектов на территории ландшафтного заказника осуществляет природоохранное учреждение Республики Карелия, осуществляющее управление особо охраняемыми природными территориями регионального значения.</w:t>
      </w:r>
    </w:p>
    <w:p w:rsidR="0030232A" w:rsidRPr="00235592" w:rsidRDefault="0030232A" w:rsidP="00FB0A60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Государственный надзор в области охраны и использования территории ландшафтного заказника осуществляется органом исполнительной власти Республики Карелия, осуществляющим функции в сфере охраны окружающей среды, а также должностными лицами (государственными инспекторами в области охраны окружающей среды) природоохранного учреждения Республики Карелия, осуществляющего управление особо охраняемыми природными территориями регионального значения</w:t>
      </w:r>
      <w:proofErr w:type="gramStart"/>
      <w:r w:rsidRPr="00235592">
        <w:rPr>
          <w:bCs/>
          <w:color w:val="000000"/>
          <w:sz w:val="27"/>
          <w:szCs w:val="27"/>
        </w:rPr>
        <w:t>.»;</w:t>
      </w:r>
      <w:proofErr w:type="gramEnd"/>
    </w:p>
    <w:p w:rsidR="0030232A" w:rsidRPr="002C5E48" w:rsidRDefault="0030232A" w:rsidP="002C5E48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ind w:right="139"/>
        <w:jc w:val="both"/>
        <w:rPr>
          <w:bCs/>
          <w:color w:val="000000"/>
          <w:sz w:val="27"/>
          <w:szCs w:val="27"/>
        </w:rPr>
      </w:pPr>
      <w:r w:rsidRPr="002C5E48">
        <w:rPr>
          <w:bCs/>
          <w:color w:val="000000"/>
          <w:sz w:val="27"/>
          <w:szCs w:val="27"/>
        </w:rPr>
        <w:t>дополнить пунктом 13 следующего содержания:</w:t>
      </w:r>
    </w:p>
    <w:p w:rsidR="0030232A" w:rsidRPr="00235592" w:rsidRDefault="0030232A" w:rsidP="0030232A">
      <w:pPr>
        <w:widowControl w:val="0"/>
        <w:autoSpaceDE w:val="0"/>
        <w:autoSpaceDN w:val="0"/>
        <w:adjustRightInd w:val="0"/>
        <w:ind w:right="139" w:firstLine="709"/>
        <w:jc w:val="both"/>
        <w:rPr>
          <w:bCs/>
          <w:color w:val="000000"/>
          <w:sz w:val="27"/>
          <w:szCs w:val="27"/>
        </w:rPr>
      </w:pPr>
      <w:r w:rsidRPr="00235592">
        <w:rPr>
          <w:bCs/>
          <w:color w:val="000000"/>
          <w:sz w:val="27"/>
          <w:szCs w:val="27"/>
        </w:rPr>
        <w:t>«13. Посещение территории ландшафтного заказника допускается только при наличии разрешения, выданного природоохранным учреждением, указанным в пункте 12 настоящего Положения</w:t>
      </w:r>
      <w:proofErr w:type="gramStart"/>
      <w:r w:rsidRPr="00235592">
        <w:rPr>
          <w:bCs/>
          <w:color w:val="000000"/>
          <w:sz w:val="27"/>
          <w:szCs w:val="27"/>
        </w:rPr>
        <w:t xml:space="preserve">.».   </w:t>
      </w:r>
      <w:proofErr w:type="gramEnd"/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23559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A8" w:rsidRDefault="005A0CA8" w:rsidP="00CE0D98">
      <w:r>
        <w:separator/>
      </w:r>
    </w:p>
  </w:endnote>
  <w:endnote w:type="continuationSeparator" w:id="0">
    <w:p w:rsidR="005A0CA8" w:rsidRDefault="005A0CA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A8" w:rsidRDefault="005A0CA8" w:rsidP="00CE0D98">
      <w:r>
        <w:separator/>
      </w:r>
    </w:p>
  </w:footnote>
  <w:footnote w:type="continuationSeparator" w:id="0">
    <w:p w:rsidR="005A0CA8" w:rsidRDefault="005A0CA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A0CA8" w:rsidRPr="00937C11" w:rsidRDefault="00037BDF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5A0CA8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950242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5A0CA8" w:rsidRDefault="005A0C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B3D94"/>
    <w:multiLevelType w:val="hybridMultilevel"/>
    <w:tmpl w:val="EFE0EA64"/>
    <w:lvl w:ilvl="0" w:tplc="2454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5F1616"/>
    <w:multiLevelType w:val="hybridMultilevel"/>
    <w:tmpl w:val="7AF45826"/>
    <w:lvl w:ilvl="0" w:tplc="6A1E8E24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9"/>
  </w:num>
  <w:num w:numId="4">
    <w:abstractNumId w:val="15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28"/>
  </w:num>
  <w:num w:numId="26">
    <w:abstractNumId w:val="1"/>
  </w:num>
  <w:num w:numId="27">
    <w:abstractNumId w:val="16"/>
  </w:num>
  <w:num w:numId="28">
    <w:abstractNumId w:val="3"/>
  </w:num>
  <w:num w:numId="29">
    <w:abstractNumId w:val="24"/>
  </w:num>
  <w:num w:numId="30">
    <w:abstractNumId w:val="20"/>
  </w:num>
  <w:num w:numId="31">
    <w:abstractNumId w:val="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37BDF"/>
    <w:rsid w:val="000461BB"/>
    <w:rsid w:val="00057282"/>
    <w:rsid w:val="00065830"/>
    <w:rsid w:val="00067D81"/>
    <w:rsid w:val="0007217A"/>
    <w:rsid w:val="000729CC"/>
    <w:rsid w:val="00093735"/>
    <w:rsid w:val="000954F8"/>
    <w:rsid w:val="000A1824"/>
    <w:rsid w:val="000A6E77"/>
    <w:rsid w:val="000B2804"/>
    <w:rsid w:val="000C4274"/>
    <w:rsid w:val="000C42D3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36397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D21BD"/>
    <w:rsid w:val="001F4355"/>
    <w:rsid w:val="002073C3"/>
    <w:rsid w:val="00235592"/>
    <w:rsid w:val="00265050"/>
    <w:rsid w:val="00272F12"/>
    <w:rsid w:val="002A6B23"/>
    <w:rsid w:val="002C451C"/>
    <w:rsid w:val="002C5979"/>
    <w:rsid w:val="002C5E48"/>
    <w:rsid w:val="002F2B93"/>
    <w:rsid w:val="002F68D9"/>
    <w:rsid w:val="00301B22"/>
    <w:rsid w:val="0030232A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D2B15"/>
    <w:rsid w:val="003E164F"/>
    <w:rsid w:val="003E6C5B"/>
    <w:rsid w:val="003E6EA6"/>
    <w:rsid w:val="004150C7"/>
    <w:rsid w:val="00421968"/>
    <w:rsid w:val="00421A1A"/>
    <w:rsid w:val="00436B7E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C7A62"/>
    <w:rsid w:val="004D445C"/>
    <w:rsid w:val="004D5805"/>
    <w:rsid w:val="004E2056"/>
    <w:rsid w:val="004F1DCE"/>
    <w:rsid w:val="004F3118"/>
    <w:rsid w:val="005214D7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0CA8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B0E92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1466"/>
    <w:rsid w:val="00937743"/>
    <w:rsid w:val="00937C11"/>
    <w:rsid w:val="009420BA"/>
    <w:rsid w:val="00950242"/>
    <w:rsid w:val="00950F95"/>
    <w:rsid w:val="00961BBC"/>
    <w:rsid w:val="009707AD"/>
    <w:rsid w:val="009A448E"/>
    <w:rsid w:val="009D2705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42A73"/>
    <w:rsid w:val="00A5340B"/>
    <w:rsid w:val="00A545D1"/>
    <w:rsid w:val="00A62BA9"/>
    <w:rsid w:val="00A72BAF"/>
    <w:rsid w:val="00A74278"/>
    <w:rsid w:val="00A9267C"/>
    <w:rsid w:val="00A92C19"/>
    <w:rsid w:val="00A92C29"/>
    <w:rsid w:val="00A96AFD"/>
    <w:rsid w:val="00AA0BCB"/>
    <w:rsid w:val="00AA36E4"/>
    <w:rsid w:val="00AA4F6A"/>
    <w:rsid w:val="00AB0AA7"/>
    <w:rsid w:val="00AB52A4"/>
    <w:rsid w:val="00AB6E2A"/>
    <w:rsid w:val="00AC3683"/>
    <w:rsid w:val="00AC72DD"/>
    <w:rsid w:val="00AC7D1C"/>
    <w:rsid w:val="00AD58C5"/>
    <w:rsid w:val="00AD6FA7"/>
    <w:rsid w:val="00AE3683"/>
    <w:rsid w:val="00B02337"/>
    <w:rsid w:val="00B0767C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08CD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155B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09B5"/>
    <w:rsid w:val="00D87B51"/>
    <w:rsid w:val="00D93CF5"/>
    <w:rsid w:val="00DA22F0"/>
    <w:rsid w:val="00DB34EF"/>
    <w:rsid w:val="00DB6EAC"/>
    <w:rsid w:val="00DB785A"/>
    <w:rsid w:val="00DC600E"/>
    <w:rsid w:val="00DD0F43"/>
    <w:rsid w:val="00DD1B19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3B14"/>
    <w:rsid w:val="00F9326B"/>
    <w:rsid w:val="00F93913"/>
    <w:rsid w:val="00F95D99"/>
    <w:rsid w:val="00F96E89"/>
    <w:rsid w:val="00FA179A"/>
    <w:rsid w:val="00FA61CF"/>
    <w:rsid w:val="00FB0A60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5196-69A5-4CCB-AF6F-048DD519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945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29</cp:revision>
  <cp:lastPrinted>2019-07-17T14:22:00Z</cp:lastPrinted>
  <dcterms:created xsi:type="dcterms:W3CDTF">2019-07-05T11:30:00Z</dcterms:created>
  <dcterms:modified xsi:type="dcterms:W3CDTF">2019-07-17T14:22:00Z</dcterms:modified>
</cp:coreProperties>
</file>